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D742" w14:textId="0A1DF485" w:rsidR="00A9204E" w:rsidRPr="0006136F" w:rsidRDefault="002957DA" w:rsidP="00A308A8">
      <w:pPr>
        <w:pStyle w:val="Titre1"/>
        <w:rPr>
          <w:lang w:val="en-US"/>
        </w:rPr>
      </w:pPr>
      <w:r w:rsidRPr="002957DA">
        <w:rPr>
          <w:lang w:val="en-US"/>
        </w:rPr>
        <w:t>« The Century of the Self »</w:t>
      </w:r>
    </w:p>
    <w:p w14:paraId="1BCA0570" w14:textId="3A3A35FC" w:rsidR="00221392" w:rsidRDefault="00221392" w:rsidP="00221392">
      <w:pPr>
        <w:rPr>
          <w:lang w:val="en-US"/>
        </w:rPr>
      </w:pPr>
    </w:p>
    <w:p w14:paraId="6635C9B4" w14:textId="43E34F52" w:rsidR="00A308A8" w:rsidRPr="00A308A8" w:rsidRDefault="00A308A8" w:rsidP="00A308A8">
      <w:pPr>
        <w:pStyle w:val="Sous-titre"/>
      </w:pPr>
      <w:r w:rsidRPr="00A308A8">
        <w:t>Baptiste PASQUIER</w:t>
      </w:r>
      <w:r>
        <w:t xml:space="preserve"> LEA LTMI – Groupe vendredi 8h00/10h00 </w:t>
      </w:r>
    </w:p>
    <w:p w14:paraId="0858E07F" w14:textId="185CED99" w:rsidR="002957DA" w:rsidRPr="00A308A8" w:rsidRDefault="002957DA" w:rsidP="002957DA"/>
    <w:p w14:paraId="1D063DFA" w14:textId="3071ABFC" w:rsidR="002957DA" w:rsidRDefault="002957DA" w:rsidP="002C35C9">
      <w:pPr>
        <w:spacing w:line="276" w:lineRule="auto"/>
      </w:pPr>
      <w:r w:rsidRPr="00117DF1">
        <w:rPr>
          <w:i/>
          <w:iCs/>
        </w:rPr>
        <w:t>“The Century of the Self”</w:t>
      </w:r>
      <w:r w:rsidRPr="002957DA">
        <w:t xml:space="preserve"> ou </w:t>
      </w:r>
      <w:r w:rsidRPr="00117DF1">
        <w:rPr>
          <w:i/>
          <w:iCs/>
        </w:rPr>
        <w:t>“Machines à bonheur”</w:t>
      </w:r>
      <w:r w:rsidRPr="002957DA">
        <w:t xml:space="preserve"> en français, est un documentaire sorti en 2002 pour la </w:t>
      </w:r>
      <w:r w:rsidRPr="00117DF1">
        <w:rPr>
          <w:u w:val="single"/>
        </w:rPr>
        <w:t xml:space="preserve">BBC </w:t>
      </w:r>
      <w:r w:rsidRPr="002957DA">
        <w:t>(British Broadcasting Corporation)</w:t>
      </w:r>
      <w:r>
        <w:t xml:space="preserve"> et réalisé par </w:t>
      </w:r>
      <w:r w:rsidRPr="002957DA">
        <w:rPr>
          <w:u w:val="single"/>
        </w:rPr>
        <w:t>Adam Curtis</w:t>
      </w:r>
      <w:r>
        <w:rPr>
          <w:u w:val="single"/>
        </w:rPr>
        <w:t> </w:t>
      </w:r>
      <w:r>
        <w:t xml:space="preserve">; un célèbre documentarisme Anglais. Ce documentaire traite des questions de l’évolution de la psychanalyse, de simple traitement introduit par </w:t>
      </w:r>
      <w:r w:rsidRPr="0006136F">
        <w:rPr>
          <w:u w:val="single"/>
        </w:rPr>
        <w:t>Freud</w:t>
      </w:r>
      <w:r>
        <w:t xml:space="preserve"> </w:t>
      </w:r>
      <w:r w:rsidRPr="002957DA">
        <w:t>à</w:t>
      </w:r>
      <w:r>
        <w:t xml:space="preserve"> de la propagande menée par l’Etat pour </w:t>
      </w:r>
      <w:r w:rsidR="00117DF1">
        <w:t>contrôler</w:t>
      </w:r>
      <w:r>
        <w:t xml:space="preserve"> la foule</w:t>
      </w:r>
      <w:r w:rsidR="0006136F">
        <w:t xml:space="preserve"> dans un âge de démocratie de masse.</w:t>
      </w:r>
      <w:r>
        <w:t xml:space="preserve"> </w:t>
      </w:r>
    </w:p>
    <w:p w14:paraId="52F10F6B" w14:textId="65C1F2D4" w:rsidR="002957DA" w:rsidRDefault="002957DA" w:rsidP="002C35C9">
      <w:pPr>
        <w:spacing w:line="276" w:lineRule="auto"/>
      </w:pPr>
    </w:p>
    <w:p w14:paraId="3673031D" w14:textId="10333546" w:rsidR="0006136F" w:rsidRDefault="00A308A8" w:rsidP="002C35C9">
      <w:pPr>
        <w:spacing w:line="276" w:lineRule="auto"/>
      </w:pPr>
      <w:r>
        <w:t>Le documentaire commence</w:t>
      </w:r>
      <w:r w:rsidR="0006136F">
        <w:t xml:space="preserve"> en nous présentant </w:t>
      </w:r>
      <w:r w:rsidR="0006136F" w:rsidRPr="0006136F">
        <w:rPr>
          <w:u w:val="single"/>
        </w:rPr>
        <w:t>Sigmund Freud</w:t>
      </w:r>
      <w:r w:rsidR="0006136F">
        <w:t xml:space="preserve"> ainsi que ces théories lie aux pulsions. Des forces primitives, sexuelles et agressives liés à des concepts de </w:t>
      </w:r>
      <w:r w:rsidR="00533A21" w:rsidRPr="0006136F">
        <w:rPr>
          <w:b/>
          <w:bCs/>
        </w:rPr>
        <w:t>ça</w:t>
      </w:r>
      <w:r w:rsidR="0006136F" w:rsidRPr="0006136F">
        <w:rPr>
          <w:b/>
          <w:bCs/>
        </w:rPr>
        <w:t xml:space="preserve"> / Moi / Surmoi</w:t>
      </w:r>
      <w:r w:rsidR="0006136F">
        <w:t xml:space="preserve"> présentes dans chaque individu mais caché dans l’esprit de sorte que ces pulsions ne parviennent pas au corps sinon cela mènera au chaos et à la destruction de l’être humain.</w:t>
      </w:r>
      <w:r w:rsidR="00EC11CD">
        <w:t xml:space="preserve"> Suite a la première guerre mondiale, Freud fut convaincu de ces théories du au violence qu’il a pu voir et connaitre durant cette période. </w:t>
      </w:r>
    </w:p>
    <w:p w14:paraId="5A339522" w14:textId="07ED1105" w:rsidR="0006136F" w:rsidRDefault="0006136F" w:rsidP="002C35C9">
      <w:pPr>
        <w:spacing w:line="276" w:lineRule="auto"/>
      </w:pPr>
    </w:p>
    <w:p w14:paraId="2771DE2C" w14:textId="4A8CBCF2" w:rsidR="00EC11CD" w:rsidRDefault="0006136F" w:rsidP="002C35C9">
      <w:pPr>
        <w:spacing w:line="276" w:lineRule="auto"/>
      </w:pPr>
      <w:r>
        <w:t xml:space="preserve">Le Neveu Américain de Freud, </w:t>
      </w:r>
      <w:r w:rsidRPr="0006136F">
        <w:rPr>
          <w:u w:val="single"/>
        </w:rPr>
        <w:t>Edward Bernays</w:t>
      </w:r>
      <w:r w:rsidR="00EC11CD">
        <w:rPr>
          <w:u w:val="single"/>
        </w:rPr>
        <w:t xml:space="preserve"> travaillait </w:t>
      </w:r>
      <w:r w:rsidR="00EC11CD" w:rsidRPr="00EC11CD">
        <w:t>comme Agent</w:t>
      </w:r>
      <w:r w:rsidR="00EC11CD">
        <w:t>-artistique en Amérique, consulta le travail de son oncle et s’inspira</w:t>
      </w:r>
      <w:r w:rsidRPr="0006136F">
        <w:t xml:space="preserve"> </w:t>
      </w:r>
      <w:r w:rsidR="00EC11CD" w:rsidRPr="0006136F">
        <w:t>de</w:t>
      </w:r>
      <w:r w:rsidR="00533A21" w:rsidRPr="00533A21">
        <w:t xml:space="preserve"> </w:t>
      </w:r>
      <w:r w:rsidR="00EC11CD">
        <w:t xml:space="preserve">ces </w:t>
      </w:r>
      <w:r w:rsidR="00533A21" w:rsidRPr="00533A21">
        <w:t>théories</w:t>
      </w:r>
      <w:r w:rsidR="00533A21">
        <w:t xml:space="preserve"> pour l’utiliser sur l’Humain et manipuler l’inconscient dans un </w:t>
      </w:r>
      <w:r w:rsidR="00EC11CD">
        <w:t>but</w:t>
      </w:r>
      <w:r w:rsidR="00533A21">
        <w:t xml:space="preserve"> de </w:t>
      </w:r>
      <w:r w:rsidR="00EC11CD">
        <w:t>vendre des produits. C’est en satisfaisant le désir inconscient pour leur donner un semblant de bonheur et de supériorité par rapport aux autres. En toute conscience de ces choses-là, Bernays fut embauche pour promouvoir la guerre dans la presse, une sorte de propagande qui se propagea dans le monde car lorsque que</w:t>
      </w:r>
      <w:r w:rsidR="00EC11CD" w:rsidRPr="00324F6A">
        <w:rPr>
          <w:u w:val="single"/>
        </w:rPr>
        <w:t xml:space="preserve"> Bernays</w:t>
      </w:r>
      <w:r w:rsidR="00EC11CD">
        <w:t xml:space="preserve"> accompagna </w:t>
      </w:r>
      <w:r w:rsidR="00324F6A" w:rsidRPr="00324F6A">
        <w:rPr>
          <w:u w:val="single"/>
        </w:rPr>
        <w:t>Wilson</w:t>
      </w:r>
      <w:r w:rsidR="00324F6A">
        <w:t xml:space="preserve"> a une conférence de paix à Paris, les français pensaient </w:t>
      </w:r>
      <w:r w:rsidR="00324F6A" w:rsidRPr="00324F6A">
        <w:rPr>
          <w:u w:val="single"/>
        </w:rPr>
        <w:t>Wilson</w:t>
      </w:r>
      <w:r w:rsidR="00324F6A">
        <w:t xml:space="preserve"> comme un libérateur du peuple, « un homme qui allait créer un nouveau monde ou l’individu serait libre », il était devenu un héros. </w:t>
      </w:r>
    </w:p>
    <w:p w14:paraId="143977D8" w14:textId="7EEC801F" w:rsidR="00324F6A" w:rsidRDefault="00324F6A" w:rsidP="002C35C9">
      <w:pPr>
        <w:spacing w:line="276" w:lineRule="auto"/>
      </w:pPr>
    </w:p>
    <w:p w14:paraId="34FBE602" w14:textId="719D5D8F" w:rsidR="00324F6A" w:rsidRDefault="00324F6A" w:rsidP="002C35C9">
      <w:pPr>
        <w:spacing w:line="276" w:lineRule="auto"/>
      </w:pPr>
      <w:r>
        <w:t xml:space="preserve">En voyant cette propagande marcher, </w:t>
      </w:r>
      <w:r w:rsidRPr="003E1879">
        <w:rPr>
          <w:u w:val="single"/>
        </w:rPr>
        <w:t>Bernays</w:t>
      </w:r>
      <w:r>
        <w:t xml:space="preserve"> s’est donc demande si elle ne pouvait pas être utilise pour autre chose</w:t>
      </w:r>
      <w:r w:rsidR="003D3823">
        <w:t xml:space="preserve"> que de la propagande politique mais comme une propagande économique</w:t>
      </w:r>
      <w:r>
        <w:t xml:space="preserve"> dans une société industrielle de masse tel que l’Amérique. Il se demanda donc comment manipuler l’inconscient des </w:t>
      </w:r>
      <w:r w:rsidR="003D3823">
        <w:t xml:space="preserve">gens à </w:t>
      </w:r>
      <w:r>
        <w:t xml:space="preserve">profit. </w:t>
      </w:r>
    </w:p>
    <w:p w14:paraId="0365EA2E" w14:textId="77D5A86C" w:rsidR="00324F6A" w:rsidRDefault="00324F6A" w:rsidP="002C35C9">
      <w:pPr>
        <w:spacing w:line="276" w:lineRule="auto"/>
      </w:pPr>
    </w:p>
    <w:p w14:paraId="5AAB1C89" w14:textId="49931B3B" w:rsidR="00324F6A" w:rsidRDefault="00324F6A" w:rsidP="002C35C9">
      <w:pPr>
        <w:spacing w:line="276" w:lineRule="auto"/>
        <w:rPr>
          <w:rStyle w:val="moduletitlelink"/>
          <w:i/>
          <w:iCs/>
        </w:rPr>
      </w:pPr>
      <w:r>
        <w:t xml:space="preserve">Pour démontrer ces propos concernant l’utilisation de ces pulsions inconscientes de l’être humain, </w:t>
      </w:r>
      <w:r w:rsidRPr="003D3823">
        <w:rPr>
          <w:u w:val="single"/>
        </w:rPr>
        <w:t xml:space="preserve">Bernays </w:t>
      </w:r>
      <w:r>
        <w:t xml:space="preserve">eu l’idée de supprimer le tabou concernant la consommation de cigarettes en public par les femmes, il s’adressa donc </w:t>
      </w:r>
      <w:r w:rsidR="00F3105E">
        <w:t>à</w:t>
      </w:r>
      <w:r>
        <w:t xml:space="preserve"> un </w:t>
      </w:r>
      <w:r w:rsidR="00F3105E">
        <w:t xml:space="preserve">des premiers psychanalystes en Amérique : </w:t>
      </w:r>
      <w:r w:rsidR="00F3105E" w:rsidRPr="00F3105E">
        <w:rPr>
          <w:rStyle w:val="moduletitlelink"/>
          <w:u w:val="single"/>
        </w:rPr>
        <w:t>Abraham Brill</w:t>
      </w:r>
      <w:r w:rsidR="00F3105E">
        <w:rPr>
          <w:rStyle w:val="moduletitlelink"/>
          <w:u w:val="single"/>
        </w:rPr>
        <w:t xml:space="preserve"> </w:t>
      </w:r>
      <w:r w:rsidR="00F3105E">
        <w:rPr>
          <w:rStyle w:val="moduletitlelink"/>
        </w:rPr>
        <w:t xml:space="preserve">qui lui expliqua que la cigarette était un symbole du pénis et du pouvoir sexuel masculin. Avec cette information, il pouvait contrecarrer ce symbole pour en faire en moyen de contestation pour les femmes, et donc avoir cette image de </w:t>
      </w:r>
      <w:r w:rsidR="00F3105E" w:rsidRPr="00DC0D2D">
        <w:rPr>
          <w:rStyle w:val="moduletitlelink"/>
          <w:b/>
          <w:bCs/>
        </w:rPr>
        <w:t>femme libre</w:t>
      </w:r>
      <w:r w:rsidR="00F3105E">
        <w:rPr>
          <w:rStyle w:val="moduletitlelink"/>
        </w:rPr>
        <w:t xml:space="preserve"> qui fume</w:t>
      </w:r>
      <w:r w:rsidR="002C5141">
        <w:rPr>
          <w:rStyle w:val="moduletitlelink"/>
        </w:rPr>
        <w:t>, « avoir leur propre pénis » (</w:t>
      </w:r>
      <w:r w:rsidR="00A50D5D" w:rsidRPr="00A50D5D">
        <w:rPr>
          <w:rStyle w:val="moduletitlelink"/>
          <w:i/>
          <w:iCs/>
        </w:rPr>
        <w:t>11 :47</w:t>
      </w:r>
      <w:r w:rsidR="002C5141">
        <w:rPr>
          <w:rStyle w:val="moduletitlelink"/>
          <w:i/>
          <w:iCs/>
        </w:rPr>
        <w:t>).</w:t>
      </w:r>
    </w:p>
    <w:p w14:paraId="4232545C" w14:textId="6FD212E3" w:rsidR="002E6824" w:rsidRDefault="003C46A6" w:rsidP="002C35C9">
      <w:pPr>
        <w:spacing w:line="276" w:lineRule="auto"/>
        <w:rPr>
          <w:rStyle w:val="moduletitlelink"/>
        </w:rPr>
      </w:pPr>
      <w:r>
        <w:rPr>
          <w:rStyle w:val="moduletitlelink"/>
        </w:rPr>
        <w:t xml:space="preserve">Il décida donc de créer un évènement pendant la grande parade de Pâques, en persuadant des femmes de fumer pendant cette représentation, il prévenu donc la presse comme quoi un groupe de femmes fumaient, les « torches de la liberté ». La cigarette a donc été accepter socialement par les femmes avec cette simple parade manigancer par </w:t>
      </w:r>
      <w:r w:rsidRPr="003C46A6">
        <w:rPr>
          <w:rStyle w:val="moduletitlelink"/>
          <w:u w:val="single"/>
        </w:rPr>
        <w:t>Bernays</w:t>
      </w:r>
      <w:r w:rsidR="009327D9">
        <w:rPr>
          <w:rStyle w:val="moduletitlelink"/>
          <w:u w:val="single"/>
        </w:rPr>
        <w:t xml:space="preserve"> </w:t>
      </w:r>
      <w:r w:rsidR="009327D9">
        <w:t>car la cigarette devenait donc symbole de liberté pour les femmes et instaurait une sorte d’égalité avec les hommes</w:t>
      </w:r>
      <w:r>
        <w:rPr>
          <w:rStyle w:val="moduletitlelink"/>
        </w:rPr>
        <w:t xml:space="preserve">. </w:t>
      </w:r>
      <w:r w:rsidR="007741E6">
        <w:rPr>
          <w:rStyle w:val="moduletitlelink"/>
        </w:rPr>
        <w:t xml:space="preserve">Bernays a donc réussi à théoriser l’idée d’inconscient et de l’émotion dans la manière de vendre un produit ou un service. </w:t>
      </w:r>
    </w:p>
    <w:p w14:paraId="164CE09B" w14:textId="16A41240" w:rsidR="009327D9" w:rsidRDefault="009327D9" w:rsidP="006E2705">
      <w:pPr>
        <w:pStyle w:val="Citation"/>
        <w:rPr>
          <w:rStyle w:val="moduletitlelink"/>
          <w:i w:val="0"/>
          <w:iCs w:val="0"/>
        </w:rPr>
      </w:pPr>
      <w:r>
        <w:rPr>
          <w:rStyle w:val="moduletitlelink"/>
        </w:rPr>
        <w:lastRenderedPageBreak/>
        <w:t xml:space="preserve">« Il venait de comprendre qu’il était possible de persuader les gens de se comporter irrationnellement si vous liez les produits à leurs désirs et leurs sentiments émotionnels. » </w:t>
      </w:r>
      <w:r w:rsidRPr="009327D9">
        <w:rPr>
          <w:rStyle w:val="moduletitlelink"/>
          <w:i w:val="0"/>
          <w:iCs w:val="0"/>
        </w:rPr>
        <w:t>(13 :53)</w:t>
      </w:r>
    </w:p>
    <w:p w14:paraId="2F5CD703" w14:textId="17B1614D" w:rsidR="009327D9" w:rsidRDefault="009327D9" w:rsidP="002C35C9">
      <w:pPr>
        <w:spacing w:line="276" w:lineRule="auto"/>
        <w:rPr>
          <w:rStyle w:val="moduletitlelink"/>
          <w:i/>
          <w:iCs/>
        </w:rPr>
      </w:pPr>
    </w:p>
    <w:p w14:paraId="1AA9A628" w14:textId="79580A7E" w:rsidR="001C58F3" w:rsidRDefault="001C58F3" w:rsidP="002C35C9">
      <w:pPr>
        <w:spacing w:line="276" w:lineRule="auto"/>
        <w:rPr>
          <w:rStyle w:val="moduletitlelink"/>
        </w:rPr>
      </w:pPr>
    </w:p>
    <w:p w14:paraId="17D0605B" w14:textId="1FC43477" w:rsidR="002C5141" w:rsidRDefault="001C58F3" w:rsidP="002C35C9">
      <w:pPr>
        <w:spacing w:line="276" w:lineRule="auto"/>
        <w:rPr>
          <w:rStyle w:val="moduletitlelink"/>
        </w:rPr>
      </w:pPr>
      <w:r>
        <w:rPr>
          <w:rStyle w:val="moduletitlelink"/>
        </w:rPr>
        <w:t xml:space="preserve">À la suite de ces révélations, les entreprises américaines ont compris qu’elles ne devaient plus promouvoir pour sa nécessité (voitures / chaussures / etc…) mais plutôt faire désirer l’inutile. </w:t>
      </w:r>
      <w:r w:rsidRPr="001C58F3">
        <w:rPr>
          <w:rStyle w:val="moduletitlelink"/>
          <w:u w:val="single"/>
        </w:rPr>
        <w:t>Paul Mazer</w:t>
      </w:r>
      <w:r>
        <w:rPr>
          <w:rStyle w:val="moduletitlelink"/>
        </w:rPr>
        <w:t xml:space="preserve">, un banquier influent de Lehman Brothers, dit vouloir « changer d’une culture du besoin vers une culture du désir », il veut changer les mentalités de l’Homme. C’est là qu’intervient Bernays, comme la personne qui connait la théorie de la psychologie et donc comment manipuler l’inconscient de la foule et vendre des produits. Il fut donc engager pour créer une nouvelle clientèle manipulable, il créa donc des techniques de vente et de persuasion de masse toujours présente aujourd’hui dans les publicités ou encore la politique. </w:t>
      </w:r>
      <w:r w:rsidR="004A758A">
        <w:rPr>
          <w:rStyle w:val="moduletitlelink"/>
        </w:rPr>
        <w:t xml:space="preserve">Bernays inventa donc la publicité moderne tel que nous la connaissons. </w:t>
      </w:r>
    </w:p>
    <w:p w14:paraId="6B75CF54" w14:textId="77777777" w:rsidR="004A758A" w:rsidRDefault="004A758A" w:rsidP="006E2705">
      <w:pPr>
        <w:pStyle w:val="Citation"/>
        <w:ind w:left="0"/>
        <w:jc w:val="left"/>
        <w:rPr>
          <w:rStyle w:val="moduletitlelink"/>
        </w:rPr>
      </w:pPr>
      <w:r>
        <w:rPr>
          <w:rStyle w:val="moduletitlelink"/>
        </w:rPr>
        <w:t>« Un changement est survenu dans notre démocratie, il se nomme le consumérisme. »</w:t>
      </w:r>
    </w:p>
    <w:p w14:paraId="52854F8C" w14:textId="76D42C47" w:rsidR="004A758A" w:rsidRDefault="004A758A" w:rsidP="002957DA">
      <w:pPr>
        <w:rPr>
          <w:rStyle w:val="moduletitlelink"/>
        </w:rPr>
      </w:pPr>
      <w:r>
        <w:rPr>
          <w:rStyle w:val="moduletitlelink"/>
        </w:rPr>
        <w:t xml:space="preserve">Cette grande vague de consumérisme a contribué à une explosion du marche des valeurs ainsi que ceux de productions, dû </w:t>
      </w:r>
      <w:r w:rsidRPr="00117DF1">
        <w:rPr>
          <w:i/>
          <w:iCs/>
        </w:rPr>
        <w:t>à</w:t>
      </w:r>
      <w:r>
        <w:rPr>
          <w:rStyle w:val="moduletitlelink"/>
        </w:rPr>
        <w:t xml:space="preserve"> la promotion de l’achat d’actions aux banques par </w:t>
      </w:r>
      <w:r w:rsidRPr="004A758A">
        <w:rPr>
          <w:rStyle w:val="moduletitlelink"/>
          <w:u w:val="single"/>
        </w:rPr>
        <w:t>Bernays</w:t>
      </w:r>
      <w:r>
        <w:t xml:space="preserve"> qui représentait aussi les banques</w:t>
      </w:r>
      <w:r>
        <w:rPr>
          <w:rStyle w:val="moduletitlelink"/>
        </w:rPr>
        <w:t>.</w:t>
      </w:r>
    </w:p>
    <w:p w14:paraId="0D7CE64C" w14:textId="0B9BAAC8" w:rsidR="004A758A" w:rsidRDefault="004A758A" w:rsidP="002957DA">
      <w:pPr>
        <w:rPr>
          <w:rStyle w:val="moduletitlelink"/>
        </w:rPr>
      </w:pPr>
    </w:p>
    <w:p w14:paraId="6DF384D5" w14:textId="03E587E8" w:rsidR="004A758A" w:rsidRDefault="004A758A" w:rsidP="002957DA">
      <w:pPr>
        <w:rPr>
          <w:rStyle w:val="moduletitlelink"/>
        </w:rPr>
      </w:pPr>
      <w:r>
        <w:rPr>
          <w:rStyle w:val="moduletitlelink"/>
        </w:rPr>
        <w:t xml:space="preserve">Freud de son côté, devient un pessimiste en voyant comment l’Humain était sadique et mauvais. Il refusa la manière d’utiliser ses écrits par Bernays comme un moyen de contrôler la foule et leur inconscient. </w:t>
      </w:r>
      <w:r w:rsidR="004B6C5F">
        <w:rPr>
          <w:rStyle w:val="moduletitlelink"/>
        </w:rPr>
        <w:t xml:space="preserve">Il commença à écrire sur le comportement de groupe et comment nos pulsions agressives inconscientes peuvent se montrer lorsque que nous sommes en groupes. L’Homme est un </w:t>
      </w:r>
      <w:r w:rsidR="004B6C5F" w:rsidRPr="006E2705">
        <w:rPr>
          <w:rStyle w:val="CitationCar"/>
        </w:rPr>
        <w:t>« Animal Féroce » (26 :00)</w:t>
      </w:r>
      <w:r w:rsidR="004B6C5F">
        <w:rPr>
          <w:rStyle w:val="moduletitlelink"/>
          <w:i/>
          <w:iCs/>
        </w:rPr>
        <w:t xml:space="preserve">. </w:t>
      </w:r>
      <w:r w:rsidR="004B6C5F" w:rsidRPr="004B6C5F">
        <w:rPr>
          <w:rStyle w:val="moduletitlelink"/>
        </w:rPr>
        <w:t>Il détestait l’Humain</w:t>
      </w:r>
      <w:r w:rsidR="004B6C5F">
        <w:rPr>
          <w:rStyle w:val="moduletitlelink"/>
        </w:rPr>
        <w:t xml:space="preserve">. </w:t>
      </w:r>
    </w:p>
    <w:p w14:paraId="179B7007" w14:textId="41257E7B" w:rsidR="004B6C5F" w:rsidRDefault="004B6C5F" w:rsidP="002957DA">
      <w:pPr>
        <w:rPr>
          <w:rStyle w:val="moduletitlelink"/>
        </w:rPr>
      </w:pPr>
    </w:p>
    <w:p w14:paraId="56720887" w14:textId="7772A571" w:rsidR="004B6C5F" w:rsidRPr="006E2705" w:rsidRDefault="004B6C5F" w:rsidP="002957DA">
      <w:pPr>
        <w:rPr>
          <w:rStyle w:val="CitationCar"/>
        </w:rPr>
      </w:pPr>
      <w:r>
        <w:rPr>
          <w:rStyle w:val="moduletitlelink"/>
        </w:rPr>
        <w:t xml:space="preserve">À la suite de l’importation des écrits de Freud en Amérique par Bernays, de nombreux intellectuels ou journalistes ont été influence et intrigue par ces théories. </w:t>
      </w:r>
      <w:r w:rsidRPr="004B6C5F">
        <w:rPr>
          <w:rStyle w:val="moduletitlelink"/>
          <w:u w:val="single"/>
        </w:rPr>
        <w:t>Watter Lippman</w:t>
      </w:r>
      <w:r>
        <w:rPr>
          <w:rStyle w:val="moduletitlelink"/>
        </w:rPr>
        <w:t xml:space="preserve">, un des plus importants écrivains politiques affirma que </w:t>
      </w:r>
      <w:r w:rsidRPr="006E2705">
        <w:rPr>
          <w:rStyle w:val="CitationCar"/>
        </w:rPr>
        <w:t>« si les êtres humains étaient guidés par des forces inconscientes irrationnelles alors il était nécessaire de repenser la démocratie. » (26 :54 – 27 :00)</w:t>
      </w:r>
    </w:p>
    <w:p w14:paraId="7C5A4FCA" w14:textId="25F2A8A3" w:rsidR="004B6C5F" w:rsidRPr="004B6C5F" w:rsidRDefault="004B6C5F" w:rsidP="002957DA">
      <w:pPr>
        <w:rPr>
          <w:rStyle w:val="moduletitlelink"/>
        </w:rPr>
      </w:pPr>
    </w:p>
    <w:p w14:paraId="41D72424" w14:textId="69FC422D" w:rsidR="002957DA" w:rsidRDefault="003D0AF8" w:rsidP="002C35C9">
      <w:pPr>
        <w:spacing w:line="276" w:lineRule="auto"/>
        <w:rPr>
          <w:rStyle w:val="moduletitlelink"/>
          <w:b/>
          <w:bCs/>
        </w:rPr>
      </w:pPr>
      <w:r>
        <w:rPr>
          <w:rStyle w:val="moduletitlelink"/>
        </w:rPr>
        <w:t xml:space="preserve">Bernays suite a tous ces implications dans la manipulation de masse, devint assez connu et riche parmi la société Américaine. Tout le monde l’adorait et voulait le rencontrer. Mais Bernays </w:t>
      </w:r>
      <w:r w:rsidR="00875E09">
        <w:rPr>
          <w:rStyle w:val="moduletitlelink"/>
        </w:rPr>
        <w:t>à la suite de</w:t>
      </w:r>
      <w:r>
        <w:rPr>
          <w:rStyle w:val="moduletitlelink"/>
        </w:rPr>
        <w:t xml:space="preserve"> cette hausse de popularité considérait tous les gens qu’ils côtoyaient comme stupide, ils ne comprenaient pas sa vision de la société.</w:t>
      </w:r>
      <w:r w:rsidR="00875E09">
        <w:rPr>
          <w:rStyle w:val="moduletitlelink"/>
        </w:rPr>
        <w:t xml:space="preserve"> Quelques temps après en 1929, Il organisa une réunion pour fêter les 50 ans de la découverte des ampoules électriques, de grandes célébrités, journalistes et politiques étaient présent. Pendant cette réunion, le prix des actions chutait, les investisseurs paniquèrent, ce qui a fait suite au plus gros effondrement du marché de l’histoire ou Krach Boursier nommée par les économistes : </w:t>
      </w:r>
      <w:r w:rsidR="00875E09">
        <w:rPr>
          <w:rStyle w:val="moduletitlelink"/>
          <w:b/>
          <w:bCs/>
        </w:rPr>
        <w:t>L</w:t>
      </w:r>
      <w:r w:rsidR="00875E09" w:rsidRPr="00875E09">
        <w:rPr>
          <w:rStyle w:val="moduletitlelink"/>
          <w:b/>
          <w:bCs/>
        </w:rPr>
        <w:t>a Grande Dépression</w:t>
      </w:r>
      <w:r w:rsidR="00875E09">
        <w:rPr>
          <w:rStyle w:val="moduletitlelink"/>
          <w:b/>
          <w:bCs/>
        </w:rPr>
        <w:t xml:space="preserve">. </w:t>
      </w:r>
      <w:r w:rsidR="00875E09" w:rsidRPr="00875E09">
        <w:rPr>
          <w:rStyle w:val="moduletitlelink"/>
        </w:rPr>
        <w:t>Tout ce que Bernays avait encouragé tombe à l’eau</w:t>
      </w:r>
      <w:r w:rsidR="00875E09">
        <w:rPr>
          <w:rStyle w:val="moduletitlelink"/>
        </w:rPr>
        <w:t xml:space="preserve">, </w:t>
      </w:r>
      <w:r w:rsidR="001D0D0F">
        <w:rPr>
          <w:rStyle w:val="moduletitlelink"/>
        </w:rPr>
        <w:t>s</w:t>
      </w:r>
      <w:r w:rsidR="00875E09">
        <w:rPr>
          <w:rStyle w:val="moduletitlelink"/>
        </w:rPr>
        <w:t>a popularité s’estomp</w:t>
      </w:r>
      <w:r w:rsidR="0066513E">
        <w:rPr>
          <w:rStyle w:val="moduletitlelink"/>
        </w:rPr>
        <w:t>e</w:t>
      </w:r>
      <w:r w:rsidR="00875E09">
        <w:rPr>
          <w:rStyle w:val="moduletitlelink"/>
        </w:rPr>
        <w:t xml:space="preserve"> elle aussi</w:t>
      </w:r>
      <w:r w:rsidR="00875E09" w:rsidRPr="00875E09">
        <w:rPr>
          <w:rStyle w:val="moduletitlelink"/>
        </w:rPr>
        <w:t xml:space="preserve">. </w:t>
      </w:r>
    </w:p>
    <w:p w14:paraId="0FA15B20" w14:textId="30B67DC3" w:rsidR="00875E09" w:rsidRDefault="00875E09" w:rsidP="002C35C9">
      <w:pPr>
        <w:spacing w:line="276" w:lineRule="auto"/>
      </w:pPr>
    </w:p>
    <w:p w14:paraId="67F8F3ED" w14:textId="6AB9DD5D" w:rsidR="000A5DB3" w:rsidRDefault="00875E09" w:rsidP="002C35C9">
      <w:pPr>
        <w:spacing w:line="276" w:lineRule="auto"/>
      </w:pPr>
      <w:r>
        <w:t xml:space="preserve">On assiste donc </w:t>
      </w:r>
      <w:r w:rsidR="009419B9">
        <w:t>à</w:t>
      </w:r>
      <w:r>
        <w:t xml:space="preserve"> une </w:t>
      </w:r>
      <w:r w:rsidR="009419B9">
        <w:t>ascension d’un certain politicien allemand,</w:t>
      </w:r>
      <w:r w:rsidR="009419B9" w:rsidRPr="009419B9">
        <w:rPr>
          <w:u w:val="single"/>
        </w:rPr>
        <w:t xml:space="preserve"> Adolf Hitler </w:t>
      </w:r>
      <w:r w:rsidR="009419B9">
        <w:t>qui émerge de cette souffrance commune des années 20. Il affirmait que la démocratie était la principale cause de cette crise car elle donnait le libre arbitre et donc un narcissisme et égoïste commun</w:t>
      </w:r>
      <w:r w:rsidR="009419B9" w:rsidRPr="000A5DB3">
        <w:rPr>
          <w:rStyle w:val="CitationCar"/>
        </w:rPr>
        <w:t>. « Servir mais pas pour soi »</w:t>
      </w:r>
      <w:r w:rsidR="009419B9">
        <w:t xml:space="preserve">.  Les nazis utilisèrent ainsi les méthodes de propagande qu’avait invente Bernays, non pas pour vendre un produit mais pour vendre un parti, contrôler les esprits des Allemands pour mieux les ordonner et unir la nation. Cette propagande était contrôlée par </w:t>
      </w:r>
      <w:r w:rsidR="009419B9" w:rsidRPr="009419B9">
        <w:rPr>
          <w:u w:val="single"/>
        </w:rPr>
        <w:t>Joseph Goebbels</w:t>
      </w:r>
      <w:r w:rsidR="009419B9">
        <w:t>, étant nommée ministre de celle-ci.</w:t>
      </w:r>
      <w:r w:rsidR="009E5680">
        <w:t xml:space="preserve"> Les Allemands considérait Hitler comme un sauveur de la Nation.</w:t>
      </w:r>
    </w:p>
    <w:p w14:paraId="7058C433" w14:textId="776E2F9E" w:rsidR="000A5DB3" w:rsidRDefault="000A5DB3" w:rsidP="002C35C9">
      <w:pPr>
        <w:spacing w:line="276" w:lineRule="auto"/>
      </w:pPr>
      <w:r>
        <w:lastRenderedPageBreak/>
        <w:t xml:space="preserve">En Amérique, la démocratie était elle aussi dans le pétrin à cause du Krach boursier, qui a laissé un pays très violent et en colère contre les entreprises et l’Etat. </w:t>
      </w:r>
      <w:r w:rsidRPr="000A5DB3">
        <w:rPr>
          <w:rStyle w:val="moduletitlelink"/>
          <w:u w:val="single"/>
        </w:rPr>
        <w:t>Franklin Delano Roosevelt</w:t>
      </w:r>
      <w:r>
        <w:rPr>
          <w:rStyle w:val="moduletitlelink"/>
          <w:u w:val="single"/>
        </w:rPr>
        <w:t xml:space="preserve"> </w:t>
      </w:r>
      <w:r>
        <w:t xml:space="preserve">fut élu, il voulait quant à lui renforcer cette démocratie et créer une nouvelle façon de contrôler ces masses violentes. C’est le début de ce qu’on appelle le « New Deal », c’est-à-dire la mise en place de nouvelles industries et de nouvelles entreprises pour sauver la nation. Les citoyens américains étaient </w:t>
      </w:r>
      <w:r w:rsidR="009E5680">
        <w:t>estimés</w:t>
      </w:r>
      <w:r>
        <w:t xml:space="preserve"> par Roosevelt comme des citoyens intelligents avec des idées qu’il faut considérer pour la gestion du pays.  </w:t>
      </w:r>
    </w:p>
    <w:p w14:paraId="5925C3BF" w14:textId="18D36043" w:rsidR="009E5680" w:rsidRDefault="009E5680" w:rsidP="002C35C9">
      <w:pPr>
        <w:spacing w:line="276" w:lineRule="auto"/>
      </w:pPr>
    </w:p>
    <w:p w14:paraId="0020B712" w14:textId="4AFE6C9E" w:rsidR="009E5680" w:rsidRDefault="009E5680" w:rsidP="002C35C9">
      <w:pPr>
        <w:spacing w:line="276" w:lineRule="auto"/>
      </w:pPr>
      <w:r>
        <w:t>Pour conclure, ce documentaire nous appris que depuis toujours les masses ont toujours été contrôler afin de tirer un profit politique et économique, ce contrôle existe toujours aujourd’hui et continuera d’exister jusqu’à la mort de l’espèce humaine ; car l’Homme a besoin d’être dirigé dans la vie et d’avoir une raison d’exister qu’il trouvera grâce à cette béquille mise en place par la société</w:t>
      </w:r>
      <w:r w:rsidR="001D3674">
        <w:t xml:space="preserve"> ou quand l’Homme comprendra qu’il n’a besoin de personne pour exister si ce n’est</w:t>
      </w:r>
      <w:r w:rsidR="0073511C">
        <w:t xml:space="preserve"> de</w:t>
      </w:r>
      <w:r w:rsidR="001D3674">
        <w:t xml:space="preserve"> lui-même. </w:t>
      </w:r>
    </w:p>
    <w:p w14:paraId="57C72FAB" w14:textId="1D4F9643" w:rsidR="001D3674" w:rsidRPr="000A5DB3" w:rsidRDefault="001D3674" w:rsidP="001D3674">
      <w:pPr>
        <w:pStyle w:val="Citation"/>
      </w:pPr>
      <w:r>
        <w:t>« À l’instant où l’esclave décide qu’il ne sera plus esclave, ses chaînes tombent. »</w:t>
      </w:r>
      <w:r>
        <w:t xml:space="preserve"> Gandhi</w:t>
      </w:r>
    </w:p>
    <w:sectPr w:rsidR="001D3674" w:rsidRPr="000A5DB3"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A97E9" w14:textId="77777777" w:rsidR="00583183" w:rsidRDefault="00583183" w:rsidP="00D45B5A">
      <w:r>
        <w:separator/>
      </w:r>
    </w:p>
  </w:endnote>
  <w:endnote w:type="continuationSeparator" w:id="0">
    <w:p w14:paraId="15757250" w14:textId="77777777" w:rsidR="00583183" w:rsidRDefault="00583183"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B577E" w14:textId="77777777" w:rsidR="00583183" w:rsidRDefault="00583183" w:rsidP="00D45B5A">
      <w:r>
        <w:separator/>
      </w:r>
    </w:p>
  </w:footnote>
  <w:footnote w:type="continuationSeparator" w:id="0">
    <w:p w14:paraId="74313D80" w14:textId="77777777" w:rsidR="00583183" w:rsidRDefault="00583183" w:rsidP="00D45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5"/>
  </w:num>
  <w:num w:numId="24">
    <w:abstractNumId w:val="22"/>
  </w:num>
  <w:num w:numId="25">
    <w:abstractNumId w:val="1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DA"/>
    <w:rsid w:val="0006136F"/>
    <w:rsid w:val="00070537"/>
    <w:rsid w:val="000A5DB3"/>
    <w:rsid w:val="00117DF1"/>
    <w:rsid w:val="001C58F3"/>
    <w:rsid w:val="001D0D0F"/>
    <w:rsid w:val="001D3674"/>
    <w:rsid w:val="00221392"/>
    <w:rsid w:val="002957DA"/>
    <w:rsid w:val="002C35C9"/>
    <w:rsid w:val="002C5141"/>
    <w:rsid w:val="002E6824"/>
    <w:rsid w:val="00321E6C"/>
    <w:rsid w:val="00324F6A"/>
    <w:rsid w:val="00390CBA"/>
    <w:rsid w:val="003C46A6"/>
    <w:rsid w:val="003D0AF8"/>
    <w:rsid w:val="003D3823"/>
    <w:rsid w:val="003E1879"/>
    <w:rsid w:val="00476C57"/>
    <w:rsid w:val="004A758A"/>
    <w:rsid w:val="004B6C5F"/>
    <w:rsid w:val="004E108E"/>
    <w:rsid w:val="00533A21"/>
    <w:rsid w:val="00583183"/>
    <w:rsid w:val="00645252"/>
    <w:rsid w:val="006478AA"/>
    <w:rsid w:val="0066513E"/>
    <w:rsid w:val="006D14CF"/>
    <w:rsid w:val="006D3D74"/>
    <w:rsid w:val="006E2705"/>
    <w:rsid w:val="0073511C"/>
    <w:rsid w:val="007741E6"/>
    <w:rsid w:val="007B21CC"/>
    <w:rsid w:val="007E537F"/>
    <w:rsid w:val="00831638"/>
    <w:rsid w:val="0083569A"/>
    <w:rsid w:val="00875E09"/>
    <w:rsid w:val="009327D9"/>
    <w:rsid w:val="009419B9"/>
    <w:rsid w:val="009E5680"/>
    <w:rsid w:val="00A308A8"/>
    <w:rsid w:val="00A50D5D"/>
    <w:rsid w:val="00A9204E"/>
    <w:rsid w:val="00B2469F"/>
    <w:rsid w:val="00BE1689"/>
    <w:rsid w:val="00BE20C1"/>
    <w:rsid w:val="00C71F68"/>
    <w:rsid w:val="00C83C51"/>
    <w:rsid w:val="00D45B5A"/>
    <w:rsid w:val="00DC0D2D"/>
    <w:rsid w:val="00DE474F"/>
    <w:rsid w:val="00E40CB3"/>
    <w:rsid w:val="00EC11CD"/>
    <w:rsid w:val="00F02AB1"/>
    <w:rsid w:val="00F06BDF"/>
    <w:rsid w:val="00F3105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2B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Accentuationlgr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Accentuation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lgr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semiHidden/>
    <w:unhideWhenUsed/>
    <w:rsid w:val="00D45B5A"/>
    <w:rPr>
      <w:rFonts w:ascii="Consolas" w:hAnsi="Consolas"/>
      <w:szCs w:val="20"/>
    </w:rPr>
  </w:style>
  <w:style w:type="character" w:customStyle="1" w:styleId="PrformatHTMLCar">
    <w:name w:val="Préformaté HTML Car"/>
    <w:basedOn w:val="Policepardfaut"/>
    <w:link w:val="PrformatHTML"/>
    <w:uiPriority w:val="99"/>
    <w:semiHidden/>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styleId="Mot-dise">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semiHidden/>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styleId="SmartHyperlink">
    <w:name w:val="Smart Hyperlink"/>
    <w:basedOn w:val="Policepardfaut"/>
    <w:uiPriority w:val="99"/>
    <w:semiHidden/>
    <w:unhideWhenUsed/>
    <w:rsid w:val="00D45B5A"/>
    <w:rPr>
      <w:rFonts w:ascii="Calibri" w:hAnsi="Calibri" w:cs="Calibri"/>
      <w:u w:val="dotted"/>
    </w:rPr>
  </w:style>
  <w:style w:type="character" w:styleId="Mentionnonrsolue">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 w:type="character" w:customStyle="1" w:styleId="moduletitlelink">
    <w:name w:val="module__title__link"/>
    <w:basedOn w:val="Policepardfaut"/>
    <w:rsid w:val="00F31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e3\AppData\Local\Microsoft\Office\16.0\DTS\fr-FR%7b449660E2-2792-4815-BAE0-7F2EE577257D%7d\%7b2CB30AFA-820D-4834-8583-0587EA07C2B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{2CB30AFA-820D-4834-8583-0587EA07C2BB}tf02786999_win32</Template>
  <TotalTime>0</TotalTime>
  <Pages>3</Pages>
  <Words>1245</Words>
  <Characters>6853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2021-10-05T16:20:00Z</dcterms:created>
  <dcterms:modified xsi:type="dcterms:W3CDTF">2021-10-07T12:44:00Z</dcterms:modified>
</cp:coreProperties>
</file>