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Capture Validation</w:t>
      </w:r>
    </w:p>
    <w:p>
      <w:r>
        <w:rPr>
          <w:b/>
          <w:color w:val="5A5A5A"/>
          <w:sz w:val="24"/>
        </w:rPr>
        <w:t>WLAN Pi Wireless Engineering Platform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shd w:fill="EAF2F8"/>
          </w:tcPr>
          <w:p>
            <w:r/>
            <w:r>
              <w:rPr>
                <w:b/>
                <w:color w:val="1F4E79"/>
              </w:rPr>
              <w:t>Document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</w:rPr>
              <w:t>12 – Capture Validation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r/>
            <w:r>
              <w:rPr>
                <w:b/>
                <w:color w:val="1F4E79"/>
              </w:rPr>
              <w:t>Version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</w:rPr>
              <w:t>1.0.0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r/>
            <w:r>
              <w:rPr>
                <w:b/>
                <w:color w:val="1F4E79"/>
              </w:rPr>
              <w:t>Purpose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</w:rPr>
              <w:t>Define a repeatable engineering gate for determining whether an OTA packet capture is usable for Wi-Fi troubleshooting.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r/>
            <w:r>
              <w:rPr>
                <w:b/>
                <w:color w:val="1F4E79"/>
              </w:rPr>
              <w:t>Audience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</w:rPr>
              <w:t>Wireless engineers, network engineers, support engineers, and anyone operating the WLAN Pi platform.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r/>
            <w:r>
              <w:rPr>
                <w:b/>
                <w:color w:val="1F4E79"/>
              </w:rPr>
              <w:t>Validation basis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</w:rPr>
              <w:t>Validated WLAN Pi Go + MetaGeek App + PCAPNG + Wireshark workflow.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</w:rPr>
              <w:t>Production workflow validated on macOS; Windows procedure documented but not physically validated.</w:t>
            </w:r>
          </w:p>
        </w:tc>
      </w:tr>
      <w:tr>
        <w:tc>
          <w:tcPr>
            <w:tcW w:type="dxa" w:w="2592"/>
            <w:vAlign w:val="center"/>
            <w:shd w:fill="EAF2F8"/>
          </w:tcPr>
          <w:p>
            <w:r/>
            <w:r>
              <w:rPr>
                <w:b/>
                <w:color w:val="1F4E79"/>
              </w:rPr>
              <w:t>Known external issue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</w:rPr>
              <w:t>Live Wireshark Oscium ExtCap integration remains with MetaGeek engineering.</w:t>
            </w:r>
          </w:p>
        </w:tc>
      </w:tr>
    </w:tbl>
    <w:p/>
    <w:p>
      <w:pPr>
        <w:pStyle w:val="Heading1"/>
      </w:pPr>
      <w:r>
        <w:t>1. Validation Philosophy</w:t>
      </w:r>
    </w:p>
    <w:p>
      <w:r>
        <w:t>A capture is not considered engineering-ready merely because a PCAPNG file exists. Validation must confirm that the file contains native 802.11 frames with sufficient radio metadata to support the intended analysis. The validation process separates file-format integrity, 802.11 frame coverage, radio metadata quality, and scenario-specific evidence.</w:t>
      </w:r>
    </w:p>
    <w:p>
      <w:pPr>
        <w:pStyle w:val="Heading1"/>
      </w:pPr>
      <w:r>
        <w:t>2. Minimum Acceptance Gate</w:t>
      </w:r>
    </w:p>
    <w:p>
      <w:pPr>
        <w:pStyle w:val="ListBullet"/>
      </w:pPr>
      <w:r>
        <w:t>Capture opens successfully in Wireshark without corruption warnings.</w:t>
      </w:r>
    </w:p>
    <w:p>
      <w:pPr>
        <w:pStyle w:val="ListBullet"/>
      </w:pPr>
      <w:r>
        <w:t>Encapsulation is IEEE 802.11 with Radiotap metadata (the validated workflow uses Radiotap link-layer data).</w:t>
      </w:r>
    </w:p>
    <w:p>
      <w:pPr>
        <w:pStyle w:val="ListBullet"/>
      </w:pPr>
      <w:r>
        <w:t>802.11 management, control, and data traffic can be identified when present in the capture.</w:t>
      </w:r>
    </w:p>
    <w:p>
      <w:pPr>
        <w:pStyle w:val="ListBullet"/>
      </w:pPr>
      <w:r>
        <w:t>RSSI information is present on captured frames.</w:t>
      </w:r>
    </w:p>
    <w:p>
      <w:pPr>
        <w:pStyle w:val="ListBullet"/>
      </w:pPr>
      <w:r>
        <w:t>Channel information is present and decodes correctly.</w:t>
      </w:r>
    </w:p>
    <w:p>
      <w:pPr>
        <w:pStyle w:val="ListBullet"/>
      </w:pPr>
      <w:r>
        <w:t>The capture contains enough traffic for the stated troubleshooting objective.</w:t>
      </w:r>
    </w:p>
    <w:p>
      <w:pPr>
        <w:pStyle w:val="ListBullet"/>
      </w:pPr>
      <w:r>
        <w:t>The capture is timestamped and archived with an identifiable session name.</w:t>
      </w:r>
    </w:p>
    <w:p>
      <w:pPr>
        <w:pStyle w:val="Heading1"/>
      </w:pPr>
      <w:r>
        <w:t>3. Core Wi-Fi Validation Filters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312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Wireshark Display Filter</w:t>
            </w:r>
          </w:p>
        </w:tc>
        <w:tc>
          <w:tcPr>
            <w:tcW w:type="dxa" w:w="3312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Expected Evidence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All management frames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wlan.fc.type == 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Beacons, probes, authentication, association, action frames as present.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All control frames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wlan.fc.type == 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ACK, CTS, RTS, Block ACK and related control traffic when present.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All data frames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wlan.fc.type == 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Data, QoS Data, Null Data and related data traffic when present.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Beacons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wlan.fc.type_subtype == 0x08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Periodic AP beacon frames.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Probe Requests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wlan.fc.type_subtype == 0x04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Client discovery/probing traffic.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Probe Responses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wlan.fc.type_subtype == 0x05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AP responses to probes.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EAPOL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eapol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802.1X / WPA authentication traffic when a client joins.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Authentication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wlan.fc.type_subtype == 0x0b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802.11 authentication exchange when observed.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Association Requests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wlan.fc.type_subtype == 0x00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Client association requests when observed.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Association Responses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wlan.fc.type_subtype == 0x01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AP association responses when observed.</w:t>
            </w:r>
          </w:p>
        </w:tc>
      </w:tr>
    </w:tbl>
    <w:p/>
    <w:p>
      <w:pPr>
        <w:pStyle w:val="Heading1"/>
      </w:pPr>
      <w:r>
        <w:t>4. Radio Metadata Checks</w:t>
      </w:r>
    </w:p>
    <w:p>
      <w:pPr>
        <w:pStyle w:val="ListBullet"/>
      </w:pPr>
      <w:r>
        <w:t>Radiotap header is present and decodes correctly.</w:t>
      </w:r>
    </w:p>
    <w:p>
      <w:pPr>
        <w:pStyle w:val="ListBullet"/>
      </w:pPr>
      <w:r>
        <w:t>RSSI/signal information is populated on representative frames.</w:t>
      </w:r>
    </w:p>
    <w:p>
      <w:pPr>
        <w:pStyle w:val="ListBullet"/>
      </w:pPr>
      <w:r>
        <w:t>Channel/frequency information is populated on representative frames.</w:t>
      </w:r>
    </w:p>
    <w:p>
      <w:pPr>
        <w:pStyle w:val="ListBullet"/>
      </w:pPr>
      <w:r>
        <w:t>PHY information or duration is available where supported by the capture hardware/driver.</w:t>
      </w:r>
    </w:p>
    <w:p>
      <w:pPr>
        <w:pStyle w:val="ListBullet"/>
      </w:pPr>
      <w:r>
        <w:t>Data-rate information is available where supported by the capture hardware/driver.</w:t>
      </w:r>
    </w:p>
    <w:p>
      <w:pPr>
        <w:pStyle w:val="ListBullet"/>
      </w:pPr>
      <w:r>
        <w:t>The same metadata fields remain consistently populated across the capture rather than appearing only on isolated frames.</w:t>
      </w:r>
    </w:p>
    <w:p>
      <w:pPr>
        <w:pStyle w:val="Heading1"/>
      </w:pPr>
      <w:r>
        <w:t>5. Validated WLAN Pi Go Capture Result</w:t>
      </w:r>
    </w:p>
    <w:p>
      <w:r>
        <w:t>The validated reference capture demonstrated the following engineering-grade characteristics:</w:t>
      </w:r>
    </w:p>
    <w:p>
      <w:pPr>
        <w:pStyle w:val="ListBullet"/>
      </w:pPr>
      <w:r>
        <w:t>Radiotap headers were present and decoded by Wireshark.</w:t>
      </w:r>
    </w:p>
    <w:p>
      <w:pPr>
        <w:pStyle w:val="ListBullet"/>
      </w:pPr>
      <w:r>
        <w:t>Beacon frames were present from multiple BSSIDs/SSIDs.</w:t>
      </w:r>
    </w:p>
    <w:p>
      <w:pPr>
        <w:pStyle w:val="ListBullet"/>
      </w:pPr>
      <w:r>
        <w:t>Probe Requests and Probe Responses were observed.</w:t>
      </w:r>
    </w:p>
    <w:p>
      <w:pPr>
        <w:pStyle w:val="ListBullet"/>
      </w:pPr>
      <w:r>
        <w:t>Control traffic including ACK/CTS/Block ACK was observed.</w:t>
      </w:r>
    </w:p>
    <w:p>
      <w:pPr>
        <w:pStyle w:val="ListBullet"/>
      </w:pPr>
      <w:r>
        <w:t>Data, QoS Data, QoS Null and Null Data traffic was observed.</w:t>
      </w:r>
    </w:p>
    <w:p>
      <w:pPr>
        <w:pStyle w:val="ListBullet"/>
      </w:pPr>
      <w:r>
        <w:t>RSSI values were populated per frame.</w:t>
      </w:r>
    </w:p>
    <w:p>
      <w:pPr>
        <w:pStyle w:val="ListBullet"/>
      </w:pPr>
      <w:r>
        <w:t>Channel values were populated and varied across the observed RF environment.</w:t>
      </w:r>
    </w:p>
    <w:p>
      <w:pPr>
        <w:pStyle w:val="ListBullet"/>
      </w:pPr>
      <w:r>
        <w:t>PHY duration and data-rate fields were visible in representative frames.</w:t>
      </w:r>
    </w:p>
    <w:p>
      <w:pPr>
        <w:pStyle w:val="ListBullet"/>
      </w:pPr>
      <w:r>
        <w:t>The resulting PCAPNG was suitable for wireless engineering analysis.</w:t>
      </w:r>
    </w:p>
    <w:p>
      <w:pPr>
        <w:pStyle w:val="Heading1"/>
      </w:pPr>
      <w:r>
        <w:t>6. Scenario-Specific Validation</w:t>
      </w:r>
    </w:p>
    <w:p>
      <w:r>
        <w:t>The core gate is necessary but not sufficient for every troubleshooting scenario. Generate the traffic required by the test objective.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4968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Evidence to Require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</w:rPr>
              <w:t>General RF survey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Beacons, probes, RSSI, channel and PHY metadata.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</w:rPr>
              <w:t>Roaming investigation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Capture a client while moving between APs; look for probe, authentication, association/reassociation and data continuity.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</w:rPr>
              <w:t>WPA/802.1X authentication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Start capture before the client joins; verify authentication/association and EAPOL evidence.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</w:rPr>
              <w:t>Client connectivity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Capture the client’s management exchange and subsequent data/ACK behavior.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</w:rPr>
              <w:t>Voice / real-time traffic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Capture sustained client traffic and validate QoS Data, sequence behavior and control-frame visibility.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/>
              </w:rPr>
              <w:t>DFS/channel investigation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</w:rPr>
              <w:t>Capture on the target channel and verify the expected channel/radio metadata is present.</w:t>
            </w:r>
          </w:p>
        </w:tc>
      </w:tr>
    </w:tbl>
    <w:p/>
    <w:p>
      <w:pPr>
        <w:pStyle w:val="Heading1"/>
      </w:pPr>
      <w:r>
        <w:t>7. Validation Procedure</w:t>
      </w:r>
    </w:p>
    <w:p>
      <w:r>
        <w:t>1. Open the PCAPNG in Wireshark and confirm the file loads normally.</w:t>
      </w:r>
    </w:p>
    <w:p>
      <w:r>
        <w:t>2. Check the encapsulation and confirm Radiotap/802.11 decoding.</w:t>
      </w:r>
    </w:p>
    <w:p>
      <w:r>
        <w:t>3. Apply the management, control, and data filters and record whether each class is present.</w:t>
      </w:r>
    </w:p>
    <w:p>
      <w:r>
        <w:t>4. Apply the beacon, probe request, and probe response filters for discovery-oriented captures.</w:t>
      </w:r>
    </w:p>
    <w:p>
      <w:r>
        <w:t>5. Check representative frames for RSSI, channel/frequency, PHY duration and data-rate metadata.</w:t>
      </w:r>
    </w:p>
    <w:p>
      <w:r>
        <w:t>6. For authentication or association testing, verify the capture contains the expected event sequence; do not mark absent events as failures when the scenario did not generate them.</w:t>
      </w:r>
    </w:p>
    <w:p>
      <w:r>
        <w:t>7. Record packet count, capture duration, capture source, test objective and any filters used.</w:t>
      </w:r>
    </w:p>
    <w:p>
      <w:r>
        <w:t>8. Assign a final capture grade and archive the PCAPNG with the session documentation.</w:t>
      </w:r>
    </w:p>
    <w:p>
      <w:pPr>
        <w:pStyle w:val="Heading1"/>
      </w:pPr>
      <w:r>
        <w:t>8. Capture Grade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Grade</w:t>
            </w:r>
          </w:p>
        </w:tc>
        <w:tc>
          <w:tcPr>
            <w:tcW w:type="dxa" w:w="3312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Meaning</w:t>
            </w:r>
          </w:p>
        </w:tc>
        <w:tc>
          <w:tcPr>
            <w:tcW w:type="dxa" w:w="3312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Disposition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A / A+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Required metadata and frame classes are present; capture is suitable for the stated objective.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Use for engineering analysis.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B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Capture is readable and useful, but one or more optional metadata/frame classes are missing.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Use with stated limitations.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File is readable but insufficient for the intended troubleshooting objective.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Recapture with corrected scope/setup.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FAIL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Capture is corrupted, not native 802.11/Radiotap, or otherwise unusable.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</w:rPr>
              <w:t>Do not use for engineering conclusions.</w:t>
            </w:r>
          </w:p>
        </w:tc>
      </w:tr>
    </w:tbl>
    <w:p/>
    <w:p>
      <w:pPr>
        <w:pStyle w:val="Heading1"/>
      </w:pPr>
      <w:r>
        <w:t>9. Common Misinterpretations</w:t>
      </w:r>
    </w:p>
    <w:p>
      <w:pPr>
        <w:pStyle w:val="ListBullet"/>
      </w:pPr>
      <w:r>
        <w:t>Absence of EAPOL does not mean the capture is broken; EAPOL requires an authentication event to occur during the capture.</w:t>
      </w:r>
    </w:p>
    <w:p>
      <w:pPr>
        <w:pStyle w:val="ListBullet"/>
      </w:pPr>
      <w:r>
        <w:t>Absence of association frames does not mean the monitor interface failed; the client may already have been associated before capture began.</w:t>
      </w:r>
    </w:p>
    <w:p>
      <w:pPr>
        <w:pStyle w:val="ListBullet"/>
      </w:pPr>
      <w:r>
        <w:t>An Ethernet capture of the Mac’s WLAN Pi USB interface is not equivalent to an OTA 802.11 monitor capture.</w:t>
      </w:r>
    </w:p>
    <w:p>
      <w:pPr>
        <w:pStyle w:val="ListBullet"/>
      </w:pPr>
      <w:r>
        <w:t>A capture with many packets is not automatically a good capture. Radio metadata and scenario relevance matter.</w:t>
      </w:r>
    </w:p>
    <w:p>
      <w:pPr>
        <w:pStyle w:val="ListBullet"/>
      </w:pPr>
      <w:r>
        <w:t>The current Wireshark ExtCap problem is an external vendor integration limitation and should not be treated as evidence that the WLAN Pi Go itself cannot capture OTA traffic.</w:t>
      </w:r>
    </w:p>
    <w:p>
      <w:pPr>
        <w:pStyle w:val="Heading1"/>
      </w:pPr>
      <w:r>
        <w:t>10. Final Validation Checklist</w:t>
      </w:r>
    </w:p>
    <w:p>
      <w:r>
        <w:t>☐ PCAPNG opens in Wireshark.</w:t>
      </w:r>
    </w:p>
    <w:p>
      <w:r>
        <w:t>☐ Radiotap/802.11 decoding confirmed.</w:t>
      </w:r>
    </w:p>
    <w:p>
      <w:r>
        <w:t>☐ Management frames evaluated.</w:t>
      </w:r>
    </w:p>
    <w:p>
      <w:r>
        <w:t>☐ Control frames evaluated.</w:t>
      </w:r>
    </w:p>
    <w:p>
      <w:r>
        <w:t>☐ Data frames evaluated.</w:t>
      </w:r>
    </w:p>
    <w:p>
      <w:r>
        <w:t>☐ RSSI verified.</w:t>
      </w:r>
    </w:p>
    <w:p>
      <w:r>
        <w:t>☐ Channel metadata verified.</w:t>
      </w:r>
    </w:p>
    <w:p>
      <w:r>
        <w:t>☐ Scenario-specific evidence verified.</w:t>
      </w:r>
    </w:p>
    <w:p>
      <w:r>
        <w:t>☐ Capture metadata recorded.</w:t>
      </w:r>
    </w:p>
    <w:p>
      <w:r>
        <w:t>☐ Capture grade assigned.</w:t>
      </w:r>
    </w:p>
    <w:p>
      <w:r>
        <w:t>☐ PCAPNG archived with the session.</w:t>
      </w:r>
    </w:p>
    <w:p>
      <w:pPr>
        <w:pStyle w:val="Heading1"/>
      </w:pPr>
      <w:r>
        <w:t>11. Revision History</w:t>
      </w:r>
    </w:p>
    <w:p>
      <w:r>
        <w:t>Version 1.0.0 – Initial capture-validation procedure based on the validated WLAN Pi Go OTA capture workflow and representative Radiotap PCAPNG analysis.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WLAN Pi Wireless Engineering Platform  |  Capture Validation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