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Release Process</w:t>
      </w:r>
    </w:p>
    <w:p>
      <w:r>
        <w:rPr>
          <w:b/>
          <w:color w:val="2F75B5"/>
        </w:rPr>
        <w:t>Document 17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Defines how platform changes are reviewed, validated, versioned, deployed, and documented.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 maintainers contributing changes to the Git repository.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Change Lifecycle</w:t>
      </w:r>
    </w:p>
    <w:p>
      <w:pPr>
        <w:pStyle w:val="ListNumber"/>
        <w:spacing w:after="40"/>
      </w:pPr>
      <w:r>
        <w:t>Make one bounded change tied to an approved task.</w:t>
      </w:r>
    </w:p>
    <w:p>
      <w:pPr>
        <w:pStyle w:val="ListNumber"/>
        <w:spacing w:after="40"/>
      </w:pPr>
      <w:r>
        <w:t>Run syntax and functional checks appropriate to the affected module.</w:t>
      </w:r>
    </w:p>
    <w:p>
      <w:pPr>
        <w:pStyle w:val="ListNumber"/>
        <w:spacing w:after="40"/>
      </w:pPr>
      <w:r>
        <w:t>Review the repository diff.</w:t>
      </w:r>
    </w:p>
    <w:p>
      <w:pPr>
        <w:pStyle w:val="ListNumber"/>
        <w:spacing w:after="40"/>
      </w:pPr>
      <w:r>
        <w:t>Commit the change with a clear message.</w:t>
      </w:r>
    </w:p>
    <w:p>
      <w:pPr>
        <w:pStyle w:val="ListNumber"/>
        <w:spacing w:after="40"/>
      </w:pPr>
      <w:r>
        <w:t>Update documentation when user-facing behavior changes.</w:t>
      </w:r>
    </w:p>
    <w:p>
      <w:pPr>
        <w:pStyle w:val="ListNumber"/>
        <w:spacing w:after="40"/>
      </w:pPr>
      <w:r>
        <w:t>Deploy to the WLAN Pi Go.</w:t>
      </w:r>
    </w:p>
    <w:p>
      <w:pPr>
        <w:pStyle w:val="ListNumber"/>
        <w:spacing w:after="40"/>
      </w:pPr>
      <w:r>
        <w:t>Run remote verification.</w:t>
      </w:r>
    </w:p>
    <w:p>
      <w:pPr>
        <w:pStyle w:val="ListNumber"/>
        <w:spacing w:after="40"/>
      </w:pPr>
      <w:r>
        <w:t>Create or update the release/tag only after the validation gate passes.</w:t>
      </w:r>
    </w:p>
    <w:p>
      <w:pPr>
        <w:pStyle w:val="Heading1"/>
      </w:pPr>
      <w:r>
        <w:t>2. Baseline</w:t>
      </w:r>
    </w:p>
    <w:p>
      <w:pPr>
        <w:spacing w:after="120"/>
      </w:pPr>
      <w:r>
        <w:t>The verified Phase 1 baseline was Git tag v1.0.0-phase1 at commit 9f42a69. The repository was clean during the baseline verification.</w:t>
      </w:r>
    </w:p>
    <w:p>
      <w:r>
        <w:br w:type="page"/>
      </w:r>
    </w:p>
    <w:p>
      <w:pPr>
        <w:pStyle w:val="Heading1"/>
      </w:pPr>
      <w:r>
        <w:t>3. Deployment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77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Required evidence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Repository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 working tree or explicitly documented local changes.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Syntax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All changed shell scripts pass bash -n.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Deployment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deploy.sh completes and reports successful verification.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WLAN Pi Go services, ports, and interfaces are healthy.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Feature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Changed function is tested from the launcher or workflow.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Documentation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Affected Knowledge Base document is updated.</w:t>
            </w:r>
          </w:p>
        </w:tc>
      </w:tr>
    </w:tbl>
    <w:p/>
    <w:p>
      <w:pPr>
        <w:pStyle w:val="Heading1"/>
      </w:pPr>
      <w:r>
        <w:t>4. Versioning</w:t>
      </w:r>
    </w:p>
    <w:p>
      <w:pPr>
        <w:pStyle w:val="ListBullet"/>
        <w:spacing w:after="40"/>
      </w:pPr>
      <w:r>
        <w:t>Use the VERSION file as the human-readable toolkit version.</w:t>
      </w:r>
    </w:p>
    <w:p>
      <w:pPr>
        <w:pStyle w:val="ListBullet"/>
        <w:spacing w:after="40"/>
      </w:pPr>
      <w:r>
        <w:t>Use Git commits for traceability.</w:t>
      </w:r>
    </w:p>
    <w:p>
      <w:pPr>
        <w:pStyle w:val="ListBullet"/>
        <w:spacing w:after="40"/>
      </w:pPr>
      <w:r>
        <w:t>Use annotated or lightweight tags for release baselines as appropriate to the project workflow.</w:t>
      </w:r>
    </w:p>
    <w:p>
      <w:pPr>
        <w:pStyle w:val="ListBullet"/>
        <w:spacing w:after="40"/>
      </w:pPr>
      <w:r>
        <w:t>Do not silently replace a tagged baseline; create a new version for meaningful changes.</w:t>
      </w:r>
    </w:p>
    <w:p>
      <w:pPr>
        <w:pStyle w:val="Heading1"/>
      </w:pPr>
      <w:r>
        <w:t>5. Release Notes</w:t>
      </w:r>
    </w:p>
    <w:p>
      <w:pPr>
        <w:pStyle w:val="ListBullet"/>
        <w:spacing w:after="40"/>
      </w:pPr>
      <w:r>
        <w:t>Record what changed.</w:t>
      </w:r>
    </w:p>
    <w:p>
      <w:pPr>
        <w:pStyle w:val="ListBullet"/>
        <w:spacing w:after="40"/>
      </w:pPr>
      <w:r>
        <w:t>Record what was tested.</w:t>
      </w:r>
    </w:p>
    <w:p>
      <w:pPr>
        <w:pStyle w:val="ListBullet"/>
        <w:spacing w:after="40"/>
      </w:pPr>
      <w:r>
        <w:t>Record known limitations.</w:t>
      </w:r>
    </w:p>
    <w:p>
      <w:pPr>
        <w:pStyle w:val="ListBullet"/>
        <w:spacing w:after="40"/>
      </w:pPr>
      <w:r>
        <w:t>Record any vendor dependencies that remain open.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