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42F108">
      <w:pPr>
        <w:jc w:val="center"/>
        <w:rPr>
          <w:rFonts w:hint="default" w:ascii="Times New Roman" w:hAnsi="Times New Roman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cs="Times New Roman"/>
          <w:sz w:val="32"/>
          <w:szCs w:val="32"/>
          <w:lang w:val="en-US" w:eastAsia="zh-CN"/>
        </w:rPr>
        <w:t>车路协同教学台架使用说明</w:t>
      </w:r>
    </w:p>
    <w:p w14:paraId="1CD363C0">
      <w:pPr>
        <w:bidi w:val="0"/>
        <w:jc w:val="left"/>
        <w:rPr>
          <w:rFonts w:hint="default" w:ascii="Times New Roman" w:hAnsi="Times New Roman" w:cs="Times New Roman"/>
          <w:b/>
          <w:bCs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  <w:lang w:val="en-US" w:eastAsia="zh-CN"/>
        </w:rPr>
        <w:t>内存空间要求：16GB以上</w:t>
      </w:r>
    </w:p>
    <w:p w14:paraId="7785E4EF">
      <w:pPr>
        <w:bidi w:val="0"/>
        <w:jc w:val="left"/>
        <w:rPr>
          <w:rFonts w:hint="default" w:ascii="Times New Roman" w:hAnsi="Times New Roman" w:cs="Times New Roman"/>
          <w:b/>
          <w:bCs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  <w:lang w:val="en-US" w:eastAsia="zh-CN"/>
        </w:rPr>
        <w:t>CPU要求：8核以上</w:t>
      </w:r>
    </w:p>
    <w:p w14:paraId="404021DB">
      <w:pPr>
        <w:bidi w:val="0"/>
        <w:jc w:val="left"/>
        <w:rPr>
          <w:rFonts w:hint="default" w:ascii="Times New Roman" w:hAnsi="Times New Roman" w:cs="Times New Roman"/>
          <w:b/>
          <w:bCs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  <w:lang w:val="en-US" w:eastAsia="zh-CN"/>
        </w:rPr>
        <w:t>显存要求：最低8GB显存，推荐3080显卡及以上</w:t>
      </w:r>
    </w:p>
    <w:p w14:paraId="22CE2887">
      <w:pPr>
        <w:bidi w:val="0"/>
        <w:jc w:val="left"/>
        <w:rPr>
          <w:rFonts w:hint="default" w:ascii="Times New Roman" w:hAnsi="Times New Roman" w:cs="Times New Roman"/>
          <w:b/>
          <w:bCs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  <w:lang w:val="en-US" w:eastAsia="zh-CN"/>
        </w:rPr>
        <w:t>显示器：分辨率1920*1080，建议使用时调整显示器分辨率</w:t>
      </w:r>
    </w:p>
    <w:p w14:paraId="212C9137">
      <w:pPr>
        <w:rPr>
          <w:rFonts w:hint="default" w:ascii="Times New Roman" w:hAnsi="Times New Roman" w:cs="Times New Roman"/>
          <w:lang w:val="en-US" w:eastAsia="zh-CN"/>
        </w:rPr>
      </w:pPr>
      <w:bookmarkStart w:id="0" w:name="_GoBack"/>
      <w:bookmarkEnd w:id="0"/>
    </w:p>
    <w:p w14:paraId="5F887F91">
      <w:pPr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网盘链接：</w:t>
      </w:r>
    </w:p>
    <w:p w14:paraId="3640B29D">
      <w:pPr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链接: https://pan.baidu.com/s/1d1f3iSQabRGSOWlz7lPeNw?pwd=vugz </w:t>
      </w:r>
    </w:p>
    <w:p w14:paraId="6DF63408">
      <w:pPr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提取码: vugz </w:t>
      </w:r>
    </w:p>
    <w:p w14:paraId="163F7089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2A2ABCBD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压缩包中包含两份文件，直接解压到电脑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D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盘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（其他盘亦可）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：</w:t>
      </w:r>
    </w:p>
    <w:p w14:paraId="1A1A888C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4785" cy="475615"/>
            <wp:effectExtent l="0" t="0" r="5715" b="6985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A195F1">
      <w:pPr>
        <w:rPr>
          <w:rFonts w:hint="default" w:ascii="Times New Roman" w:hAnsi="Times New Roman" w:cs="Times New Roman"/>
          <w:lang w:val="en-US" w:eastAsia="zh-CN"/>
        </w:rPr>
      </w:pPr>
    </w:p>
    <w:p w14:paraId="5372E948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1、Carla_Package文件夹是Carla仿真系统，首先点击CarlaUE4.exe打开Carla界面</w:t>
      </w:r>
    </w:p>
    <w:p w14:paraId="23CAB6D9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125720" cy="2272665"/>
            <wp:effectExtent l="0" t="0" r="508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rcRect l="2677" b="14419"/>
                    <a:stretch>
                      <a:fillRect/>
                    </a:stretch>
                  </pic:blipFill>
                  <pic:spPr>
                    <a:xfrm>
                      <a:off x="0" y="0"/>
                      <a:ext cx="5125720" cy="2272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5ACF9">
      <w:pPr>
        <w:jc w:val="center"/>
        <w:rPr>
          <w:rFonts w:hint="default" w:ascii="Times New Roman" w:hAnsi="Times New Roman" w:cs="Times New Roman"/>
        </w:rPr>
      </w:pPr>
    </w:p>
    <w:p w14:paraId="0FC6B0B4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4150" cy="3133090"/>
            <wp:effectExtent l="0" t="0" r="6350" b="38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133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797D2">
      <w:pPr>
        <w:jc w:val="center"/>
        <w:rPr>
          <w:rFonts w:hint="default" w:ascii="Times New Roman" w:hAnsi="Times New Roman" w:cs="Times New Roman" w:eastAsiaTheme="minorEastAsia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Carla仿真界面</w:t>
      </w:r>
    </w:p>
    <w:p w14:paraId="26F2F995">
      <w:pPr>
        <w:jc w:val="center"/>
        <w:rPr>
          <w:rFonts w:hint="default" w:ascii="Times New Roman" w:hAnsi="Times New Roman" w:cs="Times New Roman"/>
        </w:rPr>
      </w:pPr>
    </w:p>
    <w:p w14:paraId="1D090EF6">
      <w:pP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2、AnTuTeachPlatform.exe：车路协同教学系统安装包，点击后安装在Carla_Package文件夹同一个系统盘下</w:t>
      </w:r>
    </w:p>
    <w:p w14:paraId="3541EA4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0500" cy="35306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53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CFFBB">
      <w:pPr>
        <w:rPr>
          <w:rFonts w:hint="default" w:ascii="Times New Roman" w:hAnsi="Times New Roman" w:cs="Times New Roman"/>
        </w:rPr>
      </w:pPr>
    </w:p>
    <w:p w14:paraId="23AD3CF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3675" cy="479425"/>
            <wp:effectExtent l="0" t="0" r="9525" b="31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7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2C944">
      <w:pPr>
        <w:rPr>
          <w:rFonts w:hint="default" w:ascii="Times New Roman" w:hAnsi="Times New Roman" w:cs="Times New Roman"/>
        </w:rPr>
      </w:pPr>
    </w:p>
    <w:p w14:paraId="3667602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2880" cy="3439160"/>
            <wp:effectExtent l="0" t="0" r="7620" b="254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43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E17258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color w:val="FF0000"/>
          <w:sz w:val="32"/>
          <w:szCs w:val="32"/>
          <w:lang w:val="en-US" w:eastAsia="zh-CN"/>
        </w:rPr>
        <w:t>注意：在运行过程中必须时刻保持</w:t>
      </w:r>
      <w:r>
        <w:rPr>
          <w:rFonts w:hint="default" w:ascii="Times New Roman" w:hAnsi="Times New Roman" w:cs="Times New Roman"/>
          <w:b/>
          <w:bCs/>
          <w:color w:val="FF0000"/>
          <w:sz w:val="32"/>
          <w:szCs w:val="32"/>
          <w:lang w:val="en-US" w:eastAsia="zh-CN"/>
        </w:rPr>
        <w:t>保持Carla界面存在</w:t>
      </w:r>
      <w:r>
        <w:rPr>
          <w:rFonts w:hint="eastAsia" w:ascii="Times New Roman" w:hAnsi="Times New Roman" w:cs="Times New Roman"/>
          <w:b/>
          <w:bCs/>
          <w:color w:val="FF0000"/>
          <w:sz w:val="32"/>
          <w:szCs w:val="32"/>
          <w:lang w:val="en-US" w:eastAsia="zh-CN"/>
        </w:rPr>
        <w:t>！！！</w:t>
      </w:r>
      <w:r>
        <w:rPr>
          <w:rFonts w:hint="eastAsia" w:ascii="Times New Roman" w:hAnsi="Times New Roman" w:cs="Times New Roman"/>
          <w:b w:val="0"/>
          <w:bCs w:val="0"/>
          <w:color w:val="auto"/>
          <w:sz w:val="24"/>
          <w:szCs w:val="24"/>
          <w:lang w:val="en-US" w:eastAsia="zh-CN"/>
        </w:rPr>
        <w:t>保持carla界面存在，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点击AnTuTeachPlatform.exe，启动教学软件界面，需要等待2，3分钟。</w:t>
      </w:r>
    </w:p>
    <w:p w14:paraId="202BD3C9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4303395" cy="2434590"/>
            <wp:effectExtent l="0" t="0" r="1905" b="3810"/>
            <wp:docPr id="1037" name="图像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" name="图像11"/>
                    <pic:cNvPicPr/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03395" cy="243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63E95">
      <w:pPr>
        <w:jc w:val="center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使用完毕后可以直接关闭系统</w:t>
      </w:r>
    </w:p>
    <w:p w14:paraId="62F49F07">
      <w:pPr>
        <w:rPr>
          <w:rFonts w:hint="default" w:ascii="Times New Roman" w:hAnsi="Times New Roman" w:cs="Times New Roman"/>
        </w:rPr>
      </w:pPr>
    </w:p>
    <w:p w14:paraId="604459A2">
      <w:pPr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RlNjRiMjgwOGU4ZDc1NzcxODk0ZmVlMWIyODkwM2UifQ=="/>
  </w:docVars>
  <w:rsids>
    <w:rsidRoot w:val="4437376F"/>
    <w:rsid w:val="0FB26E51"/>
    <w:rsid w:val="11D46AC7"/>
    <w:rsid w:val="4437376F"/>
    <w:rsid w:val="46C856AF"/>
    <w:rsid w:val="51D57A6A"/>
    <w:rsid w:val="5A78761C"/>
    <w:rsid w:val="5E5B5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234</Words>
  <Characters>347</Characters>
  <Lines>0</Lines>
  <Paragraphs>0</Paragraphs>
  <TotalTime>7</TotalTime>
  <ScaleCrop>false</ScaleCrop>
  <LinksUpToDate>false</LinksUpToDate>
  <CharactersWithSpaces>347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2024-09-27T10:35:00Z</dcterms:created>
  <dc:creator>回忆</dc:creator>
  <cp:lastModifiedBy>回忆</cp:lastModifiedBy>
  <dcterms:modified xsi:type="dcterms:W3CDTF">2024-11-27T10:42:11Z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D0DB2A4AECB14677A4241E32AE320D35_11</vt:lpwstr>
  </property>
</Properties>
</file>