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5DB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Arial" w:hAnsi="Arial" w:cs="Arial"/>
          <w:i w:val="0"/>
          <w:iCs w:val="0"/>
          <w:caps w:val="0"/>
          <w:color w:val="171725"/>
          <w:spacing w:val="0"/>
          <w:sz w:val="16"/>
          <w:szCs w:val="16"/>
        </w:rPr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16"/>
          <w:szCs w:val="16"/>
          <w:shd w:val="clear" w:fill="FFFFFF"/>
        </w:rPr>
        <w:t>Ch 2.5</w:t>
      </w:r>
    </w:p>
    <w:p w14:paraId="2D4983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16"/>
          <w:szCs w:val="16"/>
        </w:rPr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16"/>
          <w:szCs w:val="16"/>
          <w:shd w:val="clear" w:fill="FFFFFF"/>
        </w:rPr>
        <w:t>2.54, 2.56--22.60</w:t>
      </w:r>
    </w:p>
    <w:p w14:paraId="09BDF6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16"/>
          <w:szCs w:val="16"/>
        </w:rPr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16"/>
          <w:szCs w:val="16"/>
          <w:shd w:val="clear" w:fill="FFFFFF"/>
        </w:rPr>
        <w:t>Ch 3.1</w:t>
      </w:r>
    </w:p>
    <w:p w14:paraId="3D83E1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16"/>
          <w:szCs w:val="16"/>
        </w:rPr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16"/>
          <w:szCs w:val="16"/>
          <w:shd w:val="clear" w:fill="FFFFFF"/>
        </w:rPr>
        <w:t>3.1, 3.4, 3.7</w:t>
      </w:r>
    </w:p>
    <w:p w14:paraId="4E50294F">
      <w:pPr>
        <w:rPr>
          <w:rFonts w:hint="default"/>
          <w:lang w:val="en-US" w:eastAsia="zh-CN"/>
        </w:rPr>
      </w:pPr>
    </w:p>
    <w:p w14:paraId="7EE8E308">
      <w:r>
        <w:drawing>
          <wp:inline distT="0" distB="0" distL="114300" distR="114300">
            <wp:extent cx="5258435" cy="1163320"/>
            <wp:effectExtent l="0" t="0" r="14605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410585"/>
            <wp:effectExtent l="0" t="0" r="1270" b="317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6665A">
      <w:r>
        <w:drawing>
          <wp:inline distT="0" distB="0" distL="114300" distR="114300">
            <wp:extent cx="5269230" cy="1251585"/>
            <wp:effectExtent l="0" t="0" r="3810" b="1333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948FD"/>
    <w:p w14:paraId="2FC06AB1"/>
    <w:p w14:paraId="13493577"/>
    <w:p w14:paraId="379C1EDA"/>
    <w:p w14:paraId="486E8BD3">
      <w:bookmarkStart w:id="0" w:name="_GoBack"/>
      <w:bookmarkEnd w:id="0"/>
      <w:r>
        <w:drawing>
          <wp:inline distT="0" distB="0" distL="114300" distR="114300">
            <wp:extent cx="5269230" cy="1128395"/>
            <wp:effectExtent l="0" t="0" r="381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CB58C"/>
    <w:p w14:paraId="4888713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3.1 掷两个公平的骰子。求 X 和 Y 的联合概率分布函数，其中</w:t>
      </w:r>
    </w:p>
    <w:p w14:paraId="79909A9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(a) X 是任意一个骰子掷出的最大值，Y 是两个骰子值的和；</w:t>
      </w:r>
      <w:r>
        <w:t xml:space="preserve"> </w:t>
      </w:r>
      <w:r>
        <w:rPr>
          <w:rStyle w:val="5"/>
        </w:rPr>
        <w:t>(b) X 是第一个骰子的值，Y 是两个值中较大的那个；</w:t>
      </w:r>
      <w:r>
        <w:t xml:space="preserve"> </w:t>
      </w:r>
      <w:r>
        <w:rPr>
          <w:rStyle w:val="5"/>
        </w:rPr>
        <w:t>(c) X 是两个骰子掷出的最小值，Y 是两个骰子掷出的最大值。</w:t>
      </w:r>
    </w:p>
    <w:p w14:paraId="4E651CD7"/>
    <w:p w14:paraId="35E8014F">
      <w:r>
        <w:drawing>
          <wp:inline distT="0" distB="0" distL="114300" distR="114300">
            <wp:extent cx="5265420" cy="434975"/>
            <wp:effectExtent l="0" t="0" r="762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3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9C0F2">
      <w:pPr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sz w:val="24"/>
          <w:szCs w:val="24"/>
        </w:rPr>
        <w:t>3.4</w:t>
      </w:r>
      <w:r>
        <w:rPr>
          <w:rFonts w:ascii="宋体" w:hAnsi="宋体" w:eastAsia="宋体" w:cs="宋体"/>
          <w:sz w:val="24"/>
          <w:szCs w:val="24"/>
        </w:rPr>
        <w:t xml:space="preserve"> 假设 X 和 Y 具有联合密度函数 f(x, y) = c exp(−x − y)，其中 x &gt; 0, y &gt; 0。求 (a) c 的值，(b) P(X + Y &gt; 1) 的值，以及 (c) P(X &lt; Y) 的值。</w:t>
      </w:r>
    </w:p>
    <w:p w14:paraId="5FE46625">
      <w:pPr>
        <w:rPr>
          <w:rFonts w:ascii="宋体" w:hAnsi="宋体" w:eastAsia="宋体" w:cs="宋体"/>
          <w:sz w:val="24"/>
          <w:szCs w:val="24"/>
        </w:rPr>
      </w:pPr>
    </w:p>
    <w:p w14:paraId="5547132B">
      <w:pPr>
        <w:rPr>
          <w:rFonts w:ascii="宋体" w:hAnsi="宋体" w:eastAsia="宋体" w:cs="宋体"/>
          <w:sz w:val="24"/>
          <w:szCs w:val="24"/>
        </w:rPr>
      </w:pPr>
    </w:p>
    <w:p w14:paraId="76E7344E">
      <w:r>
        <w:drawing>
          <wp:inline distT="0" distB="0" distL="114300" distR="114300">
            <wp:extent cx="5271770" cy="1711960"/>
            <wp:effectExtent l="0" t="0" r="1270" b="1016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6BBF4"/>
    <w:p w14:paraId="405BE8E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3.7</w:t>
      </w:r>
      <w:r>
        <w:t xml:space="preserve"> 设 a &gt; 0 且 b &gt; 0，并且令 X 和 Y 为两个随机变量，其联合密度函数为 f(x,y) </w:t>
      </w:r>
    </w:p>
    <w:p w14:paraId="176BCF04">
      <w:pPr>
        <w:pStyle w:val="2"/>
        <w:keepNext w:val="0"/>
        <w:keepLines w:val="0"/>
        <w:widowControl/>
        <w:suppressLineNumbers w:val="0"/>
      </w:pPr>
      <w:r>
        <w:t>计算 (a) 常数 C， (b) 概率 P(Y ≤ X)， (c) X 和 Y 的联合分布函数 (joint d.f.)。</w:t>
      </w:r>
    </w:p>
    <w:p w14:paraId="5ACEF13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73644F"/>
    <w:rsid w:val="13F80195"/>
    <w:rsid w:val="349C377A"/>
    <w:rsid w:val="36AF7F52"/>
    <w:rsid w:val="3F291114"/>
    <w:rsid w:val="41562D04"/>
    <w:rsid w:val="5AA848A3"/>
    <w:rsid w:val="5BE400A3"/>
    <w:rsid w:val="6CF54DDB"/>
    <w:rsid w:val="74B166C0"/>
    <w:rsid w:val="7D940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227</Words>
  <Characters>313</Characters>
  <Lines>0</Lines>
  <Paragraphs>0</Paragraphs>
  <TotalTime>263</TotalTime>
  <ScaleCrop>false</ScaleCrop>
  <LinksUpToDate>false</LinksUpToDate>
  <CharactersWithSpaces>395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2025-02-26T16:15:00Z</dcterms:created>
  <dc:creator>17831</dc:creator>
  <cp:lastModifiedBy>熊之神jzb</cp:lastModifiedBy>
  <dcterms:modified xsi:type="dcterms:W3CDTF">2025-05-22T18:41:40Z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eyJoZGlkIjoiODY5ZDc3YTIxMWU1YTQ5YTE1ZGE5YzliMzRlZWViMjYiLCJ1c2VySWQiOiI3MDU2ODI1MzIifQ==</vt:lpwstr>
  </property>
  <property fmtid="{D5CDD505-2E9C-101B-9397-08002B2CF9AE}" pid="4" name="ICV">
    <vt:lpwstr>403E674B707140989CE36F11449F6503_12</vt:lpwstr>
  </property>
</Properties>
</file>