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60" w:before="480"/>
        <w:jc w:val="center"/>
      </w:pPr>
      <w:r>
        <w:rPr>
          <w:rFonts w:ascii="Georgia" w:cs="Georgia" w:eastAsia="Georgia" w:hAnsi="Georgia"/>
          <w:b/>
          <w:bCs/>
          <w:color w:val="1A1A3A"/>
          <w:sz w:val="60"/>
          <w:szCs w:val="60"/>
        </w:rPr>
        <w:t xml:space="preserve">THE HALIGRIC</w:t>
      </w:r>
    </w:p>
    <w:p>
      <w:pPr>
        <w:spacing w:after="200" w:before="0"/>
        <w:jc w:val="center"/>
      </w:pPr>
      <w:r>
        <w:rPr>
          <w:rFonts w:ascii="Georgia" w:cs="Georgia" w:eastAsia="Georgia" w:hAnsi="Georgia"/>
          <w:b/>
          <w:bCs/>
          <w:color w:val="1A3A2A"/>
          <w:sz w:val="52"/>
          <w:szCs w:val="52"/>
        </w:rPr>
        <w:t xml:space="preserve">BOOK OF WELL-BEING</w:t>
      </w:r>
    </w:p>
    <w:p>
      <w:pPr>
        <w:spacing w:after="600" w:before="0"/>
        <w:jc w:val="center"/>
      </w:pPr>
      <w:r>
        <w:rPr>
          <w:rFonts w:ascii="Georgia" w:cs="Georgia" w:eastAsia="Georgia" w:hAnsi="Georgia"/>
          <w:color w:val="8B6914"/>
          <w:sz w:val="28"/>
          <w:szCs w:val="28"/>
        </w:rPr>
        <w:t xml:space="preserve">All practices, from the sacred rise to deep rest</w:t>
      </w:r>
    </w:p>
    <w:p>
      <w:pPr>
        <w:spacing w:after="480" w:before="0"/>
        <w:jc w:val="center"/>
      </w:pPr>
      <w:r>
        <w:rPr>
          <w:rFonts w:ascii="Georgia" w:cs="Georgia" w:eastAsia="Georgia" w:hAnsi="Georgia"/>
          <w:color w:val="555555"/>
          <w:sz w:val="22"/>
          <w:szCs w:val="22"/>
        </w:rPr>
        <w:t xml:space="preserve">This book holds the how — every step, every sequence, every timing.
The philosophy behind each practice lives in the Haligricity Philosophy book.
The ceremonies and rituals live in the Haligric Book of Rituals.
Yearly meal guides by region are available at Haligricity.IQProductionz.com</w:t>
      </w:r>
    </w:p>
    <w:p>
      <w:pPr>
        <w:jc w:val="center"/>
      </w:pPr>
      <w:r>
        <w:rPr>
          <w:rFonts w:ascii="Georgia" w:cs="Georgia" w:eastAsia="Georgia" w:hAnsi="Georgia"/>
          <w:color w:val="555555"/>
          <w:sz w:val="22"/>
          <w:szCs w:val="22"/>
        </w:rPr>
        <w:t xml:space="preserve">Hali Sarah Parsons  •  Haligricity  •  I.Q. Productionz  •  2026</w:t>
      </w:r>
    </w:p>
    <w:p>
      <w:r>
        <w:br w:type="page"/>
      </w:r>
    </w:p>
    <w:p>
      <w:pPr>
        <w:pBdr>
          <w:top w:val="single" w:color="8B6914" w:sz="6"/>
          <w:bottom w:val="single" w:color="8B6914" w:sz="6"/>
        </w:pBdr>
        <w:shd w:fill="1A1A3A" w:val="clear"/>
        <w:spacing w:after="520" w:before="100"/>
        <w:jc w:val="center"/>
      </w:pPr>
      <w:r>
        <w:rPr>
          <w:rFonts w:ascii="Georgia" w:cs="Georgia" w:eastAsia="Georgia" w:hAnsi="Georgia"/>
          <w:b/>
          <w:bCs/>
          <w:color w:val="FFFFFF"/>
          <w:sz w:val="32"/>
          <w:szCs w:val="32"/>
        </w:rPr>
        <w:t xml:space="preserve">PART ONE: THE SACRED RISE</w:t>
      </w:r>
    </w:p>
    <w:p>
      <w:pPr>
        <w:pStyle w:val="Heading1"/>
        <w:spacing w:after="260" w:before="520"/>
      </w:pPr>
      <w:r>
        <w:rPr>
          <w:rFonts w:ascii="Georgia" w:cs="Georgia" w:eastAsia="Georgia" w:hAnsi="Georgia"/>
          <w:b/>
          <w:bCs/>
          <w:color w:val="1A1A3A"/>
          <w:sz w:val="36"/>
          <w:szCs w:val="36"/>
        </w:rPr>
        <w:t xml:space="preserve">Crown-First Bath</w:t>
      </w:r>
    </w:p>
    <w:p>
      <w:pPr>
        <w:spacing w:after="140" w:before="80"/>
        <w:jc w:val="both"/>
      </w:pPr>
      <w:r>
        <w:rPr>
          <w:rFonts w:ascii="Georgia" w:cs="Georgia" w:eastAsia="Georgia" w:hAnsi="Georgia"/>
          <w:color w:val="1A1A1A"/>
          <w:sz w:val="22"/>
          <w:szCs w:val="22"/>
        </w:rPr>
        <w:t xml:space="preserve">Always begin with cool or room-temperature water at the crown of the head before the water touches the body. This is the foundational hygiene practice of the rise.</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Pour cool water over the crown, or press wet fingertips to the points level with both ears.</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Bathe from crown downward, imagining the water washing away all residue of the previous sleep — physically and energetically.</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Set your intention as you bathe: who you choose to be today, what energy you choose to carry.</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After bathing, rub the skin with a cloth — this Ayurvedic step improves circulation and skin luster.</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Close with three slow breaths of gratitude.</w:t>
      </w:r>
    </w:p>
    <w:p>
      <w:pPr>
        <w:pStyle w:val="Heading1"/>
        <w:spacing w:after="260" w:before="520"/>
      </w:pPr>
      <w:r>
        <w:rPr>
          <w:rFonts w:ascii="Georgia" w:cs="Georgia" w:eastAsia="Georgia" w:hAnsi="Georgia"/>
          <w:b/>
          <w:bCs/>
          <w:color w:val="1A1A3A"/>
          <w:sz w:val="36"/>
          <w:szCs w:val="36"/>
        </w:rPr>
        <w:t xml:space="preserve">The Inner Smile Meditation</w:t>
      </w:r>
    </w:p>
    <w:p>
      <w:pPr>
        <w:spacing w:after="140" w:before="80"/>
        <w:jc w:val="both"/>
      </w:pPr>
      <w:r>
        <w:rPr>
          <w:rFonts w:ascii="Georgia" w:cs="Georgia" w:eastAsia="Georgia" w:hAnsi="Georgia"/>
          <w:color w:val="1A1A1A"/>
          <w:sz w:val="22"/>
          <w:szCs w:val="22"/>
        </w:rPr>
        <w:t xml:space="preserve">Done before leaving the bed, before any device, before the day has asked anything of you. The sequence is: alternating stretch-tap (not simultaneous), then gum massage to collect saliva, then smile genuinely until the smile is alive in the saliva — then swallow.</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STRETCH AND TAP (alternating): Stretch long toward the toes, hold 9 seconds. Then tap upper and lower teeth together gently 9 times. Stretch again. Tap again. Alternate 9 repetitions of each. Do not swallow during this step.</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GUM MASSAGE: Massage the gums with the tongue in broad strokes. Fresh saliva will gather. Collect it — do not swallow yet.</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THE SMILE: Allow a genuine smile to form. Think of someone or something deeply loved until the smile is real and radiating outward.</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Hold the smile until it is strong and alive in the saliva.</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SWALLOW: When the smile is fully felt in the saliva, swallow that loving energy down. Feel it travel through the throat to the heart, the belly, each organ in turn.</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Thank each region as the warmth passes through: heart, lungs, liver, kidneys, stomach.</w:t>
      </w:r>
    </w:p>
    <w:p>
      <w:pPr>
        <w:spacing w:after="80" w:before="60"/>
        <w:ind w:left="400"/>
      </w:pPr>
      <w:r>
        <w:rPr>
          <w:rFonts w:ascii="Georgia" w:cs="Georgia" w:eastAsia="Georgia" w:hAnsi="Georgia"/>
          <w:b/>
          <w:bCs/>
          <w:color w:val="1A3A2A"/>
          <w:sz w:val="22"/>
          <w:szCs w:val="22"/>
        </w:rPr>
        <w:t xml:space="preserve">7.  </w:t>
      </w:r>
      <w:r>
        <w:rPr>
          <w:rFonts w:ascii="Georgia" w:cs="Georgia" w:eastAsia="Georgia" w:hAnsi="Georgia"/>
          <w:color w:val="1A1A1A"/>
          <w:sz w:val="22"/>
          <w:szCs w:val="22"/>
        </w:rPr>
        <w:t xml:space="preserve">Close: Ashe.</w:t>
      </w:r>
    </w:p>
    <w:p>
      <w:pPr>
        <w:pStyle w:val="Heading1"/>
        <w:spacing w:after="260" w:before="520"/>
      </w:pPr>
      <w:r>
        <w:rPr>
          <w:rFonts w:ascii="Georgia" w:cs="Georgia" w:eastAsia="Georgia" w:hAnsi="Georgia"/>
          <w:b/>
          <w:bCs/>
          <w:color w:val="1A1A3A"/>
          <w:sz w:val="36"/>
          <w:szCs w:val="36"/>
        </w:rPr>
        <w:t xml:space="preserve">Earthing — Feet and Hands on the Earth</w:t>
      </w:r>
    </w:p>
    <w:p>
      <w:pPr>
        <w:spacing w:after="140" w:before="80"/>
        <w:jc w:val="both"/>
      </w:pPr>
      <w:r>
        <w:rPr>
          <w:rFonts w:ascii="Georgia" w:cs="Georgia" w:eastAsia="Georgia" w:hAnsi="Georgia"/>
          <w:color w:val="1A1A1A"/>
          <w:sz w:val="22"/>
          <w:szCs w:val="22"/>
        </w:rPr>
        <w:t xml:space="preserve">Step barefoot onto grass, soil, sand, or stone for a minimum of 5 minutes at the rise and before sleep. The earth carries a mild negative charge. When your bare skin touches it, free electrons flow into the body, neutralizing free radicals and restoring electrical balance to your cells. Research has shown earthing reduces inflammation, improves sleep, stabilizes cortisol rhythms, and calms the nervous system. Concrete and asphalt do not conduct. Isolated pot or planter soil does not conduct — the container breaks the circuit.</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Step barefoot onto natural earth. Full sole contact.</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If available, place both bare hands in the soil simultaneously.</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While grounded, run the heaven-earth current (see Energy Hygiene section).</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Indoor stones kept near the practice space are energetic anchors — a different domain from electrical grounding. Set them outside in rain periodically to recharge, or rinse under cool running water.</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Grounding mat alternative: plug into a properly grounded outlet for consistent indoor earthing.</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Repeat before sleep — even 3 minutes shifts the nervous system toward rest.</w:t>
      </w:r>
    </w:p>
    <w:p>
      <w:pPr>
        <w:pStyle w:val="Heading1"/>
        <w:spacing w:after="260" w:before="520"/>
      </w:pPr>
      <w:r>
        <w:rPr>
          <w:rFonts w:ascii="Georgia" w:cs="Georgia" w:eastAsia="Georgia" w:hAnsi="Georgia"/>
          <w:b/>
          <w:bCs/>
          <w:color w:val="1A1A3A"/>
          <w:sz w:val="36"/>
          <w:szCs w:val="36"/>
        </w:rPr>
        <w:t xml:space="preserve">Three-Chamber Breath</w:t>
      </w:r>
    </w:p>
    <w:p>
      <w:pPr>
        <w:spacing w:after="140" w:before="80"/>
        <w:jc w:val="both"/>
      </w:pPr>
      <w:r>
        <w:rPr>
          <w:rFonts w:ascii="Georgia" w:cs="Georgia" w:eastAsia="Georgia" w:hAnsi="Georgia"/>
          <w:color w:val="1A1A1A"/>
          <w:sz w:val="22"/>
          <w:szCs w:val="22"/>
        </w:rPr>
        <w:t xml:space="preserve">A classical yoga pranayama technique. Belly, chest, then shoulders — with a circulating elliptical energy motion added. This is a separate sitting practice, done after movement, not as part of yoga asana.</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Place one hand on belly, one on heart.</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Inhale begins in the belly — it expands outward into the lower hand.</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Continue into the chest — the upper hand rises.</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Complete by filling the shoulders and very top of the lungs.</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Exhale in reverse — shoulders soften, chest releases, belly draws in.</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Add the energy current: on inhale, feel cool energy rising up the back. On exhale, feel warm energy flowing down the front. This creates an elliptical circuit of breath and qi through the torso.</w:t>
      </w:r>
    </w:p>
    <w:p>
      <w:pPr>
        <w:spacing w:after="80" w:before="60"/>
        <w:ind w:left="400"/>
      </w:pPr>
      <w:r>
        <w:rPr>
          <w:rFonts w:ascii="Georgia" w:cs="Georgia" w:eastAsia="Georgia" w:hAnsi="Georgia"/>
          <w:b/>
          <w:bCs/>
          <w:color w:val="1A3A2A"/>
          <w:sz w:val="22"/>
          <w:szCs w:val="22"/>
        </w:rPr>
        <w:t xml:space="preserve">7.  </w:t>
      </w:r>
      <w:r>
        <w:rPr>
          <w:rFonts w:ascii="Georgia" w:cs="Georgia" w:eastAsia="Georgia" w:hAnsi="Georgia"/>
          <w:color w:val="1A1A1A"/>
          <w:sz w:val="22"/>
          <w:szCs w:val="22"/>
        </w:rPr>
        <w:t xml:space="preserve">Practice 15 minutes minimum daily.</w:t>
      </w:r>
    </w:p>
    <w:p>
      <w:pPr>
        <w:pStyle w:val="Heading1"/>
        <w:spacing w:after="260" w:before="520"/>
      </w:pPr>
      <w:r>
        <w:rPr>
          <w:rFonts w:ascii="Georgia" w:cs="Georgia" w:eastAsia="Georgia" w:hAnsi="Georgia"/>
          <w:b/>
          <w:bCs/>
          <w:color w:val="1A1A3A"/>
          <w:sz w:val="36"/>
          <w:szCs w:val="36"/>
        </w:rPr>
        <w:t xml:space="preserve">Rising Qigong and Meridian Percussion</w:t>
      </w:r>
    </w:p>
    <w:p>
      <w:pPr>
        <w:spacing w:after="140" w:before="80"/>
        <w:jc w:val="both"/>
      </w:pPr>
      <w:r>
        <w:rPr>
          <w:rFonts w:ascii="Georgia" w:cs="Georgia" w:eastAsia="Georgia" w:hAnsi="Georgia"/>
          <w:color w:val="1A1A1A"/>
          <w:sz w:val="22"/>
          <w:szCs w:val="22"/>
        </w:rPr>
        <w:t xml:space="preserve">Qigong comes first in the rise sequence. Sun salutations follow. Then any other yoga. Breathing practices are a separate sitting session.</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ARRIVE: Feet shoulder-width, knees soft. Five belly breaths. Close the eyes. Feel the feet.</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SHAKE: Shake hands, wrists, arms, shoulders. Let it travel into hips and legs. 1 to 2 minutes.</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GATHER QI: Rub palms vigorously 15 seconds until warm and tingling. Hold a few inches apart.</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SELF-PATTING: Warm palms pat the entire body — arms, legs, torso, face. Waking every surface with your own healing energy.</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ARM MERIDIAN PERCUSSION: Extend one arm palm up. With a loose fist, pound firmly upward from the wrist along the inner arm to the armpit. Pound back down the outer arm. 3 to 5 passes per arm.</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LEG MERIDIAN PERCUSSION: Pound upward from inner ankle along the inner leg to the groin. Then downward from hip along the outer leg to ankle. 3 to 5 passes per leg.</w:t>
      </w:r>
    </w:p>
    <w:p>
      <w:pPr>
        <w:spacing w:after="80" w:before="60"/>
        <w:ind w:left="400"/>
      </w:pPr>
      <w:r>
        <w:rPr>
          <w:rFonts w:ascii="Georgia" w:cs="Georgia" w:eastAsia="Georgia" w:hAnsi="Georgia"/>
          <w:b/>
          <w:bCs/>
          <w:color w:val="1A3A2A"/>
          <w:sz w:val="22"/>
          <w:szCs w:val="22"/>
        </w:rPr>
        <w:t xml:space="preserve">7.  </w:t>
      </w:r>
      <w:r>
        <w:rPr>
          <w:rFonts w:ascii="Georgia" w:cs="Georgia" w:eastAsia="Georgia" w:hAnsi="Georgia"/>
          <w:color w:val="1A1A1A"/>
          <w:sz w:val="22"/>
          <w:szCs w:val="22"/>
        </w:rPr>
        <w:t xml:space="preserve">ARM SWINGING: Swing both arms freely side to side. Let them wrap around the torso — one arm pats the kidneys at the back, the other pats the lungs at the front, alternating rhythmically.</w:t>
      </w:r>
    </w:p>
    <w:p>
      <w:pPr>
        <w:spacing w:after="80" w:before="60"/>
        <w:ind w:left="400"/>
      </w:pPr>
      <w:r>
        <w:rPr>
          <w:rFonts w:ascii="Georgia" w:cs="Georgia" w:eastAsia="Georgia" w:hAnsi="Georgia"/>
          <w:b/>
          <w:bCs/>
          <w:color w:val="1A3A2A"/>
          <w:sz w:val="22"/>
          <w:szCs w:val="22"/>
        </w:rPr>
        <w:t xml:space="preserve">8.  </w:t>
      </w:r>
      <w:r>
        <w:rPr>
          <w:rFonts w:ascii="Georgia" w:cs="Georgia" w:eastAsia="Georgia" w:hAnsi="Georgia"/>
          <w:color w:val="1A1A1A"/>
          <w:sz w:val="22"/>
          <w:szCs w:val="22"/>
        </w:rPr>
        <w:t xml:space="preserve">KIDNEY PATTING: Both hands behind the lower back at the kidney area. Firm open-palm patting.</w:t>
      </w:r>
    </w:p>
    <w:p>
      <w:pPr>
        <w:spacing w:after="80" w:before="60"/>
        <w:ind w:left="400"/>
      </w:pPr>
      <w:r>
        <w:rPr>
          <w:rFonts w:ascii="Georgia" w:cs="Georgia" w:eastAsia="Georgia" w:hAnsi="Georgia"/>
          <w:b/>
          <w:bCs/>
          <w:color w:val="1A3A2A"/>
          <w:sz w:val="22"/>
          <w:szCs w:val="22"/>
        </w:rPr>
        <w:t xml:space="preserve">9.  </w:t>
      </w:r>
      <w:r>
        <w:rPr>
          <w:rFonts w:ascii="Georgia" w:cs="Georgia" w:eastAsia="Georgia" w:hAnsi="Georgia"/>
          <w:color w:val="1A1A1A"/>
          <w:sz w:val="22"/>
          <w:szCs w:val="22"/>
        </w:rPr>
        <w:t xml:space="preserve">CLOUD HANDS: Weight shifts left and right while arms float in slow arcs. 3 minutes.</w:t>
      </w:r>
    </w:p>
    <w:p>
      <w:pPr>
        <w:spacing w:after="80" w:before="60"/>
        <w:ind w:left="400"/>
      </w:pPr>
      <w:r>
        <w:rPr>
          <w:rFonts w:ascii="Georgia" w:cs="Georgia" w:eastAsia="Georgia" w:hAnsi="Georgia"/>
          <w:b/>
          <w:bCs/>
          <w:color w:val="1A3A2A"/>
          <w:sz w:val="22"/>
          <w:szCs w:val="22"/>
        </w:rPr>
        <w:t xml:space="preserve">10.  </w:t>
      </w:r>
      <w:r>
        <w:rPr>
          <w:rFonts w:ascii="Georgia" w:cs="Georgia" w:eastAsia="Georgia" w:hAnsi="Georgia"/>
          <w:color w:val="1A1A1A"/>
          <w:sz w:val="22"/>
          <w:szCs w:val="22"/>
        </w:rPr>
        <w:t xml:space="preserve">HEAVEN AND EARTH: Inhale — arms reach overhead drawing celestial energy in. Exhale — arms float down pushing earth energy through the legs. 9 repetitions.</w:t>
      </w:r>
    </w:p>
    <w:p>
      <w:pPr>
        <w:spacing w:after="80" w:before="60"/>
        <w:ind w:left="400"/>
      </w:pPr>
      <w:r>
        <w:rPr>
          <w:rFonts w:ascii="Georgia" w:cs="Georgia" w:eastAsia="Georgia" w:hAnsi="Georgia"/>
          <w:b/>
          <w:bCs/>
          <w:color w:val="1A3A2A"/>
          <w:sz w:val="22"/>
          <w:szCs w:val="22"/>
        </w:rPr>
        <w:t xml:space="preserve">11.  </w:t>
      </w:r>
      <w:r>
        <w:rPr>
          <w:rFonts w:ascii="Georgia" w:cs="Georgia" w:eastAsia="Georgia" w:hAnsi="Georgia"/>
          <w:color w:val="1A1A1A"/>
          <w:sz w:val="22"/>
          <w:szCs w:val="22"/>
        </w:rPr>
        <w:t xml:space="preserve">CLOSE AT DANTIAN: Both hands to the lower belly. Feel the warmth. Brief bow. Ashe.</w:t>
      </w:r>
    </w:p>
    <w:p>
      <w:pPr>
        <w:spacing w:after="80" w:before="60"/>
        <w:ind w:left="400"/>
      </w:pPr>
      <w:r>
        <w:rPr>
          <w:rFonts w:ascii="Georgia" w:cs="Georgia" w:eastAsia="Georgia" w:hAnsi="Georgia"/>
          <w:b/>
          <w:bCs/>
          <w:color w:val="1A3A2A"/>
          <w:sz w:val="22"/>
          <w:szCs w:val="22"/>
        </w:rPr>
        <w:t xml:space="preserve">12.  </w:t>
      </w:r>
      <w:r>
        <w:rPr>
          <w:rFonts w:ascii="Georgia" w:cs="Georgia" w:eastAsia="Georgia" w:hAnsi="Georgia"/>
          <w:color w:val="1A1A1A"/>
          <w:sz w:val="22"/>
          <w:szCs w:val="22"/>
        </w:rPr>
        <w:t xml:space="preserve">SUN SALUTATIONS: Move directly into 3 to 12 rounds. Then any additional yoga.</w:t>
      </w:r>
    </w:p>
    <w:p>
      <w:pPr>
        <w:pStyle w:val="Heading1"/>
        <w:spacing w:after="260" w:before="520"/>
      </w:pPr>
      <w:r>
        <w:rPr>
          <w:rFonts w:ascii="Georgia" w:cs="Georgia" w:eastAsia="Georgia" w:hAnsi="Georgia"/>
          <w:b/>
          <w:bCs/>
          <w:color w:val="1A1A3A"/>
          <w:sz w:val="36"/>
          <w:szCs w:val="36"/>
        </w:rPr>
        <w:t xml:space="preserve">Pranayama Quick Reference</w:t>
      </w:r>
    </w:p>
    <w:p>
      <w:pPr>
        <w:pStyle w:val="Heading3"/>
        <w:spacing w:after="140" w:before="280"/>
      </w:pPr>
      <w:r>
        <w:rPr>
          <w:rFonts w:ascii="Georgia" w:cs="Georgia" w:eastAsia="Georgia" w:hAnsi="Georgia"/>
          <w:b/>
          <w:bCs/>
          <w:color w:val="8B6914"/>
          <w:sz w:val="24"/>
          <w:szCs w:val="24"/>
        </w:rPr>
        <w:t xml:space="preserve">Surya Bhedana (Rising Breath)</w:t>
      </w:r>
    </w:p>
    <w:p>
      <w:pPr>
        <w:spacing w:after="140" w:before="80"/>
        <w:jc w:val="both"/>
      </w:pPr>
      <w:r>
        <w:rPr>
          <w:rFonts w:ascii="Georgia" w:cs="Georgia" w:eastAsia="Georgia" w:hAnsi="Georgia"/>
          <w:color w:val="1A1A1A"/>
          <w:sz w:val="22"/>
          <w:szCs w:val="22"/>
        </w:rPr>
        <w:t xml:space="preserve">When: Rise ONLY — solar activation</w:t>
      </w:r>
    </w:p>
    <w:p>
      <w:pPr>
        <w:spacing w:after="140" w:before="80"/>
        <w:jc w:val="both"/>
      </w:pPr>
      <w:r>
        <w:rPr>
          <w:rFonts w:ascii="Georgia" w:cs="Georgia" w:eastAsia="Georgia" w:hAnsi="Georgia"/>
          <w:color w:val="1A1A1A"/>
          <w:sz w:val="22"/>
          <w:szCs w:val="22"/>
        </w:rPr>
        <w:t xml:space="preserve">Right nostril only. Inhale through right, exhale through left. 5 to 10 rounds. Fires up heat and clarity for the rise.</w:t>
      </w:r>
    </w:p>
    <w:p>
      <w:pPr>
        <w:pStyle w:val="Heading3"/>
        <w:spacing w:after="140" w:before="280"/>
      </w:pPr>
      <w:r>
        <w:rPr>
          <w:rFonts w:ascii="Georgia" w:cs="Georgia" w:eastAsia="Georgia" w:hAnsi="Georgia"/>
          <w:b/>
          <w:bCs/>
          <w:color w:val="8B6914"/>
          <w:sz w:val="24"/>
          <w:szCs w:val="24"/>
        </w:rPr>
        <w:t xml:space="preserve">Kapalabhati</w:t>
      </w:r>
    </w:p>
    <w:p>
      <w:pPr>
        <w:spacing w:after="140" w:before="80"/>
        <w:jc w:val="both"/>
      </w:pPr>
      <w:r>
        <w:rPr>
          <w:rFonts w:ascii="Georgia" w:cs="Georgia" w:eastAsia="Georgia" w:hAnsi="Georgia"/>
          <w:color w:val="1A1A1A"/>
          <w:sz w:val="22"/>
          <w:szCs w:val="22"/>
        </w:rPr>
        <w:t xml:space="preserve">When: Rise ONLY — never evening</w:t>
      </w:r>
    </w:p>
    <w:p>
      <w:pPr>
        <w:spacing w:after="140" w:before="80"/>
        <w:jc w:val="both"/>
      </w:pPr>
      <w:r>
        <w:rPr>
          <w:rFonts w:ascii="Georgia" w:cs="Georgia" w:eastAsia="Georgia" w:hAnsi="Georgia"/>
          <w:color w:val="1A1A1A"/>
          <w:sz w:val="22"/>
          <w:szCs w:val="22"/>
        </w:rPr>
        <w:t xml:space="preserve">Forceful exhalations, passive inhale. Build from 30 pumps to 120 over time. Not for: pregnancy, menstruation, hypertension, heart conditions.</w:t>
      </w:r>
    </w:p>
    <w:p>
      <w:pPr>
        <w:pStyle w:val="Heading3"/>
        <w:spacing w:after="140" w:before="280"/>
      </w:pPr>
      <w:r>
        <w:rPr>
          <w:rFonts w:ascii="Georgia" w:cs="Georgia" w:eastAsia="Georgia" w:hAnsi="Georgia"/>
          <w:b/>
          <w:bCs/>
          <w:color w:val="8B6914"/>
          <w:sz w:val="24"/>
          <w:szCs w:val="24"/>
        </w:rPr>
        <w:t xml:space="preserve">Nadi Shodhana</w:t>
      </w:r>
    </w:p>
    <w:p>
      <w:pPr>
        <w:spacing w:after="140" w:before="80"/>
        <w:jc w:val="both"/>
      </w:pPr>
      <w:r>
        <w:rPr>
          <w:rFonts w:ascii="Georgia" w:cs="Georgia" w:eastAsia="Georgia" w:hAnsi="Georgia"/>
          <w:color w:val="1A1A1A"/>
          <w:sz w:val="22"/>
          <w:szCs w:val="22"/>
        </w:rPr>
        <w:t xml:space="preserve">When: Rise or early evening</w:t>
      </w:r>
    </w:p>
    <w:p>
      <w:pPr>
        <w:spacing w:after="140" w:before="80"/>
        <w:jc w:val="both"/>
      </w:pPr>
      <w:r>
        <w:rPr>
          <w:rFonts w:ascii="Georgia" w:cs="Georgia" w:eastAsia="Georgia" w:hAnsi="Georgia"/>
          <w:color w:val="1A1A1A"/>
          <w:sz w:val="22"/>
          <w:szCs w:val="22"/>
        </w:rPr>
        <w:t xml:space="preserve">Alternate nostril using Vishnu Mudra. Inhale left 4 counts, exhale right 4 counts. Inhale right, exhale left. 5 to 20 rounds.</w:t>
      </w:r>
    </w:p>
    <w:p>
      <w:pPr>
        <w:pStyle w:val="Heading3"/>
        <w:spacing w:after="140" w:before="280"/>
      </w:pPr>
      <w:r>
        <w:rPr>
          <w:rFonts w:ascii="Georgia" w:cs="Georgia" w:eastAsia="Georgia" w:hAnsi="Georgia"/>
          <w:b/>
          <w:bCs/>
          <w:color w:val="8B6914"/>
          <w:sz w:val="24"/>
          <w:szCs w:val="24"/>
        </w:rPr>
        <w:t xml:space="preserve">Three-Chamber Breath</w:t>
      </w:r>
    </w:p>
    <w:p>
      <w:pPr>
        <w:spacing w:after="140" w:before="80"/>
        <w:jc w:val="both"/>
      </w:pPr>
      <w:r>
        <w:rPr>
          <w:rFonts w:ascii="Georgia" w:cs="Georgia" w:eastAsia="Georgia" w:hAnsi="Georgia"/>
          <w:color w:val="1A1A1A"/>
          <w:sz w:val="22"/>
          <w:szCs w:val="22"/>
        </w:rPr>
        <w:t xml:space="preserve">When: Daily, 15 minutes minimum</w:t>
      </w:r>
    </w:p>
    <w:p>
      <w:pPr>
        <w:spacing w:after="140" w:before="80"/>
        <w:jc w:val="both"/>
      </w:pPr>
      <w:r>
        <w:rPr>
          <w:rFonts w:ascii="Georgia" w:cs="Georgia" w:eastAsia="Georgia" w:hAnsi="Georgia"/>
          <w:color w:val="1A1A1A"/>
          <w:sz w:val="22"/>
          <w:szCs w:val="22"/>
        </w:rPr>
        <w:t xml:space="preserve">See above. The core daily breath practice.</w:t>
      </w:r>
    </w:p>
    <w:p>
      <w:pPr>
        <w:pStyle w:val="Heading3"/>
        <w:spacing w:after="140" w:before="280"/>
      </w:pPr>
      <w:r>
        <w:rPr>
          <w:rFonts w:ascii="Georgia" w:cs="Georgia" w:eastAsia="Georgia" w:hAnsi="Georgia"/>
          <w:b/>
          <w:bCs/>
          <w:color w:val="8B6914"/>
          <w:sz w:val="24"/>
          <w:szCs w:val="24"/>
        </w:rPr>
        <w:t xml:space="preserve">Bhramari</w:t>
      </w:r>
    </w:p>
    <w:p>
      <w:pPr>
        <w:spacing w:after="140" w:before="80"/>
        <w:jc w:val="both"/>
      </w:pPr>
      <w:r>
        <w:rPr>
          <w:rFonts w:ascii="Georgia" w:cs="Georgia" w:eastAsia="Georgia" w:hAnsi="Georgia"/>
          <w:color w:val="1A1A1A"/>
          <w:sz w:val="22"/>
          <w:szCs w:val="22"/>
        </w:rPr>
        <w:t xml:space="preserve">When: Anytime, especially evening</w:t>
      </w:r>
    </w:p>
    <w:p>
      <w:pPr>
        <w:spacing w:after="140" w:before="80"/>
        <w:jc w:val="both"/>
      </w:pPr>
      <w:r>
        <w:rPr>
          <w:rFonts w:ascii="Georgia" w:cs="Georgia" w:eastAsia="Georgia" w:hAnsi="Georgia"/>
          <w:color w:val="1A1A1A"/>
          <w:sz w:val="22"/>
          <w:szCs w:val="22"/>
        </w:rPr>
        <w:t xml:space="preserve">Humming bee. Close lips, hum on the exhale. Feel the vibration in the skull. 7 to 21 rounds. Fastest available anxiety relief.</w:t>
      </w:r>
    </w:p>
    <w:p>
      <w:pPr>
        <w:pStyle w:val="Heading3"/>
        <w:spacing w:after="140" w:before="280"/>
      </w:pPr>
      <w:r>
        <w:rPr>
          <w:rFonts w:ascii="Georgia" w:cs="Georgia" w:eastAsia="Georgia" w:hAnsi="Georgia"/>
          <w:b/>
          <w:bCs/>
          <w:color w:val="8B6914"/>
          <w:sz w:val="24"/>
          <w:szCs w:val="24"/>
        </w:rPr>
        <w:t xml:space="preserve">Chandra Bhedana</w:t>
      </w:r>
    </w:p>
    <w:p>
      <w:pPr>
        <w:spacing w:after="140" w:before="80"/>
        <w:jc w:val="both"/>
      </w:pPr>
      <w:r>
        <w:rPr>
          <w:rFonts w:ascii="Georgia" w:cs="Georgia" w:eastAsia="Georgia" w:hAnsi="Georgia"/>
          <w:color w:val="1A1A1A"/>
          <w:sz w:val="22"/>
          <w:szCs w:val="22"/>
        </w:rPr>
        <w:t xml:space="preserve">When: Evening, when hot or agitated</w:t>
      </w:r>
    </w:p>
    <w:p>
      <w:pPr>
        <w:spacing w:after="140" w:before="80"/>
        <w:jc w:val="both"/>
      </w:pPr>
      <w:r>
        <w:rPr>
          <w:rFonts w:ascii="Georgia" w:cs="Georgia" w:eastAsia="Georgia" w:hAnsi="Georgia"/>
          <w:color w:val="1A1A1A"/>
          <w:sz w:val="22"/>
          <w:szCs w:val="22"/>
        </w:rPr>
        <w:t xml:space="preserve">Left nostril only. Inhale through left, exhale through right. Cooling and sleep-supporting.</w:t>
      </w:r>
    </w:p>
    <w:p>
      <w:pPr>
        <w:pStyle w:val="Heading1"/>
        <w:spacing w:after="260" w:before="520"/>
      </w:pPr>
      <w:r>
        <w:rPr>
          <w:rFonts w:ascii="Georgia" w:cs="Georgia" w:eastAsia="Georgia" w:hAnsi="Georgia"/>
          <w:b/>
          <w:bCs/>
          <w:color w:val="1A1A3A"/>
          <w:sz w:val="36"/>
          <w:szCs w:val="36"/>
        </w:rPr>
        <w:t xml:space="preserve">The Light Bubble</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After grounding, bring awareness to the edge of the body.</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With each exhale, breathe luminous white or gold light outward in all six directions until enclosed in a glowing sphere about an arm's length out.</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Visualize the double-helix gold spiral: one rotating upward around the outside of the bubble, one rotating downward. Both alive and moving.</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Set the intention: this field receives love, joy, and healing. It gently returns all else to its source with love.</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Renew briefly before any challenging space or conversation.</w:t>
      </w:r>
    </w:p>
    <w:p>
      <w:r>
        <w:br w:type="page"/>
      </w:r>
    </w:p>
    <w:p>
      <w:pPr>
        <w:pBdr>
          <w:top w:val="single" w:color="8B6914" w:sz="6"/>
          <w:bottom w:val="single" w:color="8B6914" w:sz="6"/>
        </w:pBdr>
        <w:shd w:fill="1A3A2A" w:val="clear"/>
        <w:spacing w:after="520" w:before="100"/>
        <w:jc w:val="center"/>
      </w:pPr>
      <w:r>
        <w:rPr>
          <w:rFonts w:ascii="Georgia" w:cs="Georgia" w:eastAsia="Georgia" w:hAnsi="Georgia"/>
          <w:b/>
          <w:bCs/>
          <w:color w:val="FFFFFF"/>
          <w:sz w:val="32"/>
          <w:szCs w:val="32"/>
        </w:rPr>
        <w:t xml:space="preserve">PART TWO: ENERGY HYGIENE</w:t>
      </w:r>
    </w:p>
    <w:p>
      <w:pPr>
        <w:pStyle w:val="Heading1"/>
        <w:spacing w:after="260" w:before="520"/>
      </w:pPr>
      <w:r>
        <w:rPr>
          <w:rFonts w:ascii="Georgia" w:cs="Georgia" w:eastAsia="Georgia" w:hAnsi="Georgia"/>
          <w:b/>
          <w:bCs/>
          <w:color w:val="1A1A3A"/>
          <w:sz w:val="36"/>
          <w:szCs w:val="36"/>
        </w:rPr>
        <w:t xml:space="preserve">Running the Heaven-Earth Current</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Sit or stand, feet on the floor or earth. Three full breaths to arrive.</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HEAVEN TO EARTH: Visualize brilliant gold or white light descending from high above. Draw it down through the crown chakra.</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Feel it move through each chakra downward — crown, third eye, throat, heart, solar plexus, sacral, root — washing each center as it passes.</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Continue down through the legs, foot chakras, and into the Earth's core.</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Pause. Feel the Earth receive this light.</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EARTH TO HEAVEN: Draw warm, ancient Earth energy up from the planet's core through the feet, legs, and each chakra rising.</w:t>
      </w:r>
    </w:p>
    <w:p>
      <w:pPr>
        <w:spacing w:after="80" w:before="60"/>
        <w:ind w:left="400"/>
      </w:pPr>
      <w:r>
        <w:rPr>
          <w:rFonts w:ascii="Georgia" w:cs="Georgia" w:eastAsia="Georgia" w:hAnsi="Georgia"/>
          <w:b/>
          <w:bCs/>
          <w:color w:val="1A3A2A"/>
          <w:sz w:val="22"/>
          <w:szCs w:val="22"/>
        </w:rPr>
        <w:t xml:space="preserve">7.  </w:t>
      </w:r>
      <w:r>
        <w:rPr>
          <w:rFonts w:ascii="Georgia" w:cs="Georgia" w:eastAsia="Georgia" w:hAnsi="Georgia"/>
          <w:color w:val="1A1A1A"/>
          <w:sz w:val="22"/>
          <w:szCs w:val="22"/>
        </w:rPr>
        <w:t xml:space="preserve">Let it fountain out through the crown and arc back down around you in a complete living circuit.</w:t>
      </w:r>
    </w:p>
    <w:p>
      <w:pPr>
        <w:spacing w:after="80" w:before="60"/>
        <w:ind w:left="400"/>
      </w:pPr>
      <w:r>
        <w:rPr>
          <w:rFonts w:ascii="Georgia" w:cs="Georgia" w:eastAsia="Georgia" w:hAnsi="Georgia"/>
          <w:b/>
          <w:bCs/>
          <w:color w:val="1A3A2A"/>
          <w:sz w:val="22"/>
          <w:szCs w:val="22"/>
        </w:rPr>
        <w:t xml:space="preserve">8.  </w:t>
      </w:r>
      <w:r>
        <w:rPr>
          <w:rFonts w:ascii="Georgia" w:cs="Georgia" w:eastAsia="Georgia" w:hAnsi="Georgia"/>
          <w:color w:val="1A1A1A"/>
          <w:sz w:val="22"/>
          <w:szCs w:val="22"/>
        </w:rPr>
        <w:t xml:space="preserve">Hold both currents meeting at the heart center. You are the meeting place of heaven and earth.</w:t>
      </w:r>
    </w:p>
    <w:p>
      <w:pPr>
        <w:spacing w:after="80" w:before="60"/>
        <w:ind w:left="400"/>
      </w:pPr>
      <w:r>
        <w:rPr>
          <w:rFonts w:ascii="Georgia" w:cs="Georgia" w:eastAsia="Georgia" w:hAnsi="Georgia"/>
          <w:b/>
          <w:bCs/>
          <w:color w:val="1A3A2A"/>
          <w:sz w:val="22"/>
          <w:szCs w:val="22"/>
        </w:rPr>
        <w:t xml:space="preserve">9.  </w:t>
      </w:r>
      <w:r>
        <w:rPr>
          <w:rFonts w:ascii="Georgia" w:cs="Georgia" w:eastAsia="Georgia" w:hAnsi="Georgia"/>
          <w:color w:val="1A1A1A"/>
          <w:sz w:val="22"/>
          <w:szCs w:val="22"/>
        </w:rPr>
        <w:t xml:space="preserve">Close: Ashe.</w:t>
      </w:r>
    </w:p>
    <w:p>
      <w:pPr>
        <w:pStyle w:val="Heading1"/>
        <w:spacing w:after="260" w:before="520"/>
      </w:pPr>
      <w:r>
        <w:rPr>
          <w:rFonts w:ascii="Georgia" w:cs="Georgia" w:eastAsia="Georgia" w:hAnsi="Georgia"/>
          <w:b/>
          <w:bCs/>
          <w:color w:val="1A1A3A"/>
          <w:sz w:val="36"/>
          <w:szCs w:val="36"/>
        </w:rPr>
        <w:t xml:space="preserve">Chakra Clearing — The Evening Wind-Down</w:t>
      </w:r>
    </w:p>
    <w:p>
      <w:pPr>
        <w:spacing w:after="140" w:before="80"/>
        <w:jc w:val="both"/>
      </w:pPr>
      <w:r>
        <w:rPr>
          <w:rFonts w:ascii="Georgia" w:cs="Georgia" w:eastAsia="Georgia" w:hAnsi="Georgia"/>
          <w:color w:val="1A1A1A"/>
          <w:sz w:val="22"/>
          <w:szCs w:val="22"/>
        </w:rPr>
        <w:t xml:space="preserve">Chakra clearing is specifically an evening practice. The body has been accumulating energy throughout the day. The extended chakra system referenced from Cyndi Dale's Advanced Chakra Healing includes the foot chakra, palm chakras, and the chakras above the crown — indigo, silver, and gold.</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Sit comfortably, hands and feet flat on the floor.</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DRAIN — Counter-Clockwise: Beginning at the root chakra, visualize it spinning counter-clockwise. All accumulated energy flows out through the hands and feet into the Earth, which transforms it. Work upward through all seven primary chakras, then the extended chakras above the crown.</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When each is clear in color and still — move to the next.</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REFILL — Clockwise: Begin at the root. Visualize a vivid natural object of each color — red apple (root), vibrant orange (sacral), golden sun (solar plexus), emerald forest (heart), clear blue sky (throat), deep indigo night (third eye), violet flame (crown).</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Fill the foot chakra with earthy brown-green from the soil. Fill the chakras above the crown with silver and gold cosmic light.</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Clean the aura with white light or visualized sage.</w:t>
      </w:r>
    </w:p>
    <w:p>
      <w:pPr>
        <w:spacing w:after="80" w:before="60"/>
        <w:ind w:left="400"/>
      </w:pPr>
      <w:r>
        <w:rPr>
          <w:rFonts w:ascii="Georgia" w:cs="Georgia" w:eastAsia="Georgia" w:hAnsi="Georgia"/>
          <w:b/>
          <w:bCs/>
          <w:color w:val="1A3A2A"/>
          <w:sz w:val="22"/>
          <w:szCs w:val="22"/>
        </w:rPr>
        <w:t xml:space="preserve">7.  </w:t>
      </w:r>
      <w:r>
        <w:rPr>
          <w:rFonts w:ascii="Georgia" w:cs="Georgia" w:eastAsia="Georgia" w:hAnsi="Georgia"/>
          <w:color w:val="1A1A1A"/>
          <w:sz w:val="22"/>
          <w:szCs w:val="22"/>
        </w:rPr>
        <w:t xml:space="preserve">Seal with the double-helix gold spiral. Ashe.</w:t>
      </w:r>
    </w:p>
    <w:p>
      <w:pPr>
        <w:pStyle w:val="Heading1"/>
        <w:spacing w:after="260" w:before="520"/>
      </w:pPr>
      <w:r>
        <w:rPr>
          <w:rFonts w:ascii="Georgia" w:cs="Georgia" w:eastAsia="Georgia" w:hAnsi="Georgia"/>
          <w:b/>
          <w:bCs/>
          <w:color w:val="1A1A3A"/>
          <w:sz w:val="36"/>
          <w:szCs w:val="36"/>
        </w:rPr>
        <w:t xml:space="preserve">GPAC Energetic Hygiene — Geraldine Orozco</w:t>
      </w:r>
    </w:p>
    <w:p>
      <w:pPr>
        <w:spacing w:after="140" w:before="80"/>
        <w:jc w:val="both"/>
      </w:pPr>
      <w:r>
        <w:rPr>
          <w:rFonts w:ascii="Georgia" w:cs="Georgia" w:eastAsia="Georgia" w:hAnsi="Georgia"/>
          <w:color w:val="1A1A1A"/>
          <w:sz w:val="22"/>
          <w:szCs w:val="22"/>
        </w:rPr>
        <w:t xml:space="preserve">GPAC is Geraldine Orozco's proprietary energetic hygiene system: Grounding (stable energetic foundation), Protection (integrity of the auric field), Alignment (coherent chakra function), and Clearing (releasing accumulated karmic, ancestral, and personal energetic residue). In daily Haligric practice: Grounding happens at the rise through earthing and the heaven-earth current. Protection is the light bubble. Alignment is the chakra filling sequence. Clearing is the counter-clockwise drain.</w:t>
      </w:r>
    </w:p>
    <w:p>
      <w:pPr>
        <w:pStyle w:val="Heading1"/>
        <w:spacing w:after="260" w:before="520"/>
      </w:pPr>
      <w:r>
        <w:rPr>
          <w:rFonts w:ascii="Georgia" w:cs="Georgia" w:eastAsia="Georgia" w:hAnsi="Georgia"/>
          <w:b/>
          <w:bCs/>
          <w:color w:val="1A1A3A"/>
          <w:sz w:val="36"/>
          <w:szCs w:val="36"/>
        </w:rPr>
        <w:t xml:space="preserve">EMF Reduction — Evening Protocol</w:t>
      </w:r>
    </w:p>
    <w:p>
      <w:pPr>
        <w:spacing w:after="140" w:before="80"/>
        <w:jc w:val="both"/>
      </w:pPr>
      <w:r>
        <w:rPr>
          <w:rFonts w:ascii="Georgia" w:cs="Georgia" w:eastAsia="Georgia" w:hAnsi="Georgia"/>
          <w:color w:val="1A1A1A"/>
          <w:sz w:val="22"/>
          <w:szCs w:val="22"/>
        </w:rPr>
        <w:t xml:space="preserve">Electromagnetic field (EMF) exposure during sleep suppresses the body's natural melatonin production, disrupts the nervous system's nightly repair cycle, and prevents the deep restoration that sleep is designed to provide. The Haligric evening protocol includes deliberate EMF reduction as a sacred act — honoring the body's need for an electrically quiet environment during its most vulnerable hours.</w:t>
      </w:r>
    </w:p>
    <w:p>
      <w:pPr>
        <w:pStyle w:val="ListParagraph"/>
        <w:numPr>
          <w:ilvl w:val="0"/>
          <w:numId w:val="1"/>
        </w:numPr>
        <w:spacing w:after="80" w:before="60"/>
      </w:pPr>
      <w:r>
        <w:rPr>
          <w:rFonts w:ascii="Georgia" w:cs="Georgia" w:eastAsia="Georgia" w:hAnsi="Georgia"/>
          <w:color w:val="1A1A1A"/>
          <w:sz w:val="22"/>
          <w:szCs w:val="22"/>
        </w:rPr>
        <w:t xml:space="preserve">Switch your phone to airplane mode or power it off before sleep.</w:t>
      </w:r>
    </w:p>
    <w:p>
      <w:pPr>
        <w:pStyle w:val="ListParagraph"/>
        <w:numPr>
          <w:ilvl w:val="0"/>
          <w:numId w:val="1"/>
        </w:numPr>
        <w:spacing w:after="80" w:before="60"/>
      </w:pPr>
      <w:r>
        <w:rPr>
          <w:rFonts w:ascii="Georgia" w:cs="Georgia" w:eastAsia="Georgia" w:hAnsi="Georgia"/>
          <w:color w:val="1A1A1A"/>
          <w:sz w:val="22"/>
          <w:szCs w:val="22"/>
        </w:rPr>
        <w:t xml:space="preserve">Unplug your WiFi router when possible. This single action significantly reduces the ambient EMF field in your sleeping space.</w:t>
      </w:r>
    </w:p>
    <w:p>
      <w:pPr>
        <w:pStyle w:val="ListParagraph"/>
        <w:numPr>
          <w:ilvl w:val="0"/>
          <w:numId w:val="1"/>
        </w:numPr>
        <w:spacing w:after="80" w:before="60"/>
      </w:pPr>
      <w:r>
        <w:rPr>
          <w:rFonts w:ascii="Georgia" w:cs="Georgia" w:eastAsia="Georgia" w:hAnsi="Georgia"/>
          <w:color w:val="1A1A1A"/>
          <w:sz w:val="22"/>
          <w:szCs w:val="22"/>
        </w:rPr>
        <w:t xml:space="preserve">Remove or move other devices away from the bed — laptops, tablets, smart speakers.</w:t>
      </w:r>
    </w:p>
    <w:p>
      <w:pPr>
        <w:pStyle w:val="ListParagraph"/>
        <w:numPr>
          <w:ilvl w:val="0"/>
          <w:numId w:val="1"/>
        </w:numPr>
        <w:spacing w:after="80" w:before="60"/>
      </w:pPr>
      <w:r>
        <w:rPr>
          <w:rFonts w:ascii="Georgia" w:cs="Georgia" w:eastAsia="Georgia" w:hAnsi="Georgia"/>
          <w:color w:val="1A1A1A"/>
          <w:sz w:val="22"/>
          <w:szCs w:val="22"/>
        </w:rPr>
        <w:t xml:space="preserve">Consider orgonite for EMF protection and energy conversion in your sleep and practice spaces. Available at IQProductionz.com/Products/Orgonites.</w:t>
      </w:r>
    </w:p>
    <w:p>
      <w:pPr>
        <w:pStyle w:val="ListParagraph"/>
        <w:numPr>
          <w:ilvl w:val="0"/>
          <w:numId w:val="1"/>
        </w:numPr>
        <w:spacing w:after="80" w:before="60"/>
      </w:pPr>
      <w:r>
        <w:rPr>
          <w:rFonts w:ascii="Georgia" w:cs="Georgia" w:eastAsia="Georgia" w:hAnsi="Georgia"/>
          <w:color w:val="1A1A1A"/>
          <w:sz w:val="22"/>
          <w:szCs w:val="22"/>
        </w:rPr>
        <w:t xml:space="preserve">During the day: distance from devices, wired connections where possible, and periodic device-free periods support overall EMF hygiene.</w:t>
      </w:r>
    </w:p>
    <w:p>
      <w:r>
        <w:br w:type="page"/>
      </w:r>
    </w:p>
    <w:p>
      <w:pPr>
        <w:pBdr>
          <w:top w:val="single" w:color="8B6914" w:sz="6"/>
          <w:bottom w:val="single" w:color="8B6914" w:sz="6"/>
        </w:pBdr>
        <w:shd w:fill="1A1A3A" w:val="clear"/>
        <w:spacing w:after="520" w:before="100"/>
        <w:jc w:val="center"/>
      </w:pPr>
      <w:r>
        <w:rPr>
          <w:rFonts w:ascii="Georgia" w:cs="Georgia" w:eastAsia="Georgia" w:hAnsi="Georgia"/>
          <w:b/>
          <w:bCs/>
          <w:color w:val="FFFFFF"/>
          <w:sz w:val="32"/>
          <w:szCs w:val="32"/>
        </w:rPr>
        <w:t xml:space="preserve">PART THREE: BODY PRACTICES</w:t>
      </w:r>
    </w:p>
    <w:p>
      <w:pPr>
        <w:pStyle w:val="Heading1"/>
        <w:spacing w:after="260" w:before="520"/>
      </w:pPr>
      <w:r>
        <w:rPr>
          <w:rFonts w:ascii="Georgia" w:cs="Georgia" w:eastAsia="Georgia" w:hAnsi="Georgia"/>
          <w:b/>
          <w:bCs/>
          <w:color w:val="1A1A3A"/>
          <w:sz w:val="36"/>
          <w:szCs w:val="36"/>
        </w:rPr>
        <w:t xml:space="preserve">Gua Sha — Face and Body</w:t>
      </w:r>
    </w:p>
    <w:p>
      <w:pPr>
        <w:spacing w:after="140" w:before="80"/>
        <w:jc w:val="both"/>
      </w:pPr>
      <w:r>
        <w:rPr>
          <w:rFonts w:ascii="Georgia" w:cs="Georgia" w:eastAsia="Georgia" w:hAnsi="Georgia"/>
          <w:color w:val="1A1A1A"/>
          <w:sz w:val="22"/>
          <w:szCs w:val="22"/>
        </w:rPr>
        <w:t xml:space="preserve">Gua sha uses firm, upward strokes with a smooth-edged tool to activate the muscle tissue under the skin, lift and tighten, improve circulation, and release stagnant energy from the fascia. This is firm pressure — it activates the muscles. The lymphatic drainage practice uses featherlight pressure on the skin surface. These are two completely different techniques serving different purposes. Never conflate them.</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Apply a few drops of oil to a clean face or body area.</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NECK: Stroke firmly upward from the collarbone to the jaw. 5 to 10 strokes each side.</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JAW: Stroke firmly from chin outward toward the ear along the jawline.</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CHEEKS: Stroke firmly outward from the nose toward the ears.</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UNDER-EYE: Very gentle here — stroke lightly from the inner corner outward toward the temple.</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FOREHEAD: Stroke upward from brow to hairline, then outward from center to temples.</w:t>
      </w:r>
    </w:p>
    <w:p>
      <w:pPr>
        <w:spacing w:after="80" w:before="60"/>
        <w:ind w:left="400"/>
      </w:pPr>
      <w:r>
        <w:rPr>
          <w:rFonts w:ascii="Georgia" w:cs="Georgia" w:eastAsia="Georgia" w:hAnsi="Georgia"/>
          <w:b/>
          <w:bCs/>
          <w:color w:val="1A3A2A"/>
          <w:sz w:val="22"/>
          <w:szCs w:val="22"/>
        </w:rPr>
        <w:t xml:space="preserve">7.  </w:t>
      </w:r>
      <w:r>
        <w:rPr>
          <w:rFonts w:ascii="Georgia" w:cs="Georgia" w:eastAsia="Georgia" w:hAnsi="Georgia"/>
          <w:color w:val="1A1A1A"/>
          <w:sz w:val="22"/>
          <w:szCs w:val="22"/>
        </w:rPr>
        <w:t xml:space="preserve">FINISH at the neck: stroke downward from behind the ears to the collarbone to drain what was moved.</w:t>
      </w:r>
    </w:p>
    <w:p>
      <w:pPr>
        <w:spacing w:after="80" w:before="60"/>
        <w:ind w:left="400"/>
      </w:pPr>
      <w:r>
        <w:rPr>
          <w:rFonts w:ascii="Georgia" w:cs="Georgia" w:eastAsia="Georgia" w:hAnsi="Georgia"/>
          <w:b/>
          <w:bCs/>
          <w:color w:val="1A3A2A"/>
          <w:sz w:val="22"/>
          <w:szCs w:val="22"/>
        </w:rPr>
        <w:t xml:space="preserve">8.  </w:t>
      </w:r>
      <w:r>
        <w:rPr>
          <w:rFonts w:ascii="Georgia" w:cs="Georgia" w:eastAsia="Georgia" w:hAnsi="Georgia"/>
          <w:color w:val="1A1A1A"/>
          <w:sz w:val="22"/>
          <w:szCs w:val="22"/>
        </w:rPr>
        <w:t xml:space="preserve">Drink water. Movement requires hydration to complete.</w:t>
      </w:r>
    </w:p>
    <w:p>
      <w:pPr>
        <w:pStyle w:val="Heading1"/>
        <w:spacing w:after="260" w:before="520"/>
      </w:pPr>
      <w:r>
        <w:rPr>
          <w:rFonts w:ascii="Georgia" w:cs="Georgia" w:eastAsia="Georgia" w:hAnsi="Georgia"/>
          <w:b/>
          <w:bCs/>
          <w:color w:val="1A1A3A"/>
          <w:sz w:val="36"/>
          <w:szCs w:val="36"/>
        </w:rPr>
        <w:t xml:space="preserve">Lymphatic Self-Drainage — The Three Core Openings</w:t>
      </w:r>
    </w:p>
    <w:p>
      <w:pPr>
        <w:spacing w:after="140" w:before="80"/>
        <w:jc w:val="both"/>
      </w:pPr>
      <w:r>
        <w:rPr>
          <w:rFonts w:ascii="Georgia" w:cs="Georgia" w:eastAsia="Georgia" w:hAnsi="Georgia"/>
          <w:color w:val="1A1A1A"/>
          <w:sz w:val="22"/>
          <w:szCs w:val="22"/>
        </w:rPr>
        <w:t xml:space="preserve">The lymphatic system has no pump — it relies on movement, breath, and direct stimulation. 70 percent of lymphatic vessels lie just beneath the skin's surface. The correct pressure for lymphatic drainage is featherlight — like moving silk across skin. This is the opposite of gua sha pressure. You do not need to drain all nodes every session. Opening the neck first is always required; the rest can be done in sections.</w:t>
      </w:r>
    </w:p>
    <w:p>
      <w:pPr>
        <w:spacing w:after="140" w:before="80"/>
        <w:jc w:val="both"/>
      </w:pPr>
      <w:r>
        <w:rPr>
          <w:rFonts w:ascii="Georgia" w:cs="Georgia" w:eastAsia="Georgia" w:hAnsi="Georgia"/>
          <w:color w:val="1A1A1A"/>
          <w:sz w:val="22"/>
          <w:szCs w:val="22"/>
        </w:rPr>
        <w:t xml:space="preserve">The three lymph drainages practiced at the close of the rise sequence are neck, armpits, and tummy — in that exact order, every time:</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BREATH PUMP: 5 deep belly breaths to open. Diaphragmatic breathing is the lymphatic system's best natural pump.</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NECK FIRST (always required): Very gentle circular pulses with three fingertips at the sides of the neck just below the ears, moving downward toward the collarbone. 30 to 40 repetitions. This is the main drainage point where all lymph empties into the bloodstream. A soft feather may be used here — from the area behind the ear down to the collarbone.</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ARMPITS: Open the arm. Slide the fingers from back to front in the crease of the armpit. 30 to 40 repetitions per arm. May be done over a light cotton shirt — not thick structured fabric.</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TUMMY (abdomen): Non-dominant hand on skin first, dominant hand on top. Counter-clockwise circles around the navel — 36 times to empty the nodes. Then 24 times off the skin to draw fresh energy in to fill them. May be done over thin soft fabric.</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ADDITIONAL AREAS (as needed, not every session): Behind the ears (headaches, sleep, skin clarity). Inner leg from ankle to knee to groin. Inner arm from wrist to elbow to armpit. Always work toward the heart.</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CLOSE: 5 more belly breaths. Drink a full glass of water.</w:t>
      </w:r>
    </w:p>
    <w:p>
      <w:pPr>
        <w:pStyle w:val="Heading1"/>
        <w:spacing w:after="260" w:before="520"/>
      </w:pPr>
      <w:r>
        <w:rPr>
          <w:rFonts w:ascii="Georgia" w:cs="Georgia" w:eastAsia="Georgia" w:hAnsi="Georgia"/>
          <w:b/>
          <w:bCs/>
          <w:color w:val="1A1A3A"/>
          <w:sz w:val="36"/>
          <w:szCs w:val="36"/>
        </w:rPr>
        <w:t xml:space="preserve">Singing Bowl Practice</w:t>
      </w:r>
    </w:p>
    <w:p>
      <w:pPr>
        <w:spacing w:after="140" w:before="80"/>
        <w:jc w:val="both"/>
      </w:pPr>
      <w:r>
        <w:rPr>
          <w:rFonts w:ascii="Georgia" w:cs="Georgia" w:eastAsia="Georgia" w:hAnsi="Georgia"/>
          <w:color w:val="1A1A1A"/>
          <w:sz w:val="22"/>
          <w:szCs w:val="22"/>
        </w:rPr>
        <w:t xml:space="preserve">Strike or rim singing bowls (brass or crystal) three times at the opening of the rise to clear the residue of the dreamworld and signal the body that a new day has begun. Each time, let the tone fully fade before beginning the next. Begin with the highest note and play each one for however long feels right — the tone will naturally signal when each chakra has cleared. When you reach the lowest note, you have fully arrived back into the body.</w:t>
      </w:r>
    </w:p>
    <w:p>
      <w:pPr>
        <w:pStyle w:val="Heading1"/>
        <w:spacing w:after="260" w:before="520"/>
      </w:pPr>
      <w:r>
        <w:rPr>
          <w:rFonts w:ascii="Georgia" w:cs="Georgia" w:eastAsia="Georgia" w:hAnsi="Georgia"/>
          <w:b/>
          <w:bCs/>
          <w:color w:val="1A1A3A"/>
          <w:sz w:val="36"/>
          <w:szCs w:val="36"/>
        </w:rPr>
        <w:t xml:space="preserve">Scalp Massage and Head Care</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Use a scalp massage tool or the pads of the fingertips (never the nails).</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Begin at one side of the top of the scalp. Clockwise circles, 5 counts per spot, working in lines across the entire scalp.</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Continue down the sides and back of the head.</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GINGER TREATMENT: Blend fresh ginger finely, apply to scalp, massage in for 5 minutes, rinse. Increases blood circulation in the head. Once or twice per week.</w:t>
      </w:r>
    </w:p>
    <w:p>
      <w:pPr>
        <w:pStyle w:val="Heading1"/>
        <w:spacing w:after="260" w:before="520"/>
      </w:pPr>
      <w:r>
        <w:rPr>
          <w:rFonts w:ascii="Georgia" w:cs="Georgia" w:eastAsia="Georgia" w:hAnsi="Georgia"/>
          <w:b/>
          <w:bCs/>
          <w:color w:val="1A1A3A"/>
          <w:sz w:val="36"/>
          <w:szCs w:val="36"/>
        </w:rPr>
        <w:t xml:space="preserve">EFT Tapping — Emotional Freedom Technique</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Identify the issue. State it: Even though I feel [issue], I deeply and completely love and accept myself.</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Rate the intensity 0 to 10.</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KARATE CHOP: Tap the fleshy side of the hand against the opposite palm while stating your setup phrase 3 times.</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Tap each point 5 to 7 times while speaking the issue: Top of head — Eyebrow — Side of eye — Under eye — Under nose — Chin point — Collarbone — Underarm.</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Take a deep breath. Re-rate intensity. Repeat if above 3.</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Complete with: I release this. I choose peace. Ashe.</w:t>
      </w:r>
    </w:p>
    <w:p>
      <w:r>
        <w:br w:type="page"/>
      </w:r>
    </w:p>
    <w:p>
      <w:pPr>
        <w:pBdr>
          <w:top w:val="single" w:color="8B6914" w:sz="6"/>
          <w:bottom w:val="single" w:color="8B6914" w:sz="6"/>
        </w:pBdr>
        <w:shd w:fill="5B2D80" w:val="clear"/>
        <w:spacing w:after="520" w:before="100"/>
        <w:jc w:val="center"/>
      </w:pPr>
      <w:r>
        <w:rPr>
          <w:rFonts w:ascii="Georgia" w:cs="Georgia" w:eastAsia="Georgia" w:hAnsi="Georgia"/>
          <w:b/>
          <w:bCs/>
          <w:color w:val="FFFFFF"/>
          <w:sz w:val="32"/>
          <w:szCs w:val="32"/>
        </w:rPr>
        <w:t xml:space="preserve">PART FOUR: SOUND PRACTICES</w:t>
      </w:r>
    </w:p>
    <w:p>
      <w:pPr>
        <w:pStyle w:val="Heading1"/>
        <w:spacing w:after="260" w:before="520"/>
      </w:pPr>
      <w:r>
        <w:rPr>
          <w:rFonts w:ascii="Georgia" w:cs="Georgia" w:eastAsia="Georgia" w:hAnsi="Georgia"/>
          <w:b/>
          <w:bCs/>
          <w:color w:val="1A1A3A"/>
          <w:sz w:val="36"/>
          <w:szCs w:val="36"/>
        </w:rPr>
        <w:t xml:space="preserve">Bhramari — Humming Bee Breath</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Sit comfortably, spine erect.</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Inhale deeply through both nostrils.</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Close the lips and produce a steady 'mmmm' hum throughout the entire exhale. Smooth, continuous, resonant. Feel the vibration in the skull, sinuses, face, and chest.</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ADVANCED — Shanmukhi Mudra: Close ears with thumbs, index fingers lightly on closed eyelids, middle fingers on sides of nose. The hum fills the skull.</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Practice 7 to 21 rounds. After the last round, sit in complete silence.</w:t>
      </w:r>
    </w:p>
    <w:p>
      <w:pPr>
        <w:pStyle w:val="Heading1"/>
        <w:spacing w:after="260" w:before="520"/>
      </w:pPr>
      <w:r>
        <w:rPr>
          <w:rFonts w:ascii="Georgia" w:cs="Georgia" w:eastAsia="Georgia" w:hAnsi="Georgia"/>
          <w:b/>
          <w:bCs/>
          <w:color w:val="1A1A3A"/>
          <w:sz w:val="36"/>
          <w:szCs w:val="36"/>
        </w:rPr>
        <w:t xml:space="preserve">African Drumming and Shamanic Percussion</w:t>
      </w:r>
    </w:p>
    <w:p>
      <w:pPr>
        <w:spacing w:after="140" w:before="80"/>
        <w:jc w:val="both"/>
      </w:pPr>
      <w:r>
        <w:rPr>
          <w:rFonts w:ascii="Georgia" w:cs="Georgia" w:eastAsia="Georgia" w:hAnsi="Georgia"/>
          <w:color w:val="1A1A1A"/>
          <w:sz w:val="22"/>
          <w:szCs w:val="22"/>
        </w:rPr>
        <w:t xml:space="preserve">A djembe or frame drum at the opening of a group practice synchronizes the nervous systems of all present through rhythmic entrainment. Solo drumming for 10 to 20 minutes shifts brainwave state, moves emotional energy, and reconnects the practitioner to the Earth's own rhythmic pulse. Journey drumming at 4 to 7 beats per second induces theta brainwave states for deep healing work.</w:t>
      </w:r>
    </w:p>
    <w:p>
      <w:r>
        <w:br w:type="page"/>
      </w:r>
    </w:p>
    <w:p>
      <w:pPr>
        <w:pBdr>
          <w:top w:val="single" w:color="8B6914" w:sz="6"/>
          <w:bottom w:val="single" w:color="8B6914" w:sz="6"/>
        </w:pBdr>
        <w:shd w:fill="1A3A2A" w:val="clear"/>
        <w:spacing w:after="520" w:before="100"/>
        <w:jc w:val="center"/>
      </w:pPr>
      <w:r>
        <w:rPr>
          <w:rFonts w:ascii="Georgia" w:cs="Georgia" w:eastAsia="Georgia" w:hAnsi="Georgia"/>
          <w:b/>
          <w:bCs/>
          <w:color w:val="FFFFFF"/>
          <w:sz w:val="32"/>
          <w:szCs w:val="32"/>
        </w:rPr>
        <w:t xml:space="preserve">PART FIVE: MUDRAS — THE LANGUAGE OF THE HANDS</w:t>
      </w:r>
    </w:p>
    <w:p>
      <w:pPr>
        <w:pStyle w:val="Heading1"/>
        <w:spacing w:after="260" w:before="520"/>
      </w:pPr>
      <w:r>
        <w:rPr>
          <w:rFonts w:ascii="Georgia" w:cs="Georgia" w:eastAsia="Georgia" w:hAnsi="Georgia"/>
          <w:b/>
          <w:bCs/>
          <w:color w:val="1A1A3A"/>
          <w:sz w:val="36"/>
          <w:szCs w:val="36"/>
        </w:rPr>
        <w:t xml:space="preserve">The Daily Mudra Practice</w:t>
      </w:r>
    </w:p>
    <w:p>
      <w:pPr>
        <w:spacing w:after="140" w:before="80"/>
        <w:jc w:val="both"/>
      </w:pPr>
      <w:r>
        <w:rPr>
          <w:rFonts w:ascii="Georgia" w:cs="Georgia" w:eastAsia="Georgia" w:hAnsi="Georgia"/>
          <w:color w:val="1A1A1A"/>
          <w:sz w:val="22"/>
          <w:szCs w:val="22"/>
        </w:rPr>
        <w:t xml:space="preserve">Draw one mudra card at the rise and work with that gesture throughout the day. The Haligric Mudra Finder quiz on the Haligricity webpage asks 9 questions and recommends the most appropriate mudra from a curated pool of 24 classical gestures — covering all five elements, all seven major chakras, and all primary emotional and energy states. The universe of mudras is vast — hundreds of documented gestures across Hindu, Buddhist, and Taoist traditions. These 24 are a well-grounded entry point.</w:t>
      </w:r>
    </w:p>
    <w:p>
      <w:pPr>
        <w:spacing w:after="140" w:before="80"/>
        <w:jc w:val="both"/>
      </w:pPr>
      <w:r>
        <w:rPr>
          <w:rFonts w:ascii="Georgia" w:cs="Georgia" w:eastAsia="Georgia" w:hAnsi="Georgia"/>
          <w:color w:val="1A1A1A"/>
          <w:sz w:val="22"/>
          <w:szCs w:val="22"/>
        </w:rPr>
        <w:t xml:space="preserve">Recommended decks: the standard Mudra Card Deck (Hali Sarah's favorite) and the 72-Card Mudra Deck. Both are available through the Haligricity webpage links.</w:t>
      </w:r>
    </w:p>
    <w:p>
      <w:r>
        <w:br w:type="page"/>
      </w:r>
    </w:p>
    <w:p>
      <w:pPr>
        <w:pBdr>
          <w:top w:val="single" w:color="8B6914" w:sz="6"/>
          <w:bottom w:val="single" w:color="8B6914" w:sz="6"/>
        </w:pBdr>
        <w:shd w:fill="1A1A3A" w:val="clear"/>
        <w:spacing w:after="520" w:before="100"/>
        <w:jc w:val="center"/>
      </w:pPr>
      <w:r>
        <w:rPr>
          <w:rFonts w:ascii="Georgia" w:cs="Georgia" w:eastAsia="Georgia" w:hAnsi="Georgia"/>
          <w:b/>
          <w:bCs/>
          <w:color w:val="FFFFFF"/>
          <w:sz w:val="32"/>
          <w:szCs w:val="32"/>
        </w:rPr>
        <w:t xml:space="preserve">PART SIX: CIRCADIAN RHYTHM AND THE CHINESE BODY CLOCK</w:t>
      </w:r>
    </w:p>
    <w:p>
      <w:pPr>
        <w:pStyle w:val="Heading1"/>
        <w:spacing w:after="260" w:before="520"/>
      </w:pPr>
      <w:r>
        <w:rPr>
          <w:rFonts w:ascii="Georgia" w:cs="Georgia" w:eastAsia="Georgia" w:hAnsi="Georgia"/>
          <w:b/>
          <w:bCs/>
          <w:color w:val="1A1A3A"/>
          <w:sz w:val="36"/>
          <w:szCs w:val="36"/>
        </w:rPr>
        <w:t xml:space="preserve">Blue Light at the Rise, Red Light in the Evening</w:t>
      </w:r>
    </w:p>
    <w:p>
      <w:pPr>
        <w:spacing w:after="140" w:before="80"/>
        <w:jc w:val="both"/>
      </w:pPr>
      <w:r>
        <w:rPr>
          <w:rFonts w:ascii="Georgia" w:cs="Georgia" w:eastAsia="Georgia" w:hAnsi="Georgia"/>
          <w:color w:val="1A1A1A"/>
          <w:sz w:val="22"/>
          <w:szCs w:val="22"/>
        </w:rPr>
        <w:t xml:space="preserve">Circadian rhythm — the 24-hour biological clock governing sleep, waking, metabolism, hormones, mood, and immune function — is the master rhythm underlying all Haligric daily practice.</w:t>
      </w:r>
    </w:p>
    <w:p>
      <w:pPr>
        <w:pStyle w:val="ListParagraph"/>
        <w:numPr>
          <w:ilvl w:val="0"/>
          <w:numId w:val="1"/>
        </w:numPr>
        <w:spacing w:after="80" w:before="60"/>
      </w:pPr>
      <w:r>
        <w:rPr>
          <w:rFonts w:ascii="Georgia" w:cs="Georgia" w:eastAsia="Georgia" w:hAnsi="Georgia"/>
          <w:color w:val="1A1A1A"/>
          <w:sz w:val="22"/>
          <w:szCs w:val="22"/>
        </w:rPr>
        <w:t xml:space="preserve">THE RISE: Seek bright natural or blue-spectrum light (5,000-6,500K) within 30 minutes of rising. Blue light therapy lamps (10,000 lux, 20 to 30 minutes) are clinically validated for seasonal affective disorder and circadian disruption.</w:t>
      </w:r>
    </w:p>
    <w:p>
      <w:pPr>
        <w:pStyle w:val="ListParagraph"/>
        <w:numPr>
          <w:ilvl w:val="0"/>
          <w:numId w:val="1"/>
        </w:numPr>
        <w:spacing w:after="80" w:before="60"/>
      </w:pPr>
      <w:r>
        <w:rPr>
          <w:rFonts w:ascii="Georgia" w:cs="Georgia" w:eastAsia="Georgia" w:hAnsi="Georgia"/>
          <w:color w:val="1A1A1A"/>
          <w:sz w:val="22"/>
          <w:szCs w:val="22"/>
        </w:rPr>
        <w:t xml:space="preserve">AFTERNOON: Natural daylight continues to support healthy cortisol and alertness.</w:t>
      </w:r>
    </w:p>
    <w:p>
      <w:pPr>
        <w:pStyle w:val="ListParagraph"/>
        <w:numPr>
          <w:ilvl w:val="0"/>
          <w:numId w:val="1"/>
        </w:numPr>
        <w:spacing w:after="80" w:before="60"/>
      </w:pPr>
      <w:r>
        <w:rPr>
          <w:rFonts w:ascii="Georgia" w:cs="Georgia" w:eastAsia="Georgia" w:hAnsi="Georgia"/>
          <w:color w:val="1A1A1A"/>
          <w:sz w:val="22"/>
          <w:szCs w:val="22"/>
        </w:rPr>
        <w:t xml:space="preserve">EVENING: Shift to warm, amber, or red-spectrum light (2,700K or lower — candles, salt lamps, warm dimmers). This mirrors the low firelight of our ancestors and allows melatonin to rise naturally.</w:t>
      </w:r>
    </w:p>
    <w:p>
      <w:pPr>
        <w:pStyle w:val="ListParagraph"/>
        <w:numPr>
          <w:ilvl w:val="0"/>
          <w:numId w:val="1"/>
        </w:numPr>
        <w:spacing w:after="80" w:before="60"/>
      </w:pPr>
      <w:r>
        <w:rPr>
          <w:rFonts w:ascii="Georgia" w:cs="Georgia" w:eastAsia="Georgia" w:hAnsi="Georgia"/>
          <w:color w:val="1A1A1A"/>
          <w:sz w:val="22"/>
          <w:szCs w:val="22"/>
        </w:rPr>
        <w:t xml:space="preserve">90 MINUTES BEFORE SLEEP: No blue-light screens if possible.</w:t>
      </w:r>
    </w:p>
    <w:p>
      <w:pPr>
        <w:pStyle w:val="ListParagraph"/>
        <w:numPr>
          <w:ilvl w:val="0"/>
          <w:numId w:val="1"/>
        </w:numPr>
        <w:spacing w:after="80" w:before="60"/>
      </w:pPr>
      <w:r>
        <w:rPr>
          <w:rFonts w:ascii="Georgia" w:cs="Georgia" w:eastAsia="Georgia" w:hAnsi="Georgia"/>
          <w:color w:val="1A1A1A"/>
          <w:sz w:val="22"/>
          <w:szCs w:val="22"/>
        </w:rPr>
        <w:t xml:space="preserve">SLEEP ENVIRONMENT: As dark as possible. EMF reduced. Router unplugged.</w:t>
      </w:r>
    </w:p>
    <w:p>
      <w:pPr>
        <w:pStyle w:val="Heading1"/>
        <w:spacing w:after="260" w:before="520"/>
      </w:pPr>
      <w:r>
        <w:rPr>
          <w:rFonts w:ascii="Georgia" w:cs="Georgia" w:eastAsia="Georgia" w:hAnsi="Georgia"/>
          <w:b/>
          <w:bCs/>
          <w:color w:val="1A1A3A"/>
          <w:sz w:val="36"/>
          <w:szCs w:val="36"/>
        </w:rPr>
        <w:t xml:space="preserve">The Chinese Body Clock — The Qi Circulation Cycle</w:t>
      </w:r>
    </w:p>
    <w:p>
      <w:pPr>
        <w:spacing w:after="140" w:before="80"/>
        <w:jc w:val="both"/>
      </w:pPr>
      <w:r>
        <w:rPr>
          <w:rFonts w:ascii="Georgia" w:cs="Georgia" w:eastAsia="Georgia" w:hAnsi="Georgia"/>
          <w:color w:val="1A1A1A"/>
          <w:sz w:val="22"/>
          <w:szCs w:val="22"/>
        </w:rPr>
        <w:t xml:space="preserve">Traditional Chinese Medicine understands the body not as a static system but as a dynamic circulation of qi that moves through each organ system in a precise two-hour cycle over the full 24-hour day. This is the Chinese body clock — a map of when each organ is at peak energy and at its lowest, which informs when to eat, rest, practice, and release. Working with this clock rather than against it is one of the most powerful alignments available in Haligric practice.</w:t>
      </w:r>
    </w:p>
    <w:p>
      <w:pPr>
        <w:pStyle w:val="Heading3"/>
        <w:spacing w:after="140" w:before="280"/>
      </w:pPr>
      <w:r>
        <w:rPr>
          <w:rFonts w:ascii="Georgia" w:cs="Georgia" w:eastAsia="Georgia" w:hAnsi="Georgia"/>
          <w:b/>
          <w:bCs/>
          <w:color w:val="8B6914"/>
          <w:sz w:val="24"/>
          <w:szCs w:val="24"/>
        </w:rPr>
        <w:t xml:space="preserve">3am – 5am — Lung</w:t>
      </w:r>
    </w:p>
    <w:p>
      <w:pPr>
        <w:spacing w:after="140" w:before="80"/>
        <w:jc w:val="both"/>
      </w:pPr>
      <w:r>
        <w:rPr>
          <w:rFonts w:ascii="Georgia" w:cs="Georgia" w:eastAsia="Georgia" w:hAnsi="Georgia"/>
          <w:color w:val="1A1A1A"/>
          <w:sz w:val="22"/>
          <w:szCs w:val="22"/>
        </w:rPr>
        <w:t xml:space="preserve">The lung is at peak energy during the deepest part of sleep — this is when it processes grief, circulates oxygen through the tissues, and conducts the overnight energetic renewal. If you consistently wake at this time, the lungs or unprocessed grief may need attention.</w:t>
      </w:r>
    </w:p>
    <w:p>
      <w:pPr>
        <w:pStyle w:val="Heading3"/>
        <w:spacing w:after="140" w:before="280"/>
      </w:pPr>
      <w:r>
        <w:rPr>
          <w:rFonts w:ascii="Georgia" w:cs="Georgia" w:eastAsia="Georgia" w:hAnsi="Georgia"/>
          <w:b/>
          <w:bCs/>
          <w:color w:val="8B6914"/>
          <w:sz w:val="24"/>
          <w:szCs w:val="24"/>
        </w:rPr>
        <w:t xml:space="preserve">5am – 7am — Large Intestine</w:t>
      </w:r>
    </w:p>
    <w:p>
      <w:pPr>
        <w:spacing w:after="140" w:before="80"/>
        <w:jc w:val="both"/>
      </w:pPr>
      <w:r>
        <w:rPr>
          <w:rFonts w:ascii="Georgia" w:cs="Georgia" w:eastAsia="Georgia" w:hAnsi="Georgia"/>
          <w:color w:val="1A1A1A"/>
          <w:sz w:val="22"/>
          <w:szCs w:val="22"/>
        </w:rPr>
        <w:t xml:space="preserve">Peak energy for the organ of release. The rise happens here. Eliminate waste, drink water, let go of what the night processed. The rise practices work with this natural forward movement.</w:t>
      </w:r>
    </w:p>
    <w:p>
      <w:pPr>
        <w:pStyle w:val="Heading3"/>
        <w:spacing w:after="140" w:before="280"/>
      </w:pPr>
      <w:r>
        <w:rPr>
          <w:rFonts w:ascii="Georgia" w:cs="Georgia" w:eastAsia="Georgia" w:hAnsi="Georgia"/>
          <w:b/>
          <w:bCs/>
          <w:color w:val="8B6914"/>
          <w:sz w:val="24"/>
          <w:szCs w:val="24"/>
        </w:rPr>
        <w:t xml:space="preserve">7am – 9am — Stomach</w:t>
      </w:r>
    </w:p>
    <w:p>
      <w:pPr>
        <w:spacing w:after="140" w:before="80"/>
        <w:jc w:val="both"/>
      </w:pPr>
      <w:r>
        <w:rPr>
          <w:rFonts w:ascii="Georgia" w:cs="Georgia" w:eastAsia="Georgia" w:hAnsi="Georgia"/>
          <w:color w:val="1A1A1A"/>
          <w:sz w:val="22"/>
          <w:szCs w:val="22"/>
        </w:rPr>
        <w:t xml:space="preserve">Peak digestive fire. The most important meal of the day belongs here — warm, cooked, nourishing. Cold and raw foods are least appropriate in the rise period. This is when the digestive system can most fully transform what you eat into usable energy.</w:t>
      </w:r>
    </w:p>
    <w:p>
      <w:pPr>
        <w:pStyle w:val="Heading3"/>
        <w:spacing w:after="140" w:before="280"/>
      </w:pPr>
      <w:r>
        <w:rPr>
          <w:rFonts w:ascii="Georgia" w:cs="Georgia" w:eastAsia="Georgia" w:hAnsi="Georgia"/>
          <w:b/>
          <w:bCs/>
          <w:color w:val="8B6914"/>
          <w:sz w:val="24"/>
          <w:szCs w:val="24"/>
        </w:rPr>
        <w:t xml:space="preserve">9am – 11am — Spleen/Pancreas</w:t>
      </w:r>
    </w:p>
    <w:p>
      <w:pPr>
        <w:spacing w:after="140" w:before="80"/>
        <w:jc w:val="both"/>
      </w:pPr>
      <w:r>
        <w:rPr>
          <w:rFonts w:ascii="Georgia" w:cs="Georgia" w:eastAsia="Georgia" w:hAnsi="Georgia"/>
          <w:color w:val="1A1A1A"/>
          <w:sz w:val="22"/>
          <w:szCs w:val="22"/>
        </w:rPr>
        <w:t xml:space="preserve">The spleen governs transformation and transportation — it processes what the stomach has prepared and distributes nutrients throughout the body. This is the peak period for mental clarity, concentration, and creative work. Schedule your most demanding cognitive tasks here.</w:t>
      </w:r>
    </w:p>
    <w:p>
      <w:pPr>
        <w:pStyle w:val="Heading3"/>
        <w:spacing w:after="140" w:before="280"/>
      </w:pPr>
      <w:r>
        <w:rPr>
          <w:rFonts w:ascii="Georgia" w:cs="Georgia" w:eastAsia="Georgia" w:hAnsi="Georgia"/>
          <w:b/>
          <w:bCs/>
          <w:color w:val="8B6914"/>
          <w:sz w:val="24"/>
          <w:szCs w:val="24"/>
        </w:rPr>
        <w:t xml:space="preserve">11am – 1pm — Heart</w:t>
      </w:r>
    </w:p>
    <w:p>
      <w:pPr>
        <w:spacing w:after="140" w:before="80"/>
        <w:jc w:val="both"/>
      </w:pPr>
      <w:r>
        <w:rPr>
          <w:rFonts w:ascii="Georgia" w:cs="Georgia" w:eastAsia="Georgia" w:hAnsi="Georgia"/>
          <w:color w:val="1A1A1A"/>
          <w:sz w:val="22"/>
          <w:szCs w:val="22"/>
        </w:rPr>
        <w:t xml:space="preserve">The heart is at peak energy at solar noon. This is when emotional intelligence is sharpest, when connection is most natural, when the heart center is most open. The midday meal, if eaten, should be moderate. This is the Zenith window.</w:t>
      </w:r>
    </w:p>
    <w:p>
      <w:pPr>
        <w:pStyle w:val="Heading3"/>
        <w:spacing w:after="140" w:before="280"/>
      </w:pPr>
      <w:r>
        <w:rPr>
          <w:rFonts w:ascii="Georgia" w:cs="Georgia" w:eastAsia="Georgia" w:hAnsi="Georgia"/>
          <w:b/>
          <w:bCs/>
          <w:color w:val="8B6914"/>
          <w:sz w:val="24"/>
          <w:szCs w:val="24"/>
        </w:rPr>
        <w:t xml:space="preserve">1pm – 3pm — Small Intestine</w:t>
      </w:r>
    </w:p>
    <w:p>
      <w:pPr>
        <w:spacing w:after="140" w:before="80"/>
        <w:jc w:val="both"/>
      </w:pPr>
      <w:r>
        <w:rPr>
          <w:rFonts w:ascii="Georgia" w:cs="Georgia" w:eastAsia="Georgia" w:hAnsi="Georgia"/>
          <w:color w:val="1A1A1A"/>
          <w:sz w:val="22"/>
          <w:szCs w:val="22"/>
        </w:rPr>
        <w:t xml:space="preserve">The small intestine sorts and separates — distributing what is useful and releasing what is not. This is a natural transition period. Many cultures take a short rest here. If fatigue is felt at this time, it is the body honoring this transition point.</w:t>
      </w:r>
    </w:p>
    <w:p>
      <w:pPr>
        <w:pStyle w:val="Heading3"/>
        <w:spacing w:after="140" w:before="280"/>
      </w:pPr>
      <w:r>
        <w:rPr>
          <w:rFonts w:ascii="Georgia" w:cs="Georgia" w:eastAsia="Georgia" w:hAnsi="Georgia"/>
          <w:b/>
          <w:bCs/>
          <w:color w:val="8B6914"/>
          <w:sz w:val="24"/>
          <w:szCs w:val="24"/>
        </w:rPr>
        <w:t xml:space="preserve">3pm – 5pm — Bladder</w:t>
      </w:r>
    </w:p>
    <w:p>
      <w:pPr>
        <w:spacing w:after="140" w:before="80"/>
        <w:jc w:val="both"/>
      </w:pPr>
      <w:r>
        <w:rPr>
          <w:rFonts w:ascii="Georgia" w:cs="Georgia" w:eastAsia="Georgia" w:hAnsi="Georgia"/>
          <w:color w:val="1A1A1A"/>
          <w:sz w:val="22"/>
          <w:szCs w:val="22"/>
        </w:rPr>
        <w:t xml:space="preserve">The bladder is associated with the nervous system and the storage of vital fluids. This is a second peak energy window — many people experience a natural productivity lift here. Hydration is especially important.</w:t>
      </w:r>
    </w:p>
    <w:p>
      <w:pPr>
        <w:pStyle w:val="Heading3"/>
        <w:spacing w:after="140" w:before="280"/>
      </w:pPr>
      <w:r>
        <w:rPr>
          <w:rFonts w:ascii="Georgia" w:cs="Georgia" w:eastAsia="Georgia" w:hAnsi="Georgia"/>
          <w:b/>
          <w:bCs/>
          <w:color w:val="8B6914"/>
          <w:sz w:val="24"/>
          <w:szCs w:val="24"/>
        </w:rPr>
        <w:t xml:space="preserve">5pm – 7pm — Kidney</w:t>
      </w:r>
    </w:p>
    <w:p>
      <w:pPr>
        <w:spacing w:after="140" w:before="80"/>
        <w:jc w:val="both"/>
      </w:pPr>
      <w:r>
        <w:rPr>
          <w:rFonts w:ascii="Georgia" w:cs="Georgia" w:eastAsia="Georgia" w:hAnsi="Georgia"/>
          <w:color w:val="1A1A1A"/>
          <w:sz w:val="22"/>
          <w:szCs w:val="22"/>
        </w:rPr>
        <w:t xml:space="preserve">The kidneys are the deepest storehouse of vital energy (Jing) in the body — the roots of all yin and yang. As kidney energy peaks in the early evening, this is the time for gentle restoration, not intense activity. Light movement, not vigorous exercise. The Astral practice window begins.</w:t>
      </w:r>
    </w:p>
    <w:p>
      <w:pPr>
        <w:pStyle w:val="Heading3"/>
        <w:spacing w:after="140" w:before="280"/>
      </w:pPr>
      <w:r>
        <w:rPr>
          <w:rFonts w:ascii="Georgia" w:cs="Georgia" w:eastAsia="Georgia" w:hAnsi="Georgia"/>
          <w:b/>
          <w:bCs/>
          <w:color w:val="8B6914"/>
          <w:sz w:val="24"/>
          <w:szCs w:val="24"/>
        </w:rPr>
        <w:t xml:space="preserve">7pm – 9pm — Pericardium (Heart Protector)</w:t>
      </w:r>
    </w:p>
    <w:p>
      <w:pPr>
        <w:spacing w:after="140" w:before="80"/>
        <w:jc w:val="both"/>
      </w:pPr>
      <w:r>
        <w:rPr>
          <w:rFonts w:ascii="Georgia" w:cs="Georgia" w:eastAsia="Georgia" w:hAnsi="Georgia"/>
          <w:color w:val="1A1A1A"/>
          <w:sz w:val="22"/>
          <w:szCs w:val="22"/>
        </w:rPr>
        <w:t xml:space="preserve">The pericardium governs emotional boundaries and the protection of the heart. This is the ideal window for connection, intimacy, and the processing of the day's emotional material. It is not a time for screens or stimulating media.</w:t>
      </w:r>
    </w:p>
    <w:p>
      <w:pPr>
        <w:pStyle w:val="Heading3"/>
        <w:spacing w:after="140" w:before="280"/>
      </w:pPr>
      <w:r>
        <w:rPr>
          <w:rFonts w:ascii="Georgia" w:cs="Georgia" w:eastAsia="Georgia" w:hAnsi="Georgia"/>
          <w:b/>
          <w:bCs/>
          <w:color w:val="8B6914"/>
          <w:sz w:val="24"/>
          <w:szCs w:val="24"/>
        </w:rPr>
        <w:t xml:space="preserve">9pm – 11pm — Triple Warmer (San Jiao)</w:t>
      </w:r>
    </w:p>
    <w:p>
      <w:pPr>
        <w:spacing w:after="140" w:before="80"/>
        <w:jc w:val="both"/>
      </w:pPr>
      <w:r>
        <w:rPr>
          <w:rFonts w:ascii="Georgia" w:cs="Georgia" w:eastAsia="Georgia" w:hAnsi="Georgia"/>
          <w:color w:val="1A1A1A"/>
          <w:sz w:val="22"/>
          <w:szCs w:val="22"/>
        </w:rPr>
        <w:t xml:space="preserve">The Triple Warmer governs the body's three energy centers and the harmonizing of all systems. This is the window for the body to begin its consolidation. Sleep before 11pm allows the Triple Warmer to complete its work.</w:t>
      </w:r>
    </w:p>
    <w:p>
      <w:pPr>
        <w:pStyle w:val="Heading3"/>
        <w:spacing w:after="140" w:before="280"/>
      </w:pPr>
      <w:r>
        <w:rPr>
          <w:rFonts w:ascii="Georgia" w:cs="Georgia" w:eastAsia="Georgia" w:hAnsi="Georgia"/>
          <w:b/>
          <w:bCs/>
          <w:color w:val="8B6914"/>
          <w:sz w:val="24"/>
          <w:szCs w:val="24"/>
        </w:rPr>
        <w:t xml:space="preserve">11pm – 1am — Gallbladder</w:t>
      </w:r>
    </w:p>
    <w:p>
      <w:pPr>
        <w:spacing w:after="140" w:before="80"/>
        <w:jc w:val="both"/>
      </w:pPr>
      <w:r>
        <w:rPr>
          <w:rFonts w:ascii="Georgia" w:cs="Georgia" w:eastAsia="Georgia" w:hAnsi="Georgia"/>
          <w:color w:val="1A1A1A"/>
          <w:sz w:val="22"/>
          <w:szCs w:val="22"/>
        </w:rPr>
        <w:t xml:space="preserve">The gallbladder is associated with decision-making, courage, and the processing of fats. Staying awake past 11pm depletes gallbladder energy — contributing to indecisiveness, difficulty making clear choices, and waking with eye problems or headaches. The body needs to be at rest here.</w:t>
      </w:r>
    </w:p>
    <w:p>
      <w:pPr>
        <w:pStyle w:val="Heading3"/>
        <w:spacing w:after="140" w:before="280"/>
      </w:pPr>
      <w:r>
        <w:rPr>
          <w:rFonts w:ascii="Georgia" w:cs="Georgia" w:eastAsia="Georgia" w:hAnsi="Georgia"/>
          <w:b/>
          <w:bCs/>
          <w:color w:val="8B6914"/>
          <w:sz w:val="24"/>
          <w:szCs w:val="24"/>
        </w:rPr>
        <w:t xml:space="preserve">1am – 3am — Liver</w:t>
      </w:r>
    </w:p>
    <w:p>
      <w:pPr>
        <w:spacing w:after="140" w:before="80"/>
        <w:jc w:val="both"/>
      </w:pPr>
      <w:r>
        <w:rPr>
          <w:rFonts w:ascii="Georgia" w:cs="Georgia" w:eastAsia="Georgia" w:hAnsi="Georgia"/>
          <w:color w:val="1A1A1A"/>
          <w:sz w:val="22"/>
          <w:szCs w:val="22"/>
        </w:rPr>
        <w:t xml:space="preserve">The liver is at peak energy in the deepest part of sleep. It processes toxins, regulates blood, and governs the body's smooth flow of qi and emotions — particularly anger and frustration. Waking consistently between 1am and 3am is one of the clearest signals the liver needs attention: through diet, stress reduction, and emotional release practices.</w:t>
      </w:r>
    </w:p>
    <w:p>
      <w:r>
        <w:br w:type="page"/>
      </w:r>
    </w:p>
    <w:p>
      <w:pPr>
        <w:pBdr>
          <w:top w:val="single" w:color="8B6914" w:sz="6"/>
          <w:bottom w:val="single" w:color="8B6914" w:sz="6"/>
        </w:pBdr>
        <w:shd w:fill="1A3A2A" w:val="clear"/>
        <w:spacing w:after="520" w:before="100"/>
        <w:jc w:val="center"/>
      </w:pPr>
      <w:r>
        <w:rPr>
          <w:rFonts w:ascii="Georgia" w:cs="Georgia" w:eastAsia="Georgia" w:hAnsi="Georgia"/>
          <w:b/>
          <w:bCs/>
          <w:color w:val="FFFFFF"/>
          <w:sz w:val="32"/>
          <w:szCs w:val="32"/>
        </w:rPr>
        <w:t xml:space="preserve">PART SEVEN: EATING AND SACRED COOKWARE</w:t>
      </w:r>
    </w:p>
    <w:p>
      <w:pPr>
        <w:pStyle w:val="Heading1"/>
        <w:spacing w:after="260" w:before="520"/>
      </w:pPr>
      <w:r>
        <w:rPr>
          <w:rFonts w:ascii="Georgia" w:cs="Georgia" w:eastAsia="Georgia" w:hAnsi="Georgia"/>
          <w:b/>
          <w:bCs/>
          <w:color w:val="1A1A3A"/>
          <w:sz w:val="36"/>
          <w:szCs w:val="36"/>
        </w:rPr>
        <w:t xml:space="preserve">Haligric Eating Philosophy</w:t>
      </w:r>
    </w:p>
    <w:p>
      <w:pPr>
        <w:spacing w:after="140" w:before="80"/>
        <w:jc w:val="both"/>
      </w:pPr>
      <w:r>
        <w:rPr>
          <w:rFonts w:ascii="Georgia" w:cs="Georgia" w:eastAsia="Georgia" w:hAnsi="Georgia"/>
          <w:color w:val="1A1A1A"/>
          <w:sz w:val="22"/>
          <w:szCs w:val="22"/>
        </w:rPr>
        <w:t xml:space="preserve">Haligricity honors seasonal eating aligned with the Traditional Chinese Medicine five-element nutritional calendar. Detailed yearly meal guides by region are available at Haligricity.IQProductionz.com — each region's guide is tailored to local seasonal availability and climate. What follows are the foundational principles.</w:t>
      </w:r>
    </w:p>
    <w:p>
      <w:pPr>
        <w:spacing w:after="140" w:before="80"/>
        <w:jc w:val="both"/>
      </w:pPr>
      <w:r>
        <w:rPr>
          <w:rFonts w:ascii="Georgia" w:cs="Georgia" w:eastAsia="Georgia" w:hAnsi="Georgia"/>
          <w:color w:val="1A1A1A"/>
          <w:sz w:val="22"/>
          <w:szCs w:val="22"/>
        </w:rPr>
        <w:t xml:space="preserve">The spleen and stomach in TCM are the body's digestive fire. Cold and iced drinks and foods shock this fire. The Haligric approach: warm, cooked, seasonal foods at the rise and in the evening. Save cold and raw for midday when digestive fire is at its peak. The rise drink ritual: before food, before coffee — warm lemon water, fresh ginger tea, or yang sheng tea (dates, apple, orange simmered 20 to 30 minutes, drink the tea).</w:t>
      </w:r>
    </w:p>
    <w:p>
      <w:pPr>
        <w:spacing w:after="140" w:before="80"/>
        <w:jc w:val="both"/>
      </w:pPr>
      <w:r>
        <w:rPr>
          <w:rFonts w:ascii="Georgia" w:cs="Georgia" w:eastAsia="Georgia" w:hAnsi="Georgia"/>
          <w:color w:val="1A1A1A"/>
          <w:sz w:val="22"/>
          <w:szCs w:val="22"/>
        </w:rPr>
        <w:t xml:space="preserve">The Rastafari Ital principle resonates directly with the Haligric understanding of sacred eating: eat what the earth made rather than what industry manufactured. Treat the body as a temple of life force rather than a disposal system. The quality of life force in your food is the quality of life force available to you.</w:t>
      </w:r>
    </w:p>
    <w:p>
      <w:pPr>
        <w:pStyle w:val="Heading1"/>
        <w:spacing w:after="260" w:before="520"/>
      </w:pPr>
      <w:r>
        <w:rPr>
          <w:rFonts w:ascii="Georgia" w:cs="Georgia" w:eastAsia="Georgia" w:hAnsi="Georgia"/>
          <w:b/>
          <w:bCs/>
          <w:color w:val="1A1A3A"/>
          <w:sz w:val="36"/>
          <w:szCs w:val="36"/>
        </w:rPr>
        <w:t xml:space="preserve">Sacred Cookware — Vision, Clay, and Wood</w:t>
      </w:r>
    </w:p>
    <w:p>
      <w:pPr>
        <w:pStyle w:val="Heading2"/>
        <w:spacing w:after="200" w:before="400"/>
      </w:pPr>
      <w:r>
        <w:rPr>
          <w:rFonts w:ascii="Georgia" w:cs="Georgia" w:eastAsia="Georgia" w:hAnsi="Georgia"/>
          <w:b/>
          <w:bCs/>
          <w:color w:val="1A3A2A"/>
          <w:sz w:val="28"/>
          <w:szCs w:val="28"/>
        </w:rPr>
        <w:t xml:space="preserve">Vision Cookware (Borosilicate Glass)</w:t>
      </w:r>
    </w:p>
    <w:p>
      <w:pPr>
        <w:spacing w:after="140" w:before="80"/>
        <w:jc w:val="both"/>
      </w:pPr>
      <w:r>
        <w:rPr>
          <w:rFonts w:ascii="Georgia" w:cs="Georgia" w:eastAsia="Georgia" w:hAnsi="Georgia"/>
          <w:color w:val="1A1A1A"/>
          <w:sz w:val="22"/>
          <w:szCs w:val="22"/>
        </w:rPr>
        <w:t xml:space="preserve">Borosilicate glass bakeware and cookware — sold under brand names including Pyrex and Visions — allows you to see the food cooking and conducts heat without leaching any chemical compounds into food. Glass is completely inert, does not react with acidic foods, does not absorb flavors, and does not release particles into what is cooked. It is among the purest cooking surfaces available.</w:t>
      </w:r>
    </w:p>
    <w:p>
      <w:pPr>
        <w:pStyle w:val="Heading2"/>
        <w:spacing w:after="200" w:before="400"/>
      </w:pPr>
      <w:r>
        <w:rPr>
          <w:rFonts w:ascii="Georgia" w:cs="Georgia" w:eastAsia="Georgia" w:hAnsi="Georgia"/>
          <w:b/>
          <w:bCs/>
          <w:color w:val="1A3A2A"/>
          <w:sz w:val="28"/>
          <w:szCs w:val="28"/>
        </w:rPr>
        <w:t xml:space="preserve">Clay Cookware</w:t>
      </w:r>
    </w:p>
    <w:p>
      <w:pPr>
        <w:spacing w:after="140" w:before="80"/>
        <w:jc w:val="both"/>
      </w:pPr>
      <w:r>
        <w:rPr>
          <w:rFonts w:ascii="Georgia" w:cs="Georgia" w:eastAsia="Georgia" w:hAnsi="Georgia"/>
          <w:color w:val="1A1A1A"/>
          <w:sz w:val="22"/>
          <w:szCs w:val="22"/>
        </w:rPr>
        <w:t xml:space="preserve">Unglazed or naturally glazed clay pots and cazuelas — used for thousands of years across every indigenous cooking tradition on earth — cook food in a porous, breathable environment that retains moisture, distributes heat evenly, and is completely free of synthetic compounds. Particularly valued for slow-cooked broths, soups, rice, and grains.</w:t>
      </w:r>
    </w:p>
    <w:p>
      <w:pPr>
        <w:pStyle w:val="Heading2"/>
        <w:spacing w:after="200" w:before="400"/>
      </w:pPr>
      <w:r>
        <w:rPr>
          <w:rFonts w:ascii="Georgia" w:cs="Georgia" w:eastAsia="Georgia" w:hAnsi="Georgia"/>
          <w:b/>
          <w:bCs/>
          <w:color w:val="1A3A2A"/>
          <w:sz w:val="28"/>
          <w:szCs w:val="28"/>
        </w:rPr>
        <w:t xml:space="preserve">Wooden Utensils</w:t>
      </w:r>
    </w:p>
    <w:p>
      <w:pPr>
        <w:spacing w:after="140" w:before="80"/>
        <w:jc w:val="both"/>
      </w:pPr>
      <w:r>
        <w:rPr>
          <w:rFonts w:ascii="Georgia" w:cs="Georgia" w:eastAsia="Georgia" w:hAnsi="Georgia"/>
          <w:color w:val="1A1A1A"/>
          <w:sz w:val="22"/>
          <w:szCs w:val="22"/>
        </w:rPr>
        <w:t xml:space="preserve">Hardwoods like maple, walnut, teak, olive, and acacia are the Haligric utensil material of choice. Wood does not leach synthetic chemicals, does not scratch cooking surfaces, and carries a living quality that synthetic materials do not. Wooden cutting boards are preferred over plastic. Wooden spoons and spatulas over metal or plastic equivalents.</w:t>
      </w:r>
    </w:p>
    <w:p>
      <w:pPr>
        <w:pStyle w:val="Heading2"/>
        <w:spacing w:after="200" w:before="400"/>
      </w:pPr>
      <w:r>
        <w:rPr>
          <w:rFonts w:ascii="Georgia" w:cs="Georgia" w:eastAsia="Georgia" w:hAnsi="Georgia"/>
          <w:b/>
          <w:bCs/>
          <w:color w:val="1A3A2A"/>
          <w:sz w:val="28"/>
          <w:szCs w:val="28"/>
        </w:rPr>
        <w:t xml:space="preserve">What We Avoid and Why</w:t>
      </w:r>
    </w:p>
    <w:p>
      <w:pPr>
        <w:pStyle w:val="ListParagraph"/>
        <w:numPr>
          <w:ilvl w:val="0"/>
          <w:numId w:val="1"/>
        </w:numPr>
        <w:spacing w:after="80" w:before="60"/>
      </w:pPr>
      <w:r>
        <w:rPr>
          <w:rFonts w:ascii="Georgia" w:cs="Georgia" w:eastAsia="Georgia" w:hAnsi="Georgia"/>
          <w:color w:val="1A1A1A"/>
          <w:sz w:val="22"/>
          <w:szCs w:val="22"/>
        </w:rPr>
        <w:t xml:space="preserve">Plastic: Releases microplastics and endocrine-disrupting compounds (BPA, phthalates) into food, especially when heated.</w:t>
      </w:r>
    </w:p>
    <w:p>
      <w:pPr>
        <w:pStyle w:val="ListParagraph"/>
        <w:numPr>
          <w:ilvl w:val="0"/>
          <w:numId w:val="1"/>
        </w:numPr>
        <w:spacing w:after="80" w:before="60"/>
      </w:pPr>
      <w:r>
        <w:rPr>
          <w:rFonts w:ascii="Georgia" w:cs="Georgia" w:eastAsia="Georgia" w:hAnsi="Georgia"/>
          <w:color w:val="1A1A1A"/>
          <w:sz w:val="22"/>
          <w:szCs w:val="22"/>
        </w:rPr>
        <w:t xml:space="preserve">Non-stick coatings (Teflon/PTFE): Release toxic fumes when overheated and degrade into food once scratched.</w:t>
      </w:r>
    </w:p>
    <w:p>
      <w:pPr>
        <w:pStyle w:val="ListParagraph"/>
        <w:numPr>
          <w:ilvl w:val="0"/>
          <w:numId w:val="1"/>
        </w:numPr>
        <w:spacing w:after="80" w:before="60"/>
      </w:pPr>
      <w:r>
        <w:rPr>
          <w:rFonts w:ascii="Georgia" w:cs="Georgia" w:eastAsia="Georgia" w:hAnsi="Georgia"/>
          <w:color w:val="1A1A1A"/>
          <w:sz w:val="22"/>
          <w:szCs w:val="22"/>
        </w:rPr>
        <w:t xml:space="preserve">Aluminum: Reacts with acidic foods and releases aluminum compounds into food. Use stainless steel if metal cookware is required.</w:t>
      </w:r>
    </w:p>
    <w:p>
      <w:pPr>
        <w:pStyle w:val="Heading1"/>
        <w:spacing w:after="260" w:before="520"/>
      </w:pPr>
      <w:r>
        <w:rPr>
          <w:rFonts w:ascii="Georgia" w:cs="Georgia" w:eastAsia="Georgia" w:hAnsi="Georgia"/>
          <w:b/>
          <w:bCs/>
          <w:color w:val="1A1A3A"/>
          <w:sz w:val="36"/>
          <w:szCs w:val="36"/>
        </w:rPr>
        <w:t xml:space="preserve">Cleaning Fruits and Vegetables — The Root-Toward-Drain Practice</w:t>
      </w:r>
    </w:p>
    <w:p>
      <w:pPr>
        <w:spacing w:after="140" w:before="80"/>
        <w:jc w:val="both"/>
      </w:pPr>
      <w:r>
        <w:rPr>
          <w:rFonts w:ascii="Georgia" w:cs="Georgia" w:eastAsia="Georgia" w:hAnsi="Georgia"/>
          <w:color w:val="1A1A1A"/>
          <w:sz w:val="22"/>
          <w:szCs w:val="22"/>
        </w:rPr>
        <w:t xml:space="preserve">The connection point — wherever an object got its energy and original nutrients from the earth — is also its most energetically vulnerable point. When cleaning, position this point toward the drain so that accumulated energy flows down and away rather than back into the food.</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Run cold water — not warm. Cold water is better at removing pesticide residue and does not begin to break down the cell structure of fresh produce.</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Position the produce so the root end, stem end, or wherever it was connected to the earth faces toward the drain. Apple: stem toward the drain. Carrot: root tip toward the drain. Leafy green: stem ends toward the drain.</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Rinse thoroughly under running water, turning the produce so all surfaces are cleaned.</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For produce with waxy coating, a soft brush and cool water is more effective than water alone.</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What was taken in during growth and handling is released down the drain. What remains is the food itself.</w:t>
      </w:r>
    </w:p>
    <w:p>
      <w:r>
        <w:br w:type="page"/>
      </w:r>
    </w:p>
    <w:p>
      <w:pPr>
        <w:pBdr>
          <w:top w:val="single" w:color="8B6914" w:sz="6"/>
          <w:bottom w:val="single" w:color="8B6914" w:sz="6"/>
        </w:pBdr>
        <w:shd w:fill="1A1A3A" w:val="clear"/>
        <w:spacing w:after="520" w:before="100"/>
        <w:jc w:val="center"/>
      </w:pPr>
      <w:r>
        <w:rPr>
          <w:rFonts w:ascii="Georgia" w:cs="Georgia" w:eastAsia="Georgia" w:hAnsi="Georgia"/>
          <w:b/>
          <w:bCs/>
          <w:color w:val="FFFFFF"/>
          <w:sz w:val="32"/>
          <w:szCs w:val="32"/>
        </w:rPr>
        <w:t xml:space="preserve">PART EIGHT: THE FULL HALIGRIC DAY</w:t>
      </w:r>
    </w:p>
    <w:p>
      <w:pPr>
        <w:pStyle w:val="Heading1"/>
        <w:spacing w:after="260" w:before="520"/>
      </w:pPr>
      <w:r>
        <w:rPr>
          <w:rFonts w:ascii="Georgia" w:cs="Georgia" w:eastAsia="Georgia" w:hAnsi="Georgia"/>
          <w:b/>
          <w:bCs/>
          <w:color w:val="1A1A3A"/>
          <w:sz w:val="36"/>
          <w:szCs w:val="36"/>
        </w:rPr>
        <w:t xml:space="preserve">Complete Day Flow — A Living Template</w:t>
      </w:r>
    </w:p>
    <w:p>
      <w:pPr>
        <w:spacing w:after="140" w:before="80"/>
        <w:jc w:val="both"/>
      </w:pPr>
      <w:r>
        <w:rPr>
          <w:rFonts w:ascii="Georgia" w:cs="Georgia" w:eastAsia="Georgia" w:hAnsi="Georgia"/>
          <w:color w:val="1A1A1A"/>
          <w:sz w:val="22"/>
          <w:szCs w:val="22"/>
        </w:rPr>
        <w:t xml:space="preserve">This is the Haligric day at its fullest. No one practices all of this every day — the goal is to understand the complete palette and build the version that fits your actual life. Begin with what calls to you most. Let it become automatic. Then add the next layer.</w:t>
      </w:r>
    </w:p>
    <w:p>
      <w:pPr>
        <w:pStyle w:val="Heading2"/>
        <w:spacing w:after="200" w:before="400"/>
      </w:pPr>
      <w:r>
        <w:rPr>
          <w:rFonts w:ascii="Georgia" w:cs="Georgia" w:eastAsia="Georgia" w:hAnsi="Georgia"/>
          <w:b/>
          <w:bCs/>
          <w:color w:val="1A3A2A"/>
          <w:sz w:val="28"/>
          <w:szCs w:val="28"/>
        </w:rPr>
        <w:t xml:space="preserve">THE SACRED RISE (20 to 45 minutes)</w:t>
      </w:r>
    </w:p>
    <w:p>
      <w:pPr>
        <w:pStyle w:val="ListParagraph"/>
        <w:numPr>
          <w:ilvl w:val="0"/>
          <w:numId w:val="1"/>
        </w:numPr>
        <w:spacing w:after="80" w:before="60"/>
      </w:pPr>
      <w:r>
        <w:rPr>
          <w:rFonts w:ascii="Georgia" w:cs="Georgia" w:eastAsia="Georgia" w:hAnsi="Georgia"/>
          <w:color w:val="1A1A1A"/>
          <w:sz w:val="22"/>
          <w:szCs w:val="22"/>
        </w:rPr>
        <w:t xml:space="preserve">Crown-first bath — cool water at the crown. Intention set. Skin rubbed dry with cloth.</w:t>
      </w:r>
    </w:p>
    <w:p>
      <w:pPr>
        <w:pStyle w:val="ListParagraph"/>
        <w:numPr>
          <w:ilvl w:val="0"/>
          <w:numId w:val="1"/>
        </w:numPr>
        <w:spacing w:after="80" w:before="60"/>
      </w:pPr>
      <w:r>
        <w:rPr>
          <w:rFonts w:ascii="Georgia" w:cs="Georgia" w:eastAsia="Georgia" w:hAnsi="Georgia"/>
          <w:color w:val="1A1A1A"/>
          <w:sz w:val="22"/>
          <w:szCs w:val="22"/>
        </w:rPr>
        <w:t xml:space="preserve">Inner Smile before rising — alternating stretch-tap, gum massage, collect saliva, smile genuinely, swallow when the smile is strong in the saliva.</w:t>
      </w:r>
    </w:p>
    <w:p>
      <w:pPr>
        <w:pStyle w:val="ListParagraph"/>
        <w:numPr>
          <w:ilvl w:val="0"/>
          <w:numId w:val="1"/>
        </w:numPr>
        <w:spacing w:after="80" w:before="60"/>
      </w:pPr>
      <w:r>
        <w:rPr>
          <w:rFonts w:ascii="Georgia" w:cs="Georgia" w:eastAsia="Georgia" w:hAnsi="Georgia"/>
          <w:color w:val="1A1A1A"/>
          <w:sz w:val="22"/>
          <w:szCs w:val="22"/>
        </w:rPr>
        <w:t xml:space="preserve">Singing bowls — three strikes from highest to lowest note to clear the dreamworld.</w:t>
      </w:r>
    </w:p>
    <w:p>
      <w:pPr>
        <w:pStyle w:val="ListParagraph"/>
        <w:numPr>
          <w:ilvl w:val="0"/>
          <w:numId w:val="1"/>
        </w:numPr>
        <w:spacing w:after="80" w:before="60"/>
      </w:pPr>
      <w:r>
        <w:rPr>
          <w:rFonts w:ascii="Georgia" w:cs="Georgia" w:eastAsia="Georgia" w:hAnsi="Georgia"/>
          <w:color w:val="1A1A1A"/>
          <w:sz w:val="22"/>
          <w:szCs w:val="22"/>
        </w:rPr>
        <w:t xml:space="preserve">Surya Bhedana (right-nostril solar breath) — 5 to 10 rounds.</w:t>
      </w:r>
    </w:p>
    <w:p>
      <w:pPr>
        <w:pStyle w:val="ListParagraph"/>
        <w:numPr>
          <w:ilvl w:val="0"/>
          <w:numId w:val="1"/>
        </w:numPr>
        <w:spacing w:after="80" w:before="60"/>
      </w:pPr>
      <w:r>
        <w:rPr>
          <w:rFonts w:ascii="Georgia" w:cs="Georgia" w:eastAsia="Georgia" w:hAnsi="Georgia"/>
          <w:color w:val="1A1A1A"/>
          <w:sz w:val="22"/>
          <w:szCs w:val="22"/>
        </w:rPr>
        <w:t xml:space="preserve">Mudra of the day — drawn from the card deck.</w:t>
      </w:r>
    </w:p>
    <w:p>
      <w:pPr>
        <w:pStyle w:val="ListParagraph"/>
        <w:numPr>
          <w:ilvl w:val="0"/>
          <w:numId w:val="1"/>
        </w:numPr>
        <w:spacing w:after="80" w:before="60"/>
      </w:pPr>
      <w:r>
        <w:rPr>
          <w:rFonts w:ascii="Georgia" w:cs="Georgia" w:eastAsia="Georgia" w:hAnsi="Georgia"/>
          <w:color w:val="1A1A1A"/>
          <w:sz w:val="22"/>
          <w:szCs w:val="22"/>
        </w:rPr>
        <w:t xml:space="preserve">Warm drink — lemon water, ginger tea, or yang sheng tea.</w:t>
      </w:r>
    </w:p>
    <w:p>
      <w:pPr>
        <w:pStyle w:val="ListParagraph"/>
        <w:numPr>
          <w:ilvl w:val="0"/>
          <w:numId w:val="1"/>
        </w:numPr>
        <w:spacing w:after="80" w:before="60"/>
      </w:pPr>
      <w:r>
        <w:rPr>
          <w:rFonts w:ascii="Georgia" w:cs="Georgia" w:eastAsia="Georgia" w:hAnsi="Georgia"/>
          <w:color w:val="1A1A1A"/>
          <w:sz w:val="22"/>
          <w:szCs w:val="22"/>
        </w:rPr>
        <w:t xml:space="preserve">Blue-spectrum light or sunlight within 30 minutes of rising.</w:t>
      </w:r>
    </w:p>
    <w:p>
      <w:pPr>
        <w:pStyle w:val="ListParagraph"/>
        <w:numPr>
          <w:ilvl w:val="0"/>
          <w:numId w:val="1"/>
        </w:numPr>
        <w:spacing w:after="80" w:before="60"/>
      </w:pPr>
      <w:r>
        <w:rPr>
          <w:rFonts w:ascii="Georgia" w:cs="Georgia" w:eastAsia="Georgia" w:hAnsi="Georgia"/>
          <w:color w:val="1A1A1A"/>
          <w:sz w:val="22"/>
          <w:szCs w:val="22"/>
        </w:rPr>
        <w:t xml:space="preserve">Grounding — 5+ minutes barefoot on earth. Heaven-earth current. Light bubble renewal.</w:t>
      </w:r>
    </w:p>
    <w:p>
      <w:pPr>
        <w:pStyle w:val="ListParagraph"/>
        <w:numPr>
          <w:ilvl w:val="0"/>
          <w:numId w:val="1"/>
        </w:numPr>
        <w:spacing w:after="80" w:before="60"/>
      </w:pPr>
      <w:r>
        <w:rPr>
          <w:rFonts w:ascii="Georgia" w:cs="Georgia" w:eastAsia="Georgia" w:hAnsi="Georgia"/>
          <w:color w:val="1A1A1A"/>
          <w:sz w:val="22"/>
          <w:szCs w:val="22"/>
        </w:rPr>
        <w:t xml:space="preserve">Qigong and meridian percussion, then sun salutations, then any additional yoga.</w:t>
      </w:r>
    </w:p>
    <w:p>
      <w:pPr>
        <w:pStyle w:val="ListParagraph"/>
        <w:numPr>
          <w:ilvl w:val="0"/>
          <w:numId w:val="1"/>
        </w:numPr>
        <w:spacing w:after="80" w:before="60"/>
      </w:pPr>
      <w:r>
        <w:rPr>
          <w:rFonts w:ascii="Georgia" w:cs="Georgia" w:eastAsia="Georgia" w:hAnsi="Georgia"/>
          <w:color w:val="1A1A1A"/>
          <w:sz w:val="22"/>
          <w:szCs w:val="22"/>
        </w:rPr>
        <w:t xml:space="preserve">Pranayama — separate sitting session: Kapalabhati, Nadi Shodhana, Three-Chamber Breath.</w:t>
      </w:r>
    </w:p>
    <w:p>
      <w:pPr>
        <w:pStyle w:val="ListParagraph"/>
        <w:numPr>
          <w:ilvl w:val="0"/>
          <w:numId w:val="1"/>
        </w:numPr>
        <w:spacing w:after="80" w:before="60"/>
      </w:pPr>
      <w:r>
        <w:rPr>
          <w:rFonts w:ascii="Georgia" w:cs="Georgia" w:eastAsia="Georgia" w:hAnsi="Georgia"/>
          <w:color w:val="1A1A1A"/>
          <w:sz w:val="22"/>
          <w:szCs w:val="22"/>
        </w:rPr>
        <w:t xml:space="preserve">Three lymph drainages — neck, armpits, tummy — in that order.</w:t>
      </w:r>
    </w:p>
    <w:p>
      <w:pPr>
        <w:pStyle w:val="Heading2"/>
        <w:spacing w:after="200" w:before="400"/>
      </w:pPr>
      <w:r>
        <w:rPr>
          <w:rFonts w:ascii="Georgia" w:cs="Georgia" w:eastAsia="Georgia" w:hAnsi="Georgia"/>
          <w:b/>
          <w:bCs/>
          <w:color w:val="1A3A2A"/>
          <w:sz w:val="28"/>
          <w:szCs w:val="28"/>
        </w:rPr>
        <w:t xml:space="preserve">THROUGHOUT THE DAY</w:t>
      </w:r>
    </w:p>
    <w:p>
      <w:pPr>
        <w:pStyle w:val="ListParagraph"/>
        <w:numPr>
          <w:ilvl w:val="0"/>
          <w:numId w:val="1"/>
        </w:numPr>
        <w:spacing w:after="80" w:before="60"/>
      </w:pPr>
      <w:r>
        <w:rPr>
          <w:rFonts w:ascii="Georgia" w:cs="Georgia" w:eastAsia="Georgia" w:hAnsi="Georgia"/>
          <w:color w:val="1A1A1A"/>
          <w:sz w:val="22"/>
          <w:szCs w:val="22"/>
        </w:rPr>
        <w:t xml:space="preserve">Language: Grand Rising (not the word that sounds like mourning). Accuse me. Be More You. Speak what you want.</w:t>
      </w:r>
    </w:p>
    <w:p>
      <w:pPr>
        <w:pStyle w:val="ListParagraph"/>
        <w:numPr>
          <w:ilvl w:val="0"/>
          <w:numId w:val="1"/>
        </w:numPr>
        <w:spacing w:after="80" w:before="60"/>
      </w:pPr>
      <w:r>
        <w:rPr>
          <w:rFonts w:ascii="Georgia" w:cs="Georgia" w:eastAsia="Georgia" w:hAnsi="Georgia"/>
          <w:color w:val="1A1A1A"/>
          <w:sz w:val="22"/>
          <w:szCs w:val="22"/>
        </w:rPr>
        <w:t xml:space="preserve">Mudra: work with today's mudra throughout the day.</w:t>
      </w:r>
    </w:p>
    <w:p>
      <w:pPr>
        <w:pStyle w:val="ListParagraph"/>
        <w:numPr>
          <w:ilvl w:val="0"/>
          <w:numId w:val="1"/>
        </w:numPr>
        <w:spacing w:after="80" w:before="60"/>
      </w:pPr>
      <w:r>
        <w:rPr>
          <w:rFonts w:ascii="Georgia" w:cs="Georgia" w:eastAsia="Georgia" w:hAnsi="Georgia"/>
          <w:color w:val="1A1A1A"/>
          <w:sz w:val="22"/>
          <w:szCs w:val="22"/>
        </w:rPr>
        <w:t xml:space="preserve">Screens: best used before noon (stomach and spleen clock window). Shift to warm-spectrum light by late afternoon.</w:t>
      </w:r>
    </w:p>
    <w:p>
      <w:pPr>
        <w:pStyle w:val="ListParagraph"/>
        <w:numPr>
          <w:ilvl w:val="0"/>
          <w:numId w:val="1"/>
        </w:numPr>
        <w:spacing w:after="80" w:before="60"/>
      </w:pPr>
      <w:r>
        <w:rPr>
          <w:rFonts w:ascii="Georgia" w:cs="Georgia" w:eastAsia="Georgia" w:hAnsi="Georgia"/>
          <w:color w:val="1A1A1A"/>
          <w:sz w:val="22"/>
          <w:szCs w:val="22"/>
        </w:rPr>
        <w:t xml:space="preserve">Chinese body clock: honor the kidney transition at 5pm — gentle movement, not vigorous exercise.</w:t>
      </w:r>
    </w:p>
    <w:p>
      <w:pPr>
        <w:pStyle w:val="ListParagraph"/>
        <w:numPr>
          <w:ilvl w:val="0"/>
          <w:numId w:val="1"/>
        </w:numPr>
        <w:spacing w:after="80" w:before="60"/>
      </w:pPr>
      <w:r>
        <w:rPr>
          <w:rFonts w:ascii="Georgia" w:cs="Georgia" w:eastAsia="Georgia" w:hAnsi="Georgia"/>
          <w:color w:val="1A1A1A"/>
          <w:sz w:val="22"/>
          <w:szCs w:val="22"/>
        </w:rPr>
        <w:t xml:space="preserve">Bhramari: hum whenever you feel anxious or disconnected.</w:t>
      </w:r>
    </w:p>
    <w:p>
      <w:pPr>
        <w:pStyle w:val="Heading2"/>
        <w:spacing w:after="200" w:before="400"/>
      </w:pPr>
      <w:r>
        <w:rPr>
          <w:rFonts w:ascii="Georgia" w:cs="Georgia" w:eastAsia="Georgia" w:hAnsi="Georgia"/>
          <w:b/>
          <w:bCs/>
          <w:color w:val="1A3A2A"/>
          <w:sz w:val="28"/>
          <w:szCs w:val="28"/>
        </w:rPr>
        <w:t xml:space="preserve">ZENITH — 11am to 1pm (Heart Window)</w:t>
      </w:r>
    </w:p>
    <w:p>
      <w:pPr>
        <w:pStyle w:val="ListParagraph"/>
        <w:numPr>
          <w:ilvl w:val="0"/>
          <w:numId w:val="1"/>
        </w:numPr>
        <w:spacing w:after="80" w:before="60"/>
      </w:pPr>
      <w:r>
        <w:rPr>
          <w:rFonts w:ascii="Georgia" w:cs="Georgia" w:eastAsia="Georgia" w:hAnsi="Georgia"/>
          <w:color w:val="1A1A1A"/>
          <w:sz w:val="22"/>
          <w:szCs w:val="22"/>
        </w:rPr>
        <w:t xml:space="preserve">This is the heart's peak window. The Zenith Ritual (documented in the Rituals book) belongs here.</w:t>
      </w:r>
    </w:p>
    <w:p>
      <w:pPr>
        <w:pStyle w:val="ListParagraph"/>
        <w:numPr>
          <w:ilvl w:val="0"/>
          <w:numId w:val="1"/>
        </w:numPr>
        <w:spacing w:after="80" w:before="60"/>
      </w:pPr>
      <w:r>
        <w:rPr>
          <w:rFonts w:ascii="Georgia" w:cs="Georgia" w:eastAsia="Georgia" w:hAnsi="Georgia"/>
          <w:color w:val="1A1A1A"/>
          <w:sz w:val="22"/>
          <w:szCs w:val="22"/>
        </w:rPr>
        <w:t xml:space="preserve">Earthing while speaking the Zenith Varessence aloud.</w:t>
      </w:r>
    </w:p>
    <w:p>
      <w:pPr>
        <w:pStyle w:val="ListParagraph"/>
        <w:numPr>
          <w:ilvl w:val="0"/>
          <w:numId w:val="1"/>
        </w:numPr>
        <w:spacing w:after="80" w:before="60"/>
      </w:pPr>
      <w:r>
        <w:rPr>
          <w:rFonts w:ascii="Georgia" w:cs="Georgia" w:eastAsia="Georgia" w:hAnsi="Georgia"/>
          <w:color w:val="1A1A1A"/>
          <w:sz w:val="22"/>
          <w:szCs w:val="22"/>
        </w:rPr>
        <w:t xml:space="preserve">Light midday connection — conversation, love, gratitude.</w:t>
      </w:r>
    </w:p>
    <w:p>
      <w:pPr>
        <w:pStyle w:val="ListParagraph"/>
        <w:numPr>
          <w:ilvl w:val="0"/>
          <w:numId w:val="1"/>
        </w:numPr>
        <w:spacing w:after="80" w:before="60"/>
      </w:pPr>
      <w:r>
        <w:rPr>
          <w:rFonts w:ascii="Georgia" w:cs="Georgia" w:eastAsia="Georgia" w:hAnsi="Georgia"/>
          <w:color w:val="1A1A1A"/>
          <w:sz w:val="22"/>
          <w:szCs w:val="22"/>
        </w:rPr>
        <w:t xml:space="preserve">The midday meal, if eaten, should be moderate — this is the heart's hour, not the stomach's peak.</w:t>
      </w:r>
    </w:p>
    <w:p>
      <w:pPr>
        <w:pStyle w:val="Heading2"/>
        <w:spacing w:after="200" w:before="400"/>
      </w:pPr>
      <w:r>
        <w:rPr>
          <w:rFonts w:ascii="Georgia" w:cs="Georgia" w:eastAsia="Georgia" w:hAnsi="Georgia"/>
          <w:b/>
          <w:bCs/>
          <w:color w:val="1A3A2A"/>
          <w:sz w:val="28"/>
          <w:szCs w:val="28"/>
        </w:rPr>
        <w:t xml:space="preserve">EVENING (15 to 30 minutes)</w:t>
      </w:r>
    </w:p>
    <w:p>
      <w:pPr>
        <w:pStyle w:val="ListParagraph"/>
        <w:numPr>
          <w:ilvl w:val="0"/>
          <w:numId w:val="1"/>
        </w:numPr>
        <w:spacing w:after="80" w:before="60"/>
      </w:pPr>
      <w:r>
        <w:rPr>
          <w:rFonts w:ascii="Georgia" w:cs="Georgia" w:eastAsia="Georgia" w:hAnsi="Georgia"/>
          <w:color w:val="1A1A1A"/>
          <w:sz w:val="22"/>
          <w:szCs w:val="22"/>
        </w:rPr>
        <w:t xml:space="preserve">Begin two hours after your last meal.</w:t>
      </w:r>
    </w:p>
    <w:p>
      <w:pPr>
        <w:pStyle w:val="ListParagraph"/>
        <w:numPr>
          <w:ilvl w:val="0"/>
          <w:numId w:val="1"/>
        </w:numPr>
        <w:spacing w:after="80" w:before="60"/>
      </w:pPr>
      <w:r>
        <w:rPr>
          <w:rFonts w:ascii="Georgia" w:cs="Georgia" w:eastAsia="Georgia" w:hAnsi="Georgia"/>
          <w:color w:val="1A1A1A"/>
          <w:sz w:val="22"/>
          <w:szCs w:val="22"/>
        </w:rPr>
        <w:t xml:space="preserve">Oral care. Skincare. Change into rest clothes. This transition signals to the body that active time is ending.</w:t>
      </w:r>
    </w:p>
    <w:p>
      <w:pPr>
        <w:pStyle w:val="ListParagraph"/>
        <w:numPr>
          <w:ilvl w:val="0"/>
          <w:numId w:val="1"/>
        </w:numPr>
        <w:spacing w:after="80" w:before="60"/>
      </w:pPr>
      <w:r>
        <w:rPr>
          <w:rFonts w:ascii="Georgia" w:cs="Georgia" w:eastAsia="Georgia" w:hAnsi="Georgia"/>
          <w:color w:val="1A1A1A"/>
          <w:sz w:val="22"/>
          <w:szCs w:val="22"/>
        </w:rPr>
        <w:t xml:space="preserve">EMF reduction: phone to airplane mode or off. WiFi router unplugged.</w:t>
      </w:r>
    </w:p>
    <w:p>
      <w:pPr>
        <w:pStyle w:val="ListParagraph"/>
        <w:numPr>
          <w:ilvl w:val="0"/>
          <w:numId w:val="1"/>
        </w:numPr>
        <w:spacing w:after="80" w:before="60"/>
      </w:pPr>
      <w:r>
        <w:rPr>
          <w:rFonts w:ascii="Georgia" w:cs="Georgia" w:eastAsia="Georgia" w:hAnsi="Georgia"/>
          <w:color w:val="1A1A1A"/>
          <w:sz w:val="22"/>
          <w:szCs w:val="22"/>
        </w:rPr>
        <w:t xml:space="preserve">Body care: lymphatic self-drainage combined with gua sha (15 minutes lying down or in the bath).</w:t>
      </w:r>
    </w:p>
    <w:p>
      <w:pPr>
        <w:pStyle w:val="ListParagraph"/>
        <w:numPr>
          <w:ilvl w:val="0"/>
          <w:numId w:val="1"/>
        </w:numPr>
        <w:spacing w:after="80" w:before="60"/>
      </w:pPr>
      <w:r>
        <w:rPr>
          <w:rFonts w:ascii="Georgia" w:cs="Georgia" w:eastAsia="Georgia" w:hAnsi="Georgia"/>
          <w:color w:val="1A1A1A"/>
          <w:sz w:val="22"/>
          <w:szCs w:val="22"/>
        </w:rPr>
        <w:t xml:space="preserve">Evening chakra clearing: counter-clockwise drain, clockwise refill, aura clean, double-helix seal.</w:t>
      </w:r>
    </w:p>
    <w:p>
      <w:pPr>
        <w:pStyle w:val="ListParagraph"/>
        <w:numPr>
          <w:ilvl w:val="0"/>
          <w:numId w:val="1"/>
        </w:numPr>
        <w:spacing w:after="80" w:before="60"/>
      </w:pPr>
      <w:r>
        <w:rPr>
          <w:rFonts w:ascii="Georgia" w:cs="Georgia" w:eastAsia="Georgia" w:hAnsi="Georgia"/>
          <w:color w:val="1A1A1A"/>
          <w:sz w:val="22"/>
          <w:szCs w:val="22"/>
        </w:rPr>
        <w:t xml:space="preserve">Tetralty check: how did I feel, think, say, and do today?</w:t>
      </w:r>
    </w:p>
    <w:p>
      <w:pPr>
        <w:pStyle w:val="ListParagraph"/>
        <w:numPr>
          <w:ilvl w:val="0"/>
          <w:numId w:val="1"/>
        </w:numPr>
        <w:spacing w:after="80" w:before="60"/>
      </w:pPr>
      <w:r>
        <w:rPr>
          <w:rFonts w:ascii="Georgia" w:cs="Georgia" w:eastAsia="Georgia" w:hAnsi="Georgia"/>
          <w:color w:val="1A1A1A"/>
          <w:sz w:val="22"/>
          <w:szCs w:val="22"/>
        </w:rPr>
        <w:t xml:space="preserve">Gratitude: three specific things, truly felt.</w:t>
      </w:r>
    </w:p>
    <w:p>
      <w:pPr>
        <w:pStyle w:val="ListParagraph"/>
        <w:numPr>
          <w:ilvl w:val="0"/>
          <w:numId w:val="1"/>
        </w:numPr>
        <w:spacing w:after="80" w:before="60"/>
      </w:pPr>
      <w:r>
        <w:rPr>
          <w:rFonts w:ascii="Georgia" w:cs="Georgia" w:eastAsia="Georgia" w:hAnsi="Georgia"/>
          <w:color w:val="1A1A1A"/>
          <w:sz w:val="22"/>
          <w:szCs w:val="22"/>
        </w:rPr>
        <w:t xml:space="preserve">Affirmations: positive I AM statements.</w:t>
      </w:r>
    </w:p>
    <w:p>
      <w:pPr>
        <w:pStyle w:val="Heading2"/>
        <w:spacing w:after="200" w:before="400"/>
      </w:pPr>
      <w:r>
        <w:rPr>
          <w:rFonts w:ascii="Georgia" w:cs="Georgia" w:eastAsia="Georgia" w:hAnsi="Georgia"/>
          <w:b/>
          <w:bCs/>
          <w:color w:val="1A3A2A"/>
          <w:sz w:val="28"/>
          <w:szCs w:val="28"/>
        </w:rPr>
        <w:t xml:space="preserve">BEFORE SLEEP</w:t>
      </w:r>
    </w:p>
    <w:p>
      <w:pPr>
        <w:pStyle w:val="ListParagraph"/>
        <w:numPr>
          <w:ilvl w:val="0"/>
          <w:numId w:val="1"/>
        </w:numPr>
        <w:spacing w:after="80" w:before="60"/>
      </w:pPr>
      <w:r>
        <w:rPr>
          <w:rFonts w:ascii="Georgia" w:cs="Georgia" w:eastAsia="Georgia" w:hAnsi="Georgia"/>
          <w:color w:val="1A1A1A"/>
          <w:sz w:val="22"/>
          <w:szCs w:val="22"/>
        </w:rPr>
        <w:t xml:space="preserve">Barefoot on earth if possible — even 3 minutes.</w:t>
      </w:r>
    </w:p>
    <w:p>
      <w:pPr>
        <w:pStyle w:val="ListParagraph"/>
        <w:numPr>
          <w:ilvl w:val="0"/>
          <w:numId w:val="1"/>
        </w:numPr>
        <w:spacing w:after="80" w:before="60"/>
      </w:pPr>
      <w:r>
        <w:rPr>
          <w:rFonts w:ascii="Georgia" w:cs="Georgia" w:eastAsia="Georgia" w:hAnsi="Georgia"/>
          <w:color w:val="1A1A1A"/>
          <w:sz w:val="22"/>
          <w:szCs w:val="22"/>
        </w:rPr>
        <w:t xml:space="preserve">Complete darkness in the sleep environment.</w:t>
      </w:r>
    </w:p>
    <w:p>
      <w:pPr>
        <w:pStyle w:val="ListParagraph"/>
        <w:numPr>
          <w:ilvl w:val="0"/>
          <w:numId w:val="1"/>
        </w:numPr>
        <w:spacing w:after="80" w:before="60"/>
      </w:pPr>
      <w:r>
        <w:rPr>
          <w:rFonts w:ascii="Georgia" w:cs="Georgia" w:eastAsia="Georgia" w:hAnsi="Georgia"/>
          <w:color w:val="1A1A1A"/>
          <w:sz w:val="22"/>
          <w:szCs w:val="22"/>
        </w:rPr>
        <w:t xml:space="preserve">No blue-light screens for 90 minutes before sleep.</w:t>
      </w:r>
    </w:p>
    <w:p>
      <w:pPr>
        <w:pStyle w:val="ListParagraph"/>
        <w:numPr>
          <w:ilvl w:val="0"/>
          <w:numId w:val="1"/>
        </w:numPr>
        <w:spacing w:after="80" w:before="60"/>
      </w:pPr>
      <w:r>
        <w:rPr>
          <w:rFonts w:ascii="Georgia" w:cs="Georgia" w:eastAsia="Georgia" w:hAnsi="Georgia"/>
          <w:color w:val="1A1A1A"/>
          <w:sz w:val="22"/>
          <w:szCs w:val="22"/>
        </w:rPr>
        <w:t xml:space="preserve">Close: Ashe.</w:t>
      </w:r>
    </w:p>
    <w:p>
      <w:pPr>
        <w:pStyle w:val="Heading2"/>
        <w:spacing w:after="200" w:before="400"/>
      </w:pPr>
      <w:r>
        <w:rPr>
          <w:rFonts w:ascii="Georgia" w:cs="Georgia" w:eastAsia="Georgia" w:hAnsi="Georgia"/>
          <w:b/>
          <w:bCs/>
          <w:color w:val="1A3A2A"/>
          <w:sz w:val="28"/>
          <w:szCs w:val="28"/>
        </w:rPr>
        <w:t xml:space="preserve">WEEKLY</w:t>
      </w:r>
    </w:p>
    <w:p>
      <w:pPr>
        <w:pStyle w:val="ListParagraph"/>
        <w:numPr>
          <w:ilvl w:val="0"/>
          <w:numId w:val="1"/>
        </w:numPr>
        <w:spacing w:after="80" w:before="60"/>
      </w:pPr>
      <w:r>
        <w:rPr>
          <w:rFonts w:ascii="Georgia" w:cs="Georgia" w:eastAsia="Georgia" w:hAnsi="Georgia"/>
          <w:color w:val="1A1A1A"/>
          <w:sz w:val="22"/>
          <w:szCs w:val="22"/>
        </w:rPr>
        <w:t xml:space="preserve">Scalp massage.</w:t>
      </w:r>
    </w:p>
    <w:p>
      <w:pPr>
        <w:pStyle w:val="ListParagraph"/>
        <w:numPr>
          <w:ilvl w:val="0"/>
          <w:numId w:val="1"/>
        </w:numPr>
        <w:spacing w:after="80" w:before="60"/>
      </w:pPr>
      <w:r>
        <w:rPr>
          <w:rFonts w:ascii="Georgia" w:cs="Georgia" w:eastAsia="Georgia" w:hAnsi="Georgia"/>
          <w:color w:val="1A1A1A"/>
          <w:sz w:val="22"/>
          <w:szCs w:val="22"/>
        </w:rPr>
        <w:t xml:space="preserve">Reflexology — full foot session.</w:t>
      </w:r>
    </w:p>
    <w:p>
      <w:pPr>
        <w:pStyle w:val="ListParagraph"/>
        <w:numPr>
          <w:ilvl w:val="0"/>
          <w:numId w:val="1"/>
        </w:numPr>
        <w:spacing w:after="80" w:before="60"/>
      </w:pPr>
      <w:r>
        <w:rPr>
          <w:rFonts w:ascii="Georgia" w:cs="Georgia" w:eastAsia="Georgia" w:hAnsi="Georgia"/>
          <w:color w:val="1A1A1A"/>
          <w:sz w:val="22"/>
          <w:szCs w:val="22"/>
        </w:rPr>
        <w:t xml:space="preserve">EFT tapping for any emotional accumulation from the week.</w:t>
      </w:r>
    </w:p>
    <w:p>
      <w:pPr>
        <w:pStyle w:val="Heading2"/>
        <w:spacing w:after="200" w:before="400"/>
      </w:pPr>
      <w:r>
        <w:rPr>
          <w:rFonts w:ascii="Georgia" w:cs="Georgia" w:eastAsia="Georgia" w:hAnsi="Georgia"/>
          <w:b/>
          <w:bCs/>
          <w:color w:val="1A3A2A"/>
          <w:sz w:val="28"/>
          <w:szCs w:val="28"/>
        </w:rPr>
        <w:t xml:space="preserve">SEASONALLY</w:t>
      </w:r>
    </w:p>
    <w:p>
      <w:pPr>
        <w:pStyle w:val="ListParagraph"/>
        <w:numPr>
          <w:ilvl w:val="0"/>
          <w:numId w:val="1"/>
        </w:numPr>
        <w:spacing w:after="80" w:before="60"/>
      </w:pPr>
      <w:r>
        <w:rPr>
          <w:rFonts w:ascii="Georgia" w:cs="Georgia" w:eastAsia="Georgia" w:hAnsi="Georgia"/>
          <w:color w:val="1A1A1A"/>
          <w:sz w:val="22"/>
          <w:szCs w:val="22"/>
        </w:rPr>
        <w:t xml:space="preserve">Adjust eating to the TCM seasonal principles. Refer to the yearly regional meal guides at Haligricity.IQProductionz.com</w:t>
      </w:r>
    </w:p>
    <w:p>
      <w:pPr>
        <w:pStyle w:val="ListParagraph"/>
        <w:numPr>
          <w:ilvl w:val="0"/>
          <w:numId w:val="1"/>
        </w:numPr>
        <w:spacing w:after="80" w:before="60"/>
      </w:pPr>
      <w:r>
        <w:rPr>
          <w:rFonts w:ascii="Georgia" w:cs="Georgia" w:eastAsia="Georgia" w:hAnsi="Georgia"/>
          <w:color w:val="1A1A1A"/>
          <w:sz w:val="22"/>
          <w:szCs w:val="22"/>
        </w:rPr>
        <w:t xml:space="preserve">Review your daily practice and refresh what has stagnated.</w:t>
      </w:r>
    </w:p>
    <w:p>
      <w:pPr>
        <w:pStyle w:val="ListParagraph"/>
        <w:numPr>
          <w:ilvl w:val="0"/>
          <w:numId w:val="1"/>
        </w:numPr>
        <w:spacing w:after="80" w:before="60"/>
      </w:pPr>
      <w:r>
        <w:rPr>
          <w:rFonts w:ascii="Georgia" w:cs="Georgia" w:eastAsia="Georgia" w:hAnsi="Georgia"/>
          <w:color w:val="1A1A1A"/>
          <w:sz w:val="22"/>
          <w:szCs w:val="22"/>
        </w:rPr>
        <w:t xml:space="preserve">Rebuild your practice to reflect the season and your life's current phase.</w:t>
      </w:r>
    </w:p>
    <w:p>
      <w:pPr>
        <w:spacing w:after="300" w:before="300"/>
        <w:jc w:val="center"/>
      </w:pPr>
      <w:r>
        <w:rPr>
          <w:rFonts w:ascii="Georgia" w:cs="Georgia" w:eastAsia="Georgia" w:hAnsi="Georgia"/>
          <w:color w:val="8B6914"/>
          <w:sz w:val="22"/>
          <w:szCs w:val="22"/>
        </w:rPr>
        <w:t xml:space="preserve">✦  ✦  ✦</w:t>
      </w:r>
    </w:p>
    <w:p>
      <w:pPr>
        <w:pStyle w:val="Heading1"/>
        <w:spacing w:after="260" w:before="520"/>
      </w:pPr>
      <w:r>
        <w:rPr>
          <w:rFonts w:ascii="Georgia" w:cs="Georgia" w:eastAsia="Georgia" w:hAnsi="Georgia"/>
          <w:b/>
          <w:bCs/>
          <w:color w:val="1A1A3A"/>
          <w:sz w:val="36"/>
          <w:szCs w:val="36"/>
        </w:rPr>
        <w:t xml:space="preserve">In Closing</w:t>
      </w:r>
    </w:p>
    <w:p>
      <w:pPr>
        <w:spacing w:after="140" w:before="80"/>
        <w:jc w:val="both"/>
      </w:pPr>
      <w:r>
        <w:rPr>
          <w:rFonts w:ascii="Georgia" w:cs="Georgia" w:eastAsia="Georgia" w:hAnsi="Georgia"/>
          <w:color w:val="1A1A1A"/>
          <w:sz w:val="22"/>
          <w:szCs w:val="22"/>
        </w:rPr>
        <w:t xml:space="preserve">The practices in this book are invitations, not requirements. Begin with one. Let it become as natural as breathing. Then add the next. What you are building is a life that supports you automatically — a self that runs the basics on a kind of beautiful autopilot so that your full awareness is free for what matters most.</w:t>
      </w:r>
    </w:p>
    <w:p>
      <w:pPr>
        <w:spacing w:after="140" w:before="80"/>
        <w:jc w:val="both"/>
      </w:pPr>
      <w:r>
        <w:rPr>
          <w:rFonts w:ascii="Georgia" w:cs="Georgia" w:eastAsia="Georgia" w:hAnsi="Georgia"/>
          <w:color w:val="1A1A1A"/>
          <w:sz w:val="22"/>
          <w:szCs w:val="22"/>
        </w:rPr>
        <w:t xml:space="preserve">The human body is designed for far more than most people ask of it. The energy system is designed to receive, circulate, transform, and transmit life force at a level that most modern lives never approach. The practices here are the return to that capacity — not the achievement of something new, but the recovery of something ancient.</w:t>
      </w:r>
    </w:p>
    <w:p>
      <w:pPr>
        <w:spacing w:after="140" w:before="80"/>
        <w:jc w:val="both"/>
      </w:pPr>
      <w:r>
        <w:rPr>
          <w:rFonts w:ascii="Georgia" w:cs="Georgia" w:eastAsia="Georgia" w:hAnsi="Georgia"/>
          <w:color w:val="1A1A1A"/>
          <w:sz w:val="22"/>
          <w:szCs w:val="22"/>
        </w:rPr>
        <w:t xml:space="preserve">If you find yourself drawn deeper than what this book contains — into the sacred practices that have been quietly held for those who are ready — you are invited to explore further. The foundational path is open. Those who feel called to go deeper into the sacred territory that this civilization has spent centuries suppressing will find the way forward woven into the fabric of this text, in the word that has always meant what it says: sacred.</w:t>
      </w:r>
    </w:p>
    <w:p>
      <w:pPr>
        <w:spacing w:after="140" w:before="80"/>
        <w:jc w:val="both"/>
      </w:pPr>
      <w:r>
        <w:rPr>
          <w:rFonts w:ascii="Georgia" w:cs="Georgia" w:eastAsia="Georgia" w:hAnsi="Georgia"/>
          <w:color w:val="1A1A1A"/>
          <w:sz w:val="22"/>
          <w:szCs w:val="22"/>
        </w:rPr>
        <w:t xml:space="preserve">Grand Rising. Be More You. Ashe.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60" w:before="520"/>
      <w:outlineLvl w:val="0"/>
    </w:pPr>
    <w:rPr>
      <w:rFonts w:ascii="Georgia" w:cs="Georgia" w:eastAsia="Georgia" w:hAnsi="Georgia"/>
      <w:b/>
      <w:bCs/>
      <w:sz w:val="36"/>
      <w:szCs w:val="36"/>
    </w:rPr>
  </w:style>
  <w:style w:type="paragraph" w:styleId="Heading2">
    <w:name w:val="Heading 2"/>
    <w:basedOn w:val="Normal"/>
    <w:next w:val="Normal"/>
    <w:pPr>
      <w:spacing w:after="200" w:before="400"/>
      <w:outlineLvl w:val="1"/>
    </w:pPr>
    <w:rPr>
      <w:rFonts w:ascii="Georgia" w:cs="Georgia" w:eastAsia="Georgia" w:hAnsi="Georgia"/>
      <w:b/>
      <w:bCs/>
      <w:sz w:val="28"/>
      <w:szCs w:val="28"/>
    </w:rPr>
  </w:style>
  <w:style w:type="paragraph" w:styleId="Heading3">
    <w:name w:val="Heading 3"/>
    <w:basedOn w:val="Normal"/>
    <w:next w:val="Normal"/>
    <w:pPr>
      <w:spacing w:after="140" w:before="28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Haligric Book of Well-Being</dc:title>
  <dc:creator>Hali Sarah Parsons</dc:creator>
  <cp:lastModifiedBy>Un-named</cp:lastModifiedBy>
  <cp:revision>1</cp:revision>
  <dcterms:created xsi:type="dcterms:W3CDTF">2026-06-04T10:54:14.991Z</dcterms:created>
  <dcterms:modified xsi:type="dcterms:W3CDTF">2026-06-04T10:54:14.991Z</dcterms:modified>
</cp:coreProperties>
</file>

<file path=docProps/custom.xml><?xml version="1.0" encoding="utf-8"?>
<Properties xmlns="http://schemas.openxmlformats.org/officeDocument/2006/custom-properties" xmlns:vt="http://schemas.openxmlformats.org/officeDocument/2006/docPropsVTypes"/>
</file>