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D494F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Logos Şirketi Avans Prosedürü</w:t>
      </w:r>
    </w:p>
    <w:p w14:paraId="1DE212A0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1. Amaç: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Bu prosedür, Logos Şirketi çalışanlarının acil nakit ihtiyaçlarını karşılamak amacıyla avans taleplerini düzenlemeyi ve yönetmeyi amaçlar. Prosedür, çeşitli durumlar için avans türlerini ve ödeme planlarını belirler.</w:t>
      </w:r>
    </w:p>
    <w:p w14:paraId="04F13D13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2. Kapsam: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Bu prosedür, Logos Şirketi bünyesinde tam zamanlı olarak çalışan tüm personeli kapsar. Yarı zamanlı, stajyer ve geçici personel bu prosedür kapsamında değildir.</w:t>
      </w:r>
    </w:p>
    <w:p w14:paraId="35C0B72D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3. Tanımlar:</w:t>
      </w:r>
    </w:p>
    <w:p w14:paraId="3D4018CF" w14:textId="77777777" w:rsidR="004F069F" w:rsidRPr="004F069F" w:rsidRDefault="004F069F" w:rsidP="004F0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Avans: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Çalışanların maaşlarından kesilmek üzere önden verilen nakit paradır.</w:t>
      </w:r>
    </w:p>
    <w:p w14:paraId="5F048069" w14:textId="77777777" w:rsidR="004F069F" w:rsidRPr="004F069F" w:rsidRDefault="004F069F" w:rsidP="004F0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İK Müdürü: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Avans taleplerini inceleyip onaylayan ve süreci yöneten İnsan Kaynakları müdürüdür.</w:t>
      </w:r>
    </w:p>
    <w:p w14:paraId="4ABF135C" w14:textId="77777777" w:rsidR="004F069F" w:rsidRPr="004F069F" w:rsidRDefault="004F069F" w:rsidP="004F06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Muhasebe Departmanı: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Onaylanan avans taleplerinin ödemesini gerçekleştiren departmandır.</w:t>
      </w:r>
    </w:p>
    <w:p w14:paraId="1F569ABF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4. Avans Türleri:</w:t>
      </w:r>
    </w:p>
    <w:p w14:paraId="587B618F" w14:textId="77777777" w:rsidR="004F069F" w:rsidRPr="004F069F" w:rsidRDefault="004F069F" w:rsidP="004F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Standart Avans: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Acil nakit ihtiyaçları için verilen avanstır.</w:t>
      </w:r>
    </w:p>
    <w:p w14:paraId="105A926E" w14:textId="77777777" w:rsidR="004F069F" w:rsidRPr="004F069F" w:rsidRDefault="004F069F" w:rsidP="004F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Doğum, Ölüm, Evlilik ve Sağlık Avansı: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Doğum, ölüm, evlilik ve 1. dereceden yakın (anne-baba) sağlık durumları için verilen ve taksitlendirilebilir avanstır.</w:t>
      </w:r>
    </w:p>
    <w:p w14:paraId="7DB03384" w14:textId="77777777" w:rsidR="004F069F" w:rsidRPr="004F069F" w:rsidRDefault="004F069F" w:rsidP="004F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İş Avansı: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İş gereği yapılan harcamalar için verilen avanstır.</w:t>
      </w:r>
    </w:p>
    <w:p w14:paraId="6BB53993" w14:textId="77777777" w:rsidR="004F069F" w:rsidRPr="004F069F" w:rsidRDefault="004F069F" w:rsidP="004F06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Seyahat Avansı: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İş seyahatleri için yapılan harcamalar için verilen avanstır.</w:t>
      </w:r>
    </w:p>
    <w:p w14:paraId="226EA887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5. Avans Talep Koşulları:</w:t>
      </w:r>
    </w:p>
    <w:p w14:paraId="0A43FAB8" w14:textId="77777777" w:rsidR="004F069F" w:rsidRPr="004F069F" w:rsidRDefault="004F069F" w:rsidP="004F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Çalışan, iş yerinde en az 6 ayını doldurmuş olmalıdır.</w:t>
      </w:r>
    </w:p>
    <w:p w14:paraId="6CF616BE" w14:textId="77777777" w:rsidR="004F069F" w:rsidRPr="004F069F" w:rsidRDefault="004F069F" w:rsidP="004F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Aynı ay içinde birden fazla avans talebi yapılamaz.</w:t>
      </w:r>
    </w:p>
    <w:p w14:paraId="37D3762D" w14:textId="77777777" w:rsidR="004F069F" w:rsidRPr="004F069F" w:rsidRDefault="004F069F" w:rsidP="004F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Standart avans miktarı, çalışanın net maaşının %50’sini geçmemelidir.</w:t>
      </w:r>
    </w:p>
    <w:p w14:paraId="46697FA1" w14:textId="77777777" w:rsidR="004F069F" w:rsidRPr="004F069F" w:rsidRDefault="004F069F" w:rsidP="004F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Doğum, ölüm, evlilik ve sağlık avansları için üst limit, çalışanın net maaşının %100’üdür.</w:t>
      </w:r>
    </w:p>
    <w:p w14:paraId="585210D0" w14:textId="77777777" w:rsidR="004F069F" w:rsidRPr="004F069F" w:rsidRDefault="004F069F" w:rsidP="004F06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İş ve seyahat avanslarının limitleri, yapılacak harcamanın türüne ve kapsamına göre belirlenir.</w:t>
      </w:r>
    </w:p>
    <w:p w14:paraId="5F5BE6C9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6. Avans Talep Süreci:</w:t>
      </w:r>
    </w:p>
    <w:p w14:paraId="63B18416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6.1. Talep Formu:</w:t>
      </w:r>
    </w:p>
    <w:p w14:paraId="2C251C61" w14:textId="77777777" w:rsidR="004F069F" w:rsidRPr="004F069F" w:rsidRDefault="004F069F" w:rsidP="004F0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Çalışan, avans talebini yazılı olarak veya şirketin insan kaynakları sisteminde yer alan avans talep formunu doldurarak yapar.</w:t>
      </w:r>
    </w:p>
    <w:p w14:paraId="26BE8DA8" w14:textId="77777777" w:rsidR="004F069F" w:rsidRPr="004F069F" w:rsidRDefault="004F069F" w:rsidP="004F06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Formda talep edilen avans miktarı, talep nedeni ve geri ödeme planı belirtilmelidir.</w:t>
      </w:r>
    </w:p>
    <w:p w14:paraId="774D2664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6.2. Onay Süreci:</w:t>
      </w:r>
    </w:p>
    <w:p w14:paraId="65C6CBA7" w14:textId="77777777" w:rsidR="004F069F" w:rsidRPr="004F069F" w:rsidRDefault="004F069F" w:rsidP="004F0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Departman Yöneticisi Onayı: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Avans talep formu, çalışanın bağlı bulunduğu departman yöneticisi tarafından incelenir ve onaylanır.</w:t>
      </w:r>
    </w:p>
    <w:p w14:paraId="167FB34A" w14:textId="77777777" w:rsidR="004F069F" w:rsidRPr="004F069F" w:rsidRDefault="004F069F" w:rsidP="004F06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İK Müdürü Onayı: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Onaylanan form, İK müdürüne iletilir. İK müdürü talebi inceler ve uygun bulduğu takdirde nihai onayı verir.</w:t>
      </w:r>
    </w:p>
    <w:p w14:paraId="3C0DEDC2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lastRenderedPageBreak/>
        <w:t>6.3. Muhasebe İşlemi:</w:t>
      </w:r>
    </w:p>
    <w:p w14:paraId="7D66F713" w14:textId="77777777" w:rsidR="004F069F" w:rsidRPr="004F069F" w:rsidRDefault="004F069F" w:rsidP="004F0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İK müdürü tarafından onaylanan avans talepleri, muhasebe departmanına iletilir.</w:t>
      </w:r>
    </w:p>
    <w:p w14:paraId="72219EAB" w14:textId="77777777" w:rsidR="004F069F" w:rsidRPr="004F069F" w:rsidRDefault="004F069F" w:rsidP="004F0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Muhasebe departmanı, avans tutarını çalışanın banka hesabına 3 iş günü içinde yatırır.</w:t>
      </w:r>
    </w:p>
    <w:p w14:paraId="0ED0EF40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7. Avansın Geri Ödemesi:</w:t>
      </w:r>
    </w:p>
    <w:p w14:paraId="007717BC" w14:textId="77777777" w:rsidR="004F069F" w:rsidRPr="004F069F" w:rsidRDefault="004F069F" w:rsidP="004F0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Standart avans, talep edilen ayın maaşından otomatik olarak kesilir.</w:t>
      </w:r>
    </w:p>
    <w:p w14:paraId="73D64496" w14:textId="77777777" w:rsidR="004F069F" w:rsidRPr="004F069F" w:rsidRDefault="004F069F" w:rsidP="004F0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Doğum, ölüm, evlilik ve sağlık avansları, çalışan ile yapılan anlaşma doğrultusunda taksitlendirilebilir. Taksit planı, en fazla 6 ay sürebilir.</w:t>
      </w:r>
    </w:p>
    <w:p w14:paraId="7E121EA8" w14:textId="77777777" w:rsidR="004F069F" w:rsidRPr="004F069F" w:rsidRDefault="004F069F" w:rsidP="004F06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İş ve seyahat avansları, yapılan harcamaların fatura veya makbuz karşılığında muhasebe departmanına ibraz edilmesiyle kapatılır. Kalan tutar, maaştan kesilir.</w:t>
      </w:r>
    </w:p>
    <w:p w14:paraId="182F1BA1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8. Özel Durumlar:</w:t>
      </w:r>
    </w:p>
    <w:p w14:paraId="6243A80F" w14:textId="77777777" w:rsidR="004F069F" w:rsidRPr="004F069F" w:rsidRDefault="004F069F" w:rsidP="004F0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Çalışanın işten ayrılması durumunda, işten çıkış işlemleri sırasında verilen avansın tamamı, çalışanın alacaklarından tahsil edilir.</w:t>
      </w:r>
    </w:p>
    <w:p w14:paraId="5893269B" w14:textId="77777777" w:rsidR="004F069F" w:rsidRPr="004F069F" w:rsidRDefault="004F069F" w:rsidP="004F06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Sağlık, ailevi acil durumlar veya diğer olağanüstü durumlar için İK müdürünün onayı ile farklı ödeme planları oluşturulabilir.</w:t>
      </w:r>
    </w:p>
    <w:p w14:paraId="203CFC60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9. Gizlilik ve Güvenlik:</w:t>
      </w:r>
    </w:p>
    <w:p w14:paraId="5EAAB036" w14:textId="77777777" w:rsidR="004F069F" w:rsidRPr="004F069F" w:rsidRDefault="004F069F" w:rsidP="004F0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Çalışanların avans talepleri gizli tutulur ve sadece ilgili departmanlar tarafından görülür.</w:t>
      </w:r>
    </w:p>
    <w:p w14:paraId="5536F071" w14:textId="77777777" w:rsidR="004F069F" w:rsidRPr="004F069F" w:rsidRDefault="004F069F" w:rsidP="004F0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Tüm belgeler ve bilgiler, veri koruma politikalarına uygun şekilde saklanır.</w:t>
      </w:r>
    </w:p>
    <w:p w14:paraId="37B2FD50" w14:textId="77777777" w:rsidR="004F069F" w:rsidRPr="004F069F" w:rsidRDefault="004F069F" w:rsidP="004F06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Avans talep formu ve diğer ilgili belgeler, çalışan dosyasında muhafaza edilir.</w:t>
      </w:r>
    </w:p>
    <w:p w14:paraId="68ACACDE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10. İtiraz ve Şikayet Süreci:</w:t>
      </w:r>
    </w:p>
    <w:p w14:paraId="4370B370" w14:textId="77777777" w:rsidR="004F069F" w:rsidRPr="004F069F" w:rsidRDefault="004F069F" w:rsidP="004F0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Avans talebi reddedilen çalışanlar, gerekçeli bir açıklama talep edebilirler.</w:t>
      </w:r>
    </w:p>
    <w:p w14:paraId="55A0B404" w14:textId="77777777" w:rsidR="004F069F" w:rsidRPr="004F069F" w:rsidRDefault="004F069F" w:rsidP="004F0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Çalışan, reddedilen avans talebi ile ilgili itirazını yazılı olarak İK müdürüne iletebilir.</w:t>
      </w:r>
    </w:p>
    <w:p w14:paraId="1126DF9D" w14:textId="77777777" w:rsidR="004F069F" w:rsidRPr="004F069F" w:rsidRDefault="004F069F" w:rsidP="004F06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İtirazlar, İK müdürü tarafından incelenir ve 5 iş günü içinde yanıtlanır.</w:t>
      </w:r>
    </w:p>
    <w:p w14:paraId="1B5D3B91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11. Yürürlük: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Bu prosedür, İK müdürünün onayı ve çalışanlara duyurulması ile yürürlüğe girer. Her yılın sonunda gözden geçirilir ve gerekirse güncellenir. Yürürlükteki prosedür, çalışan portalında erişilebilir olacaktır.</w:t>
      </w:r>
    </w:p>
    <w:p w14:paraId="62C2DF9F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12. İletişim:</w:t>
      </w: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 xml:space="preserve"> Herhangi bir soru veya sorun için İnsan Kaynakları departmanı ile iletişime geçebilirsiniz. İK departmanı, avans talepleri ve prosedürle ilgili her türlü soruyu yanıtlamak için hazırdır.</w:t>
      </w:r>
    </w:p>
    <w:p w14:paraId="6909CE92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tr-TR" w:eastAsia="tr-TR"/>
          <w14:ligatures w14:val="none"/>
        </w:rPr>
        <w:t>13. Eğitim ve Bilgilendirme:</w:t>
      </w:r>
    </w:p>
    <w:p w14:paraId="3846A1E3" w14:textId="77777777" w:rsidR="004F069F" w:rsidRPr="004F069F" w:rsidRDefault="004F069F" w:rsidP="004F0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Tüm çalışanlar, işe başladıkları ilk hafta içinde avans prosedürü hakkında bilgilendirilir.</w:t>
      </w:r>
    </w:p>
    <w:p w14:paraId="08BD5C0F" w14:textId="77777777" w:rsidR="004F069F" w:rsidRPr="004F069F" w:rsidRDefault="004F069F" w:rsidP="004F06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Yıllık olarak, çalışanlara avans prosedürü hakkında hatırlatma eğitimi verilir.</w:t>
      </w:r>
    </w:p>
    <w:p w14:paraId="63814FB6" w14:textId="77777777" w:rsidR="004F069F" w:rsidRPr="004F069F" w:rsidRDefault="004F069F" w:rsidP="004F0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</w:pPr>
      <w:r w:rsidRPr="004F069F">
        <w:rPr>
          <w:rFonts w:ascii="Times New Roman" w:eastAsia="Times New Roman" w:hAnsi="Times New Roman" w:cs="Times New Roman"/>
          <w:kern w:val="0"/>
          <w:sz w:val="24"/>
          <w:szCs w:val="24"/>
          <w:lang w:val="tr-TR" w:eastAsia="tr-TR"/>
          <w14:ligatures w14:val="none"/>
        </w:rPr>
        <w:t>Bu prosedür, Logos Şirketi'nin çalışanlarına sağladığı mali destekleri düzenler ve şeffaf bir süreç sunar. Çalışanların ihtiyaçlarını zamanında ve etkili bir şekilde karşılamayı hedefler.</w:t>
      </w:r>
    </w:p>
    <w:p w14:paraId="2A13E46E" w14:textId="77777777" w:rsidR="000A41FA" w:rsidRPr="00FA235C" w:rsidRDefault="000A41FA">
      <w:pPr>
        <w:rPr>
          <w:sz w:val="40"/>
          <w:szCs w:val="40"/>
        </w:rPr>
      </w:pPr>
    </w:p>
    <w:sectPr w:rsidR="000A41FA" w:rsidRPr="00FA235C" w:rsidSect="00AA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7797"/>
    <w:multiLevelType w:val="multilevel"/>
    <w:tmpl w:val="3FD8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335BB"/>
    <w:multiLevelType w:val="multilevel"/>
    <w:tmpl w:val="E4F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54D1E"/>
    <w:multiLevelType w:val="multilevel"/>
    <w:tmpl w:val="774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B582C"/>
    <w:multiLevelType w:val="multilevel"/>
    <w:tmpl w:val="A2B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53E85"/>
    <w:multiLevelType w:val="multilevel"/>
    <w:tmpl w:val="819C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76D0D"/>
    <w:multiLevelType w:val="multilevel"/>
    <w:tmpl w:val="A1D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330E0"/>
    <w:multiLevelType w:val="multilevel"/>
    <w:tmpl w:val="5AE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8591E"/>
    <w:multiLevelType w:val="multilevel"/>
    <w:tmpl w:val="17C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42775"/>
    <w:multiLevelType w:val="multilevel"/>
    <w:tmpl w:val="D35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F79AE"/>
    <w:multiLevelType w:val="multilevel"/>
    <w:tmpl w:val="D49E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E650D"/>
    <w:multiLevelType w:val="multilevel"/>
    <w:tmpl w:val="048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931635">
    <w:abstractNumId w:val="9"/>
  </w:num>
  <w:num w:numId="2" w16cid:durableId="1564680151">
    <w:abstractNumId w:val="6"/>
  </w:num>
  <w:num w:numId="3" w16cid:durableId="1698234572">
    <w:abstractNumId w:val="3"/>
  </w:num>
  <w:num w:numId="4" w16cid:durableId="1365474086">
    <w:abstractNumId w:val="7"/>
  </w:num>
  <w:num w:numId="5" w16cid:durableId="1540778230">
    <w:abstractNumId w:val="4"/>
  </w:num>
  <w:num w:numId="6" w16cid:durableId="564920583">
    <w:abstractNumId w:val="10"/>
  </w:num>
  <w:num w:numId="7" w16cid:durableId="1286889298">
    <w:abstractNumId w:val="0"/>
  </w:num>
  <w:num w:numId="8" w16cid:durableId="1474444680">
    <w:abstractNumId w:val="1"/>
  </w:num>
  <w:num w:numId="9" w16cid:durableId="247857346">
    <w:abstractNumId w:val="8"/>
  </w:num>
  <w:num w:numId="10" w16cid:durableId="773742512">
    <w:abstractNumId w:val="5"/>
  </w:num>
  <w:num w:numId="11" w16cid:durableId="112867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9F"/>
    <w:rsid w:val="000A41FA"/>
    <w:rsid w:val="00292E6C"/>
    <w:rsid w:val="004921EB"/>
    <w:rsid w:val="004E4291"/>
    <w:rsid w:val="004F069F"/>
    <w:rsid w:val="005C53E1"/>
    <w:rsid w:val="00AA2C03"/>
    <w:rsid w:val="00F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69E1"/>
  <w15:chartTrackingRefBased/>
  <w15:docId w15:val="{DE037FAE-B366-44E5-AEB6-2B446B4C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6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69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9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9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9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9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9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9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0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9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69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F0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9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F0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9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F06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0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4F0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ÖZDEMİR ( UNITEKS )</dc:creator>
  <cp:keywords/>
  <dc:description/>
  <cp:lastModifiedBy>Emre ÖZDEMİR ( UNITEKS )</cp:lastModifiedBy>
  <cp:revision>1</cp:revision>
  <dcterms:created xsi:type="dcterms:W3CDTF">2024-06-29T20:17:00Z</dcterms:created>
  <dcterms:modified xsi:type="dcterms:W3CDTF">2024-06-29T20:20:00Z</dcterms:modified>
</cp:coreProperties>
</file>