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6C21" w14:textId="0C41ADA3" w:rsidR="00F922B0" w:rsidRDefault="00F922B0" w:rsidP="00F922B0">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F922B0">
        <w:rPr>
          <w:rFonts w:ascii="Formular" w:eastAsia="Times New Roman" w:hAnsi="Formular" w:cs="Times New Roman"/>
          <w:noProof w:val="0"/>
          <w:color w:val="FF0000"/>
          <w:sz w:val="36"/>
          <w:szCs w:val="36"/>
          <w:lang w:val="en-GB" w:eastAsia="en-GB"/>
        </w:rPr>
        <w:t>Elastic Load Balancing (ELB)</w:t>
      </w:r>
    </w:p>
    <w:p w14:paraId="5AC29585" w14:textId="77777777" w:rsidR="00F922B0" w:rsidRDefault="00F922B0" w:rsidP="00F922B0">
      <w:pPr>
        <w:pStyle w:val="NormalWeb"/>
        <w:shd w:val="clear" w:color="auto" w:fill="FFFFFF"/>
        <w:spacing w:before="0" w:beforeAutospacing="0"/>
        <w:rPr>
          <w:rFonts w:ascii="Formular" w:hAnsi="Formular"/>
          <w:color w:val="212529"/>
        </w:rPr>
      </w:pPr>
      <w:r w:rsidRPr="00F922B0">
        <w:rPr>
          <w:rFonts w:ascii="Formular" w:hAnsi="Formular"/>
          <w:color w:val="212529"/>
        </w:rPr>
        <w:t>ELB (Elastic Load Balancing)</w:t>
      </w:r>
      <w:r>
        <w:rPr>
          <w:rFonts w:ascii="Formular" w:hAnsi="Formular"/>
          <w:color w:val="212529"/>
        </w:rPr>
        <w:t xml:space="preserve"> </w:t>
      </w:r>
      <w:r w:rsidRPr="00F922B0">
        <w:rPr>
          <w:rFonts w:ascii="Formular" w:hAnsi="Formular"/>
          <w:color w:val="212529"/>
        </w:rPr>
        <w:t xml:space="preserve">is a service allowing to make the load distribution for your existing resources (instances) in AWS. </w:t>
      </w:r>
    </w:p>
    <w:p w14:paraId="6B7CEF26" w14:textId="1E22DC6B" w:rsidR="00F922B0" w:rsidRPr="00F922B0" w:rsidRDefault="00F922B0" w:rsidP="00F922B0">
      <w:pPr>
        <w:pStyle w:val="NormalWeb"/>
        <w:shd w:val="clear" w:color="auto" w:fill="FFFFFF"/>
        <w:spacing w:before="0" w:beforeAutospacing="0"/>
        <w:rPr>
          <w:rFonts w:ascii="Formular" w:hAnsi="Formular"/>
          <w:color w:val="212529"/>
        </w:rPr>
      </w:pPr>
      <w:r w:rsidRPr="00F922B0">
        <w:rPr>
          <w:rFonts w:ascii="Formular" w:hAnsi="Formular"/>
          <w:color w:val="212529"/>
        </w:rPr>
        <w:t>It automatically distributes incoming application traffic across multiple targets, such as Amazon EC2 instances, containers.</w:t>
      </w:r>
    </w:p>
    <w:p w14:paraId="4ADACA41" w14:textId="65E2631A" w:rsidR="00F922B0" w:rsidRPr="00F922B0" w:rsidRDefault="00F922B0" w:rsidP="00F922B0">
      <w:pPr>
        <w:pStyle w:val="NormalWeb"/>
        <w:shd w:val="clear" w:color="auto" w:fill="FFFFFF"/>
        <w:spacing w:before="0" w:beforeAutospacing="0"/>
        <w:rPr>
          <w:rFonts w:ascii="Formular" w:hAnsi="Formular"/>
          <w:color w:val="212529"/>
        </w:rPr>
      </w:pPr>
      <w:r w:rsidRPr="00F922B0">
        <w:rPr>
          <w:rFonts w:ascii="Formular" w:hAnsi="Formular"/>
          <w:color w:val="212529"/>
        </w:rPr>
        <w:t>We have set up 1 server and started our web site. Let's assume that this is an e-commerce website and it should be running 24/7.</w:t>
      </w:r>
      <w:r>
        <w:rPr>
          <w:rFonts w:ascii="Formular" w:hAnsi="Formular"/>
          <w:color w:val="212529"/>
        </w:rPr>
        <w:t xml:space="preserve"> </w:t>
      </w:r>
      <w:r w:rsidRPr="00F922B0">
        <w:rPr>
          <w:rFonts w:ascii="Formular" w:hAnsi="Formular"/>
          <w:color w:val="212529"/>
        </w:rPr>
        <w:t>But, if our virtual machine fails for any reason, it will probably take 30 minutes to make it work again because of installation, adjustment, etc.</w:t>
      </w:r>
      <w:r>
        <w:rPr>
          <w:rFonts w:ascii="Formular" w:hAnsi="Formular"/>
          <w:color w:val="212529"/>
        </w:rPr>
        <w:t xml:space="preserve"> </w:t>
      </w:r>
      <w:r w:rsidRPr="00F922B0">
        <w:rPr>
          <w:rFonts w:ascii="Formular" w:hAnsi="Formular"/>
          <w:color w:val="212529"/>
        </w:rPr>
        <w:t>Therefore, you will lose customers and money.</w:t>
      </w:r>
    </w:p>
    <w:p w14:paraId="468DEC6A" w14:textId="15F4BE5F" w:rsidR="00F922B0" w:rsidRDefault="00F922B0" w:rsidP="00F922B0">
      <w:pPr>
        <w:pStyle w:val="NormalWeb"/>
        <w:shd w:val="clear" w:color="auto" w:fill="FFFFFF"/>
        <w:spacing w:before="0" w:beforeAutospacing="0"/>
        <w:rPr>
          <w:rFonts w:ascii="Formular" w:hAnsi="Formular"/>
          <w:color w:val="212529"/>
        </w:rPr>
      </w:pPr>
      <w:r>
        <w:rPr>
          <w:rFonts w:ascii="Formular" w:hAnsi="Formular"/>
          <w:color w:val="212529"/>
        </w:rPr>
        <w:t>W</w:t>
      </w:r>
      <w:r w:rsidRPr="00F922B0">
        <w:rPr>
          <w:rFonts w:ascii="Formular" w:hAnsi="Formular"/>
          <w:color w:val="212529"/>
        </w:rPr>
        <w:t>e need to construct the infrastructure over multiple servers. And this time you need to direct the traffic between these servers. This is what we call the </w:t>
      </w:r>
      <w:r w:rsidRPr="00F922B0">
        <w:rPr>
          <w:rStyle w:val="Strong"/>
          <w:rFonts w:ascii="Formular" w:hAnsi="Formular"/>
          <w:color w:val="212529"/>
        </w:rPr>
        <w:t>Load Balancer</w:t>
      </w:r>
      <w:r w:rsidRPr="00F922B0">
        <w:rPr>
          <w:rFonts w:ascii="Formular" w:hAnsi="Formular"/>
          <w:color w:val="212529"/>
        </w:rPr>
        <w:t> that tackle this job for you.</w:t>
      </w:r>
    </w:p>
    <w:p w14:paraId="272F7F79" w14:textId="7054F324" w:rsidR="00F922B0" w:rsidRDefault="00F922B0" w:rsidP="00F922B0">
      <w:pPr>
        <w:pStyle w:val="Heading3"/>
        <w:shd w:val="clear" w:color="auto" w:fill="FFFFFF"/>
        <w:spacing w:before="0"/>
        <w:rPr>
          <w:rFonts w:ascii="Formular" w:hAnsi="Formular"/>
          <w:color w:val="FF0000"/>
          <w:sz w:val="28"/>
          <w:szCs w:val="28"/>
        </w:rPr>
      </w:pPr>
      <w:r w:rsidRPr="00F922B0">
        <w:rPr>
          <w:rFonts w:ascii="Formular" w:hAnsi="Formular"/>
          <w:color w:val="FF0000"/>
          <w:sz w:val="28"/>
          <w:szCs w:val="28"/>
        </w:rPr>
        <w:t>Load Balancer Working Process</w:t>
      </w:r>
    </w:p>
    <w:p w14:paraId="0600A996" w14:textId="4AE9B52F" w:rsidR="00F922B0" w:rsidRDefault="00F922B0" w:rsidP="00F922B0">
      <w:r>
        <w:drawing>
          <wp:inline distT="0" distB="0" distL="0" distR="0" wp14:anchorId="02D89762" wp14:editId="18CC04D7">
            <wp:extent cx="3550920" cy="32738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58019" cy="3280391"/>
                    </a:xfrm>
                    <a:prstGeom prst="rect">
                      <a:avLst/>
                    </a:prstGeom>
                  </pic:spPr>
                </pic:pic>
              </a:graphicData>
            </a:graphic>
          </wp:inline>
        </w:drawing>
      </w:r>
    </w:p>
    <w:p w14:paraId="04B5C816"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noProof w:val="0"/>
          <w:color w:val="212529"/>
          <w:sz w:val="24"/>
          <w:szCs w:val="24"/>
          <w:lang w:val="en-GB" w:eastAsia="en-GB"/>
        </w:rPr>
        <w:t>ELB (Elastic Load Balancing) is basically a network service that we can direct the incoming traffic to Load Balancer instead of direct virtual machines.</w:t>
      </w:r>
    </w:p>
    <w:p w14:paraId="4CC9AF09"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noProof w:val="0"/>
          <w:color w:val="212529"/>
          <w:sz w:val="24"/>
          <w:szCs w:val="24"/>
          <w:lang w:val="en-GB" w:eastAsia="en-GB"/>
        </w:rPr>
        <w:t>In this way, we can regulate the traffic according to the rules we determined and direct the traffic to the target instance.</w:t>
      </w:r>
    </w:p>
    <w:p w14:paraId="704CCB33"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noProof w:val="0"/>
          <w:color w:val="212529"/>
          <w:sz w:val="24"/>
          <w:szCs w:val="24"/>
          <w:lang w:val="en-GB" w:eastAsia="en-GB"/>
        </w:rPr>
        <w:t>Load Balancer basically consists of 2 components.</w:t>
      </w:r>
    </w:p>
    <w:p w14:paraId="4D1C690D" w14:textId="77777777" w:rsidR="00F922B0" w:rsidRPr="00F922B0" w:rsidRDefault="00F922B0" w:rsidP="00F922B0">
      <w:pPr>
        <w:numPr>
          <w:ilvl w:val="0"/>
          <w:numId w:val="2"/>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t>Listener</w:t>
      </w:r>
    </w:p>
    <w:p w14:paraId="55F6E592" w14:textId="77777777" w:rsidR="00F922B0" w:rsidRPr="00F922B0" w:rsidRDefault="00F922B0" w:rsidP="00F922B0">
      <w:pPr>
        <w:numPr>
          <w:ilvl w:val="0"/>
          <w:numId w:val="2"/>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t>Configuration</w:t>
      </w:r>
    </w:p>
    <w:p w14:paraId="7BD207AC"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lastRenderedPageBreak/>
        <w:t>Listener</w:t>
      </w:r>
      <w:r w:rsidRPr="00F922B0">
        <w:rPr>
          <w:rFonts w:ascii="Formular" w:eastAsia="Times New Roman" w:hAnsi="Formular" w:cs="Times New Roman"/>
          <w:noProof w:val="0"/>
          <w:color w:val="212529"/>
          <w:sz w:val="24"/>
          <w:szCs w:val="24"/>
          <w:lang w:val="en-GB" w:eastAsia="en-GB"/>
        </w:rPr>
        <w:t>, as the name suggests, listens to the incoming traffic through a specific port according to the component adjustments.</w:t>
      </w:r>
    </w:p>
    <w:p w14:paraId="437D586E" w14:textId="652317E6" w:rsid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rFonts w:ascii="Formular" w:eastAsia="Times New Roman" w:hAnsi="Formular" w:cs="Times New Roman"/>
          <w:b/>
          <w:bCs/>
          <w:noProof w:val="0"/>
          <w:color w:val="212529"/>
          <w:sz w:val="24"/>
          <w:szCs w:val="24"/>
          <w:lang w:val="en-GB" w:eastAsia="en-GB"/>
        </w:rPr>
        <w:t>Configuration</w:t>
      </w:r>
      <w:r w:rsidRPr="00F922B0">
        <w:rPr>
          <w:rFonts w:ascii="Formular" w:eastAsia="Times New Roman" w:hAnsi="Formular" w:cs="Times New Roman"/>
          <w:noProof w:val="0"/>
          <w:color w:val="212529"/>
          <w:sz w:val="24"/>
          <w:szCs w:val="24"/>
          <w:lang w:val="en-GB" w:eastAsia="en-GB"/>
        </w:rPr>
        <w:t> is a set of rules that takes into account the Listener's analysis and provides to direct traffic.</w:t>
      </w:r>
    </w:p>
    <w:p w14:paraId="41D7B918" w14:textId="3AF6D34B" w:rsidR="00AB650F" w:rsidRDefault="00AB650F" w:rsidP="00AB650F">
      <w:pPr>
        <w:pStyle w:val="Heading3"/>
        <w:shd w:val="clear" w:color="auto" w:fill="FFFFFF"/>
        <w:spacing w:before="0"/>
        <w:rPr>
          <w:rFonts w:ascii="Formular" w:hAnsi="Formular"/>
          <w:color w:val="FF0000"/>
          <w:sz w:val="32"/>
          <w:szCs w:val="32"/>
        </w:rPr>
      </w:pPr>
      <w:r w:rsidRPr="00AB650F">
        <w:rPr>
          <w:rFonts w:ascii="Formular" w:hAnsi="Formular"/>
          <w:color w:val="FF0000"/>
          <w:sz w:val="32"/>
          <w:szCs w:val="32"/>
        </w:rPr>
        <w:t>Types of ELB</w:t>
      </w:r>
      <w:r>
        <w:rPr>
          <w:rFonts w:ascii="Formular" w:hAnsi="Formular"/>
          <w:color w:val="FF0000"/>
          <w:sz w:val="32"/>
          <w:szCs w:val="32"/>
        </w:rPr>
        <w:t>:</w:t>
      </w:r>
    </w:p>
    <w:p w14:paraId="0E58BA1C" w14:textId="25557334" w:rsidR="00F922B0" w:rsidRDefault="00AB650F" w:rsidP="00AB650F">
      <w:r>
        <w:drawing>
          <wp:inline distT="0" distB="0" distL="0" distR="0" wp14:anchorId="043219F6" wp14:editId="061FC789">
            <wp:extent cx="4815840" cy="21176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27166" cy="2122648"/>
                    </a:xfrm>
                    <a:prstGeom prst="rect">
                      <a:avLst/>
                    </a:prstGeom>
                  </pic:spPr>
                </pic:pic>
              </a:graphicData>
            </a:graphic>
          </wp:inline>
        </w:drawing>
      </w:r>
    </w:p>
    <w:p w14:paraId="481960FC" w14:textId="77777777" w:rsidR="00AB650F" w:rsidRPr="00AB650F" w:rsidRDefault="00AB650F" w:rsidP="00AB650F">
      <w:pPr>
        <w:pStyle w:val="Heading3"/>
        <w:shd w:val="clear" w:color="auto" w:fill="FFFFFF"/>
        <w:spacing w:before="0"/>
        <w:rPr>
          <w:rFonts w:ascii="Formular" w:hAnsi="Formular"/>
          <w:noProof w:val="0"/>
          <w:color w:val="FF0000"/>
          <w:sz w:val="28"/>
          <w:szCs w:val="28"/>
          <w:lang w:val="en-GB"/>
        </w:rPr>
      </w:pPr>
      <w:r w:rsidRPr="00AB650F">
        <w:rPr>
          <w:rFonts w:ascii="Formular" w:hAnsi="Formular"/>
          <w:color w:val="FF0000"/>
          <w:sz w:val="28"/>
          <w:szCs w:val="28"/>
        </w:rPr>
        <w:t>Application Load Balancer</w:t>
      </w:r>
    </w:p>
    <w:p w14:paraId="10AA83AF"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is operated at Layer 7 of the OSI Model</w:t>
      </w:r>
    </w:p>
    <w:p w14:paraId="6FDF1E20" w14:textId="77777777" w:rsid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identifies the incoming traffic and forwards it to the right resources. You can route the request according to the information here by reading the </w:t>
      </w:r>
      <w:r w:rsidRPr="00AB650F">
        <w:rPr>
          <w:rStyle w:val="Strong"/>
          <w:rFonts w:ascii="Formular" w:eastAsiaTheme="majorEastAsia" w:hAnsi="Formular"/>
          <w:color w:val="212529"/>
        </w:rPr>
        <w:t>contents of the package</w:t>
      </w:r>
      <w:r w:rsidRPr="00AB650F">
        <w:rPr>
          <w:rFonts w:ascii="Formular" w:hAnsi="Formular"/>
          <w:color w:val="212529"/>
        </w:rPr>
        <w:t xml:space="preserve">. </w:t>
      </w:r>
    </w:p>
    <w:p w14:paraId="788A85C5" w14:textId="0006B503"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In other words, it directs traffic according to the contents of the package. For example, if a URL has</w:t>
      </w:r>
      <w:r>
        <w:rPr>
          <w:rFonts w:ascii="Formular" w:hAnsi="Formular"/>
          <w:color w:val="212529"/>
        </w:rPr>
        <w:t xml:space="preserve"> </w:t>
      </w:r>
      <w:r w:rsidRPr="00AB650F">
        <w:rPr>
          <w:rFonts w:ascii="Formular" w:hAnsi="Formular"/>
          <w:color w:val="212529"/>
        </w:rPr>
        <w:t>/API extension, then it is routed to the appropriate application resources.</w:t>
      </w:r>
    </w:p>
    <w:p w14:paraId="753AD56B"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If we have tasks like HTTP, HTTPS-based interactive web pages, mobile applications, and containers, etc., we'll use the Application Load Balancer. It is best suited for the load balancing of </w:t>
      </w:r>
      <w:r w:rsidRPr="00AB650F">
        <w:rPr>
          <w:rStyle w:val="Strong"/>
          <w:rFonts w:ascii="Formular" w:eastAsiaTheme="majorEastAsia" w:hAnsi="Formular"/>
          <w:color w:val="212529"/>
        </w:rPr>
        <w:t>HTTP and HTTPS</w:t>
      </w:r>
      <w:r w:rsidRPr="00AB650F">
        <w:rPr>
          <w:rFonts w:ascii="Formular" w:hAnsi="Formular"/>
          <w:color w:val="212529"/>
        </w:rPr>
        <w:t> traffic.</w:t>
      </w:r>
    </w:p>
    <w:p w14:paraId="6D1A57A3" w14:textId="1C5AE34C" w:rsid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Like Network Load Balancer, you can use the Application Load Balancer compatible with </w:t>
      </w:r>
      <w:r w:rsidRPr="00AB650F">
        <w:rPr>
          <w:rStyle w:val="Strong"/>
          <w:rFonts w:ascii="Formular" w:eastAsiaTheme="majorEastAsia" w:hAnsi="Formular"/>
          <w:color w:val="212529"/>
        </w:rPr>
        <w:t>Auto Scaling</w:t>
      </w:r>
      <w:r w:rsidRPr="00AB650F">
        <w:rPr>
          <w:rFonts w:ascii="Formular" w:hAnsi="Formular"/>
          <w:color w:val="212529"/>
        </w:rPr>
        <w:t> function of AWS.</w:t>
      </w:r>
    </w:p>
    <w:p w14:paraId="5F5AF89E" w14:textId="77777777" w:rsidR="00AB650F" w:rsidRPr="00AB650F" w:rsidRDefault="00AB650F" w:rsidP="00AB650F">
      <w:pPr>
        <w:pStyle w:val="Heading3"/>
        <w:shd w:val="clear" w:color="auto" w:fill="FFFFFF"/>
        <w:spacing w:before="0"/>
        <w:rPr>
          <w:rFonts w:ascii="Formular" w:hAnsi="Formular"/>
          <w:noProof w:val="0"/>
          <w:color w:val="FF0000"/>
          <w:sz w:val="28"/>
          <w:szCs w:val="28"/>
          <w:lang w:val="en-GB"/>
        </w:rPr>
      </w:pPr>
      <w:r w:rsidRPr="00AB650F">
        <w:rPr>
          <w:rFonts w:ascii="Formular" w:hAnsi="Formular"/>
          <w:color w:val="FF0000"/>
          <w:sz w:val="28"/>
          <w:szCs w:val="28"/>
        </w:rPr>
        <w:t>Network Load Balancer</w:t>
      </w:r>
    </w:p>
    <w:p w14:paraId="40009C64"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is operated at Layer 4 of the OSI model.</w:t>
      </w:r>
    </w:p>
    <w:p w14:paraId="727C7DBE" w14:textId="582670D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It makes routing at the transport layer (TCP/SSL), and it can handle millions of requests per second. It is best suited for load balancing the </w:t>
      </w:r>
      <w:r w:rsidRPr="00AB650F">
        <w:rPr>
          <w:rStyle w:val="Strong"/>
          <w:rFonts w:ascii="Formular" w:eastAsiaTheme="majorEastAsia" w:hAnsi="Formular"/>
          <w:color w:val="212529"/>
        </w:rPr>
        <w:t>TCP traffic</w:t>
      </w:r>
      <w:r w:rsidRPr="00AB650F">
        <w:rPr>
          <w:rFonts w:ascii="Formular" w:hAnsi="Formular"/>
          <w:color w:val="212529"/>
        </w:rPr>
        <w:t> when </w:t>
      </w:r>
      <w:r w:rsidRPr="00AB650F">
        <w:rPr>
          <w:rStyle w:val="Strong"/>
          <w:rFonts w:ascii="Formular" w:eastAsiaTheme="majorEastAsia" w:hAnsi="Formular"/>
          <w:color w:val="212529"/>
        </w:rPr>
        <w:t>high performance is required</w:t>
      </w:r>
      <w:r w:rsidRPr="00AB650F">
        <w:rPr>
          <w:rFonts w:ascii="Formular" w:hAnsi="Formular"/>
          <w:color w:val="212529"/>
        </w:rPr>
        <w:t>.</w:t>
      </w:r>
    </w:p>
    <w:p w14:paraId="2CF0E4ED" w14:textId="1F8CDC1F"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 xml:space="preserve">When a load balancer receives a connection, it then selects a target from the target group by using a flow hash routing algorithm. </w:t>
      </w:r>
      <w:r>
        <w:rPr>
          <w:rFonts w:ascii="Formular" w:hAnsi="Formular"/>
          <w:color w:val="212529"/>
        </w:rPr>
        <w:t>I</w:t>
      </w:r>
      <w:r w:rsidRPr="00AB650F">
        <w:rPr>
          <w:rFonts w:ascii="Formular" w:hAnsi="Formular"/>
          <w:color w:val="212529"/>
        </w:rPr>
        <w:t>t doesn't look at the contents of the package, it does the basic routing according to the rules on it.</w:t>
      </w:r>
    </w:p>
    <w:p w14:paraId="417D07B3" w14:textId="77777777" w:rsidR="00867430" w:rsidRDefault="00AB650F" w:rsidP="00867430">
      <w:pPr>
        <w:pStyle w:val="NormalWeb"/>
        <w:shd w:val="clear" w:color="auto" w:fill="FFFFFF"/>
        <w:spacing w:before="0" w:beforeAutospacing="0"/>
        <w:rPr>
          <w:rFonts w:ascii="Formular" w:hAnsi="Formular"/>
          <w:color w:val="212529"/>
        </w:rPr>
      </w:pPr>
      <w:r w:rsidRPr="00AB650F">
        <w:rPr>
          <w:rFonts w:ascii="Formular" w:hAnsi="Formular"/>
          <w:color w:val="212529"/>
        </w:rPr>
        <w:t>If we need a </w:t>
      </w:r>
      <w:r w:rsidRPr="00AB650F">
        <w:rPr>
          <w:rStyle w:val="Strong"/>
          <w:rFonts w:ascii="Formular" w:eastAsiaTheme="majorEastAsia" w:hAnsi="Formular"/>
          <w:color w:val="212529"/>
        </w:rPr>
        <w:t>simple and fast</w:t>
      </w:r>
      <w:r w:rsidRPr="00AB650F">
        <w:rPr>
          <w:rFonts w:ascii="Formular" w:hAnsi="Formular"/>
          <w:color w:val="212529"/>
        </w:rPr>
        <w:t> load balancer over a basic TCP-based port, this is the Network Load Balancer.</w:t>
      </w:r>
    </w:p>
    <w:p w14:paraId="6A6F9124" w14:textId="357AC24E" w:rsidR="00AB650F" w:rsidRPr="00867430" w:rsidRDefault="00AB650F" w:rsidP="00867430">
      <w:pPr>
        <w:pStyle w:val="NormalWeb"/>
        <w:shd w:val="clear" w:color="auto" w:fill="FFFFFF"/>
        <w:spacing w:before="0" w:beforeAutospacing="0"/>
        <w:rPr>
          <w:rFonts w:ascii="Formular" w:hAnsi="Formular"/>
          <w:color w:val="212529"/>
        </w:rPr>
      </w:pPr>
      <w:r w:rsidRPr="00AB650F">
        <w:rPr>
          <w:rFonts w:ascii="Formular" w:hAnsi="Formular"/>
          <w:color w:val="FF0000"/>
          <w:sz w:val="28"/>
          <w:szCs w:val="28"/>
        </w:rPr>
        <w:lastRenderedPageBreak/>
        <w:t>Gateway Load Balancer</w:t>
      </w:r>
    </w:p>
    <w:p w14:paraId="4B3EB308" w14:textId="523E62AC"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 xml:space="preserve">It is operated at Layer </w:t>
      </w:r>
      <w:r>
        <w:rPr>
          <w:rFonts w:ascii="Formular" w:hAnsi="Formular"/>
          <w:color w:val="212529"/>
        </w:rPr>
        <w:t>3 (Network Layer)</w:t>
      </w:r>
      <w:r w:rsidRPr="00AB650F">
        <w:rPr>
          <w:rFonts w:ascii="Formular" w:hAnsi="Formular"/>
          <w:color w:val="212529"/>
        </w:rPr>
        <w:t xml:space="preserve"> of the OSI model.</w:t>
      </w:r>
    </w:p>
    <w:p w14:paraId="72193067"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Gateway Load Balancers enable you to deploy, scale, and manage virtual appliances, such as firewalls, intrusion detection and prevention systems, and deep packet inspection systems.</w:t>
      </w:r>
    </w:p>
    <w:p w14:paraId="4B62C1B9" w14:textId="364BBE20" w:rsidR="00AB650F" w:rsidRDefault="00AB650F" w:rsidP="00AB650F">
      <w:pPr>
        <w:pStyle w:val="NormalWeb"/>
        <w:shd w:val="clear" w:color="auto" w:fill="FFFFFF"/>
        <w:spacing w:before="0" w:beforeAutospacing="0"/>
        <w:rPr>
          <w:rFonts w:ascii="Formular" w:hAnsi="Formular"/>
          <w:color w:val="212529"/>
        </w:rPr>
      </w:pPr>
      <w:r w:rsidRPr="00AB650F">
        <w:rPr>
          <w:rFonts w:ascii="Formular" w:hAnsi="Formular"/>
          <w:color w:val="212529"/>
        </w:rPr>
        <w:t xml:space="preserve">It listens for all IP packets across all ports and forwards traffic to the target group that's specified in the listener rule. </w:t>
      </w:r>
    </w:p>
    <w:p w14:paraId="14B0EE19" w14:textId="77777777" w:rsidR="00D3611A" w:rsidRPr="00D3611A" w:rsidRDefault="00D3611A" w:rsidP="00D3611A">
      <w:pPr>
        <w:pStyle w:val="Heading3"/>
        <w:shd w:val="clear" w:color="auto" w:fill="FFFFFF"/>
        <w:spacing w:before="0"/>
        <w:rPr>
          <w:rFonts w:ascii="Formular" w:hAnsi="Formular"/>
          <w:noProof w:val="0"/>
          <w:color w:val="FF0000"/>
          <w:sz w:val="28"/>
          <w:szCs w:val="28"/>
          <w:lang w:val="en-GB"/>
        </w:rPr>
      </w:pPr>
      <w:r w:rsidRPr="00D3611A">
        <w:rPr>
          <w:rFonts w:ascii="Formular" w:hAnsi="Formular"/>
          <w:color w:val="FF0000"/>
          <w:sz w:val="28"/>
          <w:szCs w:val="28"/>
        </w:rPr>
        <w:t>Classic Load Balancer</w:t>
      </w:r>
    </w:p>
    <w:p w14:paraId="62AAF0CC" w14:textId="2B63BD18" w:rsidR="00D3611A" w:rsidRDefault="00D3611A" w:rsidP="00D3611A">
      <w:pPr>
        <w:pStyle w:val="NormalWeb"/>
        <w:shd w:val="clear" w:color="auto" w:fill="FFFFFF"/>
        <w:spacing w:before="0" w:beforeAutospacing="0"/>
        <w:rPr>
          <w:rFonts w:ascii="Formular" w:hAnsi="Formular"/>
          <w:color w:val="212529"/>
        </w:rPr>
      </w:pPr>
      <w:r w:rsidRPr="00D3611A">
        <w:rPr>
          <w:rFonts w:ascii="Formular" w:hAnsi="Formular"/>
          <w:color w:val="212529"/>
        </w:rPr>
        <w:t>It has been serving at Layer 4 of the </w:t>
      </w:r>
      <w:r w:rsidRPr="00D3611A">
        <w:rPr>
          <w:rStyle w:val="Strong"/>
          <w:rFonts w:ascii="Formular" w:eastAsiaTheme="majorEastAsia" w:hAnsi="Formular"/>
          <w:color w:val="212529"/>
        </w:rPr>
        <w:t>OSI</w:t>
      </w:r>
      <w:r w:rsidRPr="00D3611A">
        <w:rPr>
          <w:rFonts w:ascii="Formular" w:hAnsi="Formular"/>
          <w:color w:val="212529"/>
        </w:rPr>
        <w:t> model and the oldest type of ELB.</w:t>
      </w:r>
    </w:p>
    <w:p w14:paraId="541DBB3D"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rFonts w:ascii="Formular" w:eastAsia="Times New Roman" w:hAnsi="Formular" w:cs="Times New Roman"/>
          <w:noProof w:val="0"/>
          <w:color w:val="212529"/>
          <w:sz w:val="24"/>
          <w:szCs w:val="24"/>
          <w:lang w:val="en-GB" w:eastAsia="en-GB"/>
        </w:rPr>
        <w:t>Classic Load Balancer provides basic load balancing across multiple Amazon EC2 instances and operates at both the request level and connection level.</w:t>
      </w:r>
    </w:p>
    <w:p w14:paraId="13A4E74F"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rFonts w:ascii="Formular" w:eastAsia="Times New Roman" w:hAnsi="Formular" w:cs="Times New Roman"/>
          <w:noProof w:val="0"/>
          <w:color w:val="212529"/>
          <w:sz w:val="24"/>
          <w:szCs w:val="24"/>
          <w:lang w:val="en-GB" w:eastAsia="en-GB"/>
        </w:rPr>
        <w:t>Classic Load Balancer is intended for applications that were built within the EC2-Classic network.</w:t>
      </w:r>
    </w:p>
    <w:p w14:paraId="1B643230" w14:textId="4CA64624" w:rsid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rFonts w:ascii="Formular" w:eastAsia="Times New Roman" w:hAnsi="Formular" w:cs="Times New Roman"/>
          <w:noProof w:val="0"/>
          <w:color w:val="212529"/>
          <w:sz w:val="24"/>
          <w:szCs w:val="24"/>
          <w:lang w:val="en-GB" w:eastAsia="en-GB"/>
        </w:rPr>
        <w:t>It can also be used for load balancing the HTTP or HTTPs traffic and use layer 7-specific features.</w:t>
      </w:r>
      <w:r w:rsidR="00867430">
        <w:rPr>
          <w:rFonts w:ascii="Formular" w:eastAsia="Times New Roman" w:hAnsi="Formular" w:cs="Times New Roman"/>
          <w:noProof w:val="0"/>
          <w:color w:val="212529"/>
          <w:sz w:val="24"/>
          <w:szCs w:val="24"/>
          <w:lang w:val="en-GB" w:eastAsia="en-GB"/>
        </w:rPr>
        <w:t xml:space="preserve"> </w:t>
      </w:r>
      <w:r w:rsidRPr="00D3611A">
        <w:rPr>
          <w:rFonts w:ascii="Formular" w:eastAsia="Times New Roman" w:hAnsi="Formular" w:cs="Times New Roman"/>
          <w:noProof w:val="0"/>
          <w:color w:val="212529"/>
          <w:sz w:val="24"/>
          <w:szCs w:val="24"/>
          <w:lang w:val="en-GB" w:eastAsia="en-GB"/>
        </w:rPr>
        <w:t>AWS doesn't recommend you to use Classic Load Balancer anymore.</w:t>
      </w:r>
    </w:p>
    <w:p w14:paraId="7DE36DDF" w14:textId="1E787A7F" w:rsidR="008A0860" w:rsidRDefault="008A0860" w:rsidP="008A0860">
      <w:pPr>
        <w:pStyle w:val="Heading2"/>
        <w:shd w:val="clear" w:color="auto" w:fill="FFFFFF"/>
        <w:spacing w:before="0" w:beforeAutospacing="0"/>
        <w:rPr>
          <w:rFonts w:ascii="Formular" w:hAnsi="Formular"/>
          <w:b w:val="0"/>
          <w:bCs w:val="0"/>
          <w:color w:val="FF0000"/>
        </w:rPr>
      </w:pPr>
      <w:r w:rsidRPr="008A0860">
        <w:rPr>
          <w:rFonts w:ascii="Formular" w:hAnsi="Formular"/>
          <w:b w:val="0"/>
          <w:bCs w:val="0"/>
          <w:color w:val="FF0000"/>
        </w:rPr>
        <w:t>Auto Scaling:</w:t>
      </w:r>
    </w:p>
    <w:p w14:paraId="0F000DD7" w14:textId="14486882" w:rsidR="001357A3" w:rsidRDefault="001357A3" w:rsidP="008A0860">
      <w:pPr>
        <w:pStyle w:val="Heading2"/>
        <w:shd w:val="clear" w:color="auto" w:fill="FFFFFF"/>
        <w:spacing w:before="0" w:beforeAutospacing="0"/>
        <w:rPr>
          <w:rFonts w:ascii="Formular" w:hAnsi="Formular"/>
          <w:b w:val="0"/>
          <w:bCs w:val="0"/>
          <w:sz w:val="24"/>
          <w:szCs w:val="24"/>
        </w:rPr>
      </w:pPr>
      <w:r w:rsidRPr="001357A3">
        <w:rPr>
          <w:rFonts w:ascii="Formular" w:hAnsi="Formular"/>
          <w:b w:val="0"/>
          <w:bCs w:val="0"/>
          <w:sz w:val="24"/>
          <w:szCs w:val="24"/>
        </w:rPr>
        <w:t>Auto scaling automate the increasing or decreasing of my existing virtual machines when demand changes over time.</w:t>
      </w:r>
    </w:p>
    <w:p w14:paraId="38DDFCFF" w14:textId="461BC005" w:rsidR="00867430" w:rsidRDefault="00867430" w:rsidP="008A0860">
      <w:pPr>
        <w:pStyle w:val="Heading2"/>
        <w:shd w:val="clear" w:color="auto" w:fill="FFFFFF"/>
        <w:spacing w:before="0" w:beforeAutospacing="0"/>
        <w:rPr>
          <w:rFonts w:ascii="Formular" w:hAnsi="Formular"/>
          <w:b w:val="0"/>
          <w:bCs w:val="0"/>
          <w:color w:val="212529"/>
          <w:sz w:val="24"/>
          <w:szCs w:val="24"/>
          <w:shd w:val="clear" w:color="auto" w:fill="FFFFFF"/>
        </w:rPr>
      </w:pPr>
      <w:r w:rsidRPr="00867430">
        <w:rPr>
          <w:rFonts w:ascii="Formular" w:hAnsi="Formular"/>
          <w:b w:val="0"/>
          <w:bCs w:val="0"/>
          <w:color w:val="212529"/>
          <w:sz w:val="24"/>
          <w:szCs w:val="24"/>
          <w:shd w:val="clear" w:color="auto" w:fill="FFFFFF"/>
        </w:rPr>
        <w:t>It helps you ensure that you have the correct number of Amazon EC2 instances available to handle the load for your application.</w:t>
      </w:r>
    </w:p>
    <w:p w14:paraId="31A26712" w14:textId="0B0B6286" w:rsidR="00867430" w:rsidRDefault="00867430" w:rsidP="008A0860">
      <w:pPr>
        <w:pStyle w:val="Heading2"/>
        <w:shd w:val="clear" w:color="auto" w:fill="FFFFFF"/>
        <w:spacing w:before="0" w:beforeAutospacing="0"/>
        <w:rPr>
          <w:rFonts w:ascii="Formular" w:hAnsi="Formular"/>
          <w:b w:val="0"/>
          <w:bCs w:val="0"/>
          <w:color w:val="212529"/>
          <w:sz w:val="24"/>
          <w:szCs w:val="24"/>
          <w:shd w:val="clear" w:color="auto" w:fill="FFFFFF"/>
        </w:rPr>
      </w:pPr>
      <w:r w:rsidRPr="00867430">
        <w:rPr>
          <w:rFonts w:ascii="Formular" w:hAnsi="Formular"/>
          <w:b w:val="0"/>
          <w:bCs w:val="0"/>
          <w:color w:val="212529"/>
          <w:sz w:val="24"/>
          <w:szCs w:val="24"/>
          <w:shd w:val="clear" w:color="auto" w:fill="FFFFFF"/>
        </w:rPr>
        <w:t>We can add or remove a new virtual machine when it is necessary. So, you can expand your system to respond to that demand according to the size of the request you receive, and automatically collapse when the demand decreases.</w:t>
      </w:r>
    </w:p>
    <w:p w14:paraId="30F733F8" w14:textId="474E1E6C" w:rsidR="00867430" w:rsidRDefault="00867430" w:rsidP="00867430">
      <w:pPr>
        <w:pStyle w:val="Heading3"/>
        <w:shd w:val="clear" w:color="auto" w:fill="FFFFFF"/>
        <w:spacing w:before="0"/>
        <w:rPr>
          <w:rFonts w:ascii="Formular" w:hAnsi="Formular"/>
          <w:color w:val="FF0000"/>
          <w:sz w:val="32"/>
          <w:szCs w:val="32"/>
        </w:rPr>
      </w:pPr>
      <w:r w:rsidRPr="00867430">
        <w:rPr>
          <w:rFonts w:ascii="Formular" w:hAnsi="Formular"/>
          <w:color w:val="FF0000"/>
          <w:sz w:val="32"/>
          <w:szCs w:val="32"/>
        </w:rPr>
        <w:t>Benefits of Auto Scaling</w:t>
      </w:r>
    </w:p>
    <w:p w14:paraId="1AF1FAD7" w14:textId="05A28B9B" w:rsidR="00867430" w:rsidRPr="00867430" w:rsidRDefault="00867430" w:rsidP="00867430">
      <w:r w:rsidRPr="00867430">
        <w:rPr>
          <w:rFonts w:ascii="Formular" w:hAnsi="Formular"/>
          <w:sz w:val="24"/>
          <w:szCs w:val="24"/>
        </w:rPr>
        <w:drawing>
          <wp:inline distT="0" distB="0" distL="0" distR="0" wp14:anchorId="47D27660" wp14:editId="0CD7AA2A">
            <wp:extent cx="4069363"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936" cy="2215901"/>
                    </a:xfrm>
                    <a:prstGeom prst="rect">
                      <a:avLst/>
                    </a:prstGeom>
                  </pic:spPr>
                </pic:pic>
              </a:graphicData>
            </a:graphic>
          </wp:inline>
        </w:drawing>
      </w:r>
    </w:p>
    <w:p w14:paraId="520820E2"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lastRenderedPageBreak/>
        <w:t>Setup Scaling Quickly:</w:t>
      </w:r>
    </w:p>
    <w:p w14:paraId="1CE263C8"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AWS Auto Scaling lets you set target utilization levels for multiple resources in a single, intuitive interface. You can quickly see the average utilization of all of your scalable resources without having to navigate to other consoles.</w:t>
      </w:r>
    </w:p>
    <w:p w14:paraId="341AB5CA"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t>Pay Only for What You Need:</w:t>
      </w:r>
    </w:p>
    <w:p w14:paraId="7FBCE0D1"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AWS Auto Scaling can help you optimize your utilization and cost efficiencies when consuming AWS services so you only pay for the resources you actually need. When demand drops, AWS Auto Scaling will automatically remove any excess resource capacity so you avoid overspending. </w:t>
      </w:r>
      <w:r w:rsidRPr="00867430">
        <w:rPr>
          <w:rFonts w:ascii="Formular" w:eastAsia="Times New Roman" w:hAnsi="Formular" w:cs="Times New Roman"/>
          <w:b/>
          <w:bCs/>
          <w:noProof w:val="0"/>
          <w:color w:val="212529"/>
          <w:sz w:val="24"/>
          <w:szCs w:val="24"/>
          <w:lang w:val="en-GB" w:eastAsia="en-GB"/>
        </w:rPr>
        <w:t>AWS Auto Scaling is free to use and allows you to optimize the costs of your AWS environment.</w:t>
      </w:r>
    </w:p>
    <w:p w14:paraId="0C09BB59"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t>Automatically Maintain Performance:</w:t>
      </w:r>
    </w:p>
    <w:p w14:paraId="6C64FDE7"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Using AWS Auto Scaling, you maintain optimal application performance and availability, even when workloads are periodic, unpredictable, or continuously changing. AWS Auto Scaling continually monitors your applications to make sure that they are operating at your desired performance levels.</w:t>
      </w:r>
    </w:p>
    <w:p w14:paraId="796D6613"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rFonts w:ascii="Formular" w:eastAsia="Times New Roman" w:hAnsi="Formular" w:cs="Times New Roman"/>
          <w:noProof w:val="0"/>
          <w:color w:val="FF0000"/>
          <w:sz w:val="28"/>
          <w:szCs w:val="28"/>
          <w:lang w:val="en-GB" w:eastAsia="en-GB"/>
        </w:rPr>
        <w:t>Make Smart Scaling Decisions:</w:t>
      </w:r>
    </w:p>
    <w:p w14:paraId="74F1DB1D"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rFonts w:ascii="Formular" w:eastAsia="Times New Roman" w:hAnsi="Formular" w:cs="Times New Roman"/>
          <w:noProof w:val="0"/>
          <w:color w:val="212529"/>
          <w:sz w:val="24"/>
          <w:szCs w:val="24"/>
          <w:lang w:val="en-GB" w:eastAsia="en-GB"/>
        </w:rPr>
        <w:t>If you try to make scaling instead of AWS Auto Scaling you may not always find an optimum solution. AWS Auto Scaling automatically creates all of the scaling policies and sets targets for you based on your preference. AWS Auto Scaling monitors your application and automatically adds or removes capacity from your resource groups in real-time as demands change.</w:t>
      </w:r>
    </w:p>
    <w:p w14:paraId="65528719" w14:textId="167DFE31" w:rsidR="001D6278" w:rsidRDefault="001D6278" w:rsidP="001D6278">
      <w:pPr>
        <w:pStyle w:val="Heading3"/>
        <w:shd w:val="clear" w:color="auto" w:fill="FFFFFF"/>
        <w:spacing w:before="0"/>
        <w:rPr>
          <w:rFonts w:ascii="Formular" w:hAnsi="Formular"/>
          <w:color w:val="FF0000"/>
          <w:sz w:val="36"/>
          <w:szCs w:val="36"/>
        </w:rPr>
      </w:pPr>
      <w:r w:rsidRPr="001D6278">
        <w:rPr>
          <w:rFonts w:ascii="Formular" w:hAnsi="Formular"/>
          <w:color w:val="FF0000"/>
          <w:sz w:val="36"/>
          <w:szCs w:val="36"/>
        </w:rPr>
        <w:t>Auto Scaling Working Process</w:t>
      </w:r>
    </w:p>
    <w:p w14:paraId="7A8D5AB7" w14:textId="316BE6D8" w:rsidR="001D6278" w:rsidRPr="001D6278" w:rsidRDefault="001D6278" w:rsidP="001D6278">
      <w:r>
        <w:drawing>
          <wp:inline distT="0" distB="0" distL="0" distR="0" wp14:anchorId="1383C38A" wp14:editId="57C33BA4">
            <wp:extent cx="41529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52900" cy="3248025"/>
                    </a:xfrm>
                    <a:prstGeom prst="rect">
                      <a:avLst/>
                    </a:prstGeom>
                  </pic:spPr>
                </pic:pic>
              </a:graphicData>
            </a:graphic>
          </wp:inline>
        </w:drawing>
      </w:r>
    </w:p>
    <w:p w14:paraId="44EDBBEF" w14:textId="6F4F91B8" w:rsidR="0025337C" w:rsidRPr="0025337C" w:rsidRDefault="0025337C" w:rsidP="0025337C">
      <w:pPr>
        <w:pStyle w:val="Heading3"/>
        <w:shd w:val="clear" w:color="auto" w:fill="FFFFFF"/>
        <w:spacing w:before="0"/>
        <w:rPr>
          <w:rFonts w:ascii="Formular" w:hAnsi="Formular"/>
          <w:color w:val="FF0000"/>
          <w:sz w:val="32"/>
          <w:szCs w:val="32"/>
        </w:rPr>
      </w:pPr>
      <w:r w:rsidRPr="0025337C">
        <w:rPr>
          <w:rFonts w:ascii="Formular" w:hAnsi="Formular"/>
          <w:color w:val="FF0000"/>
          <w:sz w:val="32"/>
          <w:szCs w:val="32"/>
        </w:rPr>
        <w:lastRenderedPageBreak/>
        <w:t>Installing Stress Tool</w:t>
      </w:r>
    </w:p>
    <w:p w14:paraId="4DE3E5AE" w14:textId="77777777" w:rsidR="0025337C" w:rsidRPr="00B552D0" w:rsidRDefault="0025337C" w:rsidP="0025337C">
      <w:pPr>
        <w:pStyle w:val="NormalWeb"/>
        <w:numPr>
          <w:ilvl w:val="0"/>
          <w:numId w:val="3"/>
        </w:numPr>
        <w:shd w:val="clear" w:color="auto" w:fill="FFFFFF"/>
        <w:spacing w:before="0" w:beforeAutospacing="0"/>
        <w:rPr>
          <w:rFonts w:ascii="Formular" w:hAnsi="Formular"/>
          <w:color w:val="212529"/>
        </w:rPr>
      </w:pPr>
      <w:r w:rsidRPr="00B552D0">
        <w:rPr>
          <w:rFonts w:ascii="Formular" w:hAnsi="Formular"/>
          <w:color w:val="212529"/>
        </w:rPr>
        <w:t>First connect to ec2 instance via Terminal</w:t>
      </w:r>
    </w:p>
    <w:p w14:paraId="3AEF2CF6" w14:textId="77777777" w:rsidR="0025337C" w:rsidRPr="00B552D0" w:rsidRDefault="0025337C" w:rsidP="0025337C">
      <w:pPr>
        <w:pStyle w:val="NormalWeb"/>
        <w:numPr>
          <w:ilvl w:val="0"/>
          <w:numId w:val="3"/>
        </w:numPr>
        <w:shd w:val="clear" w:color="auto" w:fill="FFFFFF"/>
        <w:spacing w:before="0" w:beforeAutospacing="0"/>
        <w:rPr>
          <w:rFonts w:ascii="Formular" w:hAnsi="Formular"/>
          <w:color w:val="212529"/>
        </w:rPr>
      </w:pPr>
      <w:r w:rsidRPr="00B552D0">
        <w:rPr>
          <w:rFonts w:ascii="Formular" w:hAnsi="Formular"/>
          <w:color w:val="212529"/>
        </w:rPr>
        <w:t>Get root privileges</w:t>
      </w:r>
    </w:p>
    <w:p w14:paraId="049CB0AA" w14:textId="42CAFB60" w:rsidR="0025337C" w:rsidRPr="0025337C" w:rsidRDefault="0025337C" w:rsidP="0025337C">
      <w:pPr>
        <w:pStyle w:val="HTMLPreformatted"/>
        <w:shd w:val="clear" w:color="auto" w:fill="FFFFFF"/>
        <w:rPr>
          <w:rStyle w:val="HTMLCode"/>
          <w:rFonts w:ascii="Consolas" w:hAnsi="Consolas"/>
          <w:color w:val="FF0000"/>
          <w:sz w:val="24"/>
          <w:szCs w:val="24"/>
        </w:rPr>
      </w:pPr>
      <w:r w:rsidRPr="0025337C">
        <w:rPr>
          <w:rStyle w:val="HTMLCode"/>
          <w:rFonts w:ascii="Consolas" w:hAnsi="Consolas"/>
          <w:color w:val="FF0000"/>
          <w:sz w:val="24"/>
          <w:szCs w:val="24"/>
        </w:rPr>
        <w:t xml:space="preserve"> </w:t>
      </w:r>
      <w:r>
        <w:rPr>
          <w:rStyle w:val="HTMLCode"/>
          <w:rFonts w:ascii="Consolas" w:hAnsi="Consolas"/>
          <w:color w:val="FF0000"/>
          <w:sz w:val="24"/>
          <w:szCs w:val="24"/>
        </w:rPr>
        <w:t xml:space="preserve">~ </w:t>
      </w:r>
      <w:proofErr w:type="spellStart"/>
      <w:r w:rsidRPr="0025337C">
        <w:rPr>
          <w:rStyle w:val="HTMLCode"/>
          <w:rFonts w:ascii="Consolas" w:hAnsi="Consolas"/>
          <w:color w:val="FF0000"/>
          <w:sz w:val="24"/>
          <w:szCs w:val="24"/>
        </w:rPr>
        <w:t>sudo</w:t>
      </w:r>
      <w:proofErr w:type="spellEnd"/>
      <w:r w:rsidRPr="0025337C">
        <w:rPr>
          <w:rStyle w:val="HTMLCode"/>
          <w:rFonts w:ascii="Consolas" w:hAnsi="Consolas"/>
          <w:color w:val="FF0000"/>
          <w:sz w:val="24"/>
          <w:szCs w:val="24"/>
        </w:rPr>
        <w:t xml:space="preserve"> </w:t>
      </w:r>
      <w:proofErr w:type="spellStart"/>
      <w:r w:rsidRPr="0025337C">
        <w:rPr>
          <w:rStyle w:val="HTMLCode"/>
          <w:rFonts w:ascii="Consolas" w:hAnsi="Consolas"/>
          <w:color w:val="FF0000"/>
          <w:sz w:val="24"/>
          <w:szCs w:val="24"/>
        </w:rPr>
        <w:t>su</w:t>
      </w:r>
      <w:proofErr w:type="spellEnd"/>
      <w:r w:rsidRPr="0025337C">
        <w:rPr>
          <w:rStyle w:val="HTMLCode"/>
          <w:rFonts w:ascii="Consolas" w:hAnsi="Consolas"/>
          <w:color w:val="FF0000"/>
          <w:sz w:val="24"/>
          <w:szCs w:val="24"/>
        </w:rPr>
        <w:t xml:space="preserve"> </w:t>
      </w:r>
    </w:p>
    <w:p w14:paraId="0A320E54" w14:textId="77777777" w:rsidR="0025337C" w:rsidRPr="00B552D0" w:rsidRDefault="0025337C" w:rsidP="0025337C">
      <w:pPr>
        <w:numPr>
          <w:ilvl w:val="0"/>
          <w:numId w:val="4"/>
        </w:numPr>
        <w:shd w:val="clear" w:color="auto" w:fill="FFFFFF"/>
        <w:spacing w:before="100" w:beforeAutospacing="1" w:after="100" w:afterAutospacing="1" w:line="240" w:lineRule="auto"/>
        <w:rPr>
          <w:rFonts w:ascii="Formular" w:hAnsi="Formular"/>
          <w:color w:val="212529"/>
          <w:sz w:val="24"/>
          <w:szCs w:val="24"/>
        </w:rPr>
      </w:pPr>
      <w:r w:rsidRPr="00B552D0">
        <w:rPr>
          <w:rFonts w:ascii="Formular" w:hAnsi="Formular"/>
          <w:color w:val="212529"/>
          <w:sz w:val="24"/>
          <w:szCs w:val="24"/>
        </w:rPr>
        <w:t>Then install and run stress application with the following commands and increase CPU usage.</w:t>
      </w:r>
    </w:p>
    <w:p w14:paraId="3D5C5234" w14:textId="593CE141"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yum install https://dl.fedoraproject.org/pub/epel/epel-release-latest-7.noarch.rpm</w:t>
      </w:r>
    </w:p>
    <w:p w14:paraId="19CA7CBE" w14:textId="11C6D739"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yum install stress</w:t>
      </w:r>
    </w:p>
    <w:p w14:paraId="0820556D" w14:textId="1215DD0F"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stress --</w:t>
      </w:r>
      <w:proofErr w:type="spellStart"/>
      <w:r w:rsidRPr="0025337C">
        <w:rPr>
          <w:rStyle w:val="HTMLCode"/>
          <w:rFonts w:ascii="Consolas" w:hAnsi="Consolas"/>
          <w:color w:val="FF0000"/>
          <w:sz w:val="24"/>
          <w:szCs w:val="24"/>
        </w:rPr>
        <w:t>cpu</w:t>
      </w:r>
      <w:proofErr w:type="spellEnd"/>
      <w:r w:rsidRPr="0025337C">
        <w:rPr>
          <w:rStyle w:val="HTMLCode"/>
          <w:rFonts w:ascii="Consolas" w:hAnsi="Consolas"/>
          <w:color w:val="FF0000"/>
          <w:sz w:val="24"/>
          <w:szCs w:val="24"/>
        </w:rPr>
        <w:t xml:space="preserve"> 80 --timeout 2000</w:t>
      </w:r>
    </w:p>
    <w:p w14:paraId="5B79E640" w14:textId="77777777" w:rsidR="0025337C" w:rsidRDefault="0025337C" w:rsidP="0025337C">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(or)</w:t>
      </w:r>
    </w:p>
    <w:p w14:paraId="6E83132B" w14:textId="6430C9FF"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proofErr w:type="spellStart"/>
      <w:r w:rsidRPr="0025337C">
        <w:rPr>
          <w:rStyle w:val="HTMLCode"/>
          <w:rFonts w:ascii="Consolas" w:hAnsi="Consolas"/>
          <w:color w:val="FF0000"/>
          <w:sz w:val="24"/>
          <w:szCs w:val="24"/>
        </w:rPr>
        <w:t>sudo</w:t>
      </w:r>
      <w:proofErr w:type="spellEnd"/>
      <w:r w:rsidRPr="0025337C">
        <w:rPr>
          <w:rStyle w:val="HTMLCode"/>
          <w:rFonts w:ascii="Consolas" w:hAnsi="Consolas"/>
          <w:color w:val="FF0000"/>
          <w:sz w:val="24"/>
          <w:szCs w:val="24"/>
        </w:rPr>
        <w:t xml:space="preserve"> amazon-</w:t>
      </w:r>
      <w:proofErr w:type="spellStart"/>
      <w:r w:rsidRPr="0025337C">
        <w:rPr>
          <w:rStyle w:val="HTMLCode"/>
          <w:rFonts w:ascii="Consolas" w:hAnsi="Consolas"/>
          <w:color w:val="FF0000"/>
          <w:sz w:val="24"/>
          <w:szCs w:val="24"/>
        </w:rPr>
        <w:t>linux</w:t>
      </w:r>
      <w:proofErr w:type="spellEnd"/>
      <w:r w:rsidRPr="0025337C">
        <w:rPr>
          <w:rStyle w:val="HTMLCode"/>
          <w:rFonts w:ascii="Consolas" w:hAnsi="Consolas"/>
          <w:color w:val="FF0000"/>
          <w:sz w:val="24"/>
          <w:szCs w:val="24"/>
        </w:rPr>
        <w:t xml:space="preserve">-extras install </w:t>
      </w:r>
      <w:proofErr w:type="spellStart"/>
      <w:r w:rsidRPr="0025337C">
        <w:rPr>
          <w:rStyle w:val="HTMLCode"/>
          <w:rFonts w:ascii="Consolas" w:hAnsi="Consolas"/>
          <w:color w:val="FF0000"/>
          <w:sz w:val="24"/>
          <w:szCs w:val="24"/>
        </w:rPr>
        <w:t>epel</w:t>
      </w:r>
      <w:proofErr w:type="spellEnd"/>
      <w:r w:rsidRPr="0025337C">
        <w:rPr>
          <w:rStyle w:val="HTMLCode"/>
          <w:rFonts w:ascii="Consolas" w:hAnsi="Consolas"/>
          <w:color w:val="FF0000"/>
          <w:sz w:val="24"/>
          <w:szCs w:val="24"/>
        </w:rPr>
        <w:t xml:space="preserve"> -y</w:t>
      </w:r>
    </w:p>
    <w:p w14:paraId="3583445E" w14:textId="3B144913" w:rsidR="0025337C" w:rsidRP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proofErr w:type="spellStart"/>
      <w:r w:rsidRPr="0025337C">
        <w:rPr>
          <w:rStyle w:val="HTMLCode"/>
          <w:rFonts w:ascii="Consolas" w:hAnsi="Consolas"/>
          <w:color w:val="FF0000"/>
          <w:sz w:val="24"/>
          <w:szCs w:val="24"/>
        </w:rPr>
        <w:t>sudo</w:t>
      </w:r>
      <w:proofErr w:type="spellEnd"/>
      <w:r w:rsidRPr="0025337C">
        <w:rPr>
          <w:rStyle w:val="HTMLCode"/>
          <w:rFonts w:ascii="Consolas" w:hAnsi="Consolas"/>
          <w:color w:val="FF0000"/>
          <w:sz w:val="24"/>
          <w:szCs w:val="24"/>
        </w:rPr>
        <w:t xml:space="preserve"> yum install -y stress</w:t>
      </w:r>
    </w:p>
    <w:p w14:paraId="07E2ABC9" w14:textId="4E30A9BB" w:rsidR="0025337C" w:rsidRDefault="0025337C" w:rsidP="0025337C">
      <w:pPr>
        <w:pStyle w:val="HTMLPreformatted"/>
        <w:shd w:val="clear" w:color="auto" w:fill="FFFFFF"/>
        <w:rPr>
          <w:rStyle w:val="HTMLCode"/>
          <w:rFonts w:ascii="Consolas" w:hAnsi="Consolas"/>
          <w:color w:val="FF0000"/>
          <w:sz w:val="24"/>
          <w:szCs w:val="24"/>
        </w:rPr>
      </w:pPr>
      <w:r>
        <w:rPr>
          <w:rStyle w:val="HTMLCode"/>
          <w:rFonts w:ascii="Consolas" w:hAnsi="Consolas"/>
          <w:color w:val="FF0000"/>
          <w:sz w:val="24"/>
          <w:szCs w:val="24"/>
        </w:rPr>
        <w:t xml:space="preserve">~ </w:t>
      </w:r>
      <w:r w:rsidRPr="0025337C">
        <w:rPr>
          <w:rStyle w:val="HTMLCode"/>
          <w:rFonts w:ascii="Consolas" w:hAnsi="Consolas"/>
          <w:color w:val="FF0000"/>
          <w:sz w:val="24"/>
          <w:szCs w:val="24"/>
        </w:rPr>
        <w:t>stress --</w:t>
      </w:r>
      <w:proofErr w:type="spellStart"/>
      <w:r w:rsidRPr="0025337C">
        <w:rPr>
          <w:rStyle w:val="HTMLCode"/>
          <w:rFonts w:ascii="Consolas" w:hAnsi="Consolas"/>
          <w:color w:val="FF0000"/>
          <w:sz w:val="24"/>
          <w:szCs w:val="24"/>
        </w:rPr>
        <w:t>cpu</w:t>
      </w:r>
      <w:proofErr w:type="spellEnd"/>
      <w:r w:rsidRPr="0025337C">
        <w:rPr>
          <w:rStyle w:val="HTMLCode"/>
          <w:rFonts w:ascii="Consolas" w:hAnsi="Consolas"/>
          <w:color w:val="FF0000"/>
          <w:sz w:val="24"/>
          <w:szCs w:val="24"/>
        </w:rPr>
        <w:t xml:space="preserve"> 80 --timeout 20000</w:t>
      </w:r>
    </w:p>
    <w:p w14:paraId="3BEC50D6" w14:textId="77777777" w:rsidR="0025337C" w:rsidRPr="0025337C" w:rsidRDefault="0025337C" w:rsidP="0025337C">
      <w:pPr>
        <w:pStyle w:val="HTMLPreformatted"/>
        <w:shd w:val="clear" w:color="auto" w:fill="FFFFFF"/>
        <w:rPr>
          <w:rStyle w:val="HTMLCode"/>
          <w:rFonts w:ascii="Consolas" w:hAnsi="Consolas"/>
          <w:color w:val="FF0000"/>
          <w:sz w:val="24"/>
          <w:szCs w:val="24"/>
        </w:rPr>
      </w:pPr>
    </w:p>
    <w:p w14:paraId="1DE4E522"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rFonts w:ascii="Formular" w:hAnsi="Formular"/>
          <w:color w:val="212529"/>
        </w:rPr>
        <w:t>Stress tool will start to increase the CPU usage of the instance.</w:t>
      </w:r>
    </w:p>
    <w:p w14:paraId="71371C25"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rFonts w:ascii="Formular" w:hAnsi="Formular"/>
          <w:color w:val="212529"/>
        </w:rPr>
        <w:t>Do the same process for the other running instances if needed. The CPU utilization will gradually increase.</w:t>
      </w:r>
    </w:p>
    <w:p w14:paraId="6A3FACA1"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rFonts w:ascii="Formular" w:hAnsi="Formular"/>
          <w:color w:val="212529"/>
        </w:rPr>
        <w:t>Wait for a while to see the results.</w:t>
      </w:r>
    </w:p>
    <w:p w14:paraId="4ECF6C7F" w14:textId="28C09F0A" w:rsidR="00867430" w:rsidRPr="00867430" w:rsidRDefault="00867430" w:rsidP="008A0860">
      <w:pPr>
        <w:pStyle w:val="Heading2"/>
        <w:shd w:val="clear" w:color="auto" w:fill="FFFFFF"/>
        <w:spacing w:before="0" w:beforeAutospacing="0"/>
        <w:rPr>
          <w:rFonts w:ascii="Formular" w:hAnsi="Formular"/>
          <w:b w:val="0"/>
          <w:bCs w:val="0"/>
          <w:sz w:val="24"/>
          <w:szCs w:val="24"/>
        </w:rPr>
      </w:pPr>
    </w:p>
    <w:p w14:paraId="48F8C53B" w14:textId="77777777" w:rsidR="008A0860" w:rsidRDefault="008A0860" w:rsidP="008A0860">
      <w:pPr>
        <w:pStyle w:val="Heading2"/>
        <w:shd w:val="clear" w:color="auto" w:fill="FFFFFF"/>
        <w:spacing w:before="0" w:beforeAutospacing="0"/>
        <w:rPr>
          <w:rFonts w:ascii="Formular" w:hAnsi="Formular"/>
          <w:b w:val="0"/>
          <w:bCs w:val="0"/>
          <w:color w:val="212529"/>
        </w:rPr>
      </w:pPr>
    </w:p>
    <w:p w14:paraId="6B060A2E"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2C5A1950" w14:textId="77777777" w:rsidR="00D3611A" w:rsidRPr="00D3611A" w:rsidRDefault="00D3611A" w:rsidP="00D3611A">
      <w:pPr>
        <w:pStyle w:val="NormalWeb"/>
        <w:shd w:val="clear" w:color="auto" w:fill="FFFFFF"/>
        <w:spacing w:before="0" w:beforeAutospacing="0"/>
        <w:rPr>
          <w:rFonts w:ascii="Formular" w:hAnsi="Formular"/>
          <w:color w:val="212529"/>
        </w:rPr>
      </w:pPr>
    </w:p>
    <w:p w14:paraId="12C9AEB0" w14:textId="77777777" w:rsidR="00D3611A" w:rsidRPr="00AB650F" w:rsidRDefault="00D3611A" w:rsidP="00AB650F">
      <w:pPr>
        <w:pStyle w:val="NormalWeb"/>
        <w:shd w:val="clear" w:color="auto" w:fill="FFFFFF"/>
        <w:spacing w:before="0" w:beforeAutospacing="0"/>
        <w:rPr>
          <w:rFonts w:ascii="Formular" w:hAnsi="Formular"/>
          <w:color w:val="212529"/>
        </w:rPr>
      </w:pPr>
    </w:p>
    <w:p w14:paraId="65CE9EB8" w14:textId="77777777" w:rsidR="00AB650F" w:rsidRPr="00AB650F" w:rsidRDefault="00AB650F" w:rsidP="00AB650F">
      <w:pPr>
        <w:pStyle w:val="NormalWeb"/>
        <w:shd w:val="clear" w:color="auto" w:fill="FFFFFF"/>
        <w:spacing w:before="0" w:beforeAutospacing="0"/>
        <w:rPr>
          <w:rFonts w:ascii="Formular" w:hAnsi="Formular"/>
          <w:color w:val="212529"/>
        </w:rPr>
      </w:pPr>
    </w:p>
    <w:p w14:paraId="5A315C85" w14:textId="77777777" w:rsidR="00AB650F" w:rsidRPr="00F922B0" w:rsidRDefault="00AB650F" w:rsidP="00AB650F">
      <w:pPr>
        <w:rPr>
          <w:b/>
          <w:bCs/>
        </w:rPr>
      </w:pPr>
    </w:p>
    <w:p w14:paraId="7B60F535" w14:textId="77777777" w:rsidR="00F922B0" w:rsidRPr="00F922B0" w:rsidRDefault="00F922B0" w:rsidP="00F922B0">
      <w:pPr>
        <w:rPr>
          <w:sz w:val="24"/>
          <w:szCs w:val="24"/>
        </w:rPr>
      </w:pPr>
    </w:p>
    <w:p w14:paraId="6938063F" w14:textId="77777777" w:rsidR="00F922B0" w:rsidRPr="00F922B0" w:rsidRDefault="00F922B0" w:rsidP="00F922B0">
      <w:pPr>
        <w:pStyle w:val="NormalWeb"/>
        <w:shd w:val="clear" w:color="auto" w:fill="FFFFFF"/>
        <w:spacing w:before="0" w:beforeAutospacing="0"/>
        <w:rPr>
          <w:rFonts w:ascii="Formular" w:hAnsi="Formular"/>
          <w:color w:val="212529"/>
        </w:rPr>
      </w:pPr>
    </w:p>
    <w:p w14:paraId="4EAEF126" w14:textId="77777777" w:rsidR="00F922B0" w:rsidRPr="00F922B0" w:rsidRDefault="00F922B0" w:rsidP="00F922B0">
      <w:pPr>
        <w:shd w:val="clear" w:color="auto" w:fill="FFFFFF"/>
        <w:spacing w:after="100" w:afterAutospacing="1" w:line="240" w:lineRule="auto"/>
        <w:outlineLvl w:val="1"/>
        <w:rPr>
          <w:rFonts w:ascii="Formular" w:eastAsia="Times New Roman" w:hAnsi="Formular" w:cs="Times New Roman"/>
          <w:noProof w:val="0"/>
          <w:sz w:val="36"/>
          <w:szCs w:val="36"/>
          <w:lang w:val="en-GB" w:eastAsia="en-GB"/>
        </w:rPr>
      </w:pPr>
    </w:p>
    <w:p w14:paraId="70F227B3"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086"/>
    <w:multiLevelType w:val="multilevel"/>
    <w:tmpl w:val="C89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2C5"/>
    <w:multiLevelType w:val="multilevel"/>
    <w:tmpl w:val="325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21707"/>
    <w:multiLevelType w:val="multilevel"/>
    <w:tmpl w:val="52A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246A4"/>
    <w:multiLevelType w:val="hybridMultilevel"/>
    <w:tmpl w:val="221AA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BD52FA"/>
    <w:multiLevelType w:val="multilevel"/>
    <w:tmpl w:val="F9F0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MTczN7E0MDM1MLJQ0lEKTi0uzszPAykwrgUAtdKOCCwAAAA="/>
  </w:docVars>
  <w:rsids>
    <w:rsidRoot w:val="00E96FA7"/>
    <w:rsid w:val="001357A3"/>
    <w:rsid w:val="001D6278"/>
    <w:rsid w:val="0025337C"/>
    <w:rsid w:val="00867430"/>
    <w:rsid w:val="008A0860"/>
    <w:rsid w:val="00937B47"/>
    <w:rsid w:val="00A83F6B"/>
    <w:rsid w:val="00AB650F"/>
    <w:rsid w:val="00B552D0"/>
    <w:rsid w:val="00D3611A"/>
    <w:rsid w:val="00E96FA7"/>
    <w:rsid w:val="00F9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3B9C"/>
  <w15:chartTrackingRefBased/>
  <w15:docId w15:val="{10DF1D3E-91A3-45CE-9C36-E946ABC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F922B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F92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2B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922B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F922B0"/>
    <w:rPr>
      <w:b/>
      <w:bCs/>
    </w:rPr>
  </w:style>
  <w:style w:type="character" w:customStyle="1" w:styleId="Heading3Char">
    <w:name w:val="Heading 3 Char"/>
    <w:basedOn w:val="DefaultParagraphFont"/>
    <w:link w:val="Heading3"/>
    <w:uiPriority w:val="9"/>
    <w:rsid w:val="00F922B0"/>
    <w:rPr>
      <w:rFonts w:asciiTheme="majorHAnsi" w:eastAsiaTheme="majorEastAsia" w:hAnsiTheme="majorHAnsi" w:cstheme="majorBidi"/>
      <w:noProof/>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25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533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53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5284">
      <w:bodyDiv w:val="1"/>
      <w:marLeft w:val="0"/>
      <w:marRight w:val="0"/>
      <w:marTop w:val="0"/>
      <w:marBottom w:val="0"/>
      <w:divBdr>
        <w:top w:val="none" w:sz="0" w:space="0" w:color="auto"/>
        <w:left w:val="none" w:sz="0" w:space="0" w:color="auto"/>
        <w:bottom w:val="none" w:sz="0" w:space="0" w:color="auto"/>
        <w:right w:val="none" w:sz="0" w:space="0" w:color="auto"/>
      </w:divBdr>
    </w:div>
    <w:div w:id="221018113">
      <w:bodyDiv w:val="1"/>
      <w:marLeft w:val="0"/>
      <w:marRight w:val="0"/>
      <w:marTop w:val="0"/>
      <w:marBottom w:val="0"/>
      <w:divBdr>
        <w:top w:val="none" w:sz="0" w:space="0" w:color="auto"/>
        <w:left w:val="none" w:sz="0" w:space="0" w:color="auto"/>
        <w:bottom w:val="none" w:sz="0" w:space="0" w:color="auto"/>
        <w:right w:val="none" w:sz="0" w:space="0" w:color="auto"/>
      </w:divBdr>
      <w:divsChild>
        <w:div w:id="655185526">
          <w:marLeft w:val="0"/>
          <w:marRight w:val="0"/>
          <w:marTop w:val="0"/>
          <w:marBottom w:val="0"/>
          <w:divBdr>
            <w:top w:val="none" w:sz="0" w:space="0" w:color="auto"/>
            <w:left w:val="none" w:sz="0" w:space="0" w:color="auto"/>
            <w:bottom w:val="none" w:sz="0" w:space="0" w:color="auto"/>
            <w:right w:val="none" w:sz="0" w:space="0" w:color="auto"/>
          </w:divBdr>
        </w:div>
      </w:divsChild>
    </w:div>
    <w:div w:id="511727629">
      <w:bodyDiv w:val="1"/>
      <w:marLeft w:val="0"/>
      <w:marRight w:val="0"/>
      <w:marTop w:val="0"/>
      <w:marBottom w:val="0"/>
      <w:divBdr>
        <w:top w:val="none" w:sz="0" w:space="0" w:color="auto"/>
        <w:left w:val="none" w:sz="0" w:space="0" w:color="auto"/>
        <w:bottom w:val="none" w:sz="0" w:space="0" w:color="auto"/>
        <w:right w:val="none" w:sz="0" w:space="0" w:color="auto"/>
      </w:divBdr>
    </w:div>
    <w:div w:id="560099714">
      <w:bodyDiv w:val="1"/>
      <w:marLeft w:val="0"/>
      <w:marRight w:val="0"/>
      <w:marTop w:val="0"/>
      <w:marBottom w:val="0"/>
      <w:divBdr>
        <w:top w:val="none" w:sz="0" w:space="0" w:color="auto"/>
        <w:left w:val="none" w:sz="0" w:space="0" w:color="auto"/>
        <w:bottom w:val="none" w:sz="0" w:space="0" w:color="auto"/>
        <w:right w:val="none" w:sz="0" w:space="0" w:color="auto"/>
      </w:divBdr>
    </w:div>
    <w:div w:id="612246695">
      <w:bodyDiv w:val="1"/>
      <w:marLeft w:val="0"/>
      <w:marRight w:val="0"/>
      <w:marTop w:val="0"/>
      <w:marBottom w:val="0"/>
      <w:divBdr>
        <w:top w:val="none" w:sz="0" w:space="0" w:color="auto"/>
        <w:left w:val="none" w:sz="0" w:space="0" w:color="auto"/>
        <w:bottom w:val="none" w:sz="0" w:space="0" w:color="auto"/>
        <w:right w:val="none" w:sz="0" w:space="0" w:color="auto"/>
      </w:divBdr>
    </w:div>
    <w:div w:id="761534153">
      <w:bodyDiv w:val="1"/>
      <w:marLeft w:val="0"/>
      <w:marRight w:val="0"/>
      <w:marTop w:val="0"/>
      <w:marBottom w:val="0"/>
      <w:divBdr>
        <w:top w:val="none" w:sz="0" w:space="0" w:color="auto"/>
        <w:left w:val="none" w:sz="0" w:space="0" w:color="auto"/>
        <w:bottom w:val="none" w:sz="0" w:space="0" w:color="auto"/>
        <w:right w:val="none" w:sz="0" w:space="0" w:color="auto"/>
      </w:divBdr>
    </w:div>
    <w:div w:id="119180138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3">
          <w:marLeft w:val="0"/>
          <w:marRight w:val="0"/>
          <w:marTop w:val="0"/>
          <w:marBottom w:val="0"/>
          <w:divBdr>
            <w:top w:val="none" w:sz="0" w:space="0" w:color="auto"/>
            <w:left w:val="none" w:sz="0" w:space="0" w:color="auto"/>
            <w:bottom w:val="none" w:sz="0" w:space="0" w:color="auto"/>
            <w:right w:val="none" w:sz="0" w:space="0" w:color="auto"/>
          </w:divBdr>
        </w:div>
      </w:divsChild>
    </w:div>
    <w:div w:id="1269240736">
      <w:bodyDiv w:val="1"/>
      <w:marLeft w:val="0"/>
      <w:marRight w:val="0"/>
      <w:marTop w:val="0"/>
      <w:marBottom w:val="0"/>
      <w:divBdr>
        <w:top w:val="none" w:sz="0" w:space="0" w:color="auto"/>
        <w:left w:val="none" w:sz="0" w:space="0" w:color="auto"/>
        <w:bottom w:val="none" w:sz="0" w:space="0" w:color="auto"/>
        <w:right w:val="none" w:sz="0" w:space="0" w:color="auto"/>
      </w:divBdr>
      <w:divsChild>
        <w:div w:id="1399668148">
          <w:marLeft w:val="0"/>
          <w:marRight w:val="0"/>
          <w:marTop w:val="0"/>
          <w:marBottom w:val="0"/>
          <w:divBdr>
            <w:top w:val="none" w:sz="0" w:space="0" w:color="auto"/>
            <w:left w:val="none" w:sz="0" w:space="0" w:color="auto"/>
            <w:bottom w:val="none" w:sz="0" w:space="0" w:color="auto"/>
            <w:right w:val="none" w:sz="0" w:space="0" w:color="auto"/>
          </w:divBdr>
        </w:div>
      </w:divsChild>
    </w:div>
    <w:div w:id="1649556011">
      <w:bodyDiv w:val="1"/>
      <w:marLeft w:val="0"/>
      <w:marRight w:val="0"/>
      <w:marTop w:val="0"/>
      <w:marBottom w:val="0"/>
      <w:divBdr>
        <w:top w:val="none" w:sz="0" w:space="0" w:color="auto"/>
        <w:left w:val="none" w:sz="0" w:space="0" w:color="auto"/>
        <w:bottom w:val="none" w:sz="0" w:space="0" w:color="auto"/>
        <w:right w:val="none" w:sz="0" w:space="0" w:color="auto"/>
      </w:divBdr>
    </w:div>
    <w:div w:id="1750612575">
      <w:bodyDiv w:val="1"/>
      <w:marLeft w:val="0"/>
      <w:marRight w:val="0"/>
      <w:marTop w:val="0"/>
      <w:marBottom w:val="0"/>
      <w:divBdr>
        <w:top w:val="none" w:sz="0" w:space="0" w:color="auto"/>
        <w:left w:val="none" w:sz="0" w:space="0" w:color="auto"/>
        <w:bottom w:val="none" w:sz="0" w:space="0" w:color="auto"/>
        <w:right w:val="none" w:sz="0" w:space="0" w:color="auto"/>
      </w:divBdr>
    </w:div>
    <w:div w:id="1869561079">
      <w:bodyDiv w:val="1"/>
      <w:marLeft w:val="0"/>
      <w:marRight w:val="0"/>
      <w:marTop w:val="0"/>
      <w:marBottom w:val="0"/>
      <w:divBdr>
        <w:top w:val="none" w:sz="0" w:space="0" w:color="auto"/>
        <w:left w:val="none" w:sz="0" w:space="0" w:color="auto"/>
        <w:bottom w:val="none" w:sz="0" w:space="0" w:color="auto"/>
        <w:right w:val="none" w:sz="0" w:space="0" w:color="auto"/>
      </w:divBdr>
    </w:div>
    <w:div w:id="1929581526">
      <w:bodyDiv w:val="1"/>
      <w:marLeft w:val="0"/>
      <w:marRight w:val="0"/>
      <w:marTop w:val="0"/>
      <w:marBottom w:val="0"/>
      <w:divBdr>
        <w:top w:val="none" w:sz="0" w:space="0" w:color="auto"/>
        <w:left w:val="none" w:sz="0" w:space="0" w:color="auto"/>
        <w:bottom w:val="none" w:sz="0" w:space="0" w:color="auto"/>
        <w:right w:val="none" w:sz="0" w:space="0" w:color="auto"/>
      </w:divBdr>
    </w:div>
    <w:div w:id="1933313250">
      <w:bodyDiv w:val="1"/>
      <w:marLeft w:val="0"/>
      <w:marRight w:val="0"/>
      <w:marTop w:val="0"/>
      <w:marBottom w:val="0"/>
      <w:divBdr>
        <w:top w:val="none" w:sz="0" w:space="0" w:color="auto"/>
        <w:left w:val="none" w:sz="0" w:space="0" w:color="auto"/>
        <w:bottom w:val="none" w:sz="0" w:space="0" w:color="auto"/>
        <w:right w:val="none" w:sz="0" w:space="0" w:color="auto"/>
      </w:divBdr>
      <w:divsChild>
        <w:div w:id="652951643">
          <w:marLeft w:val="0"/>
          <w:marRight w:val="0"/>
          <w:marTop w:val="0"/>
          <w:marBottom w:val="0"/>
          <w:divBdr>
            <w:top w:val="none" w:sz="0" w:space="0" w:color="auto"/>
            <w:left w:val="none" w:sz="0" w:space="0" w:color="auto"/>
            <w:bottom w:val="none" w:sz="0" w:space="0" w:color="auto"/>
            <w:right w:val="none" w:sz="0" w:space="0" w:color="auto"/>
          </w:divBdr>
        </w:div>
      </w:divsChild>
    </w:div>
    <w:div w:id="1978105488">
      <w:bodyDiv w:val="1"/>
      <w:marLeft w:val="0"/>
      <w:marRight w:val="0"/>
      <w:marTop w:val="0"/>
      <w:marBottom w:val="0"/>
      <w:divBdr>
        <w:top w:val="none" w:sz="0" w:space="0" w:color="auto"/>
        <w:left w:val="none" w:sz="0" w:space="0" w:color="auto"/>
        <w:bottom w:val="none" w:sz="0" w:space="0" w:color="auto"/>
        <w:right w:val="none" w:sz="0" w:space="0" w:color="auto"/>
      </w:divBdr>
      <w:divsChild>
        <w:div w:id="412438173">
          <w:marLeft w:val="0"/>
          <w:marRight w:val="0"/>
          <w:marTop w:val="0"/>
          <w:marBottom w:val="0"/>
          <w:divBdr>
            <w:top w:val="none" w:sz="0" w:space="0" w:color="auto"/>
            <w:left w:val="none" w:sz="0" w:space="0" w:color="auto"/>
            <w:bottom w:val="none" w:sz="0" w:space="0" w:color="auto"/>
            <w:right w:val="none" w:sz="0" w:space="0" w:color="auto"/>
          </w:divBdr>
        </w:div>
      </w:divsChild>
    </w:div>
    <w:div w:id="21085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8</cp:revision>
  <dcterms:created xsi:type="dcterms:W3CDTF">2021-10-24T11:14:00Z</dcterms:created>
  <dcterms:modified xsi:type="dcterms:W3CDTF">2021-10-28T08:48:00Z</dcterms:modified>
</cp:coreProperties>
</file>