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CarDealer</w:t>
      </w:r>
      <w:proofErr w:type="spellEnd"/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CarManagment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CarManagment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AddValueToComboBox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AddValueToSearchPriceComboBox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AddComboBoxSearchBay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ListCar_AddComboBox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AddValueToComboBox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AddValueToComboBox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value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bay = 1; bay &lt;= 20; bay++)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comboBoxBay.Items.Add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bay);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ListCar.Items.Clear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AutoCar.GetCars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(car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ListCar.Items.Add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 to array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comboBoxBay.SelectedItem.ToString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textRegNumber.Text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make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textMake.Text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year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textYear.Text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textPhoto.Text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make, model, year, price, filename);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AutoCar.AddCar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parthway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file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photo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 files (All files (*.*)|*.*"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textPhoto.Text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ListCar.SelectedItem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//remove from array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AutoCar.RemoveCar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(Car)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ListCar.SelectedItem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//add to sold car display list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ListSoldCar.Items.Add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ListCar.SelectedItem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//remove from 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ListCar.Items.Remove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ListCar.SelectedItem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ListCar_AddComboBoxSearchPrice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AddValueToSearchPriceComboBox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AddValueToSearchPriceComboBox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data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search car in price range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SearchPriceComboBox.Items.Add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"0 - 10000"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SearchPriceComboBox.Items.Add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"10000 - 20000"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SearchPriceComboBox.Items.Add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"20000 - 30000"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SearchPriceComboBox.Items.Add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"30000 - 40000"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SearchPriceComboBox.Items.Add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"40000 - 50000"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ListCar_AddComboBoxSearchBay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AddComboBoxSearchBay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AddComboBoxSearchBay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bays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bay = 1; bay &lt;= 20; bay++)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SearchBayComboBox.Items.Add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bay);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convert string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SearchPriceComboBox.Text.ToString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valueBay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SearchBayComboBox.Text.ToString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ListCar.Items.Clear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ListCar.Items.Clear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splitValueprice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splitValueprice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splitValueprice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sequential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search price in array  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AutoCar.GetCars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(car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&gt;= min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&lt;= max)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ListCar.Items.Add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 car </w:t>
      </w:r>
      <w:r>
        <w:rPr>
          <w:rFonts w:ascii="Consolas" w:hAnsi="Consolas" w:cs="Consolas"/>
          <w:color w:val="000000"/>
          <w:sz w:val="19"/>
          <w:szCs w:val="19"/>
        </w:rPr>
        <w:t>{car}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random access to the position using bay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valueBay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ListCar.Items.Clear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$"bay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valueBay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AutoCar.GetCar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valueBay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ListCar.Items.Add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car);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CE288D" w:rsidRDefault="00CE288D" w:rsidP="00CE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5BB1" w:rsidRDefault="00CE288D" w:rsidP="00CE288D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B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E9"/>
    <w:rsid w:val="00240EDB"/>
    <w:rsid w:val="00345361"/>
    <w:rsid w:val="00CE288D"/>
    <w:rsid w:val="00D8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A8B6F-A0BC-434F-B450-3F6E6490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752</Words>
  <Characters>4292</Characters>
  <Application>Microsoft Office Word</Application>
  <DocSecurity>0</DocSecurity>
  <Lines>35</Lines>
  <Paragraphs>10</Paragraphs>
  <ScaleCrop>false</ScaleCrop>
  <Company>North Metro TAFE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Halina Samulenka</dc:creator>
  <cp:keywords/>
  <dc:description/>
  <cp:lastModifiedBy>Halina Samulenka</cp:lastModifiedBy>
  <cp:revision>2</cp:revision>
  <dcterms:created xsi:type="dcterms:W3CDTF">2021-06-21T06:31:00Z</dcterms:created>
  <dcterms:modified xsi:type="dcterms:W3CDTF">2021-06-21T06:32:00Z</dcterms:modified>
</cp:coreProperties>
</file>