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162" w:type="dxa"/>
        <w:tblLook w:val="04A0" w:firstRow="1" w:lastRow="0" w:firstColumn="1" w:lastColumn="0" w:noHBand="0" w:noVBand="1"/>
      </w:tblPr>
      <w:tblGrid>
        <w:gridCol w:w="540"/>
        <w:gridCol w:w="9450"/>
      </w:tblGrid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Perform data loading and exploration tasks in WEKA with suitable sample data set.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2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Explore prerequisites WEKA by loading different forms of data and visualization of data.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3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Apply preprocessing techniques for few sample data sets in WEKA.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4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Implement Apriori algorithm for any training data set in WEKA.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5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  <w:highlight w:val="yellow"/>
              </w:rPr>
            </w:pPr>
            <w:r w:rsidRPr="00953057">
              <w:rPr>
                <w:bCs/>
                <w:sz w:val="22"/>
                <w:szCs w:val="22"/>
              </w:rPr>
              <w:t>Perform classification rule process on dataset student.arff using j48 algorithm in WEKA.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6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 xml:space="preserve">Implement Normalization technique in WEKA using training data sets. 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7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Create histograms using visualize option to detect outliers in WEKA.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8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 xml:space="preserve">Perform OLAP case study with suitable example. 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9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2B0721">
              <w:t xml:space="preserve">Demonstrate EM clustering algorithm for evaluation processes for </w:t>
            </w:r>
            <w:r>
              <w:t>labor</w:t>
            </w:r>
            <w:r w:rsidRPr="002B0721">
              <w:t>.arff data set in WEKA.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10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 xml:space="preserve">Design data warehouse architecture for Employee database. 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11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Perform a case study using OLAP operations such slice, dice, roll up, drill up and pivot for Automobiles Sales business analysis..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12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Design multi-dimensional data model Star Schema for Banking.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13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Perform a case study for banking transaction processing system in OLTP.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14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Describe the process of data validation using SQL queries in data warehouse.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15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Create fact and dimension tables for business database analysis and generate star schema.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16</w:t>
            </w:r>
          </w:p>
        </w:tc>
        <w:tc>
          <w:tcPr>
            <w:tcW w:w="9450" w:type="dxa"/>
            <w:vAlign w:val="center"/>
          </w:tcPr>
          <w:p w:rsidR="009B6697" w:rsidRPr="00A304B8" w:rsidRDefault="009B6697" w:rsidP="00DA1D57">
            <w:pPr>
              <w:pStyle w:val="NoSpacing"/>
              <w:spacing w:before="240" w:after="240" w:line="259" w:lineRule="auto"/>
            </w:pPr>
            <w:r w:rsidRPr="00953057">
              <w:rPr>
                <w:sz w:val="22"/>
                <w:szCs w:val="22"/>
              </w:rPr>
              <w:t>Perform a case study on online retail processing in OLTP based data warehouse.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17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Create Student database and generate graphs for star schema.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18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Load weather.arff dataset into WEKA and run Apriori algorithm with different support and</w:t>
            </w:r>
            <w:r w:rsidRPr="00953057">
              <w:rPr>
                <w:sz w:val="22"/>
                <w:szCs w:val="22"/>
              </w:rPr>
              <w:br/>
              <w:t>confidence values. Study the rules generated.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19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>
              <w:t xml:space="preserve">Perform </w:t>
            </w:r>
            <w:r w:rsidRPr="00A837A9">
              <w:t>cluster</w:t>
            </w:r>
            <w:r>
              <w:t>ing in WEKA by</w:t>
            </w:r>
            <w:r w:rsidRPr="00A837A9">
              <w:t xml:space="preserve"> </w:t>
            </w:r>
            <w:r>
              <w:t>l</w:t>
            </w:r>
            <w:r w:rsidRPr="00A837A9">
              <w:t>oad</w:t>
            </w:r>
            <w:r>
              <w:t>ing</w:t>
            </w:r>
            <w:r w:rsidRPr="00A837A9">
              <w:t xml:space="preserve"> </w:t>
            </w:r>
            <w:r>
              <w:t>training</w:t>
            </w:r>
            <w:r w:rsidRPr="00A837A9">
              <w:t xml:space="preserve"> dataset and run simple </w:t>
            </w:r>
            <w:r>
              <w:t>k</w:t>
            </w:r>
            <w:r w:rsidRPr="00A837A9">
              <w:t>-means clustering algorithm with different</w:t>
            </w:r>
            <w:r>
              <w:t xml:space="preserve"> </w:t>
            </w:r>
            <w:r w:rsidRPr="00A837A9">
              <w:t>values of k</w:t>
            </w:r>
            <w:r>
              <w:t>.</w:t>
            </w:r>
          </w:p>
        </w:tc>
      </w:tr>
      <w:tr w:rsidR="009B6697" w:rsidTr="00DA1D57">
        <w:tc>
          <w:tcPr>
            <w:tcW w:w="54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20</w:t>
            </w:r>
          </w:p>
        </w:tc>
        <w:tc>
          <w:tcPr>
            <w:tcW w:w="9450" w:type="dxa"/>
            <w:vAlign w:val="center"/>
          </w:tcPr>
          <w:p w:rsidR="009B6697" w:rsidRPr="00953057" w:rsidRDefault="009B6697" w:rsidP="00DA1D57">
            <w:pPr>
              <w:pStyle w:val="NoSpacing"/>
              <w:spacing w:before="240" w:after="240" w:line="259" w:lineRule="auto"/>
              <w:rPr>
                <w:sz w:val="22"/>
                <w:szCs w:val="22"/>
              </w:rPr>
            </w:pPr>
            <w:r w:rsidRPr="00953057">
              <w:rPr>
                <w:sz w:val="22"/>
                <w:szCs w:val="22"/>
              </w:rPr>
              <w:t>Load iris.arff dataset into WEKA and run id3, j48 classification algorithm, study the classifier</w:t>
            </w:r>
            <w:r w:rsidRPr="00953057">
              <w:rPr>
                <w:sz w:val="22"/>
                <w:szCs w:val="22"/>
              </w:rPr>
              <w:br/>
              <w:t>output. Compute entropy values, Kappa statistic</w:t>
            </w:r>
          </w:p>
        </w:tc>
      </w:tr>
    </w:tbl>
    <w:p w:rsidR="00A735D5" w:rsidRDefault="00A735D5"/>
    <w:tbl>
      <w:tblPr>
        <w:tblW w:w="10620" w:type="dxa"/>
        <w:tblInd w:w="-252" w:type="dxa"/>
        <w:tblLook w:val="01E0" w:firstRow="1" w:lastRow="1" w:firstColumn="1" w:lastColumn="1" w:noHBand="0" w:noVBand="0"/>
      </w:tblPr>
      <w:tblGrid>
        <w:gridCol w:w="630"/>
        <w:gridCol w:w="9990"/>
      </w:tblGrid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1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Perform exploration and visualization of training data sets in WEKA tool.</w:t>
            </w:r>
          </w:p>
        </w:tc>
      </w:tr>
      <w:tr w:rsidR="009B6697" w:rsidRPr="0093602F" w:rsidTr="00DA1D57">
        <w:trPr>
          <w:trHeight w:val="828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2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 xml:space="preserve">Create histograms using visualize option </w:t>
            </w:r>
            <w:r>
              <w:rPr>
                <w:sz w:val="22"/>
                <w:szCs w:val="22"/>
              </w:rPr>
              <w:t>for</w:t>
            </w:r>
            <w:r w:rsidRPr="0093602F">
              <w:rPr>
                <w:sz w:val="22"/>
                <w:szCs w:val="22"/>
              </w:rPr>
              <w:t xml:space="preserve"> weather.arff data set in WEKA.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3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Implement data preprocessing using .ARFF training data sets in WEKA tool.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4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Perform loading and exploration techniques using iris.arff data sets in WEKA.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5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 xml:space="preserve">Build a data warehouse system for Employee database. 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6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 xml:space="preserve">Design and analyze an OLAP case study for Insurance database model. 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7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Design a schema and discuss the role of dimensional modeling for data warehousing for student database.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8.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Demonstrate clustering rule process on training dataset supermarket.arff using simple k-means in WEKA tool.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9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Perform a case study for Banking Transaction processing system in OLAP.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3602F">
              <w:rPr>
                <w:sz w:val="22"/>
                <w:szCs w:val="22"/>
              </w:rPr>
              <w:t>0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Perform exploration process by navigate the different options available in the WEKA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1</w:t>
            </w:r>
            <w:r w:rsidRPr="0093602F">
              <w:rPr>
                <w:sz w:val="22"/>
                <w:szCs w:val="22"/>
              </w:rPr>
              <w:t>1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rStyle w:val="markedcontent"/>
                <w:sz w:val="22"/>
                <w:szCs w:val="22"/>
              </w:rPr>
              <w:t>Perform loading and exploring the available data sets in WEKA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3602F">
              <w:rPr>
                <w:sz w:val="22"/>
                <w:szCs w:val="22"/>
              </w:rPr>
              <w:t>2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Perform a OLAP case study for Electronic products inventory analysis processing system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1</w:t>
            </w:r>
            <w:r w:rsidRPr="0093602F">
              <w:rPr>
                <w:sz w:val="22"/>
                <w:szCs w:val="22"/>
              </w:rPr>
              <w:t>3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Apply different discretization filters on numerical attributes of weather.arff data set and run the Apriori association rule algorithm in WEKA.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3602F">
              <w:rPr>
                <w:sz w:val="22"/>
                <w:szCs w:val="22"/>
              </w:rPr>
              <w:t>4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Perform an OLAP case study for Healthcare database analysis.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3602F">
              <w:rPr>
                <w:sz w:val="22"/>
                <w:szCs w:val="22"/>
              </w:rPr>
              <w:t>5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Implement data warehouse testing</w:t>
            </w:r>
            <w:r>
              <w:rPr>
                <w:sz w:val="22"/>
                <w:szCs w:val="22"/>
              </w:rPr>
              <w:t xml:space="preserve"> process with sample database</w:t>
            </w:r>
            <w:r w:rsidRPr="0093602F">
              <w:rPr>
                <w:sz w:val="22"/>
                <w:szCs w:val="22"/>
              </w:rPr>
              <w:t xml:space="preserve">. 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 xml:space="preserve">Perform clustering in WEKA by loading training dataset and run simple k-means clustering algorithm with different values of k. 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Explore visualization features of WEKA to visualize the clusters. Derive interesting insights</w:t>
            </w:r>
            <w:r w:rsidRPr="0093602F">
              <w:rPr>
                <w:sz w:val="22"/>
                <w:szCs w:val="22"/>
              </w:rPr>
              <w:br/>
              <w:t>and explain.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Pr="0093602F">
              <w:rPr>
                <w:sz w:val="22"/>
                <w:szCs w:val="22"/>
              </w:rPr>
              <w:t>.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93602F">
              <w:rPr>
                <w:sz w:val="22"/>
                <w:szCs w:val="22"/>
              </w:rPr>
              <w:t>Perform a case study on online retail order processing in OLTP based data warehouse.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6E7D7F">
              <w:t>Load each dataset into W</w:t>
            </w:r>
            <w:r>
              <w:t>EKA</w:t>
            </w:r>
            <w:r w:rsidRPr="006E7D7F">
              <w:t xml:space="preserve"> and run Apriori algorithm with different support</w:t>
            </w:r>
            <w:r>
              <w:t xml:space="preserve"> </w:t>
            </w:r>
            <w:r w:rsidRPr="006E7D7F">
              <w:t>and confidence values. Study the rules generated.</w:t>
            </w:r>
          </w:p>
        </w:tc>
      </w:tr>
      <w:tr w:rsidR="009B6697" w:rsidRPr="0093602F" w:rsidTr="00DA1D57">
        <w:trPr>
          <w:trHeight w:val="432"/>
        </w:trPr>
        <w:tc>
          <w:tcPr>
            <w:tcW w:w="63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90" w:type="dxa"/>
            <w:vAlign w:val="center"/>
          </w:tcPr>
          <w:p w:rsidR="009B6697" w:rsidRPr="0093602F" w:rsidRDefault="009B6697" w:rsidP="00DA1D57">
            <w:pPr>
              <w:pStyle w:val="NoSpacing"/>
              <w:spacing w:before="240" w:after="240"/>
              <w:rPr>
                <w:sz w:val="22"/>
                <w:szCs w:val="22"/>
              </w:rPr>
            </w:pPr>
            <w:r w:rsidRPr="00A837A9">
              <w:t>Apply</w:t>
            </w:r>
            <w:r>
              <w:t xml:space="preserve"> c</w:t>
            </w:r>
            <w:r w:rsidRPr="00A837A9">
              <w:t>ross-validation strategy with various fold levels and compare the accuracy results</w:t>
            </w:r>
            <w:r>
              <w:t xml:space="preserve"> for iris.arff data sets in WEKA</w:t>
            </w:r>
            <w:r w:rsidRPr="00A837A9">
              <w:t>.</w:t>
            </w:r>
          </w:p>
        </w:tc>
      </w:tr>
    </w:tbl>
    <w:p w:rsidR="009B6697" w:rsidRDefault="009B6697"/>
    <w:sectPr w:rsidR="009B6697" w:rsidSect="00A7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97"/>
    <w:rsid w:val="007B137B"/>
    <w:rsid w:val="009B6697"/>
    <w:rsid w:val="00A7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5B3B6B-587F-B44C-93DD-9CBAF907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69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9B6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Nandhini s</cp:lastModifiedBy>
  <cp:revision>2</cp:revision>
  <dcterms:created xsi:type="dcterms:W3CDTF">2024-05-09T08:20:00Z</dcterms:created>
  <dcterms:modified xsi:type="dcterms:W3CDTF">2024-05-09T08:20:00Z</dcterms:modified>
</cp:coreProperties>
</file>