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E34A8" w14:textId="77777777" w:rsidR="00010813" w:rsidRDefault="00010813" w:rsidP="00010813">
      <w:r>
        <w:t>┌─────────────────────────────────────────────────────┐</w:t>
      </w:r>
    </w:p>
    <w:p w14:paraId="1E26B932" w14:textId="77777777" w:rsidR="00010813" w:rsidRDefault="00010813" w:rsidP="00010813">
      <w:r>
        <w:t>│  AŞAMA 1 — Bağımsız, Test Edilebilir Parçalar       │</w:t>
      </w:r>
    </w:p>
    <w:p w14:paraId="4E9B746D" w14:textId="77777777" w:rsidR="00010813" w:rsidRDefault="00010813" w:rsidP="00010813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3CCE5B74" w14:textId="77777777" w:rsidR="00010813" w:rsidRDefault="00010813" w:rsidP="00010813">
      <w:r>
        <w:t>│  1. pattern.h / pattern.c                           │</w:t>
      </w:r>
    </w:p>
    <w:p w14:paraId="53975385" w14:textId="77777777" w:rsidR="00010813" w:rsidRDefault="00010813" w:rsidP="00010813">
      <w:r>
        <w:t>│     + operator, case-insensitive matching           │</w:t>
      </w:r>
    </w:p>
    <w:p w14:paraId="6F6C021C" w14:textId="77777777" w:rsidR="00010813" w:rsidRDefault="00010813" w:rsidP="00010813">
      <w:r>
        <w:t>│     Bağımlılık: hiçbir şey                          │</w:t>
      </w:r>
    </w:p>
    <w:p w14:paraId="1D99E27C" w14:textId="77777777" w:rsidR="00010813" w:rsidRDefault="00010813" w:rsidP="00010813">
      <w:r>
        <w:t>│                                                     │</w:t>
      </w:r>
    </w:p>
    <w:p w14:paraId="339281B2" w14:textId="77777777" w:rsidR="00010813" w:rsidRDefault="00010813" w:rsidP="00010813">
      <w:r>
        <w:t>│  2. args.h / args.c                                 │</w:t>
      </w:r>
    </w:p>
    <w:p w14:paraId="16864A8E" w14:textId="77777777" w:rsidR="00010813" w:rsidRDefault="00010813" w:rsidP="00010813">
      <w:r>
        <w:t>│     getopt() parsing, -d -n -f -s argümanları       │</w:t>
      </w:r>
    </w:p>
    <w:p w14:paraId="38E6E89A" w14:textId="77777777" w:rsidR="00010813" w:rsidRDefault="00010813" w:rsidP="00010813">
      <w:r>
        <w:t>│     Bağımlılık: hiçbir şey                          │</w:t>
      </w:r>
    </w:p>
    <w:p w14:paraId="0D762C92" w14:textId="77777777" w:rsidR="00010813" w:rsidRDefault="00010813" w:rsidP="00010813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0998A19A" w14:textId="77777777" w:rsidR="00010813" w:rsidRDefault="00010813" w:rsidP="00010813">
      <w:r>
        <w:t>│  AŞAMA 2 — Dosya Sistemi Katmanı                    │</w:t>
      </w:r>
    </w:p>
    <w:p w14:paraId="3F7C4C24" w14:textId="77777777" w:rsidR="00010813" w:rsidRDefault="00010813" w:rsidP="00010813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1E81C797" w14:textId="77777777" w:rsidR="00010813" w:rsidRDefault="00010813" w:rsidP="00010813">
      <w:r>
        <w:t>│  3. search.h / search.c                             │</w:t>
      </w:r>
    </w:p>
    <w:p w14:paraId="73D29C68" w14:textId="77777777" w:rsidR="00010813" w:rsidRDefault="00010813" w:rsidP="00010813">
      <w:r>
        <w:t>│     opendir/readdir, lstat, recursive traversal     │</w:t>
      </w:r>
    </w:p>
    <w:p w14:paraId="71C73697" w14:textId="77777777" w:rsidR="00010813" w:rsidRDefault="00010813" w:rsidP="00010813">
      <w:r>
        <w:t>│     Bağımlılık: pattern                             │</w:t>
      </w:r>
    </w:p>
    <w:p w14:paraId="028645F5" w14:textId="77777777" w:rsidR="00010813" w:rsidRDefault="00010813" w:rsidP="00010813">
      <w:r>
        <w:t>│                                                     │</w:t>
      </w:r>
    </w:p>
    <w:p w14:paraId="7436684C" w14:textId="77777777" w:rsidR="00010813" w:rsidRDefault="00010813" w:rsidP="00010813">
      <w:r>
        <w:t>│  4. partition.h / partition.c                       │</w:t>
      </w:r>
    </w:p>
    <w:p w14:paraId="664C1077" w14:textId="77777777" w:rsidR="00010813" w:rsidRPr="00010813" w:rsidRDefault="00010813" w:rsidP="00010813">
      <w:pPr>
        <w:rPr>
          <w:lang w:val="de-DE"/>
        </w:rPr>
      </w:pPr>
      <w:r w:rsidRPr="00010813">
        <w:rPr>
          <w:lang w:val="de-DE"/>
        </w:rPr>
        <w:t>│     Alt klasörleri oku, round-robin dağıt           │</w:t>
      </w:r>
    </w:p>
    <w:p w14:paraId="0F208285" w14:textId="77777777" w:rsidR="00010813" w:rsidRPr="00010813" w:rsidRDefault="00010813" w:rsidP="00010813">
      <w:pPr>
        <w:rPr>
          <w:lang w:val="de-DE"/>
        </w:rPr>
      </w:pPr>
      <w:r w:rsidRPr="00010813">
        <w:rPr>
          <w:lang w:val="de-DE"/>
        </w:rPr>
        <w:t>│     Edge case: az klasör, hiç klasör yok            │</w:t>
      </w:r>
    </w:p>
    <w:p w14:paraId="6D3BE142" w14:textId="77777777" w:rsidR="00010813" w:rsidRPr="00010813" w:rsidRDefault="00010813" w:rsidP="00010813">
      <w:pPr>
        <w:rPr>
          <w:lang w:val="de-DE"/>
        </w:rPr>
      </w:pPr>
      <w:r w:rsidRPr="00010813">
        <w:rPr>
          <w:lang w:val="de-DE"/>
        </w:rPr>
        <w:t>│     Bağımlılık: hiçbir şey                          │</w:t>
      </w:r>
    </w:p>
    <w:p w14:paraId="2D3DA2FB" w14:textId="77777777" w:rsidR="00010813" w:rsidRPr="00010813" w:rsidRDefault="00010813" w:rsidP="00010813">
      <w:pPr>
        <w:rPr>
          <w:lang w:val="de-DE"/>
        </w:rPr>
      </w:pPr>
      <w:r w:rsidRPr="00010813">
        <w:rPr>
          <w:rFonts w:ascii="MS Gothic" w:eastAsia="MS Gothic" w:hAnsi="MS Gothic" w:cs="MS Gothic" w:hint="eastAsia"/>
          <w:lang w:val="de-DE"/>
        </w:rPr>
        <w:t>├</w:t>
      </w:r>
      <w:r w:rsidRPr="00010813">
        <w:rPr>
          <w:rFonts w:ascii="Aptos" w:hAnsi="Aptos" w:cs="Aptos"/>
          <w:lang w:val="de-DE"/>
        </w:rPr>
        <w:t>─────────────────────────────────────────────────────</w:t>
      </w:r>
      <w:r w:rsidRPr="00010813">
        <w:rPr>
          <w:rFonts w:ascii="MS Gothic" w:eastAsia="MS Gothic" w:hAnsi="MS Gothic" w:cs="MS Gothic" w:hint="eastAsia"/>
          <w:lang w:val="de-DE"/>
        </w:rPr>
        <w:t>┤</w:t>
      </w:r>
    </w:p>
    <w:p w14:paraId="30A2305B" w14:textId="77777777" w:rsidR="00010813" w:rsidRPr="00010813" w:rsidRDefault="00010813" w:rsidP="00010813">
      <w:pPr>
        <w:rPr>
          <w:lang w:val="de-DE"/>
        </w:rPr>
      </w:pPr>
      <w:r w:rsidRPr="00010813">
        <w:rPr>
          <w:lang w:val="de-DE"/>
        </w:rPr>
        <w:t>│  AŞAMA 3 — Çıktı Katmanı                            │</w:t>
      </w:r>
    </w:p>
    <w:p w14:paraId="5925DD3D" w14:textId="77777777" w:rsidR="00010813" w:rsidRPr="00010813" w:rsidRDefault="00010813" w:rsidP="00010813">
      <w:pPr>
        <w:rPr>
          <w:lang w:val="de-DE"/>
        </w:rPr>
      </w:pPr>
      <w:r w:rsidRPr="00010813">
        <w:rPr>
          <w:rFonts w:ascii="MS Gothic" w:eastAsia="MS Gothic" w:hAnsi="MS Gothic" w:cs="MS Gothic" w:hint="eastAsia"/>
          <w:lang w:val="de-DE"/>
        </w:rPr>
        <w:t>├</w:t>
      </w:r>
      <w:r w:rsidRPr="00010813">
        <w:rPr>
          <w:rFonts w:ascii="Aptos" w:hAnsi="Aptos" w:cs="Aptos"/>
          <w:lang w:val="de-DE"/>
        </w:rPr>
        <w:t>─────────────────────────────────────────────────────</w:t>
      </w:r>
      <w:r w:rsidRPr="00010813">
        <w:rPr>
          <w:rFonts w:ascii="MS Gothic" w:eastAsia="MS Gothic" w:hAnsi="MS Gothic" w:cs="MS Gothic" w:hint="eastAsia"/>
          <w:lang w:val="de-DE"/>
        </w:rPr>
        <w:t>┤</w:t>
      </w:r>
    </w:p>
    <w:p w14:paraId="1CA54042" w14:textId="77777777" w:rsidR="00010813" w:rsidRPr="00010813" w:rsidRDefault="00010813" w:rsidP="00010813">
      <w:pPr>
        <w:rPr>
          <w:lang w:val="de-DE"/>
        </w:rPr>
      </w:pPr>
      <w:r w:rsidRPr="00010813">
        <w:rPr>
          <w:lang w:val="de-DE"/>
        </w:rPr>
        <w:t>│  5. output.h / output.c                             │</w:t>
      </w:r>
    </w:p>
    <w:p w14:paraId="0A9EE851" w14:textId="77777777" w:rsidR="00010813" w:rsidRPr="00010813" w:rsidRDefault="00010813" w:rsidP="00010813">
      <w:pPr>
        <w:rPr>
          <w:lang w:val="de-DE"/>
        </w:rPr>
      </w:pPr>
      <w:r w:rsidRPr="00010813">
        <w:rPr>
          <w:lang w:val="de-DE"/>
        </w:rPr>
        <w:t>│     Tree format + Summary yazdırma                  │</w:t>
      </w:r>
    </w:p>
    <w:p w14:paraId="0D4311B8" w14:textId="77777777" w:rsidR="00010813" w:rsidRPr="00010813" w:rsidRDefault="00010813" w:rsidP="00010813">
      <w:pPr>
        <w:rPr>
          <w:lang w:val="de-DE"/>
        </w:rPr>
      </w:pPr>
      <w:r w:rsidRPr="00010813">
        <w:rPr>
          <w:lang w:val="de-DE"/>
        </w:rPr>
        <w:t>│     Bağımlılık: hiçbir şey (sadece veri alır)       │</w:t>
      </w:r>
    </w:p>
    <w:p w14:paraId="610B6C59" w14:textId="77777777" w:rsidR="00010813" w:rsidRPr="00010813" w:rsidRDefault="00010813" w:rsidP="00010813">
      <w:pPr>
        <w:rPr>
          <w:lang w:val="de-DE"/>
        </w:rPr>
      </w:pPr>
      <w:r w:rsidRPr="00010813">
        <w:rPr>
          <w:rFonts w:ascii="MS Gothic" w:eastAsia="MS Gothic" w:hAnsi="MS Gothic" w:cs="MS Gothic" w:hint="eastAsia"/>
          <w:lang w:val="de-DE"/>
        </w:rPr>
        <w:t>├</w:t>
      </w:r>
      <w:r w:rsidRPr="00010813">
        <w:rPr>
          <w:rFonts w:ascii="Aptos" w:hAnsi="Aptos" w:cs="Aptos"/>
          <w:lang w:val="de-DE"/>
        </w:rPr>
        <w:t>─────────────────────────────────────────────────────</w:t>
      </w:r>
      <w:r w:rsidRPr="00010813">
        <w:rPr>
          <w:rFonts w:ascii="MS Gothic" w:eastAsia="MS Gothic" w:hAnsi="MS Gothic" w:cs="MS Gothic" w:hint="eastAsia"/>
          <w:lang w:val="de-DE"/>
        </w:rPr>
        <w:t>┤</w:t>
      </w:r>
    </w:p>
    <w:p w14:paraId="0E488E7E" w14:textId="77777777" w:rsidR="00010813" w:rsidRPr="00010813" w:rsidRDefault="00010813" w:rsidP="00010813">
      <w:pPr>
        <w:rPr>
          <w:lang w:val="de-DE"/>
        </w:rPr>
      </w:pPr>
      <w:r w:rsidRPr="00010813">
        <w:rPr>
          <w:lang w:val="de-DE"/>
        </w:rPr>
        <w:t>│  AŞAMA 4 — Süreç &amp; Sinyal Katmanı (fork konusu)    │</w:t>
      </w:r>
    </w:p>
    <w:p w14:paraId="108F2A6E" w14:textId="77777777" w:rsidR="00010813" w:rsidRPr="00010813" w:rsidRDefault="00010813" w:rsidP="00010813">
      <w:pPr>
        <w:rPr>
          <w:lang w:val="de-DE"/>
        </w:rPr>
      </w:pPr>
      <w:r w:rsidRPr="00010813">
        <w:rPr>
          <w:rFonts w:ascii="MS Gothic" w:eastAsia="MS Gothic" w:hAnsi="MS Gothic" w:cs="MS Gothic" w:hint="eastAsia"/>
          <w:lang w:val="de-DE"/>
        </w:rPr>
        <w:t>├</w:t>
      </w:r>
      <w:r w:rsidRPr="00010813">
        <w:rPr>
          <w:rFonts w:ascii="Aptos" w:hAnsi="Aptos" w:cs="Aptos"/>
          <w:lang w:val="de-DE"/>
        </w:rPr>
        <w:t>─────────────────────────────────────────────────────</w:t>
      </w:r>
      <w:r w:rsidRPr="00010813">
        <w:rPr>
          <w:rFonts w:ascii="MS Gothic" w:eastAsia="MS Gothic" w:hAnsi="MS Gothic" w:cs="MS Gothic" w:hint="eastAsia"/>
          <w:lang w:val="de-DE"/>
        </w:rPr>
        <w:t>┤</w:t>
      </w:r>
    </w:p>
    <w:p w14:paraId="5F5B6958" w14:textId="77777777" w:rsidR="00010813" w:rsidRPr="00010813" w:rsidRDefault="00010813" w:rsidP="00010813">
      <w:pPr>
        <w:rPr>
          <w:lang w:val="de-DE"/>
        </w:rPr>
      </w:pPr>
      <w:r w:rsidRPr="00010813">
        <w:rPr>
          <w:lang w:val="de-DE"/>
        </w:rPr>
        <w:t>│  6. signals.h / signals.c                           │</w:t>
      </w:r>
    </w:p>
    <w:p w14:paraId="50E53553" w14:textId="77777777" w:rsidR="00010813" w:rsidRPr="00010813" w:rsidRDefault="00010813" w:rsidP="00010813">
      <w:pPr>
        <w:rPr>
          <w:lang w:val="de-DE"/>
        </w:rPr>
      </w:pPr>
      <w:r w:rsidRPr="00010813">
        <w:rPr>
          <w:lang w:val="de-DE"/>
        </w:rPr>
        <w:lastRenderedPageBreak/>
        <w:t>│     volatile flag'ler, 4 handler kurulumu           │</w:t>
      </w:r>
    </w:p>
    <w:p w14:paraId="043BA1A0" w14:textId="77777777" w:rsidR="00010813" w:rsidRPr="00010813" w:rsidRDefault="00010813" w:rsidP="00010813">
      <w:pPr>
        <w:rPr>
          <w:lang w:val="de-DE"/>
        </w:rPr>
      </w:pPr>
      <w:r w:rsidRPr="00010813">
        <w:rPr>
          <w:lang w:val="de-DE"/>
        </w:rPr>
        <w:t>│     SIGUSR1 / SIGINT / SIGTERM / SIGCHLD            │</w:t>
      </w:r>
    </w:p>
    <w:p w14:paraId="7EB41CE3" w14:textId="77777777" w:rsidR="00010813" w:rsidRPr="00010813" w:rsidRDefault="00010813" w:rsidP="00010813">
      <w:pPr>
        <w:rPr>
          <w:lang w:val="de-DE"/>
        </w:rPr>
      </w:pPr>
      <w:r w:rsidRPr="00010813">
        <w:rPr>
          <w:lang w:val="de-DE"/>
        </w:rPr>
        <w:t>│     Bağımlılık: hiçbir şey                          │</w:t>
      </w:r>
    </w:p>
    <w:p w14:paraId="5EC51F48" w14:textId="77777777" w:rsidR="00010813" w:rsidRPr="00010813" w:rsidRDefault="00010813" w:rsidP="00010813">
      <w:pPr>
        <w:rPr>
          <w:lang w:val="de-DE"/>
        </w:rPr>
      </w:pPr>
      <w:r w:rsidRPr="00010813">
        <w:rPr>
          <w:lang w:val="de-DE"/>
        </w:rPr>
        <w:t>│                                                     │</w:t>
      </w:r>
    </w:p>
    <w:p w14:paraId="4B4DFFDF" w14:textId="77777777" w:rsidR="00010813" w:rsidRPr="00010813" w:rsidRDefault="00010813" w:rsidP="00010813">
      <w:pPr>
        <w:rPr>
          <w:lang w:val="de-DE"/>
        </w:rPr>
      </w:pPr>
      <w:r w:rsidRPr="00010813">
        <w:rPr>
          <w:lang w:val="de-DE"/>
        </w:rPr>
        <w:t>│  7. worker.h / worker.c                             │</w:t>
      </w:r>
    </w:p>
    <w:p w14:paraId="0A5DEB60" w14:textId="77777777" w:rsidR="00010813" w:rsidRPr="00010813" w:rsidRDefault="00010813" w:rsidP="00010813">
      <w:pPr>
        <w:rPr>
          <w:lang w:val="de-DE"/>
        </w:rPr>
      </w:pPr>
      <w:r w:rsidRPr="00010813">
        <w:rPr>
          <w:lang w:val="de-DE"/>
        </w:rPr>
        <w:t>│     Child sürecin tüm davranışı                     │</w:t>
      </w:r>
    </w:p>
    <w:p w14:paraId="501B81CA" w14:textId="77777777" w:rsidR="00010813" w:rsidRDefault="00010813" w:rsidP="00010813">
      <w:r>
        <w:t>│     fork() çağrısı burada                           │</w:t>
      </w:r>
    </w:p>
    <w:p w14:paraId="4A4EF9E6" w14:textId="77777777" w:rsidR="00010813" w:rsidRDefault="00010813" w:rsidP="00010813">
      <w:r>
        <w:t>│     Bağımlılık: search, signals, partition          │</w:t>
      </w:r>
    </w:p>
    <w:p w14:paraId="52D5CC63" w14:textId="77777777" w:rsidR="00010813" w:rsidRDefault="00010813" w:rsidP="00010813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6F0ED804" w14:textId="77777777" w:rsidR="00010813" w:rsidRDefault="00010813" w:rsidP="00010813">
      <w:r>
        <w:t>│  AŞAMA 5 — Birleştirme                              │</w:t>
      </w:r>
    </w:p>
    <w:p w14:paraId="2781FA6E" w14:textId="77777777" w:rsidR="00010813" w:rsidRDefault="00010813" w:rsidP="00010813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407113DF" w14:textId="77777777" w:rsidR="00010813" w:rsidRDefault="00010813" w:rsidP="00010813">
      <w:r>
        <w:t>│  8. main.c                                          │</w:t>
      </w:r>
    </w:p>
    <w:p w14:paraId="4D14178B" w14:textId="77777777" w:rsidR="00010813" w:rsidRDefault="00010813" w:rsidP="00010813">
      <w:r>
        <w:t>│     Hepsini bir araya getirir                       │</w:t>
      </w:r>
    </w:p>
    <w:p w14:paraId="16D81EEB" w14:textId="77777777" w:rsidR="00010813" w:rsidRDefault="00010813" w:rsidP="00010813">
      <w:r>
        <w:t>│     Bağımlılık: hepsi                               │</w:t>
      </w:r>
    </w:p>
    <w:p w14:paraId="276D891E" w14:textId="4463A943" w:rsidR="00B54169" w:rsidRDefault="00010813" w:rsidP="00010813">
      <w:r>
        <w:t>└─────────────────────────────────────────────────────┘</w:t>
      </w:r>
    </w:p>
    <w:p w14:paraId="081E49FC" w14:textId="77777777" w:rsidR="00B97979" w:rsidRDefault="00B97979" w:rsidP="00010813"/>
    <w:p w14:paraId="4E05781E" w14:textId="77777777" w:rsidR="00B97979" w:rsidRDefault="00B97979" w:rsidP="00B97979">
      <w:r>
        <w:t>pattern ──────────────────────────────┐</w:t>
      </w:r>
    </w:p>
    <w:p w14:paraId="42DDF95B" w14:textId="77777777" w:rsidR="00B97979" w:rsidRDefault="00B97979" w:rsidP="00B97979">
      <w:r>
        <w:t xml:space="preserve">                                       </w:t>
      </w:r>
      <w:r>
        <w:rPr>
          <w:rFonts w:ascii="Arial" w:hAnsi="Arial" w:cs="Arial"/>
        </w:rPr>
        <w:t>▼</w:t>
      </w:r>
    </w:p>
    <w:p w14:paraId="58B3E575" w14:textId="77777777" w:rsidR="00B97979" w:rsidRDefault="00B97979" w:rsidP="00B97979">
      <w:r>
        <w:t>args ──────────────────────────</w:t>
      </w:r>
      <w:r>
        <w:rPr>
          <w:rFonts w:ascii="Arial" w:hAnsi="Arial" w:cs="Arial"/>
        </w:rPr>
        <w:t>►</w:t>
      </w:r>
      <w:r>
        <w:t xml:space="preserve">  main.c</w:t>
      </w:r>
    </w:p>
    <w:p w14:paraId="0876ABB3" w14:textId="77777777" w:rsidR="00B97979" w:rsidRDefault="00B97979" w:rsidP="00B97979">
      <w:r>
        <w:t xml:space="preserve">                                       </w:t>
      </w:r>
      <w:r>
        <w:rPr>
          <w:rFonts w:ascii="Arial" w:hAnsi="Arial" w:cs="Arial"/>
        </w:rPr>
        <w:t>▲</w:t>
      </w:r>
    </w:p>
    <w:p w14:paraId="4BA59E9C" w14:textId="77777777" w:rsidR="00B97979" w:rsidRDefault="00B97979" w:rsidP="00B97979">
      <w:r>
        <w:t>partition ──────────────────────┐     │</w:t>
      </w:r>
    </w:p>
    <w:p w14:paraId="2BC2A36F" w14:textId="77777777" w:rsidR="00B97979" w:rsidRDefault="00B97979" w:rsidP="00B97979">
      <w:r>
        <w:t xml:space="preserve">                                 </w:t>
      </w:r>
      <w:r>
        <w:rPr>
          <w:rFonts w:ascii="Arial" w:hAnsi="Arial" w:cs="Arial"/>
        </w:rPr>
        <w:t>▼</w:t>
      </w:r>
      <w:r>
        <w:t xml:space="preserve">     </w:t>
      </w:r>
      <w:r>
        <w:rPr>
          <w:rFonts w:ascii="Aptos" w:hAnsi="Aptos" w:cs="Aptos"/>
        </w:rPr>
        <w:t>│</w:t>
      </w:r>
    </w:p>
    <w:p w14:paraId="6504AE37" w14:textId="77777777" w:rsidR="00B97979" w:rsidRDefault="00B97979" w:rsidP="00B97979">
      <w:r>
        <w:t>search ──── (pattern'e bağlı) ──</w:t>
      </w:r>
      <w:r>
        <w:rPr>
          <w:rFonts w:ascii="Arial" w:hAnsi="Arial" w:cs="Arial"/>
        </w:rPr>
        <w:t>►</w:t>
      </w:r>
      <w:r>
        <w:t xml:space="preserve"> worker </w:t>
      </w:r>
      <w:r>
        <w:rPr>
          <w:rFonts w:ascii="Aptos" w:hAnsi="Aptos" w:cs="Aptos"/>
        </w:rPr>
        <w:t>──</w:t>
      </w:r>
      <w:r>
        <w:rPr>
          <w:rFonts w:ascii="MS Gothic" w:eastAsia="MS Gothic" w:hAnsi="MS Gothic" w:cs="MS Gothic" w:hint="eastAsia"/>
        </w:rPr>
        <w:t>┤</w:t>
      </w:r>
    </w:p>
    <w:p w14:paraId="7F9C6C76" w14:textId="77777777" w:rsidR="00B97979" w:rsidRDefault="00B97979" w:rsidP="00B97979">
      <w:r>
        <w:t xml:space="preserve">                                 </w:t>
      </w:r>
      <w:r>
        <w:rPr>
          <w:rFonts w:ascii="Arial" w:hAnsi="Arial" w:cs="Arial"/>
        </w:rPr>
        <w:t>▲</w:t>
      </w:r>
      <w:r>
        <w:t xml:space="preserve">          </w:t>
      </w:r>
      <w:r>
        <w:rPr>
          <w:rFonts w:ascii="Aptos" w:hAnsi="Aptos" w:cs="Aptos"/>
        </w:rPr>
        <w:t>│</w:t>
      </w:r>
    </w:p>
    <w:p w14:paraId="2EF9EE11" w14:textId="77777777" w:rsidR="00B97979" w:rsidRDefault="00B97979" w:rsidP="00B97979">
      <w:r>
        <w:t>signals ─────────────────────────┘          │</w:t>
      </w:r>
    </w:p>
    <w:p w14:paraId="452EDE1D" w14:textId="77777777" w:rsidR="00B97979" w:rsidRDefault="00B97979" w:rsidP="00B97979">
      <w:r>
        <w:t xml:space="preserve">                                             │</w:t>
      </w:r>
    </w:p>
    <w:p w14:paraId="36E4E881" w14:textId="320BD381" w:rsidR="00B97979" w:rsidRDefault="00B97979" w:rsidP="00B97979">
      <w:r>
        <w:t>output ──────────────────────────────────────┘</w:t>
      </w:r>
    </w:p>
    <w:sectPr w:rsidR="00B9797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B41"/>
    <w:rsid w:val="00010813"/>
    <w:rsid w:val="000D1BC9"/>
    <w:rsid w:val="00310B41"/>
    <w:rsid w:val="00B3100A"/>
    <w:rsid w:val="00B54169"/>
    <w:rsid w:val="00B97979"/>
    <w:rsid w:val="00E30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8523C3"/>
  <w15:chartTrackingRefBased/>
  <w15:docId w15:val="{03A90137-DA97-4A50-8FD1-374AC0713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1BC9"/>
    <w:rPr>
      <w:noProof/>
      <w:lang w:val="en-GB"/>
    </w:rPr>
  </w:style>
  <w:style w:type="paragraph" w:styleId="Balk1">
    <w:name w:val="heading 1"/>
    <w:basedOn w:val="Normal"/>
    <w:next w:val="Normal"/>
    <w:link w:val="Balk1Char"/>
    <w:uiPriority w:val="9"/>
    <w:qFormat/>
    <w:rsid w:val="000D1B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0D1B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0D1B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0D1B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0D1B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0D1B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0D1B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0D1B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0D1B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0D1BC9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en-GB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0D1BC9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en-GB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0D1BC9"/>
    <w:rPr>
      <w:rFonts w:eastAsiaTheme="majorEastAsia" w:cstheme="majorBidi"/>
      <w:noProof/>
      <w:color w:val="0F4761" w:themeColor="accent1" w:themeShade="BF"/>
      <w:sz w:val="28"/>
      <w:szCs w:val="28"/>
      <w:lang w:val="en-GB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0D1BC9"/>
    <w:rPr>
      <w:rFonts w:eastAsiaTheme="majorEastAsia" w:cstheme="majorBidi"/>
      <w:i/>
      <w:iCs/>
      <w:noProof/>
      <w:color w:val="0F4761" w:themeColor="accent1" w:themeShade="BF"/>
      <w:lang w:val="en-GB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0D1BC9"/>
    <w:rPr>
      <w:rFonts w:eastAsiaTheme="majorEastAsia" w:cstheme="majorBidi"/>
      <w:noProof/>
      <w:color w:val="0F4761" w:themeColor="accent1" w:themeShade="BF"/>
      <w:lang w:val="en-GB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0D1BC9"/>
    <w:rPr>
      <w:rFonts w:eastAsiaTheme="majorEastAsia" w:cstheme="majorBidi"/>
      <w:i/>
      <w:iCs/>
      <w:noProof/>
      <w:color w:val="595959" w:themeColor="text1" w:themeTint="A6"/>
      <w:lang w:val="en-GB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0D1BC9"/>
    <w:rPr>
      <w:rFonts w:eastAsiaTheme="majorEastAsia" w:cstheme="majorBidi"/>
      <w:noProof/>
      <w:color w:val="595959" w:themeColor="text1" w:themeTint="A6"/>
      <w:lang w:val="en-GB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0D1BC9"/>
    <w:rPr>
      <w:rFonts w:eastAsiaTheme="majorEastAsia" w:cstheme="majorBidi"/>
      <w:i/>
      <w:iCs/>
      <w:noProof/>
      <w:color w:val="272727" w:themeColor="text1" w:themeTint="D8"/>
      <w:lang w:val="en-GB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0D1BC9"/>
    <w:rPr>
      <w:rFonts w:eastAsiaTheme="majorEastAsia" w:cstheme="majorBidi"/>
      <w:noProof/>
      <w:color w:val="272727" w:themeColor="text1" w:themeTint="D8"/>
      <w:lang w:val="en-GB"/>
    </w:rPr>
  </w:style>
  <w:style w:type="paragraph" w:styleId="KonuBal">
    <w:name w:val="Title"/>
    <w:basedOn w:val="Normal"/>
    <w:next w:val="Normal"/>
    <w:link w:val="KonuBalChar"/>
    <w:uiPriority w:val="10"/>
    <w:qFormat/>
    <w:rsid w:val="000D1B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0D1BC9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en-GB"/>
    </w:rPr>
  </w:style>
  <w:style w:type="paragraph" w:styleId="Altyaz">
    <w:name w:val="Subtitle"/>
    <w:basedOn w:val="Normal"/>
    <w:next w:val="Normal"/>
    <w:link w:val="AltyazChar"/>
    <w:uiPriority w:val="11"/>
    <w:qFormat/>
    <w:rsid w:val="000D1B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0D1BC9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en-GB"/>
    </w:rPr>
  </w:style>
  <w:style w:type="paragraph" w:styleId="ListeParagraf">
    <w:name w:val="List Paragraph"/>
    <w:basedOn w:val="Normal"/>
    <w:uiPriority w:val="34"/>
    <w:qFormat/>
    <w:rsid w:val="000D1BC9"/>
    <w:pPr>
      <w:ind w:left="720"/>
      <w:contextualSpacing/>
    </w:pPr>
  </w:style>
  <w:style w:type="paragraph" w:styleId="Alnt">
    <w:name w:val="Quote"/>
    <w:basedOn w:val="Normal"/>
    <w:next w:val="Normal"/>
    <w:link w:val="AlntChar"/>
    <w:uiPriority w:val="29"/>
    <w:qFormat/>
    <w:rsid w:val="000D1B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0D1BC9"/>
    <w:rPr>
      <w:i/>
      <w:iCs/>
      <w:noProof/>
      <w:color w:val="404040" w:themeColor="text1" w:themeTint="BF"/>
      <w:lang w:val="en-GB"/>
    </w:rPr>
  </w:style>
  <w:style w:type="paragraph" w:styleId="GlAlnt">
    <w:name w:val="Intense Quote"/>
    <w:basedOn w:val="Normal"/>
    <w:next w:val="Normal"/>
    <w:link w:val="GlAlntChar"/>
    <w:uiPriority w:val="30"/>
    <w:qFormat/>
    <w:rsid w:val="000D1B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0D1BC9"/>
    <w:rPr>
      <w:i/>
      <w:iCs/>
      <w:noProof/>
      <w:color w:val="0F4761" w:themeColor="accent1" w:themeShade="BF"/>
      <w:lang w:val="en-GB"/>
    </w:rPr>
  </w:style>
  <w:style w:type="character" w:styleId="GlVurgulama">
    <w:name w:val="Intense Emphasis"/>
    <w:basedOn w:val="VarsaylanParagrafYazTipi"/>
    <w:uiPriority w:val="21"/>
    <w:qFormat/>
    <w:rsid w:val="000D1BC9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0D1BC9"/>
    <w:rPr>
      <w:b/>
      <w:bCs/>
      <w:smallCaps/>
      <w:color w:val="0F4761" w:themeColor="accent1" w:themeShade="BF"/>
      <w:spacing w:val="5"/>
    </w:rPr>
  </w:style>
  <w:style w:type="table" w:styleId="TabloKlavuzu">
    <w:name w:val="Table Grid"/>
    <w:basedOn w:val="NormalTablo"/>
    <w:uiPriority w:val="39"/>
    <w:rsid w:val="00B979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455</Words>
  <Characters>2596</Characters>
  <Application>Microsoft Office Word</Application>
  <DocSecurity>0</DocSecurity>
  <Lines>21</Lines>
  <Paragraphs>6</Paragraphs>
  <ScaleCrop>false</ScaleCrop>
  <Company/>
  <LinksUpToDate>false</LinksUpToDate>
  <CharactersWithSpaces>3045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Halit Batuhan ASLAN</dc:creator>
  <cp:keywords/>
  <dc:description/>
  <cp:lastModifiedBy>Halit Batuhan ASLAN</cp:lastModifiedBy>
  <cp:revision>3</cp:revision>
  <dcterms:created xsi:type="dcterms:W3CDTF">2026-03-15T07:59:00Z</dcterms:created>
  <dcterms:modified xsi:type="dcterms:W3CDTF">2026-03-15T07:59:00Z</dcterms:modified>
</cp:coreProperties>
</file>