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8047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b/>
          <w:lang w:val="pt-BR"/>
        </w:rPr>
        <w:t>SENAI</w:t>
      </w:r>
    </w:p>
    <w:p w14:paraId="1309B09A" w14:textId="642C3A85" w:rsidR="00666FD8" w:rsidRPr="00CC1705" w:rsidRDefault="00CC1705" w:rsidP="00CC1705">
      <w:pPr>
        <w:jc w:val="center"/>
      </w:pPr>
      <w:r w:rsidRPr="00CC1705">
        <w:rPr>
          <w:rFonts w:cs="Arial"/>
        </w:rPr>
        <w:t>Back-End, Front-End e Mobile</w:t>
      </w:r>
    </w:p>
    <w:p w14:paraId="75C8C65E" w14:textId="77777777" w:rsidR="00666FD8" w:rsidRPr="00CC1705" w:rsidRDefault="00666FD8"/>
    <w:p w14:paraId="326EF21B" w14:textId="77777777" w:rsidR="00666FD8" w:rsidRPr="00CC1705" w:rsidRDefault="00666FD8"/>
    <w:p w14:paraId="654AD1E5" w14:textId="77777777" w:rsidR="00666FD8" w:rsidRPr="00CC1705" w:rsidRDefault="00666FD8"/>
    <w:p w14:paraId="0263211A" w14:textId="77777777" w:rsidR="00666FD8" w:rsidRPr="00CC1705" w:rsidRDefault="00666FD8"/>
    <w:p w14:paraId="2FF98CEE" w14:textId="77777777" w:rsidR="00666FD8" w:rsidRPr="00CC1705" w:rsidRDefault="00666FD8"/>
    <w:p w14:paraId="13A05FEE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Gabriel Soares</w:t>
      </w:r>
    </w:p>
    <w:p w14:paraId="0A8CF34C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Gabriel Gomes</w:t>
      </w:r>
    </w:p>
    <w:p w14:paraId="5C5E692C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João Vitor</w:t>
      </w:r>
    </w:p>
    <w:p w14:paraId="2CF5B086" w14:textId="77777777" w:rsidR="00666FD8" w:rsidRPr="00CC1705" w:rsidRDefault="00666FD8">
      <w:pPr>
        <w:rPr>
          <w:lang w:val="pt-BR"/>
        </w:rPr>
      </w:pPr>
    </w:p>
    <w:p w14:paraId="6881E1F7" w14:textId="77777777" w:rsidR="00666FD8" w:rsidRPr="00CC1705" w:rsidRDefault="00666FD8">
      <w:pPr>
        <w:rPr>
          <w:lang w:val="pt-BR"/>
        </w:rPr>
      </w:pPr>
    </w:p>
    <w:p w14:paraId="59C6A00A" w14:textId="77777777" w:rsidR="00666FD8" w:rsidRPr="00CC1705" w:rsidRDefault="00666FD8">
      <w:pPr>
        <w:rPr>
          <w:lang w:val="pt-BR"/>
        </w:rPr>
      </w:pPr>
    </w:p>
    <w:p w14:paraId="33F67B45" w14:textId="77777777" w:rsidR="00666FD8" w:rsidRPr="00CC1705" w:rsidRDefault="00666FD8">
      <w:pPr>
        <w:rPr>
          <w:lang w:val="pt-BR"/>
        </w:rPr>
      </w:pPr>
    </w:p>
    <w:p w14:paraId="11E3E587" w14:textId="77777777" w:rsidR="00666FD8" w:rsidRPr="00CC1705" w:rsidRDefault="00666FD8">
      <w:pPr>
        <w:rPr>
          <w:lang w:val="pt-BR"/>
        </w:rPr>
      </w:pPr>
    </w:p>
    <w:p w14:paraId="6EE92F40" w14:textId="77777777" w:rsidR="00666FD8" w:rsidRPr="00CC1705" w:rsidRDefault="00666FD8">
      <w:pPr>
        <w:rPr>
          <w:lang w:val="pt-BR"/>
        </w:rPr>
      </w:pPr>
    </w:p>
    <w:p w14:paraId="02C6A7D5" w14:textId="77777777" w:rsidR="00666FD8" w:rsidRDefault="00000000">
      <w:pPr>
        <w:ind w:firstLine="0"/>
        <w:jc w:val="center"/>
        <w:rPr>
          <w:rFonts w:cs="Arial"/>
          <w:b/>
          <w:lang w:val="pt-BR"/>
        </w:rPr>
      </w:pPr>
      <w:r w:rsidRPr="00CC1705">
        <w:rPr>
          <w:rFonts w:cs="Arial"/>
          <w:b/>
          <w:lang w:val="pt-BR"/>
        </w:rPr>
        <w:t>GESTÃO E MANUTENÇÃO PREDIAL</w:t>
      </w:r>
    </w:p>
    <w:p w14:paraId="6B365429" w14:textId="2AD7E097" w:rsidR="00CC1705" w:rsidRDefault="00CC1705">
      <w:pPr>
        <w:ind w:firstLine="0"/>
        <w:jc w:val="center"/>
        <w:rPr>
          <w:rFonts w:cs="Arial"/>
          <w:b/>
          <w:lang w:val="pt-BR"/>
        </w:rPr>
      </w:pPr>
      <w:r>
        <w:rPr>
          <w:rFonts w:cs="Arial"/>
          <w:b/>
          <w:lang w:val="pt-BR"/>
        </w:rPr>
        <w:t>E</w:t>
      </w:r>
    </w:p>
    <w:p w14:paraId="5B1D5D57" w14:textId="0E877807" w:rsidR="00CC1705" w:rsidRPr="00CC1705" w:rsidRDefault="00CC1705">
      <w:pPr>
        <w:ind w:firstLine="0"/>
        <w:jc w:val="center"/>
        <w:rPr>
          <w:lang w:val="pt-BR"/>
        </w:rPr>
      </w:pPr>
      <w:r>
        <w:rPr>
          <w:rFonts w:cs="Arial"/>
          <w:b/>
          <w:lang w:val="pt-BR"/>
        </w:rPr>
        <w:t>SISTEMA DE PRESENÇA</w:t>
      </w:r>
    </w:p>
    <w:p w14:paraId="1A215A57" w14:textId="77777777" w:rsidR="00666FD8" w:rsidRPr="00CC1705" w:rsidRDefault="00666FD8">
      <w:pPr>
        <w:rPr>
          <w:lang w:val="pt-BR"/>
        </w:rPr>
      </w:pPr>
    </w:p>
    <w:p w14:paraId="0C938BC9" w14:textId="77777777" w:rsidR="00666FD8" w:rsidRPr="00CC1705" w:rsidRDefault="00666FD8">
      <w:pPr>
        <w:rPr>
          <w:lang w:val="pt-BR"/>
        </w:rPr>
      </w:pPr>
    </w:p>
    <w:p w14:paraId="13664FC6" w14:textId="77777777" w:rsidR="00666FD8" w:rsidRPr="00CC1705" w:rsidRDefault="00666FD8">
      <w:pPr>
        <w:rPr>
          <w:lang w:val="pt-BR"/>
        </w:rPr>
      </w:pPr>
    </w:p>
    <w:p w14:paraId="570F29C8" w14:textId="77777777" w:rsidR="00666FD8" w:rsidRPr="00CC1705" w:rsidRDefault="00666FD8">
      <w:pPr>
        <w:rPr>
          <w:lang w:val="pt-BR"/>
        </w:rPr>
      </w:pPr>
    </w:p>
    <w:p w14:paraId="7BC2C91A" w14:textId="77777777" w:rsidR="00666FD8" w:rsidRPr="00CC1705" w:rsidRDefault="00666FD8">
      <w:pPr>
        <w:rPr>
          <w:lang w:val="pt-BR"/>
        </w:rPr>
      </w:pPr>
    </w:p>
    <w:p w14:paraId="7AA9D66A" w14:textId="77777777" w:rsidR="00666FD8" w:rsidRPr="00CC1705" w:rsidRDefault="00666FD8">
      <w:pPr>
        <w:rPr>
          <w:lang w:val="pt-BR"/>
        </w:rPr>
      </w:pPr>
    </w:p>
    <w:p w14:paraId="609396F8" w14:textId="77777777" w:rsidR="00666FD8" w:rsidRPr="00CC1705" w:rsidRDefault="00666FD8">
      <w:pPr>
        <w:rPr>
          <w:lang w:val="pt-BR"/>
        </w:rPr>
      </w:pPr>
    </w:p>
    <w:p w14:paraId="191388AE" w14:textId="77777777" w:rsidR="00666FD8" w:rsidRPr="00CC1705" w:rsidRDefault="00666FD8">
      <w:pPr>
        <w:rPr>
          <w:lang w:val="pt-BR"/>
        </w:rPr>
      </w:pPr>
    </w:p>
    <w:p w14:paraId="1D6F33DC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LIMEIRA-SP</w:t>
      </w:r>
    </w:p>
    <w:p w14:paraId="4E253EAF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2025</w:t>
      </w:r>
    </w:p>
    <w:p w14:paraId="05E2AF85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64744307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lastRenderedPageBreak/>
        <w:t>Gabriel Soares</w:t>
      </w:r>
    </w:p>
    <w:p w14:paraId="5B3C48D8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Gabriel Gomes</w:t>
      </w:r>
    </w:p>
    <w:p w14:paraId="32C3767D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João Vitor</w:t>
      </w:r>
    </w:p>
    <w:p w14:paraId="0FA56218" w14:textId="77777777" w:rsidR="00666FD8" w:rsidRPr="00CC1705" w:rsidRDefault="00666FD8">
      <w:pPr>
        <w:rPr>
          <w:lang w:val="pt-BR"/>
        </w:rPr>
      </w:pPr>
    </w:p>
    <w:p w14:paraId="56B0ED89" w14:textId="77777777" w:rsidR="00666FD8" w:rsidRPr="00CC1705" w:rsidRDefault="00666FD8">
      <w:pPr>
        <w:rPr>
          <w:lang w:val="pt-BR"/>
        </w:rPr>
      </w:pPr>
    </w:p>
    <w:p w14:paraId="5C959129" w14:textId="77777777" w:rsidR="00666FD8" w:rsidRPr="00CC1705" w:rsidRDefault="00666FD8">
      <w:pPr>
        <w:rPr>
          <w:lang w:val="pt-BR"/>
        </w:rPr>
      </w:pPr>
    </w:p>
    <w:p w14:paraId="70EEBD6A" w14:textId="77777777" w:rsidR="00666FD8" w:rsidRPr="00CC1705" w:rsidRDefault="00666FD8">
      <w:pPr>
        <w:rPr>
          <w:lang w:val="pt-BR"/>
        </w:rPr>
      </w:pPr>
    </w:p>
    <w:p w14:paraId="11E57E73" w14:textId="77777777" w:rsidR="00666FD8" w:rsidRPr="00CC1705" w:rsidRDefault="00666FD8">
      <w:pPr>
        <w:rPr>
          <w:lang w:val="pt-BR"/>
        </w:rPr>
      </w:pPr>
    </w:p>
    <w:p w14:paraId="2C30CDD5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b/>
          <w:lang w:val="pt-BR"/>
        </w:rPr>
        <w:t>GESTÃO E MANUTENÇÃO PREDIAL</w:t>
      </w:r>
    </w:p>
    <w:p w14:paraId="675525DD" w14:textId="77777777" w:rsidR="00666FD8" w:rsidRPr="00CC1705" w:rsidRDefault="00666FD8">
      <w:pPr>
        <w:rPr>
          <w:lang w:val="pt-BR"/>
        </w:rPr>
      </w:pPr>
    </w:p>
    <w:p w14:paraId="489A860C" w14:textId="77777777" w:rsidR="00666FD8" w:rsidRPr="00CC1705" w:rsidRDefault="00666FD8">
      <w:pPr>
        <w:rPr>
          <w:lang w:val="pt-BR"/>
        </w:rPr>
      </w:pPr>
    </w:p>
    <w:p w14:paraId="6B155060" w14:textId="77777777" w:rsidR="00666FD8" w:rsidRPr="00CC1705" w:rsidRDefault="00666FD8">
      <w:pPr>
        <w:rPr>
          <w:lang w:val="pt-BR"/>
        </w:rPr>
      </w:pPr>
    </w:p>
    <w:p w14:paraId="2BB960CC" w14:textId="77777777" w:rsidR="00666FD8" w:rsidRPr="00CC1705" w:rsidRDefault="00666FD8">
      <w:pPr>
        <w:rPr>
          <w:lang w:val="pt-BR"/>
        </w:rPr>
      </w:pPr>
    </w:p>
    <w:p w14:paraId="01C33792" w14:textId="2EF9967C" w:rsidR="00666FD8" w:rsidRPr="00CC1705" w:rsidRDefault="00000000">
      <w:pPr>
        <w:ind w:left="3969" w:firstLine="0"/>
        <w:jc w:val="both"/>
        <w:rPr>
          <w:lang w:val="pt-BR"/>
        </w:rPr>
      </w:pPr>
      <w:r w:rsidRPr="00CC1705">
        <w:rPr>
          <w:rFonts w:cs="Arial"/>
          <w:lang w:val="pt-BR"/>
        </w:rPr>
        <w:t>Projeto apresentado ao SENAI como requisito parcial para avaliação no curso de</w:t>
      </w:r>
      <w:r w:rsidR="00CC1705">
        <w:rPr>
          <w:rFonts w:cs="Arial"/>
          <w:lang w:val="pt-BR"/>
        </w:rPr>
        <w:t xml:space="preserve"> Back-</w:t>
      </w:r>
      <w:proofErr w:type="spellStart"/>
      <w:r w:rsidR="00CC1705">
        <w:rPr>
          <w:rFonts w:cs="Arial"/>
          <w:lang w:val="pt-BR"/>
        </w:rPr>
        <w:t>End</w:t>
      </w:r>
      <w:proofErr w:type="spellEnd"/>
      <w:r w:rsidR="00CC1705">
        <w:rPr>
          <w:rFonts w:cs="Arial"/>
          <w:lang w:val="pt-BR"/>
        </w:rPr>
        <w:t>, Front-</w:t>
      </w:r>
      <w:proofErr w:type="spellStart"/>
      <w:r w:rsidR="00CC1705">
        <w:rPr>
          <w:rFonts w:cs="Arial"/>
          <w:lang w:val="pt-BR"/>
        </w:rPr>
        <w:t>End</w:t>
      </w:r>
      <w:proofErr w:type="spellEnd"/>
      <w:r w:rsidR="00CC1705">
        <w:rPr>
          <w:rFonts w:cs="Arial"/>
          <w:lang w:val="pt-BR"/>
        </w:rPr>
        <w:t xml:space="preserve"> e Mobile</w:t>
      </w:r>
      <w:r w:rsidRPr="00CC1705">
        <w:rPr>
          <w:rFonts w:cs="Arial"/>
          <w:lang w:val="pt-BR"/>
        </w:rPr>
        <w:t>.</w:t>
      </w:r>
    </w:p>
    <w:p w14:paraId="39379E20" w14:textId="0CC56B29" w:rsidR="00666FD8" w:rsidRPr="00CC1705" w:rsidRDefault="00000000">
      <w:pPr>
        <w:ind w:left="3969" w:firstLine="0"/>
        <w:rPr>
          <w:lang w:val="pt-BR"/>
        </w:rPr>
      </w:pPr>
      <w:r w:rsidRPr="00CC1705">
        <w:rPr>
          <w:rFonts w:cs="Arial"/>
          <w:lang w:val="pt-BR"/>
        </w:rPr>
        <w:t xml:space="preserve">Orientador(a): </w:t>
      </w:r>
      <w:r w:rsidR="00CC1705">
        <w:rPr>
          <w:rFonts w:cs="Arial"/>
          <w:lang w:val="pt-BR"/>
        </w:rPr>
        <w:t>Samuel, Bruno Monteiro, Bruno Augusto</w:t>
      </w:r>
    </w:p>
    <w:p w14:paraId="25BA1369" w14:textId="77777777" w:rsidR="00666FD8" w:rsidRPr="00CC1705" w:rsidRDefault="00666FD8">
      <w:pPr>
        <w:rPr>
          <w:lang w:val="pt-BR"/>
        </w:rPr>
      </w:pPr>
    </w:p>
    <w:p w14:paraId="6E876F32" w14:textId="77777777" w:rsidR="00666FD8" w:rsidRPr="00CC1705" w:rsidRDefault="00666FD8">
      <w:pPr>
        <w:rPr>
          <w:lang w:val="pt-BR"/>
        </w:rPr>
      </w:pPr>
    </w:p>
    <w:p w14:paraId="5CC1B903" w14:textId="77777777" w:rsidR="00666FD8" w:rsidRPr="00CC1705" w:rsidRDefault="00666FD8">
      <w:pPr>
        <w:rPr>
          <w:lang w:val="pt-BR"/>
        </w:rPr>
      </w:pPr>
    </w:p>
    <w:p w14:paraId="0EE39F01" w14:textId="77777777" w:rsidR="00666FD8" w:rsidRPr="00CC1705" w:rsidRDefault="00666FD8">
      <w:pPr>
        <w:rPr>
          <w:lang w:val="pt-BR"/>
        </w:rPr>
      </w:pPr>
    </w:p>
    <w:p w14:paraId="4D57A6F4" w14:textId="77777777" w:rsidR="00666FD8" w:rsidRPr="00CC1705" w:rsidRDefault="00666FD8">
      <w:pPr>
        <w:rPr>
          <w:lang w:val="pt-BR"/>
        </w:rPr>
      </w:pPr>
    </w:p>
    <w:p w14:paraId="36ACC452" w14:textId="77777777" w:rsidR="00666FD8" w:rsidRPr="00CC1705" w:rsidRDefault="00666FD8">
      <w:pPr>
        <w:rPr>
          <w:lang w:val="pt-BR"/>
        </w:rPr>
      </w:pPr>
    </w:p>
    <w:p w14:paraId="1CF443ED" w14:textId="77777777" w:rsidR="00666FD8" w:rsidRPr="00CC1705" w:rsidRDefault="00666FD8">
      <w:pPr>
        <w:rPr>
          <w:lang w:val="pt-BR"/>
        </w:rPr>
      </w:pPr>
    </w:p>
    <w:p w14:paraId="61DE8F2C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LIMEIRA-SP</w:t>
      </w:r>
    </w:p>
    <w:p w14:paraId="32276E0A" w14:textId="77777777" w:rsidR="00666FD8" w:rsidRPr="00CC1705" w:rsidRDefault="00000000">
      <w:pPr>
        <w:ind w:firstLine="0"/>
        <w:jc w:val="center"/>
        <w:rPr>
          <w:lang w:val="pt-BR"/>
        </w:rPr>
      </w:pPr>
      <w:r w:rsidRPr="00CC1705">
        <w:rPr>
          <w:rFonts w:cs="Arial"/>
          <w:lang w:val="pt-BR"/>
        </w:rPr>
        <w:t>2025</w:t>
      </w:r>
    </w:p>
    <w:p w14:paraId="2DB5546B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20745E18" w14:textId="77777777" w:rsidR="00666FD8" w:rsidRPr="00CC1705" w:rsidRDefault="00000000">
      <w:pPr>
        <w:spacing w:after="240"/>
        <w:ind w:firstLine="0"/>
        <w:jc w:val="center"/>
        <w:rPr>
          <w:lang w:val="pt-BR"/>
        </w:rPr>
      </w:pPr>
      <w:r w:rsidRPr="00CC1705">
        <w:rPr>
          <w:rFonts w:cs="Arial"/>
          <w:b/>
          <w:lang w:val="pt-BR"/>
        </w:rPr>
        <w:lastRenderedPageBreak/>
        <w:t>RESUMO</w:t>
      </w:r>
    </w:p>
    <w:p w14:paraId="2B4A94AA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Este projeto apresenta o desenvolvimento do </w:t>
      </w:r>
      <w:proofErr w:type="spellStart"/>
      <w:r w:rsidRPr="00CC1705">
        <w:rPr>
          <w:rFonts w:cs="Arial"/>
          <w:lang w:val="pt-BR"/>
        </w:rPr>
        <w:t>back-end</w:t>
      </w:r>
      <w:proofErr w:type="spellEnd"/>
      <w:r w:rsidRPr="00CC1705">
        <w:rPr>
          <w:rFonts w:cs="Arial"/>
          <w:lang w:val="pt-BR"/>
        </w:rPr>
        <w:t xml:space="preserve"> de uma plataforma de gestão de manutenção predial para o SENAI, denominada </w:t>
      </w:r>
      <w:proofErr w:type="spellStart"/>
      <w:r w:rsidRPr="00CC1705">
        <w:rPr>
          <w:rFonts w:cs="Arial"/>
          <w:lang w:val="pt-BR"/>
        </w:rPr>
        <w:t>PredialFix</w:t>
      </w:r>
      <w:proofErr w:type="spellEnd"/>
      <w:r w:rsidRPr="00CC1705">
        <w:rPr>
          <w:rFonts w:cs="Arial"/>
          <w:lang w:val="pt-BR"/>
        </w:rPr>
        <w:t xml:space="preserve">. A proposta busca melhorar a transparência e a agilidade no atendimento de solicitações relacionadas à infraestrutura, permitindo o registro, o acompanhamento e a priorização de chamados. A solução prevê uma API </w:t>
      </w:r>
      <w:proofErr w:type="spellStart"/>
      <w:r w:rsidRPr="00CC1705">
        <w:rPr>
          <w:rFonts w:cs="Arial"/>
          <w:lang w:val="pt-BR"/>
        </w:rPr>
        <w:t>RESTful</w:t>
      </w:r>
      <w:proofErr w:type="spellEnd"/>
      <w:r w:rsidRPr="00CC1705">
        <w:rPr>
          <w:rFonts w:cs="Arial"/>
          <w:lang w:val="pt-BR"/>
        </w:rPr>
        <w:t xml:space="preserve">, desenvolvida em PHP com o framework </w:t>
      </w:r>
      <w:proofErr w:type="spellStart"/>
      <w:r w:rsidRPr="00CC1705">
        <w:rPr>
          <w:rFonts w:cs="Arial"/>
          <w:lang w:val="pt-BR"/>
        </w:rPr>
        <w:t>Laravel</w:t>
      </w:r>
      <w:proofErr w:type="spellEnd"/>
      <w:r w:rsidRPr="00CC1705">
        <w:rPr>
          <w:rFonts w:cs="Arial"/>
          <w:lang w:val="pt-BR"/>
        </w:rPr>
        <w:t>, integrada a banco de dados MySQL e estruturada com autenticação, controle de perfis, histórico de status, notificações e regras de negócio voltadas à rastreabilidade dos atendimentos. A documentação contempla o levantamento de requisitos, a metodologia adotada, a prototipagem, os diagramas e a modelagem do banco de dados, oferecendo base técnica para a implementação do sistema.</w:t>
      </w:r>
    </w:p>
    <w:p w14:paraId="6735FE58" w14:textId="77777777" w:rsidR="00666FD8" w:rsidRPr="00CC1705" w:rsidRDefault="00000000">
      <w:pPr>
        <w:spacing w:before="24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Palavras-chave: </w:t>
      </w:r>
      <w:r w:rsidRPr="00CC1705">
        <w:rPr>
          <w:rFonts w:cs="Arial"/>
          <w:lang w:val="pt-BR"/>
        </w:rPr>
        <w:t xml:space="preserve">manutenção predial; chamados; API </w:t>
      </w:r>
      <w:proofErr w:type="spellStart"/>
      <w:r w:rsidRPr="00CC1705">
        <w:rPr>
          <w:rFonts w:cs="Arial"/>
          <w:lang w:val="pt-BR"/>
        </w:rPr>
        <w:t>RESTful</w:t>
      </w:r>
      <w:proofErr w:type="spellEnd"/>
      <w:r w:rsidRPr="00CC1705">
        <w:rPr>
          <w:rFonts w:cs="Arial"/>
          <w:lang w:val="pt-BR"/>
        </w:rPr>
        <w:t xml:space="preserve">; </w:t>
      </w:r>
      <w:proofErr w:type="spellStart"/>
      <w:r w:rsidRPr="00CC1705">
        <w:rPr>
          <w:rFonts w:cs="Arial"/>
          <w:lang w:val="pt-BR"/>
        </w:rPr>
        <w:t>Laravel</w:t>
      </w:r>
      <w:proofErr w:type="spellEnd"/>
      <w:r w:rsidRPr="00CC1705">
        <w:rPr>
          <w:rFonts w:cs="Arial"/>
          <w:lang w:val="pt-BR"/>
        </w:rPr>
        <w:t>; SENAI.</w:t>
      </w:r>
    </w:p>
    <w:p w14:paraId="1D6B65D7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3C2EA3DA" w14:textId="77777777" w:rsidR="00666FD8" w:rsidRPr="00CC1705" w:rsidRDefault="00000000">
      <w:pPr>
        <w:spacing w:after="240"/>
        <w:ind w:firstLine="0"/>
        <w:jc w:val="center"/>
        <w:rPr>
          <w:lang w:val="pt-BR"/>
        </w:rPr>
      </w:pPr>
      <w:r w:rsidRPr="00CC1705">
        <w:rPr>
          <w:rFonts w:cs="Arial"/>
          <w:b/>
          <w:lang w:val="pt-BR"/>
        </w:rPr>
        <w:lastRenderedPageBreak/>
        <w:t>LISTA DE FIGURAS</w:t>
      </w:r>
    </w:p>
    <w:p w14:paraId="6450A541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 xml:space="preserve">Figura 1 – Quadro </w:t>
      </w:r>
      <w:proofErr w:type="spellStart"/>
      <w:r w:rsidRPr="00CC1705">
        <w:rPr>
          <w:rFonts w:cs="Arial"/>
          <w:b/>
          <w:lang w:val="pt-BR"/>
        </w:rPr>
        <w:t>Kanban</w:t>
      </w:r>
      <w:proofErr w:type="spellEnd"/>
      <w:r w:rsidRPr="00CC1705">
        <w:rPr>
          <w:rFonts w:cs="Arial"/>
          <w:b/>
          <w:lang w:val="pt-BR"/>
        </w:rPr>
        <w:t xml:space="preserve"> da metodologia no </w:t>
      </w:r>
      <w:proofErr w:type="spellStart"/>
      <w:r w:rsidRPr="00CC1705">
        <w:rPr>
          <w:rFonts w:cs="Arial"/>
          <w:b/>
          <w:lang w:val="pt-BR"/>
        </w:rPr>
        <w:t>Milanote</w:t>
      </w:r>
      <w:proofErr w:type="spellEnd"/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10</w:t>
      </w:r>
    </w:p>
    <w:p w14:paraId="04E09E43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 xml:space="preserve">Figura 2 – Protótipo do sistema no </w:t>
      </w:r>
      <w:proofErr w:type="spellStart"/>
      <w:r w:rsidRPr="00CC1705">
        <w:rPr>
          <w:rFonts w:cs="Arial"/>
          <w:b/>
          <w:lang w:val="pt-BR"/>
        </w:rPr>
        <w:t>Figma</w:t>
      </w:r>
      <w:proofErr w:type="spellEnd"/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11</w:t>
      </w:r>
    </w:p>
    <w:p w14:paraId="3824162E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Figura 3 – Diagrama de classe do sistema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12</w:t>
      </w:r>
    </w:p>
    <w:p w14:paraId="5B73B222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Figura 4 – Diagrama de sequência do sistema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13</w:t>
      </w:r>
    </w:p>
    <w:p w14:paraId="0085B0E0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Figura 5 – Modelo conceitual do banco de dados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14</w:t>
      </w:r>
    </w:p>
    <w:p w14:paraId="23DF31C8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Figura 6 – Modelo lógico do banco de dados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15</w:t>
      </w:r>
    </w:p>
    <w:p w14:paraId="4485862C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51791405" w14:textId="77777777" w:rsidR="00666FD8" w:rsidRPr="00CC1705" w:rsidRDefault="00000000">
      <w:pPr>
        <w:spacing w:after="240"/>
        <w:ind w:firstLine="0"/>
        <w:jc w:val="center"/>
        <w:rPr>
          <w:lang w:val="pt-BR"/>
        </w:rPr>
      </w:pPr>
      <w:r w:rsidRPr="00CC1705">
        <w:rPr>
          <w:rFonts w:cs="Arial"/>
          <w:b/>
          <w:lang w:val="pt-BR"/>
        </w:rPr>
        <w:lastRenderedPageBreak/>
        <w:t>LISTA DE ABREVIATURAS E SIGLAS</w:t>
      </w:r>
    </w:p>
    <w:p w14:paraId="2D01F7A8" w14:textId="77777777" w:rsidR="00666FD8" w:rsidRPr="00CC1705" w:rsidRDefault="00000000">
      <w:pPr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 xml:space="preserve">API – </w:t>
      </w:r>
      <w:r w:rsidRPr="00CC1705">
        <w:rPr>
          <w:rFonts w:cs="Arial"/>
          <w:lang w:val="pt-BR"/>
        </w:rPr>
        <w:t>Interface de Programação de Aplicações</w:t>
      </w:r>
    </w:p>
    <w:p w14:paraId="3F86BAD4" w14:textId="77777777" w:rsidR="00666FD8" w:rsidRDefault="00000000">
      <w:pPr>
        <w:ind w:firstLine="0"/>
      </w:pPr>
      <w:r>
        <w:rPr>
          <w:rFonts w:cs="Arial"/>
          <w:b/>
        </w:rPr>
        <w:t xml:space="preserve">ERP – </w:t>
      </w:r>
      <w:r>
        <w:rPr>
          <w:rFonts w:cs="Arial"/>
        </w:rPr>
        <w:t>Enterprise Resource Planning</w:t>
      </w:r>
    </w:p>
    <w:p w14:paraId="2EBA25D7" w14:textId="77777777" w:rsidR="00666FD8" w:rsidRDefault="00000000">
      <w:pPr>
        <w:ind w:firstLine="0"/>
      </w:pPr>
      <w:r>
        <w:rPr>
          <w:rFonts w:cs="Arial"/>
          <w:b/>
        </w:rPr>
        <w:t xml:space="preserve">JSON – </w:t>
      </w:r>
      <w:r>
        <w:rPr>
          <w:rFonts w:cs="Arial"/>
        </w:rPr>
        <w:t>JavaScript Object Notation</w:t>
      </w:r>
    </w:p>
    <w:p w14:paraId="364A863E" w14:textId="77777777" w:rsidR="00666FD8" w:rsidRDefault="00000000">
      <w:pPr>
        <w:ind w:firstLine="0"/>
      </w:pPr>
      <w:r>
        <w:rPr>
          <w:rFonts w:cs="Arial"/>
          <w:b/>
        </w:rPr>
        <w:t xml:space="preserve">JWT – </w:t>
      </w:r>
      <w:r>
        <w:rPr>
          <w:rFonts w:cs="Arial"/>
        </w:rPr>
        <w:t>JSON Web Token</w:t>
      </w:r>
    </w:p>
    <w:p w14:paraId="640CC9E5" w14:textId="77777777" w:rsidR="00666FD8" w:rsidRDefault="00000000">
      <w:pPr>
        <w:ind w:firstLine="0"/>
      </w:pPr>
      <w:r>
        <w:rPr>
          <w:rFonts w:cs="Arial"/>
          <w:b/>
        </w:rPr>
        <w:t xml:space="preserve">ORM – </w:t>
      </w:r>
      <w:r>
        <w:rPr>
          <w:rFonts w:cs="Arial"/>
        </w:rPr>
        <w:t>Object-Relational Mapping</w:t>
      </w:r>
    </w:p>
    <w:p w14:paraId="59AA3A12" w14:textId="77777777" w:rsidR="00666FD8" w:rsidRDefault="00000000">
      <w:pPr>
        <w:ind w:firstLine="0"/>
      </w:pPr>
      <w:r>
        <w:rPr>
          <w:rFonts w:cs="Arial"/>
          <w:b/>
        </w:rPr>
        <w:t xml:space="preserve">PHP – </w:t>
      </w:r>
      <w:r>
        <w:rPr>
          <w:rFonts w:cs="Arial"/>
        </w:rPr>
        <w:t>Hypertext Preprocessor</w:t>
      </w:r>
    </w:p>
    <w:p w14:paraId="7282A33F" w14:textId="77777777" w:rsidR="00666FD8" w:rsidRDefault="00000000">
      <w:pPr>
        <w:ind w:firstLine="0"/>
      </w:pPr>
      <w:r>
        <w:rPr>
          <w:rFonts w:cs="Arial"/>
          <w:b/>
        </w:rPr>
        <w:t xml:space="preserve">REST – </w:t>
      </w:r>
      <w:r>
        <w:rPr>
          <w:rFonts w:cs="Arial"/>
        </w:rPr>
        <w:t>Representational State Transfer</w:t>
      </w:r>
    </w:p>
    <w:p w14:paraId="18BD9882" w14:textId="77777777" w:rsidR="00666FD8" w:rsidRPr="00CC1705" w:rsidRDefault="00000000">
      <w:pPr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 xml:space="preserve">SENAI – </w:t>
      </w:r>
      <w:r w:rsidRPr="00CC1705">
        <w:rPr>
          <w:rFonts w:cs="Arial"/>
          <w:lang w:val="pt-BR"/>
        </w:rPr>
        <w:t>Serviço Nacional de Aprendizagem Industrial</w:t>
      </w:r>
    </w:p>
    <w:p w14:paraId="3C906701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0ACC588C" w14:textId="77777777" w:rsidR="00666FD8" w:rsidRPr="00CC1705" w:rsidRDefault="00000000">
      <w:pPr>
        <w:spacing w:after="240"/>
        <w:ind w:firstLine="0"/>
        <w:jc w:val="center"/>
        <w:rPr>
          <w:lang w:val="pt-BR"/>
        </w:rPr>
      </w:pPr>
      <w:r w:rsidRPr="00CC1705">
        <w:rPr>
          <w:rFonts w:cs="Arial"/>
          <w:b/>
          <w:lang w:val="pt-BR"/>
        </w:rPr>
        <w:lastRenderedPageBreak/>
        <w:t>SUMÁRIO</w:t>
      </w:r>
    </w:p>
    <w:p w14:paraId="5C6DBBC3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1 INTRODUÇÃO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6</w:t>
      </w:r>
    </w:p>
    <w:p w14:paraId="78C91DEC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2 SITUAÇÃO PROBLEMA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6</w:t>
      </w:r>
    </w:p>
    <w:p w14:paraId="568DF120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3 LEVANTAMENTO DE REQUISITOS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6</w:t>
      </w:r>
    </w:p>
    <w:p w14:paraId="1E684559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3.1 Requisitos funcionais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7</w:t>
      </w:r>
    </w:p>
    <w:p w14:paraId="21393050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3.2 Requisitos não funcionais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8</w:t>
      </w:r>
    </w:p>
    <w:p w14:paraId="29FF43C2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3.3 Regras de negócios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8</w:t>
      </w:r>
    </w:p>
    <w:p w14:paraId="40D72306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3.4 Histórias de usuários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9</w:t>
      </w:r>
    </w:p>
    <w:p w14:paraId="186763D7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4 METODOLOGIA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9</w:t>
      </w:r>
    </w:p>
    <w:p w14:paraId="516DED98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5 PROTOTIPAGEM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10</w:t>
      </w:r>
    </w:p>
    <w:p w14:paraId="0140CCCB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6 DIAGRAMAS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11</w:t>
      </w:r>
    </w:p>
    <w:p w14:paraId="2DFD42CB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6.1 Diagrama de classe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11</w:t>
      </w:r>
    </w:p>
    <w:p w14:paraId="67F81E51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6.2 Diagrama de sequência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12</w:t>
      </w:r>
    </w:p>
    <w:p w14:paraId="34AFF416" w14:textId="77777777" w:rsidR="00666FD8" w:rsidRPr="00CC1705" w:rsidRDefault="00000000">
      <w:pPr>
        <w:tabs>
          <w:tab w:val="right" w:leader="dot" w:pos="9071"/>
        </w:tabs>
        <w:ind w:left="425" w:firstLine="0"/>
        <w:rPr>
          <w:lang w:val="pt-BR"/>
        </w:rPr>
      </w:pPr>
      <w:r w:rsidRPr="00CC1705">
        <w:rPr>
          <w:rFonts w:cs="Arial"/>
          <w:lang w:val="pt-BR"/>
        </w:rPr>
        <w:t>6.3 Banco de dados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13</w:t>
      </w:r>
    </w:p>
    <w:p w14:paraId="5D33CC4D" w14:textId="77777777" w:rsidR="00666FD8" w:rsidRPr="00CC1705" w:rsidRDefault="00000000">
      <w:pPr>
        <w:tabs>
          <w:tab w:val="right" w:leader="dot" w:pos="9071"/>
        </w:tabs>
        <w:ind w:left="709" w:firstLine="0"/>
        <w:rPr>
          <w:lang w:val="pt-BR"/>
        </w:rPr>
      </w:pPr>
      <w:r w:rsidRPr="00CC1705">
        <w:rPr>
          <w:rFonts w:cs="Arial"/>
          <w:i/>
          <w:lang w:val="pt-BR"/>
        </w:rPr>
        <w:t>6.3.1 Modelo conceitual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13</w:t>
      </w:r>
    </w:p>
    <w:p w14:paraId="27319DC9" w14:textId="77777777" w:rsidR="00666FD8" w:rsidRPr="00CC1705" w:rsidRDefault="00000000">
      <w:pPr>
        <w:tabs>
          <w:tab w:val="right" w:leader="dot" w:pos="9071"/>
        </w:tabs>
        <w:ind w:left="709" w:firstLine="0"/>
        <w:rPr>
          <w:lang w:val="pt-BR"/>
        </w:rPr>
      </w:pPr>
      <w:r w:rsidRPr="00CC1705">
        <w:rPr>
          <w:rFonts w:cs="Arial"/>
          <w:i/>
          <w:lang w:val="pt-BR"/>
        </w:rPr>
        <w:t>6.3.2 Modelo lógico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15</w:t>
      </w:r>
    </w:p>
    <w:p w14:paraId="357EEC81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7 CONCLUSÃO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15</w:t>
      </w:r>
    </w:p>
    <w:p w14:paraId="6143EB73" w14:textId="77777777" w:rsidR="00666FD8" w:rsidRPr="00CC1705" w:rsidRDefault="00000000">
      <w:pPr>
        <w:tabs>
          <w:tab w:val="right" w:leader="dot" w:pos="9071"/>
        </w:tabs>
        <w:ind w:firstLine="0"/>
        <w:rPr>
          <w:lang w:val="pt-BR"/>
        </w:rPr>
      </w:pPr>
      <w:r w:rsidRPr="00CC1705">
        <w:rPr>
          <w:rFonts w:cs="Arial"/>
          <w:b/>
          <w:lang w:val="pt-BR"/>
        </w:rPr>
        <w:t>REFERÊNCIAS</w:t>
      </w:r>
      <w:r w:rsidRPr="00CC1705">
        <w:rPr>
          <w:lang w:val="pt-BR"/>
        </w:rPr>
        <w:tab/>
      </w:r>
      <w:r w:rsidRPr="00CC1705">
        <w:rPr>
          <w:rFonts w:cs="Arial"/>
          <w:lang w:val="pt-BR"/>
        </w:rPr>
        <w:t>17</w:t>
      </w:r>
    </w:p>
    <w:p w14:paraId="05AC8BC6" w14:textId="77777777" w:rsidR="00666FD8" w:rsidRPr="00CC1705" w:rsidRDefault="00666FD8">
      <w:pPr>
        <w:rPr>
          <w:lang w:val="pt-BR"/>
        </w:rPr>
        <w:sectPr w:rsidR="00666FD8" w:rsidRPr="00CC1705">
          <w:pgSz w:w="11906" w:h="16838"/>
          <w:pgMar w:top="1701" w:right="1134" w:bottom="1134" w:left="1701" w:header="850" w:footer="709" w:gutter="0"/>
          <w:cols w:space="720"/>
          <w:docGrid w:linePitch="360"/>
        </w:sectPr>
      </w:pPr>
    </w:p>
    <w:p w14:paraId="477ADB1C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lastRenderedPageBreak/>
        <w:t>1 INTRODUÇÃO</w:t>
      </w:r>
    </w:p>
    <w:p w14:paraId="4F349325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Este projeto consiste no desenvolvimento do </w:t>
      </w:r>
      <w:proofErr w:type="spellStart"/>
      <w:r w:rsidRPr="00CC1705">
        <w:rPr>
          <w:rFonts w:cs="Arial"/>
          <w:lang w:val="pt-BR"/>
        </w:rPr>
        <w:t>back-end</w:t>
      </w:r>
      <w:proofErr w:type="spellEnd"/>
      <w:r w:rsidRPr="00CC1705">
        <w:rPr>
          <w:rFonts w:cs="Arial"/>
          <w:lang w:val="pt-BR"/>
        </w:rPr>
        <w:t xml:space="preserve"> para a plataforma de gestão de manutenção predial do SENAI, denominada </w:t>
      </w:r>
      <w:proofErr w:type="spellStart"/>
      <w:r w:rsidRPr="00CC1705">
        <w:rPr>
          <w:rFonts w:cs="Arial"/>
          <w:lang w:val="pt-BR"/>
        </w:rPr>
        <w:t>PredialFix</w:t>
      </w:r>
      <w:proofErr w:type="spellEnd"/>
      <w:r w:rsidRPr="00CC1705">
        <w:rPr>
          <w:rFonts w:cs="Arial"/>
          <w:lang w:val="pt-BR"/>
        </w:rPr>
        <w:t>. A proposta busca solucionar problemas relacionados à falta de transparência e à demora no atendimento de solicitações de infraestrutura, permitindo que chamados sejam registrados, acompanhados e concluídos de forma organizada e rastreável.</w:t>
      </w:r>
    </w:p>
    <w:p w14:paraId="2EFDC158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 objetivo geral do projeto é estruturar uma Interface de Programação de Aplicações (API) segura e uma infraestrutura de servidor capaz de conectar usuários, equipe de manutenção e gestores. Como objetivos específicos, destacam-se: permitir a abertura de chamados, controlar perfis de acesso, registrar o histórico de alterações, priorizar demandas urgentes, organizar o fluxo de atendimento e documentar a estrutura do sistema por meio de requisitos, protótipos, diagramas e modelagem de banco de dados.</w:t>
      </w:r>
    </w:p>
    <w:p w14:paraId="57EF0AB5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t>2 SITUAÇÃO PROBLEMA</w:t>
      </w:r>
    </w:p>
    <w:p w14:paraId="087AB55F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 SENAI enfrenta situações diárias relacionadas à manutenção de sua infraestrutura predial, envolvendo solicitações como troca de lâmpadas, reparos hidráulicos, problemas elétricos e demais ocorrências que impactam o funcionamento dos ambientes. A ausência de um processo centralizado de registro e acompanhamento dificulta a transparência, o controle das demandas e a priorização dos atendimentos.</w:t>
      </w:r>
    </w:p>
    <w:p w14:paraId="668CBB67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Nesse contexto, identificou-se a necessidade de uma plataforma de chamados de manutenção predial que permita acompanhar cada solicitação desde sua abertura até a resolução. O desafio do projeto é desenvolver o </w:t>
      </w:r>
      <w:proofErr w:type="spellStart"/>
      <w:r w:rsidRPr="00CC1705">
        <w:rPr>
          <w:rFonts w:cs="Arial"/>
          <w:lang w:val="pt-BR"/>
        </w:rPr>
        <w:t>back-end</w:t>
      </w:r>
      <w:proofErr w:type="spellEnd"/>
      <w:r w:rsidRPr="00CC1705">
        <w:rPr>
          <w:rFonts w:cs="Arial"/>
          <w:lang w:val="pt-BR"/>
        </w:rPr>
        <w:t xml:space="preserve"> do </w:t>
      </w:r>
      <w:proofErr w:type="spellStart"/>
      <w:r w:rsidRPr="00CC1705">
        <w:rPr>
          <w:rFonts w:cs="Arial"/>
          <w:lang w:val="pt-BR"/>
        </w:rPr>
        <w:t>PredialFix</w:t>
      </w:r>
      <w:proofErr w:type="spellEnd"/>
      <w:r w:rsidRPr="00CC1705">
        <w:rPr>
          <w:rFonts w:cs="Arial"/>
          <w:lang w:val="pt-BR"/>
        </w:rPr>
        <w:t xml:space="preserve">, criando uma API segura </w:t>
      </w:r>
      <w:proofErr w:type="gramStart"/>
      <w:r w:rsidRPr="00CC1705">
        <w:rPr>
          <w:rFonts w:cs="Arial"/>
          <w:lang w:val="pt-BR"/>
        </w:rPr>
        <w:t>que</w:t>
      </w:r>
      <w:proofErr w:type="gramEnd"/>
      <w:r w:rsidRPr="00CC1705">
        <w:rPr>
          <w:rFonts w:cs="Arial"/>
          <w:lang w:val="pt-BR"/>
        </w:rPr>
        <w:t xml:space="preserve"> conecte usuários autorizados, organize o fluxo de trabalho da equipe de manutenção e possibilite a gestão de urgências de forma eficiente.</w:t>
      </w:r>
    </w:p>
    <w:p w14:paraId="3FFE399B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t>3 LEVANTAMENTO DE REQUISITOS</w:t>
      </w:r>
    </w:p>
    <w:p w14:paraId="16F4CB53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O levantamento de requisitos consiste no processo de identificar, analisar e documentar as necessidades e restrições de um projeto. Essa etapa serve como </w:t>
      </w:r>
      <w:r w:rsidRPr="00CC1705">
        <w:rPr>
          <w:rFonts w:cs="Arial"/>
          <w:lang w:val="pt-BR"/>
        </w:rPr>
        <w:lastRenderedPageBreak/>
        <w:t>base para que a solução final esteja alinhada às expectativas dos usuários e às regras de funcionamento do sistema. Por meio da organização dos requisitos, é possível transformar problemas de negócio em especificações técnicas claras, reduzindo falhas de comunicação e retrabalho durante o desenvolvimento.</w:t>
      </w:r>
    </w:p>
    <w:p w14:paraId="4828E4BA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Neste projeto, os requisitos foram organizados em requisitos funcionais, requisitos não funcionais, regras de negócio e histórias de usuários, considerando a prioridade de implementação pelo método </w:t>
      </w:r>
      <w:proofErr w:type="spellStart"/>
      <w:r w:rsidRPr="00CC1705">
        <w:rPr>
          <w:rFonts w:cs="Arial"/>
          <w:lang w:val="pt-BR"/>
        </w:rPr>
        <w:t>MoSCoW</w:t>
      </w:r>
      <w:proofErr w:type="spellEnd"/>
      <w:r w:rsidRPr="00CC1705">
        <w:rPr>
          <w:rFonts w:cs="Arial"/>
          <w:lang w:val="pt-BR"/>
        </w:rPr>
        <w:t xml:space="preserve">: Must </w:t>
      </w:r>
      <w:proofErr w:type="spellStart"/>
      <w:r w:rsidRPr="00CC1705">
        <w:rPr>
          <w:rFonts w:cs="Arial"/>
          <w:lang w:val="pt-BR"/>
        </w:rPr>
        <w:t>Have</w:t>
      </w:r>
      <w:proofErr w:type="spellEnd"/>
      <w:r w:rsidRPr="00CC1705">
        <w:rPr>
          <w:rFonts w:cs="Arial"/>
          <w:lang w:val="pt-BR"/>
        </w:rPr>
        <w:t xml:space="preserve">, </w:t>
      </w:r>
      <w:proofErr w:type="spellStart"/>
      <w:r w:rsidRPr="00CC1705">
        <w:rPr>
          <w:rFonts w:cs="Arial"/>
          <w:lang w:val="pt-BR"/>
        </w:rPr>
        <w:t>Should</w:t>
      </w:r>
      <w:proofErr w:type="spellEnd"/>
      <w:r w:rsidRPr="00CC1705">
        <w:rPr>
          <w:rFonts w:cs="Arial"/>
          <w:lang w:val="pt-BR"/>
        </w:rPr>
        <w:t xml:space="preserve"> </w:t>
      </w:r>
      <w:proofErr w:type="spellStart"/>
      <w:r w:rsidRPr="00CC1705">
        <w:rPr>
          <w:rFonts w:cs="Arial"/>
          <w:lang w:val="pt-BR"/>
        </w:rPr>
        <w:t>Have</w:t>
      </w:r>
      <w:proofErr w:type="spellEnd"/>
      <w:r w:rsidRPr="00CC1705">
        <w:rPr>
          <w:rFonts w:cs="Arial"/>
          <w:lang w:val="pt-BR"/>
        </w:rPr>
        <w:t xml:space="preserve">, </w:t>
      </w:r>
      <w:proofErr w:type="spellStart"/>
      <w:r w:rsidRPr="00CC1705">
        <w:rPr>
          <w:rFonts w:cs="Arial"/>
          <w:lang w:val="pt-BR"/>
        </w:rPr>
        <w:t>Could</w:t>
      </w:r>
      <w:proofErr w:type="spellEnd"/>
      <w:r w:rsidRPr="00CC1705">
        <w:rPr>
          <w:rFonts w:cs="Arial"/>
          <w:lang w:val="pt-BR"/>
        </w:rPr>
        <w:t xml:space="preserve"> </w:t>
      </w:r>
      <w:proofErr w:type="spellStart"/>
      <w:r w:rsidRPr="00CC1705">
        <w:rPr>
          <w:rFonts w:cs="Arial"/>
          <w:lang w:val="pt-BR"/>
        </w:rPr>
        <w:t>Have</w:t>
      </w:r>
      <w:proofErr w:type="spellEnd"/>
      <w:r w:rsidRPr="00CC1705">
        <w:rPr>
          <w:rFonts w:cs="Arial"/>
          <w:lang w:val="pt-BR"/>
        </w:rPr>
        <w:t xml:space="preserve"> e </w:t>
      </w:r>
      <w:proofErr w:type="spellStart"/>
      <w:r w:rsidRPr="00CC1705">
        <w:rPr>
          <w:rFonts w:cs="Arial"/>
          <w:lang w:val="pt-BR"/>
        </w:rPr>
        <w:t>Won’t</w:t>
      </w:r>
      <w:proofErr w:type="spellEnd"/>
      <w:r w:rsidRPr="00CC1705">
        <w:rPr>
          <w:rFonts w:cs="Arial"/>
          <w:lang w:val="pt-BR"/>
        </w:rPr>
        <w:t xml:space="preserve"> </w:t>
      </w:r>
      <w:proofErr w:type="spellStart"/>
      <w:r w:rsidRPr="00CC1705">
        <w:rPr>
          <w:rFonts w:cs="Arial"/>
          <w:lang w:val="pt-BR"/>
        </w:rPr>
        <w:t>Have</w:t>
      </w:r>
      <w:proofErr w:type="spellEnd"/>
      <w:r w:rsidRPr="00CC1705">
        <w:rPr>
          <w:rFonts w:cs="Arial"/>
          <w:lang w:val="pt-BR"/>
        </w:rPr>
        <w:t>.</w:t>
      </w:r>
    </w:p>
    <w:p w14:paraId="63DB888A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t>3.1 Requisitos funcionais</w:t>
      </w:r>
    </w:p>
    <w:p w14:paraId="7811EF38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RF01 – </w:t>
      </w:r>
      <w:r w:rsidRPr="00CC1705">
        <w:rPr>
          <w:rFonts w:cs="Arial"/>
          <w:lang w:val="pt-BR"/>
        </w:rPr>
        <w:t xml:space="preserve">A API deve permitir o login de usuários, retornando um token de autenticação e restringindo o acesso aos </w:t>
      </w:r>
      <w:proofErr w:type="spellStart"/>
      <w:r w:rsidRPr="00CC1705">
        <w:rPr>
          <w:rFonts w:cs="Arial"/>
          <w:lang w:val="pt-BR"/>
        </w:rPr>
        <w:t>endpoints</w:t>
      </w:r>
      <w:proofErr w:type="spellEnd"/>
      <w:r w:rsidRPr="00CC1705">
        <w:rPr>
          <w:rFonts w:cs="Arial"/>
          <w:lang w:val="pt-BR"/>
        </w:rPr>
        <w:t xml:space="preserve"> conforme os perfis de Professor, Manutenção e Gerente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6313366C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RF02 – </w:t>
      </w:r>
      <w:r w:rsidRPr="00CC1705">
        <w:rPr>
          <w:rFonts w:cs="Arial"/>
          <w:lang w:val="pt-BR"/>
        </w:rPr>
        <w:t xml:space="preserve">A API deve permitir a abertura de chamados de manutenção, exigindo o tipo do problema, a descrição detalhada e o local da ocorrência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731BA978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RF03 – </w:t>
      </w:r>
      <w:r w:rsidRPr="00CC1705">
        <w:rPr>
          <w:rFonts w:cs="Arial"/>
          <w:lang w:val="pt-BR"/>
        </w:rPr>
        <w:t xml:space="preserve">A API deve permitir a atualização do status do chamado, respeitando o fluxo definido para abertura, andamento e conclusão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07415171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RF04 – </w:t>
      </w:r>
      <w:r w:rsidRPr="00CC1705">
        <w:rPr>
          <w:rFonts w:cs="Arial"/>
          <w:lang w:val="pt-BR"/>
        </w:rPr>
        <w:t xml:space="preserve">A API deve listar os chamados cadastrados para que a equipe de manutenção e os gestores acompanhem as demandas existentes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6FDDFE71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RF05 – </w:t>
      </w:r>
      <w:r w:rsidRPr="00CC1705">
        <w:rPr>
          <w:rFonts w:cs="Arial"/>
          <w:lang w:val="pt-BR"/>
        </w:rPr>
        <w:t xml:space="preserve">A API deve permitir filtros por status, usuário criador, tipo de problema, prioridade e data de criação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Should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32771D34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RF06 – </w:t>
      </w:r>
      <w:r w:rsidRPr="00CC1705">
        <w:rPr>
          <w:rFonts w:cs="Arial"/>
          <w:lang w:val="pt-BR"/>
        </w:rPr>
        <w:t xml:space="preserve">A API deve disponibilizar o histórico de chamados concluídos por local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Should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1EA819F3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RF07 – </w:t>
      </w:r>
      <w:r w:rsidRPr="00CC1705">
        <w:rPr>
          <w:rFonts w:cs="Arial"/>
          <w:lang w:val="pt-BR"/>
        </w:rPr>
        <w:t xml:space="preserve">A API deve gerar notificações ou eventos simulados sempre que um chamado mudar de status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Should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31F852C0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RF08 – </w:t>
      </w:r>
      <w:r w:rsidRPr="00CC1705">
        <w:rPr>
          <w:rFonts w:cs="Arial"/>
          <w:lang w:val="pt-BR"/>
        </w:rPr>
        <w:t xml:space="preserve">A API poderá permitir o upload de imagens no momento da abertura do chamado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Could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1E8B5091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RF09 – </w:t>
      </w:r>
      <w:r w:rsidRPr="00CC1705">
        <w:rPr>
          <w:rFonts w:cs="Arial"/>
          <w:lang w:val="pt-BR"/>
        </w:rPr>
        <w:t xml:space="preserve">A API poderá permitir que a equipe de manutenção registre comentários técnicos internos em cada chamado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Could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619E82B8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RF10 – </w:t>
      </w:r>
      <w:r w:rsidRPr="00CC1705">
        <w:rPr>
          <w:rFonts w:cs="Arial"/>
          <w:lang w:val="pt-BR"/>
        </w:rPr>
        <w:t xml:space="preserve">O sistema não terá chat em tempo real entre o solicitante e a equipe de manutenção nesta versão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Won’t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1909C7F4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lastRenderedPageBreak/>
        <w:t>3.2 Requisitos não funcionais</w:t>
      </w:r>
    </w:p>
    <w:p w14:paraId="27489FD4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RNF01 – </w:t>
      </w:r>
      <w:r w:rsidRPr="00CC1705">
        <w:rPr>
          <w:rFonts w:cs="Arial"/>
          <w:lang w:val="pt-BR"/>
        </w:rPr>
        <w:t xml:space="preserve">O </w:t>
      </w:r>
      <w:proofErr w:type="spellStart"/>
      <w:r w:rsidRPr="00CC1705">
        <w:rPr>
          <w:rFonts w:cs="Arial"/>
          <w:lang w:val="pt-BR"/>
        </w:rPr>
        <w:t>back-end</w:t>
      </w:r>
      <w:proofErr w:type="spellEnd"/>
      <w:r w:rsidRPr="00CC1705">
        <w:rPr>
          <w:rFonts w:cs="Arial"/>
          <w:lang w:val="pt-BR"/>
        </w:rPr>
        <w:t xml:space="preserve"> deve ser desenvolvido em PHP, utilizando o framework </w:t>
      </w:r>
      <w:proofErr w:type="spellStart"/>
      <w:r w:rsidRPr="00CC1705">
        <w:rPr>
          <w:rFonts w:cs="Arial"/>
          <w:lang w:val="pt-BR"/>
        </w:rPr>
        <w:t>Laravel</w:t>
      </w:r>
      <w:proofErr w:type="spellEnd"/>
      <w:r w:rsidRPr="00CC1705">
        <w:rPr>
          <w:rFonts w:cs="Arial"/>
          <w:lang w:val="pt-BR"/>
        </w:rPr>
        <w:t xml:space="preserve">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282846BB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RNF02 – </w:t>
      </w:r>
      <w:r w:rsidRPr="00CC1705">
        <w:rPr>
          <w:rFonts w:cs="Arial"/>
          <w:lang w:val="pt-BR"/>
        </w:rPr>
        <w:t xml:space="preserve">O sistema deve operar como uma API </w:t>
      </w:r>
      <w:proofErr w:type="spellStart"/>
      <w:r w:rsidRPr="00CC1705">
        <w:rPr>
          <w:rFonts w:cs="Arial"/>
          <w:lang w:val="pt-BR"/>
        </w:rPr>
        <w:t>RESTful</w:t>
      </w:r>
      <w:proofErr w:type="spellEnd"/>
      <w:r w:rsidRPr="00CC1705">
        <w:rPr>
          <w:rFonts w:cs="Arial"/>
          <w:lang w:val="pt-BR"/>
        </w:rPr>
        <w:t xml:space="preserve">, com requisições e respostas no formato JSON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2C2E4F0C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RNF03 – </w:t>
      </w:r>
      <w:r w:rsidRPr="00CC1705">
        <w:rPr>
          <w:rFonts w:cs="Arial"/>
          <w:lang w:val="pt-BR"/>
        </w:rPr>
        <w:t xml:space="preserve">O armazenamento dos dados deve ser realizado em banco relacional MySQL, utilizando o </w:t>
      </w:r>
      <w:proofErr w:type="spellStart"/>
      <w:r w:rsidRPr="00CC1705">
        <w:rPr>
          <w:rFonts w:cs="Arial"/>
          <w:lang w:val="pt-BR"/>
        </w:rPr>
        <w:t>Eloquent</w:t>
      </w:r>
      <w:proofErr w:type="spellEnd"/>
      <w:r w:rsidRPr="00CC1705">
        <w:rPr>
          <w:rFonts w:cs="Arial"/>
          <w:lang w:val="pt-BR"/>
        </w:rPr>
        <w:t xml:space="preserve"> ORM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079B5468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RNF04 – </w:t>
      </w:r>
      <w:r w:rsidRPr="00CC1705">
        <w:rPr>
          <w:rFonts w:cs="Arial"/>
          <w:lang w:val="pt-BR"/>
        </w:rPr>
        <w:t xml:space="preserve">Todas as requisições que enviam dados devem passar por validações utilizando </w:t>
      </w:r>
      <w:proofErr w:type="spellStart"/>
      <w:r w:rsidRPr="00CC1705">
        <w:rPr>
          <w:rFonts w:cs="Arial"/>
          <w:lang w:val="pt-BR"/>
        </w:rPr>
        <w:t>Form</w:t>
      </w:r>
      <w:proofErr w:type="spellEnd"/>
      <w:r w:rsidRPr="00CC1705">
        <w:rPr>
          <w:rFonts w:cs="Arial"/>
          <w:lang w:val="pt-BR"/>
        </w:rPr>
        <w:t xml:space="preserve"> </w:t>
      </w:r>
      <w:proofErr w:type="spellStart"/>
      <w:r w:rsidRPr="00CC1705">
        <w:rPr>
          <w:rFonts w:cs="Arial"/>
          <w:lang w:val="pt-BR"/>
        </w:rPr>
        <w:t>Requests</w:t>
      </w:r>
      <w:proofErr w:type="spellEnd"/>
      <w:r w:rsidRPr="00CC1705">
        <w:rPr>
          <w:rFonts w:cs="Arial"/>
          <w:lang w:val="pt-BR"/>
        </w:rPr>
        <w:t xml:space="preserve"> do </w:t>
      </w:r>
      <w:proofErr w:type="spellStart"/>
      <w:r w:rsidRPr="00CC1705">
        <w:rPr>
          <w:rFonts w:cs="Arial"/>
          <w:lang w:val="pt-BR"/>
        </w:rPr>
        <w:t>Laravel</w:t>
      </w:r>
      <w:proofErr w:type="spellEnd"/>
      <w:r w:rsidRPr="00CC1705">
        <w:rPr>
          <w:rFonts w:cs="Arial"/>
          <w:lang w:val="pt-BR"/>
        </w:rPr>
        <w:t xml:space="preserve">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6D01D379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RNF05 – </w:t>
      </w:r>
      <w:r w:rsidRPr="00CC1705">
        <w:rPr>
          <w:rFonts w:cs="Arial"/>
          <w:lang w:val="pt-BR"/>
        </w:rPr>
        <w:t xml:space="preserve">O código-fonte deve ser </w:t>
      </w:r>
      <w:proofErr w:type="spellStart"/>
      <w:r w:rsidRPr="00CC1705">
        <w:rPr>
          <w:rFonts w:cs="Arial"/>
          <w:lang w:val="pt-BR"/>
        </w:rPr>
        <w:t>versionado</w:t>
      </w:r>
      <w:proofErr w:type="spellEnd"/>
      <w:r w:rsidRPr="00CC1705">
        <w:rPr>
          <w:rFonts w:cs="Arial"/>
          <w:lang w:val="pt-BR"/>
        </w:rPr>
        <w:t xml:space="preserve"> com </w:t>
      </w:r>
      <w:proofErr w:type="spellStart"/>
      <w:r w:rsidRPr="00CC1705">
        <w:rPr>
          <w:rFonts w:cs="Arial"/>
          <w:lang w:val="pt-BR"/>
        </w:rPr>
        <w:t>Git</w:t>
      </w:r>
      <w:proofErr w:type="spellEnd"/>
      <w:r w:rsidRPr="00CC1705">
        <w:rPr>
          <w:rFonts w:cs="Arial"/>
          <w:lang w:val="pt-BR"/>
        </w:rPr>
        <w:t xml:space="preserve"> e entregue por meio de repositório no GitHub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7A1AC3E9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RNF06 – </w:t>
      </w:r>
      <w:r w:rsidRPr="00CC1705">
        <w:rPr>
          <w:rFonts w:cs="Arial"/>
          <w:lang w:val="pt-BR"/>
        </w:rPr>
        <w:t xml:space="preserve">Os </w:t>
      </w:r>
      <w:proofErr w:type="spellStart"/>
      <w:r w:rsidRPr="00CC1705">
        <w:rPr>
          <w:rFonts w:cs="Arial"/>
          <w:lang w:val="pt-BR"/>
        </w:rPr>
        <w:t>endpoints</w:t>
      </w:r>
      <w:proofErr w:type="spellEnd"/>
      <w:r w:rsidRPr="00CC1705">
        <w:rPr>
          <w:rFonts w:cs="Arial"/>
          <w:lang w:val="pt-BR"/>
        </w:rPr>
        <w:t xml:space="preserve"> da API devem ser documentados por meio de Swagger, </w:t>
      </w:r>
      <w:proofErr w:type="spellStart"/>
      <w:r w:rsidRPr="00CC1705">
        <w:rPr>
          <w:rFonts w:cs="Arial"/>
          <w:lang w:val="pt-BR"/>
        </w:rPr>
        <w:t>Postman</w:t>
      </w:r>
      <w:proofErr w:type="spellEnd"/>
      <w:r w:rsidRPr="00CC1705">
        <w:rPr>
          <w:rFonts w:cs="Arial"/>
          <w:lang w:val="pt-BR"/>
        </w:rPr>
        <w:t xml:space="preserve"> ou arquivo </w:t>
      </w:r>
      <w:proofErr w:type="spellStart"/>
      <w:r w:rsidRPr="00CC1705">
        <w:rPr>
          <w:rFonts w:cs="Arial"/>
          <w:lang w:val="pt-BR"/>
        </w:rPr>
        <w:t>Markdown</w:t>
      </w:r>
      <w:proofErr w:type="spellEnd"/>
      <w:r w:rsidRPr="00CC1705">
        <w:rPr>
          <w:rFonts w:cs="Arial"/>
          <w:lang w:val="pt-BR"/>
        </w:rPr>
        <w:t xml:space="preserve"> no repositório </w:t>
      </w:r>
      <w:r w:rsidRPr="00CC1705">
        <w:rPr>
          <w:rFonts w:cs="Arial"/>
          <w:i/>
          <w:lang w:val="pt-BR"/>
        </w:rPr>
        <w:t xml:space="preserve">(Must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6FDAC4B1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RNF07 – </w:t>
      </w:r>
      <w:r w:rsidRPr="00CC1705">
        <w:rPr>
          <w:rFonts w:cs="Arial"/>
          <w:lang w:val="pt-BR"/>
        </w:rPr>
        <w:t xml:space="preserve">O sistema poderá classificar automaticamente a urgência dos chamados com base no local ou no tipo de problema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Could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36B8AEAA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RNF08 – </w:t>
      </w:r>
      <w:r w:rsidRPr="00CC1705">
        <w:rPr>
          <w:rFonts w:cs="Arial"/>
          <w:lang w:val="pt-BR"/>
        </w:rPr>
        <w:t>O projeto não contemplará o desenvolvimento de front-</w:t>
      </w:r>
      <w:proofErr w:type="spellStart"/>
      <w:r w:rsidRPr="00CC1705">
        <w:rPr>
          <w:rFonts w:cs="Arial"/>
          <w:lang w:val="pt-BR"/>
        </w:rPr>
        <w:t>end</w:t>
      </w:r>
      <w:proofErr w:type="spellEnd"/>
      <w:r w:rsidRPr="00CC1705">
        <w:rPr>
          <w:rFonts w:cs="Arial"/>
          <w:lang w:val="pt-BR"/>
        </w:rPr>
        <w:t xml:space="preserve">, aplicativo mobile ou interface gráfica nesta etapa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Won’t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66118D0B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RNF09 – </w:t>
      </w:r>
      <w:r w:rsidRPr="00CC1705">
        <w:rPr>
          <w:rFonts w:cs="Arial"/>
          <w:lang w:val="pt-BR"/>
        </w:rPr>
        <w:t xml:space="preserve">A API não terá integração com sistemas acadêmicos, financeiros ou </w:t>
      </w:r>
      <w:proofErr w:type="spellStart"/>
      <w:r w:rsidRPr="00CC1705">
        <w:rPr>
          <w:rFonts w:cs="Arial"/>
          <w:lang w:val="pt-BR"/>
        </w:rPr>
        <w:t>ERPs</w:t>
      </w:r>
      <w:proofErr w:type="spellEnd"/>
      <w:r w:rsidRPr="00CC1705">
        <w:rPr>
          <w:rFonts w:cs="Arial"/>
          <w:lang w:val="pt-BR"/>
        </w:rPr>
        <w:t xml:space="preserve"> nesta versão </w:t>
      </w:r>
      <w:r w:rsidRPr="00CC1705">
        <w:rPr>
          <w:rFonts w:cs="Arial"/>
          <w:i/>
          <w:lang w:val="pt-BR"/>
        </w:rPr>
        <w:t>(</w:t>
      </w:r>
      <w:proofErr w:type="spellStart"/>
      <w:r w:rsidRPr="00CC1705">
        <w:rPr>
          <w:rFonts w:cs="Arial"/>
          <w:i/>
          <w:lang w:val="pt-BR"/>
        </w:rPr>
        <w:t>Won’t</w:t>
      </w:r>
      <w:proofErr w:type="spellEnd"/>
      <w:r w:rsidRPr="00CC1705">
        <w:rPr>
          <w:rFonts w:cs="Arial"/>
          <w:i/>
          <w:lang w:val="pt-BR"/>
        </w:rPr>
        <w:t xml:space="preserve"> </w:t>
      </w:r>
      <w:proofErr w:type="spellStart"/>
      <w:r w:rsidRPr="00CC1705">
        <w:rPr>
          <w:rFonts w:cs="Arial"/>
          <w:i/>
          <w:lang w:val="pt-BR"/>
        </w:rPr>
        <w:t>Have</w:t>
      </w:r>
      <w:proofErr w:type="spellEnd"/>
      <w:r w:rsidRPr="00CC1705">
        <w:rPr>
          <w:rFonts w:cs="Arial"/>
          <w:i/>
          <w:lang w:val="pt-BR"/>
        </w:rPr>
        <w:t>).</w:t>
      </w:r>
    </w:p>
    <w:p w14:paraId="4A5CBE4E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t>3.3 Regras de negócios</w:t>
      </w:r>
    </w:p>
    <w:p w14:paraId="62FD91F9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RN01 – Progressão de status: </w:t>
      </w:r>
      <w:r w:rsidRPr="00CC1705">
        <w:rPr>
          <w:rFonts w:cs="Arial"/>
          <w:lang w:val="pt-BR"/>
        </w:rPr>
        <w:t>Apenas usuários com perfil de Manutenção ou Gerente podem alterar o status de um chamado de Aberto para os estágios seguintes.</w:t>
      </w:r>
    </w:p>
    <w:p w14:paraId="34D5DCEB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RN02 – Transparência total: </w:t>
      </w:r>
      <w:r w:rsidRPr="00CC1705">
        <w:rPr>
          <w:rFonts w:cs="Arial"/>
          <w:lang w:val="pt-BR"/>
        </w:rPr>
        <w:t>Qualquer usuário autenticado pode consultar o status atual dos chamados da instituição.</w:t>
      </w:r>
    </w:p>
    <w:p w14:paraId="0B88E696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RN03 – Histórico imutável: </w:t>
      </w:r>
      <w:r w:rsidRPr="00CC1705">
        <w:rPr>
          <w:rFonts w:cs="Arial"/>
          <w:lang w:val="pt-BR"/>
        </w:rPr>
        <w:t>Após atingir o status Concluído, o chamado não pode ser apagado ou alterado, passando a compor o histórico da unidade.</w:t>
      </w:r>
    </w:p>
    <w:p w14:paraId="1E02B959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RN04 – Priorização de urgência: </w:t>
      </w:r>
      <w:r w:rsidRPr="00CC1705">
        <w:rPr>
          <w:rFonts w:cs="Arial"/>
          <w:lang w:val="pt-BR"/>
        </w:rPr>
        <w:t>O gerente pode classificar manualmente a urgência de um chamado, e o sistema poderá priorizar automaticamente chamados conforme local ou tipo de problema.</w:t>
      </w:r>
    </w:p>
    <w:p w14:paraId="698D4F4A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lastRenderedPageBreak/>
        <w:t>3.4 Histórias de usuários</w:t>
      </w:r>
    </w:p>
    <w:p w14:paraId="6D27C06B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As histórias de usuários são descrições concisas das necessidades do sistema sob o ponto de vista de quem utilizará a solução. Elas apresentam o usuário, a funcionalidade desejada e o benefício esperado, facilitando a comunicação entre a equipe de desenvolvimento e os stakeholders.</w:t>
      </w:r>
    </w:p>
    <w:p w14:paraId="290DB059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HU01 – </w:t>
      </w:r>
      <w:r w:rsidRPr="00CC1705">
        <w:rPr>
          <w:rFonts w:cs="Arial"/>
          <w:lang w:val="pt-BR"/>
        </w:rPr>
        <w:t>Como funcionário ou aluno, quero abrir um chamado de manutenção informando o problema, o local e a prioridade, para que a equipe responsável possa resolver a solicitação com maior agilidade.</w:t>
      </w:r>
    </w:p>
    <w:p w14:paraId="0D331A54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HU02 – </w:t>
      </w:r>
      <w:r w:rsidRPr="00CC1705">
        <w:rPr>
          <w:rFonts w:cs="Arial"/>
          <w:lang w:val="pt-BR"/>
        </w:rPr>
        <w:t>Como técnico de manutenção, quero atualizar o status do chamado conforme o andamento do serviço, para manter o solicitante informado sobre o progresso da solicitação.</w:t>
      </w:r>
    </w:p>
    <w:p w14:paraId="7C85D3BE" w14:textId="77777777" w:rsidR="00666FD8" w:rsidRPr="00CC1705" w:rsidRDefault="00000000">
      <w:pPr>
        <w:spacing w:after="60"/>
        <w:ind w:firstLine="0"/>
        <w:jc w:val="both"/>
        <w:rPr>
          <w:lang w:val="pt-BR"/>
        </w:rPr>
      </w:pPr>
      <w:r w:rsidRPr="00CC1705">
        <w:rPr>
          <w:rFonts w:cs="Arial"/>
          <w:b/>
          <w:lang w:val="pt-BR"/>
        </w:rPr>
        <w:t xml:space="preserve">HU03 – </w:t>
      </w:r>
      <w:r w:rsidRPr="00CC1705">
        <w:rPr>
          <w:rFonts w:cs="Arial"/>
          <w:lang w:val="pt-BR"/>
        </w:rPr>
        <w:t>Como gestor da manutenção, quero visualizar e organizar chamados por nível de prioridade, para garantir que problemas críticos sejam resolvidos primeiro.</w:t>
      </w:r>
    </w:p>
    <w:p w14:paraId="351907F3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t>4 METODOLOGIA</w:t>
      </w:r>
    </w:p>
    <w:p w14:paraId="1C52CCB9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Para a organização do projeto, foi escolhido o método </w:t>
      </w:r>
      <w:proofErr w:type="spellStart"/>
      <w:r w:rsidRPr="00CC1705">
        <w:rPr>
          <w:rFonts w:cs="Arial"/>
          <w:lang w:val="pt-BR"/>
        </w:rPr>
        <w:t>Kanban</w:t>
      </w:r>
      <w:proofErr w:type="spellEnd"/>
      <w:r w:rsidRPr="00CC1705">
        <w:rPr>
          <w:rFonts w:cs="Arial"/>
          <w:lang w:val="pt-BR"/>
        </w:rPr>
        <w:t xml:space="preserve">, por ser uma abordagem visual, flexível e adequada ao acompanhamento contínuo das tarefas. Com o </w:t>
      </w:r>
      <w:proofErr w:type="spellStart"/>
      <w:r w:rsidRPr="00CC1705">
        <w:rPr>
          <w:rFonts w:cs="Arial"/>
          <w:lang w:val="pt-BR"/>
        </w:rPr>
        <w:t>Kanban</w:t>
      </w:r>
      <w:proofErr w:type="spellEnd"/>
      <w:r w:rsidRPr="00CC1705">
        <w:rPr>
          <w:rFonts w:cs="Arial"/>
          <w:lang w:val="pt-BR"/>
        </w:rPr>
        <w:t>, as atividades são organizadas em colunas, como “Para fazer”, “Fazendo” e “Feito”, permitindo que a equipe acompanhe o andamento do desenvolvimento, identifique atrasos e distribua melhor as responsabilidades.</w:t>
      </w:r>
    </w:p>
    <w:p w14:paraId="2F8487B6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A ferramenta </w:t>
      </w:r>
      <w:proofErr w:type="spellStart"/>
      <w:r w:rsidRPr="00CC1705">
        <w:rPr>
          <w:rFonts w:cs="Arial"/>
          <w:lang w:val="pt-BR"/>
        </w:rPr>
        <w:t>Milanote</w:t>
      </w:r>
      <w:proofErr w:type="spellEnd"/>
      <w:r w:rsidRPr="00CC1705">
        <w:rPr>
          <w:rFonts w:cs="Arial"/>
          <w:lang w:val="pt-BR"/>
        </w:rPr>
        <w:t xml:space="preserve"> foi utilizada como apoio para a organização visual das etapas do projeto. O link do quadro deve ser informado na versão final da documentação.</w:t>
      </w:r>
    </w:p>
    <w:p w14:paraId="0A5714EE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49CAB0B3" w14:textId="77777777" w:rsidR="00666FD8" w:rsidRPr="00CC1705" w:rsidRDefault="00000000">
      <w:pPr>
        <w:pStyle w:val="CaptionABNT"/>
        <w:jc w:val="center"/>
        <w:rPr>
          <w:lang w:val="pt-BR"/>
        </w:rPr>
      </w:pPr>
      <w:r w:rsidRPr="00CC1705">
        <w:rPr>
          <w:rFonts w:cs="Arial"/>
          <w:lang w:val="pt-BR"/>
        </w:rPr>
        <w:lastRenderedPageBreak/>
        <w:t xml:space="preserve">Figura 1 – Quadro </w:t>
      </w:r>
      <w:proofErr w:type="spellStart"/>
      <w:r w:rsidRPr="00CC1705">
        <w:rPr>
          <w:rFonts w:cs="Arial"/>
          <w:lang w:val="pt-BR"/>
        </w:rPr>
        <w:t>Kanban</w:t>
      </w:r>
      <w:proofErr w:type="spellEnd"/>
      <w:r w:rsidRPr="00CC1705">
        <w:rPr>
          <w:rFonts w:cs="Arial"/>
          <w:lang w:val="pt-BR"/>
        </w:rPr>
        <w:t xml:space="preserve"> da metodologia no </w:t>
      </w:r>
      <w:proofErr w:type="spellStart"/>
      <w:r w:rsidRPr="00CC1705">
        <w:rPr>
          <w:rFonts w:cs="Arial"/>
          <w:lang w:val="pt-BR"/>
        </w:rPr>
        <w:t>Milanote</w:t>
      </w:r>
      <w:proofErr w:type="spellEnd"/>
    </w:p>
    <w:p w14:paraId="7FE98C61" w14:textId="77777777" w:rsidR="00666FD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5CF2E26" wp14:editId="482A2EC3">
            <wp:extent cx="4937760" cy="2009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5EC6" w14:textId="77777777" w:rsidR="00666FD8" w:rsidRPr="00CC1705" w:rsidRDefault="00000000">
      <w:pPr>
        <w:pStyle w:val="SourceABNT"/>
        <w:jc w:val="center"/>
        <w:rPr>
          <w:lang w:val="pt-BR"/>
        </w:rPr>
      </w:pPr>
      <w:r w:rsidRPr="00CC1705">
        <w:rPr>
          <w:rFonts w:cs="Arial"/>
          <w:lang w:val="pt-BR"/>
        </w:rPr>
        <w:t xml:space="preserve">Fonte: Elaborado pelos autores no </w:t>
      </w:r>
      <w:proofErr w:type="spellStart"/>
      <w:r w:rsidRPr="00CC1705">
        <w:rPr>
          <w:rFonts w:cs="Arial"/>
          <w:lang w:val="pt-BR"/>
        </w:rPr>
        <w:t>Milanote</w:t>
      </w:r>
      <w:proofErr w:type="spellEnd"/>
      <w:r w:rsidRPr="00CC1705">
        <w:rPr>
          <w:rFonts w:cs="Arial"/>
          <w:lang w:val="pt-BR"/>
        </w:rPr>
        <w:t xml:space="preserve"> (2025).</w:t>
      </w:r>
    </w:p>
    <w:p w14:paraId="582F9D62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t>5 PROTOTIPAGEM</w:t>
      </w:r>
    </w:p>
    <w:p w14:paraId="35B58F12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A etapa de prototipagem foi realizada com a ferramenta </w:t>
      </w:r>
      <w:proofErr w:type="spellStart"/>
      <w:r w:rsidRPr="00CC1705">
        <w:rPr>
          <w:rFonts w:cs="Arial"/>
          <w:lang w:val="pt-BR"/>
        </w:rPr>
        <w:t>Figma</w:t>
      </w:r>
      <w:proofErr w:type="spellEnd"/>
      <w:r w:rsidRPr="00CC1705">
        <w:rPr>
          <w:rFonts w:cs="Arial"/>
          <w:lang w:val="pt-BR"/>
        </w:rPr>
        <w:t>, com o objetivo de criar interfaces visuais intuitivas e alinhadas à identidade do projeto. Foram desenvolvidas telas como cadastro, login e dashboard, permitindo visualizar previamente a experiência do usuário antes da implementação.</w:t>
      </w:r>
    </w:p>
    <w:p w14:paraId="113E708C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A prototipagem auxiliou na validação do layout, das cores, da organização dos elementos e da usabilidade, reduzindo retrabalhos e facilitando a comunicação entre os membros da equipe. O link do protótipo deve ser informado na versão final da documentação.</w:t>
      </w:r>
    </w:p>
    <w:p w14:paraId="23705785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27DA46AF" w14:textId="77777777" w:rsidR="00666FD8" w:rsidRPr="00CC1705" w:rsidRDefault="00000000">
      <w:pPr>
        <w:pStyle w:val="CaptionABNT"/>
        <w:jc w:val="center"/>
        <w:rPr>
          <w:lang w:val="pt-BR"/>
        </w:rPr>
      </w:pPr>
      <w:r w:rsidRPr="00CC1705">
        <w:rPr>
          <w:rFonts w:cs="Arial"/>
          <w:lang w:val="pt-BR"/>
        </w:rPr>
        <w:lastRenderedPageBreak/>
        <w:t xml:space="preserve">Figura 2 – Protótipo do sistema no </w:t>
      </w:r>
      <w:proofErr w:type="spellStart"/>
      <w:r w:rsidRPr="00CC1705">
        <w:rPr>
          <w:rFonts w:cs="Arial"/>
          <w:lang w:val="pt-BR"/>
        </w:rPr>
        <w:t>Figma</w:t>
      </w:r>
      <w:proofErr w:type="spellEnd"/>
    </w:p>
    <w:p w14:paraId="7BD67858" w14:textId="77777777" w:rsidR="00666FD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550C935" wp14:editId="5743ABFA">
            <wp:extent cx="5120640" cy="34111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0D3" w14:textId="77777777" w:rsidR="00666FD8" w:rsidRPr="00CC1705" w:rsidRDefault="00000000">
      <w:pPr>
        <w:pStyle w:val="SourceABNT"/>
        <w:jc w:val="center"/>
        <w:rPr>
          <w:lang w:val="pt-BR"/>
        </w:rPr>
      </w:pPr>
      <w:r w:rsidRPr="00CC1705">
        <w:rPr>
          <w:rFonts w:cs="Arial"/>
          <w:lang w:val="pt-BR"/>
        </w:rPr>
        <w:t xml:space="preserve">Fonte: Elaborado pelos autores no </w:t>
      </w:r>
      <w:proofErr w:type="spellStart"/>
      <w:r w:rsidRPr="00CC1705">
        <w:rPr>
          <w:rFonts w:cs="Arial"/>
          <w:lang w:val="pt-BR"/>
        </w:rPr>
        <w:t>Figma</w:t>
      </w:r>
      <w:proofErr w:type="spellEnd"/>
      <w:r w:rsidRPr="00CC1705">
        <w:rPr>
          <w:rFonts w:cs="Arial"/>
          <w:lang w:val="pt-BR"/>
        </w:rPr>
        <w:t xml:space="preserve"> (2025).</w:t>
      </w:r>
    </w:p>
    <w:p w14:paraId="6F995E67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t>6 DIAGRAMAS</w:t>
      </w:r>
    </w:p>
    <w:p w14:paraId="69C78A14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Os diagramas são ferramentas visuais utilizadas para representar a estrutura e o comportamento do sistema. Eles facilitam a compreensão da solução proposta, documentando a organização dos componentes, os fluxos de interação e a modelagem dos dados necessários para a implementação do projeto.</w:t>
      </w:r>
    </w:p>
    <w:p w14:paraId="27091A6D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t>6.1 Diagrama de classe</w:t>
      </w:r>
    </w:p>
    <w:p w14:paraId="2347966D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 diagrama de classe representa um sistema de gerenciamento de chamados de manutenção predial no qual usuários com diferentes perfis, como Professor, Manutenção e Gerente, podem abrir, acompanhar e atender chamados. Cada chamado contém informações como tipo, descrição, local, prioridade, data de criação e status, além de estar vinculado ao usuário criador. O modelo também prevê comentários técnicos e notificações automáticas, garantindo organização, controle e rastreabilidade do processo.</w:t>
      </w:r>
    </w:p>
    <w:p w14:paraId="0C628A60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3B632FE2" w14:textId="77777777" w:rsidR="00666FD8" w:rsidRPr="00CC1705" w:rsidRDefault="00000000">
      <w:pPr>
        <w:pStyle w:val="CaptionABNT"/>
        <w:jc w:val="center"/>
        <w:rPr>
          <w:lang w:val="pt-BR"/>
        </w:rPr>
      </w:pPr>
      <w:r w:rsidRPr="00CC1705">
        <w:rPr>
          <w:rFonts w:cs="Arial"/>
          <w:lang w:val="pt-BR"/>
        </w:rPr>
        <w:lastRenderedPageBreak/>
        <w:t>Figura 3 – Diagrama de classe do sistema</w:t>
      </w:r>
    </w:p>
    <w:p w14:paraId="6730D4FB" w14:textId="77777777" w:rsidR="00666FD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A2978B9" wp14:editId="0409486C">
            <wp:extent cx="4754880" cy="4828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FE4" w14:textId="77777777" w:rsidR="00666FD8" w:rsidRPr="00CC1705" w:rsidRDefault="00000000">
      <w:pPr>
        <w:pStyle w:val="SourceABNT"/>
        <w:jc w:val="center"/>
        <w:rPr>
          <w:lang w:val="pt-BR"/>
        </w:rPr>
      </w:pPr>
      <w:r w:rsidRPr="00CC1705">
        <w:rPr>
          <w:rFonts w:cs="Arial"/>
          <w:lang w:val="pt-BR"/>
        </w:rPr>
        <w:t>Fonte: Elaborado pelos autores (2025).</w:t>
      </w:r>
    </w:p>
    <w:p w14:paraId="38A23E72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t>6.2 Diagrama de sequência</w:t>
      </w:r>
    </w:p>
    <w:p w14:paraId="4342757A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 diagrama de sequência representa o fluxo de funcionamento do sistema de chamados. O processo inicia com o login do usuário na API, que retorna um token JWT para autenticação. Em seguida, o usuário cria um chamado informando dados como tipo, descrição e local. Após a validação, o chamado é registrado no banco de dados com status Aberto. Posteriormente, usuários com perfil de Manutenção ou Gerente podem consultar, filtrar e atualizar chamados, respeitando permissões e regras de negócio. Cada alteração de status gera atualização no banco de dados e notificação ao criador do chamado.</w:t>
      </w:r>
    </w:p>
    <w:p w14:paraId="67A1AFE5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40E5D795" w14:textId="77777777" w:rsidR="00666FD8" w:rsidRPr="00CC1705" w:rsidRDefault="00000000">
      <w:pPr>
        <w:pStyle w:val="CaptionABNT"/>
        <w:jc w:val="center"/>
        <w:rPr>
          <w:lang w:val="pt-BR"/>
        </w:rPr>
      </w:pPr>
      <w:r w:rsidRPr="00CC1705">
        <w:rPr>
          <w:rFonts w:cs="Arial"/>
          <w:lang w:val="pt-BR"/>
        </w:rPr>
        <w:lastRenderedPageBreak/>
        <w:t>Figura 4 – Diagrama de sequência do sistema</w:t>
      </w:r>
    </w:p>
    <w:p w14:paraId="4C8C3E7A" w14:textId="77777777" w:rsidR="00666FD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32C0A55" wp14:editId="7B955A6F">
            <wp:extent cx="4937760" cy="4500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0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B5DF" w14:textId="77777777" w:rsidR="00666FD8" w:rsidRPr="00CC1705" w:rsidRDefault="00000000">
      <w:pPr>
        <w:pStyle w:val="SourceABNT"/>
        <w:jc w:val="center"/>
        <w:rPr>
          <w:lang w:val="pt-BR"/>
        </w:rPr>
      </w:pPr>
      <w:r w:rsidRPr="00CC1705">
        <w:rPr>
          <w:rFonts w:cs="Arial"/>
          <w:lang w:val="pt-BR"/>
        </w:rPr>
        <w:t>Fonte: Elaborado pelos autores (2025).</w:t>
      </w:r>
    </w:p>
    <w:p w14:paraId="7C5F06E5" w14:textId="77777777" w:rsidR="00666FD8" w:rsidRPr="00CC1705" w:rsidRDefault="00000000">
      <w:pPr>
        <w:pStyle w:val="Ttulo2"/>
        <w:rPr>
          <w:lang w:val="pt-BR"/>
        </w:rPr>
      </w:pPr>
      <w:r w:rsidRPr="00CC1705">
        <w:rPr>
          <w:rFonts w:ascii="Arial" w:hAnsi="Arial" w:cs="Arial"/>
          <w:lang w:val="pt-BR"/>
        </w:rPr>
        <w:t>6.3 Banco de dados</w:t>
      </w:r>
    </w:p>
    <w:p w14:paraId="64988C0E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O banco de dados constitui a base de armazenamento do sistema de manutenção predial, garantindo que as informações dos usuários, chamados, status, comentários e notificações sejam </w:t>
      </w:r>
      <w:proofErr w:type="gramStart"/>
      <w:r w:rsidRPr="00CC1705">
        <w:rPr>
          <w:rFonts w:cs="Arial"/>
          <w:lang w:val="pt-BR"/>
        </w:rPr>
        <w:t>registradas</w:t>
      </w:r>
      <w:proofErr w:type="gramEnd"/>
      <w:r w:rsidRPr="00CC1705">
        <w:rPr>
          <w:rFonts w:cs="Arial"/>
          <w:lang w:val="pt-BR"/>
        </w:rPr>
        <w:t xml:space="preserve"> de forma segura, rastreável e organizada. A modelagem foi desenvolvida com apoio da ferramenta </w:t>
      </w:r>
      <w:proofErr w:type="spellStart"/>
      <w:r w:rsidRPr="00CC1705">
        <w:rPr>
          <w:rFonts w:cs="Arial"/>
          <w:lang w:val="pt-BR"/>
        </w:rPr>
        <w:t>brModelo</w:t>
      </w:r>
      <w:proofErr w:type="spellEnd"/>
      <w:r w:rsidRPr="00CC1705">
        <w:rPr>
          <w:rFonts w:cs="Arial"/>
          <w:lang w:val="pt-BR"/>
        </w:rPr>
        <w:t xml:space="preserve"> e contempla o ciclo de vida dos chamados, desde a abertura até a conclusão.</w:t>
      </w:r>
    </w:p>
    <w:p w14:paraId="4B41E182" w14:textId="77777777" w:rsidR="00666FD8" w:rsidRPr="00CC1705" w:rsidRDefault="00000000">
      <w:pPr>
        <w:pStyle w:val="Ttulo3"/>
        <w:rPr>
          <w:lang w:val="pt-BR"/>
        </w:rPr>
      </w:pPr>
      <w:r w:rsidRPr="00CC1705">
        <w:rPr>
          <w:rFonts w:ascii="Arial" w:hAnsi="Arial" w:cs="Arial"/>
          <w:lang w:val="pt-BR"/>
        </w:rPr>
        <w:t>6.3.1 Modelo conceitual</w:t>
      </w:r>
    </w:p>
    <w:p w14:paraId="39750BB3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 modelo conceitual é a representação visual e abstrata da estrutura de dados do projeto. Ele define entidades, atributos e relacionamentos de acordo com as regras de negócio, servindo como base para a criação do modelo lógico e da estrutura física do banco de dados.</w:t>
      </w:r>
    </w:p>
    <w:p w14:paraId="5A4E92D7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13642085" w14:textId="77777777" w:rsidR="00666FD8" w:rsidRPr="00CC1705" w:rsidRDefault="00000000">
      <w:pPr>
        <w:pStyle w:val="CaptionABNT"/>
        <w:jc w:val="center"/>
        <w:rPr>
          <w:lang w:val="pt-BR"/>
        </w:rPr>
      </w:pPr>
      <w:r w:rsidRPr="00CC1705">
        <w:rPr>
          <w:rFonts w:cs="Arial"/>
          <w:lang w:val="pt-BR"/>
        </w:rPr>
        <w:lastRenderedPageBreak/>
        <w:t>Figura 5 – Modelo conceitual do banco de dados</w:t>
      </w:r>
    </w:p>
    <w:p w14:paraId="03403CB3" w14:textId="77777777" w:rsidR="00666FD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BBB4265" wp14:editId="49EEF016">
            <wp:extent cx="4754880" cy="46640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6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6336" w14:textId="77777777" w:rsidR="00666FD8" w:rsidRPr="00CC1705" w:rsidRDefault="00000000">
      <w:pPr>
        <w:pStyle w:val="SourceABNT"/>
        <w:jc w:val="center"/>
        <w:rPr>
          <w:lang w:val="pt-BR"/>
        </w:rPr>
      </w:pPr>
      <w:r w:rsidRPr="00CC1705">
        <w:rPr>
          <w:rFonts w:cs="Arial"/>
          <w:lang w:val="pt-BR"/>
        </w:rPr>
        <w:t xml:space="preserve">Fonte: Elaborado pelos autores no </w:t>
      </w:r>
      <w:proofErr w:type="spellStart"/>
      <w:r w:rsidRPr="00CC1705">
        <w:rPr>
          <w:rFonts w:cs="Arial"/>
          <w:lang w:val="pt-BR"/>
        </w:rPr>
        <w:t>brModelo</w:t>
      </w:r>
      <w:proofErr w:type="spellEnd"/>
      <w:r w:rsidRPr="00CC1705">
        <w:rPr>
          <w:rFonts w:cs="Arial"/>
          <w:lang w:val="pt-BR"/>
        </w:rPr>
        <w:t xml:space="preserve"> (2025).</w:t>
      </w:r>
    </w:p>
    <w:p w14:paraId="169BF3B3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77E0E5C7" w14:textId="77777777" w:rsidR="00666FD8" w:rsidRPr="00CC1705" w:rsidRDefault="00000000">
      <w:pPr>
        <w:pStyle w:val="Ttulo3"/>
        <w:rPr>
          <w:lang w:val="pt-BR"/>
        </w:rPr>
      </w:pPr>
      <w:r w:rsidRPr="00CC1705">
        <w:rPr>
          <w:rFonts w:ascii="Arial" w:hAnsi="Arial" w:cs="Arial"/>
          <w:lang w:val="pt-BR"/>
        </w:rPr>
        <w:lastRenderedPageBreak/>
        <w:t>6.3.2 Modelo lógico</w:t>
      </w:r>
    </w:p>
    <w:p w14:paraId="09DBF5A3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O modelo lógico detalha a estrutura dos dados em tabelas, colunas, chaves primárias, chaves estrangeiras e relacionamentos. Essa etapa traduz o modelo conceitual para uma estrutura compatível com banco de dados relacional, orientando a implementação física do sistema.</w:t>
      </w:r>
    </w:p>
    <w:p w14:paraId="566B28E2" w14:textId="77777777" w:rsidR="00666FD8" w:rsidRPr="00CC1705" w:rsidRDefault="00000000">
      <w:pPr>
        <w:pStyle w:val="CaptionABNT"/>
        <w:jc w:val="center"/>
        <w:rPr>
          <w:lang w:val="pt-BR"/>
        </w:rPr>
      </w:pPr>
      <w:r w:rsidRPr="00CC1705">
        <w:rPr>
          <w:rFonts w:cs="Arial"/>
          <w:lang w:val="pt-BR"/>
        </w:rPr>
        <w:t>Figura 6 – Modelo lógico do banco de dados</w:t>
      </w:r>
    </w:p>
    <w:p w14:paraId="680C488E" w14:textId="77777777" w:rsidR="00666FD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E7D5C33" wp14:editId="5A46F30F">
            <wp:extent cx="4754880" cy="4005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635A" w14:textId="5AEAF3D7" w:rsidR="009F2EAE" w:rsidRDefault="00000000">
      <w:pPr>
        <w:pStyle w:val="SourceABNT"/>
        <w:jc w:val="center"/>
        <w:rPr>
          <w:rFonts w:cs="Arial"/>
          <w:lang w:val="pt-BR"/>
        </w:rPr>
      </w:pPr>
      <w:r w:rsidRPr="00CC1705">
        <w:rPr>
          <w:rFonts w:cs="Arial"/>
          <w:lang w:val="pt-BR"/>
        </w:rPr>
        <w:t xml:space="preserve">Fonte: Elaborado pelos autores no </w:t>
      </w:r>
      <w:proofErr w:type="spellStart"/>
      <w:r w:rsidRPr="00CC1705">
        <w:rPr>
          <w:rFonts w:cs="Arial"/>
          <w:lang w:val="pt-BR"/>
        </w:rPr>
        <w:t>brModelo</w:t>
      </w:r>
      <w:proofErr w:type="spellEnd"/>
      <w:r w:rsidRPr="00CC1705">
        <w:rPr>
          <w:rFonts w:cs="Arial"/>
          <w:lang w:val="pt-BR"/>
        </w:rPr>
        <w:t xml:space="preserve"> (2025).</w:t>
      </w:r>
    </w:p>
    <w:p w14:paraId="029978CB" w14:textId="77777777" w:rsidR="009F2EAE" w:rsidRDefault="009F2EAE">
      <w:pPr>
        <w:spacing w:after="200" w:line="276" w:lineRule="auto"/>
        <w:ind w:firstLine="0"/>
        <w:rPr>
          <w:rFonts w:cs="Arial"/>
          <w:sz w:val="20"/>
          <w:lang w:val="pt-BR"/>
        </w:rPr>
      </w:pPr>
      <w:r>
        <w:rPr>
          <w:rFonts w:cs="Arial"/>
          <w:lang w:val="pt-BR"/>
        </w:rPr>
        <w:br w:type="page"/>
      </w:r>
    </w:p>
    <w:p w14:paraId="0F7D747F" w14:textId="77777777" w:rsidR="00666FD8" w:rsidRPr="00CC1705" w:rsidRDefault="00666FD8">
      <w:pPr>
        <w:pStyle w:val="SourceABNT"/>
        <w:jc w:val="center"/>
        <w:rPr>
          <w:lang w:val="pt-BR"/>
        </w:rPr>
      </w:pPr>
    </w:p>
    <w:p w14:paraId="06183F87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t>7 CONCLUSÃO</w:t>
      </w:r>
    </w:p>
    <w:p w14:paraId="6B49CA9F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Conclui-se que o projeto </w:t>
      </w:r>
      <w:proofErr w:type="spellStart"/>
      <w:r w:rsidRPr="00CC1705">
        <w:rPr>
          <w:rFonts w:cs="Arial"/>
          <w:lang w:val="pt-BR"/>
        </w:rPr>
        <w:t>PredialFix</w:t>
      </w:r>
      <w:proofErr w:type="spellEnd"/>
      <w:r w:rsidRPr="00CC1705">
        <w:rPr>
          <w:rFonts w:cs="Arial"/>
          <w:lang w:val="pt-BR"/>
        </w:rPr>
        <w:t xml:space="preserve"> propõe uma solução viável para melhorar o controle, a transparência e a organização dos chamados de manutenção predial no SENAI. A definição dos requisitos, das regras de negócio, da metodologia, dos protótipos e dos diagramas oferece uma base técnica consistente para o desenvolvimento do </w:t>
      </w:r>
      <w:proofErr w:type="spellStart"/>
      <w:r w:rsidRPr="00CC1705">
        <w:rPr>
          <w:rFonts w:cs="Arial"/>
          <w:lang w:val="pt-BR"/>
        </w:rPr>
        <w:t>back-end</w:t>
      </w:r>
      <w:proofErr w:type="spellEnd"/>
      <w:r w:rsidRPr="00CC1705">
        <w:rPr>
          <w:rFonts w:cs="Arial"/>
          <w:lang w:val="pt-BR"/>
        </w:rPr>
        <w:t xml:space="preserve"> da plataforma.</w:t>
      </w:r>
    </w:p>
    <w:p w14:paraId="08EF38E4" w14:textId="77777777" w:rsidR="00666FD8" w:rsidRPr="00CC1705" w:rsidRDefault="00000000">
      <w:pPr>
        <w:jc w:val="both"/>
        <w:rPr>
          <w:lang w:val="pt-BR"/>
        </w:rPr>
      </w:pPr>
      <w:r w:rsidRPr="00CC1705">
        <w:rPr>
          <w:rFonts w:cs="Arial"/>
          <w:lang w:val="pt-BR"/>
        </w:rPr>
        <w:t>A implementação da API poderá contribuir para a redução da demora no atendimento, para o acompanhamento das solicitações e para a priorização de demandas críticas. Como melhoria futura, recomenda-se complementar a documentação com referências bibliográficas, links oficiais dos protótipos e quadros de organização, além de validar os diagramas conforme a implementação final do sistema.</w:t>
      </w:r>
    </w:p>
    <w:p w14:paraId="5C663182" w14:textId="77777777" w:rsidR="00666FD8" w:rsidRPr="00CC1705" w:rsidRDefault="00000000">
      <w:pPr>
        <w:rPr>
          <w:lang w:val="pt-BR"/>
        </w:rPr>
      </w:pPr>
      <w:r w:rsidRPr="00CC1705">
        <w:rPr>
          <w:lang w:val="pt-BR"/>
        </w:rPr>
        <w:br w:type="page"/>
      </w:r>
    </w:p>
    <w:p w14:paraId="57862849" w14:textId="77777777" w:rsidR="00666FD8" w:rsidRPr="00CC1705" w:rsidRDefault="00000000">
      <w:pPr>
        <w:pStyle w:val="Ttulo1"/>
        <w:rPr>
          <w:lang w:val="pt-BR"/>
        </w:rPr>
      </w:pPr>
      <w:r w:rsidRPr="00CC1705">
        <w:rPr>
          <w:rFonts w:ascii="Arial" w:hAnsi="Arial" w:cs="Arial"/>
          <w:lang w:val="pt-BR"/>
        </w:rPr>
        <w:lastRenderedPageBreak/>
        <w:t>REFERÊNCIAS</w:t>
      </w:r>
    </w:p>
    <w:p w14:paraId="50C44D1D" w14:textId="77777777" w:rsidR="00666FD8" w:rsidRPr="00CC1705" w:rsidRDefault="00000000">
      <w:pPr>
        <w:ind w:firstLine="0"/>
        <w:jc w:val="both"/>
        <w:rPr>
          <w:lang w:val="pt-BR"/>
        </w:rPr>
      </w:pPr>
      <w:r w:rsidRPr="00CC1705">
        <w:rPr>
          <w:rFonts w:cs="Arial"/>
          <w:lang w:val="pt-BR"/>
        </w:rPr>
        <w:t xml:space="preserve">[INFORMAÇÃO PENDENTE: inserir as referências bibliográficas utilizadas na elaboração do projeto, como documentação oficial do </w:t>
      </w:r>
      <w:proofErr w:type="spellStart"/>
      <w:r w:rsidRPr="00CC1705">
        <w:rPr>
          <w:rFonts w:cs="Arial"/>
          <w:lang w:val="pt-BR"/>
        </w:rPr>
        <w:t>Laravel</w:t>
      </w:r>
      <w:proofErr w:type="spellEnd"/>
      <w:r w:rsidRPr="00CC1705">
        <w:rPr>
          <w:rFonts w:cs="Arial"/>
          <w:lang w:val="pt-BR"/>
        </w:rPr>
        <w:t xml:space="preserve">, MySQL, </w:t>
      </w:r>
      <w:proofErr w:type="spellStart"/>
      <w:r w:rsidRPr="00CC1705">
        <w:rPr>
          <w:rFonts w:cs="Arial"/>
          <w:lang w:val="pt-BR"/>
        </w:rPr>
        <w:t>Figma</w:t>
      </w:r>
      <w:proofErr w:type="spellEnd"/>
      <w:r w:rsidRPr="00CC1705">
        <w:rPr>
          <w:rFonts w:cs="Arial"/>
          <w:lang w:val="pt-BR"/>
        </w:rPr>
        <w:t xml:space="preserve">, </w:t>
      </w:r>
      <w:proofErr w:type="spellStart"/>
      <w:r w:rsidRPr="00CC1705">
        <w:rPr>
          <w:rFonts w:cs="Arial"/>
          <w:lang w:val="pt-BR"/>
        </w:rPr>
        <w:t>Milanote</w:t>
      </w:r>
      <w:proofErr w:type="spellEnd"/>
      <w:r w:rsidRPr="00CC1705">
        <w:rPr>
          <w:rFonts w:cs="Arial"/>
          <w:lang w:val="pt-BR"/>
        </w:rPr>
        <w:t xml:space="preserve">, </w:t>
      </w:r>
      <w:proofErr w:type="spellStart"/>
      <w:r w:rsidRPr="00CC1705">
        <w:rPr>
          <w:rFonts w:cs="Arial"/>
          <w:lang w:val="pt-BR"/>
        </w:rPr>
        <w:t>brModelo</w:t>
      </w:r>
      <w:proofErr w:type="spellEnd"/>
      <w:r w:rsidRPr="00CC1705">
        <w:rPr>
          <w:rFonts w:cs="Arial"/>
          <w:lang w:val="pt-BR"/>
        </w:rPr>
        <w:t xml:space="preserve"> e materiais institucionais do SENAI.]</w:t>
      </w:r>
    </w:p>
    <w:sectPr w:rsidR="00666FD8" w:rsidRPr="00CC1705" w:rsidSect="00034616">
      <w:headerReference w:type="default" r:id="rId14"/>
      <w:pgSz w:w="11906" w:h="16838"/>
      <w:pgMar w:top="1701" w:right="1134" w:bottom="1134" w:left="1701" w:header="850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F883" w14:textId="77777777" w:rsidR="007E2916" w:rsidRDefault="007E2916">
      <w:pPr>
        <w:spacing w:line="240" w:lineRule="auto"/>
      </w:pPr>
      <w:r>
        <w:separator/>
      </w:r>
    </w:p>
  </w:endnote>
  <w:endnote w:type="continuationSeparator" w:id="0">
    <w:p w14:paraId="00C1CA5D" w14:textId="77777777" w:rsidR="007E2916" w:rsidRDefault="007E2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7A6A" w14:textId="77777777" w:rsidR="007E2916" w:rsidRDefault="007E2916">
      <w:pPr>
        <w:spacing w:line="240" w:lineRule="auto"/>
      </w:pPr>
      <w:r>
        <w:separator/>
      </w:r>
    </w:p>
  </w:footnote>
  <w:footnote w:type="continuationSeparator" w:id="0">
    <w:p w14:paraId="26936794" w14:textId="77777777" w:rsidR="007E2916" w:rsidRDefault="007E29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FB69" w14:textId="77777777" w:rsidR="00666FD8" w:rsidRDefault="00000000">
    <w:pPr>
      <w:pStyle w:val="Cabealho"/>
      <w:ind w:firstLine="0"/>
      <w:jc w:val="right"/>
    </w:pPr>
    <w:r>
      <w:rPr>
        <w:rFonts w:cs="Arial"/>
      </w:rPr>
      <w:fldChar w:fldCharType="begin"/>
    </w:r>
    <w:r>
      <w:rPr>
        <w:rFonts w:cs="Arial"/>
      </w:rPr>
      <w:instrText>PAGE</w:instrText>
    </w:r>
    <w:r>
      <w:rPr>
        <w:rFonts w:cs="Arial"/>
      </w:rPr>
      <w:fldChar w:fldCharType="separate"/>
    </w:r>
    <w:r>
      <w:rPr>
        <w:rFonts w:cs="Arial"/>
      </w:rPr>
      <w:t>6</w:t>
    </w:r>
    <w:r>
      <w:rPr>
        <w:rFonts w:cs="Aria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868779">
    <w:abstractNumId w:val="8"/>
  </w:num>
  <w:num w:numId="2" w16cid:durableId="1029841391">
    <w:abstractNumId w:val="6"/>
  </w:num>
  <w:num w:numId="3" w16cid:durableId="1875120692">
    <w:abstractNumId w:val="5"/>
  </w:num>
  <w:num w:numId="4" w16cid:durableId="924994084">
    <w:abstractNumId w:val="4"/>
  </w:num>
  <w:num w:numId="5" w16cid:durableId="2101292577">
    <w:abstractNumId w:val="7"/>
  </w:num>
  <w:num w:numId="6" w16cid:durableId="2084254071">
    <w:abstractNumId w:val="3"/>
  </w:num>
  <w:num w:numId="7" w16cid:durableId="1263949768">
    <w:abstractNumId w:val="2"/>
  </w:num>
  <w:num w:numId="8" w16cid:durableId="159932125">
    <w:abstractNumId w:val="1"/>
  </w:num>
  <w:num w:numId="9" w16cid:durableId="43640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49"/>
    <w:rsid w:val="0029639D"/>
    <w:rsid w:val="00326F90"/>
    <w:rsid w:val="00666FD8"/>
    <w:rsid w:val="007E2916"/>
    <w:rsid w:val="009F2EAE"/>
    <w:rsid w:val="00AA1D8D"/>
    <w:rsid w:val="00B47730"/>
    <w:rsid w:val="00CB0664"/>
    <w:rsid w:val="00CC1705"/>
    <w:rsid w:val="00FC693F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2D90F"/>
  <w14:defaultImageDpi w14:val="300"/>
  <w15:docId w15:val="{4D574252-F161-4E98-8345-785DE25F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40"/>
      <w:ind w:firstLine="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2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rFonts w:asciiTheme="majorHAnsi" w:eastAsiaTheme="majorEastAsia" w:hAnsiTheme="majorHAnsi" w:cstheme="majorBidi"/>
      <w:bCs/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BNT">
    <w:name w:val="Caption_ABNT"/>
    <w:pPr>
      <w:spacing w:before="120" w:after="60" w:line="240" w:lineRule="auto"/>
    </w:pPr>
    <w:rPr>
      <w:rFonts w:ascii="Arial" w:hAnsi="Arial"/>
      <w:sz w:val="20"/>
    </w:rPr>
  </w:style>
  <w:style w:type="paragraph" w:customStyle="1" w:styleId="SourceABNT">
    <w:name w:val="Source_ABNT"/>
    <w:pPr>
      <w:spacing w:before="60" w:after="12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18</Pages>
  <Words>2143</Words>
  <Characters>11576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SOARES DA CRUZ</cp:lastModifiedBy>
  <cp:revision>3</cp:revision>
  <dcterms:created xsi:type="dcterms:W3CDTF">2013-12-23T23:15:00Z</dcterms:created>
  <dcterms:modified xsi:type="dcterms:W3CDTF">2026-05-18T18:54:00Z</dcterms:modified>
  <cp:category/>
</cp:coreProperties>
</file>