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  <w:lang w:val="en-US"/>
        </w:rPr>
      </w:pPr>
      <w:proofErr w:type="spellStart"/>
      <w:r w:rsidRPr="001F482E">
        <w:rPr>
          <w:rFonts w:ascii="Arial" w:hAnsi="Arial" w:cs="Arial"/>
          <w:color w:val="000000" w:themeColor="text1"/>
          <w:highlight w:val="white"/>
        </w:rPr>
        <w:t>CryptoBo</w:t>
      </w:r>
      <w:proofErr w:type="spellEnd"/>
      <w:r>
        <w:rPr>
          <w:rFonts w:ascii="Arial" w:hAnsi="Arial" w:cs="Arial"/>
          <w:color w:val="000000" w:themeColor="text1"/>
          <w:highlight w:val="white"/>
          <w:lang w:val="en-US"/>
        </w:rPr>
        <w:t>x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  <w:lang w:val="en-US"/>
        </w:rPr>
      </w:pPr>
      <w:r w:rsidRPr="001F482E">
        <w:rPr>
          <w:rFonts w:ascii="Arial" w:hAnsi="Arial" w:cs="Arial"/>
          <w:color w:val="000000" w:themeColor="text1"/>
          <w:highlight w:val="white"/>
        </w:rPr>
        <w:t>Приложение</w:t>
      </w:r>
      <w:r w:rsidRPr="001F482E">
        <w:rPr>
          <w:rFonts w:ascii="Arial" w:hAnsi="Arial" w:cs="Arial"/>
          <w:color w:val="000000" w:themeColor="text1"/>
          <w:highlight w:val="white"/>
          <w:lang w:val="en-US"/>
        </w:rPr>
        <w:t xml:space="preserve"> Windows Store </w:t>
      </w:r>
      <w:r w:rsidRPr="001F482E">
        <w:rPr>
          <w:rFonts w:ascii="Arial" w:hAnsi="Arial" w:cs="Arial"/>
          <w:color w:val="000000" w:themeColor="text1"/>
          <w:highlight w:val="white"/>
        </w:rPr>
        <w:t>для</w:t>
      </w:r>
      <w:r w:rsidRPr="001F482E">
        <w:rPr>
          <w:rFonts w:ascii="Arial" w:hAnsi="Arial" w:cs="Arial"/>
          <w:color w:val="000000" w:themeColor="text1"/>
          <w:highlight w:val="white"/>
          <w:lang w:val="en-US"/>
        </w:rPr>
        <w:t xml:space="preserve"> Windows 8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  <w:lang w:val="en-US"/>
        </w:rPr>
      </w:pPr>
      <w:r w:rsidRPr="001F482E">
        <w:rPr>
          <w:rFonts w:ascii="Arial" w:hAnsi="Arial" w:cs="Arial"/>
          <w:color w:val="000000" w:themeColor="text1"/>
          <w:highlight w:val="white"/>
          <w:lang w:val="en-US"/>
        </w:rPr>
        <w:t xml:space="preserve"> 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  <w:lang w:val="en-US"/>
        </w:rPr>
        <w:t xml:space="preserve">  </w:t>
      </w:r>
      <w:r w:rsidRPr="001F482E">
        <w:rPr>
          <w:rFonts w:ascii="Arial" w:hAnsi="Arial" w:cs="Arial"/>
          <w:color w:val="000000" w:themeColor="text1"/>
          <w:highlight w:val="white"/>
        </w:rPr>
        <w:t>Приложение позволяет шифровать пользовательский текст с использованием симметричных алгоритмов шифрования.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Шифрование реализовано с использованием классов доступных в пространстве имен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</w:rPr>
        <w:t>Windows.Security.Cryptography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 xml:space="preserve">. Логика работы приложения реализована в классе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  <w:lang w:val="en-US"/>
        </w:rPr>
        <w:t>Cryptobox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 xml:space="preserve"> в файле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  <w:lang w:val="en-US"/>
        </w:rPr>
        <w:t>Cryptobox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>.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  <w:lang w:val="en-US"/>
        </w:rPr>
        <w:t>cs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 xml:space="preserve">, также в файле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  <w:lang w:val="en-US"/>
        </w:rPr>
        <w:t>MainPage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>.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  <w:lang w:val="en-US"/>
        </w:rPr>
        <w:t>xaml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>.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  <w:lang w:val="en-US"/>
        </w:rPr>
        <w:t>cs</w:t>
      </w:r>
      <w:proofErr w:type="spellEnd"/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Возможность шифрования пользовательских файлов и интеграции со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</w:rPr>
        <w:t>SkyDrive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 xml:space="preserve"> (в разработке)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Возможность хеширования пользовательской информации с использованием алгоритмов (в разработке):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MD5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SHA1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SHA256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SHA384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SHA512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  <w:lang w:val="en-US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ГОСТ </w:t>
      </w:r>
      <w:proofErr w:type="gramStart"/>
      <w:r w:rsidRPr="001F482E">
        <w:rPr>
          <w:rFonts w:ascii="Arial" w:hAnsi="Arial" w:cs="Arial"/>
          <w:color w:val="000000" w:themeColor="text1"/>
          <w:highlight w:val="white"/>
        </w:rPr>
        <w:t>Р</w:t>
      </w:r>
      <w:proofErr w:type="gramEnd"/>
      <w:r w:rsidRPr="001F482E">
        <w:rPr>
          <w:rFonts w:ascii="Arial" w:hAnsi="Arial" w:cs="Arial"/>
          <w:color w:val="000000" w:themeColor="text1"/>
          <w:highlight w:val="white"/>
        </w:rPr>
        <w:t xml:space="preserve"> 34.11-94 (возможно)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На данный момент реализована поддержка алгоритмов симметричного шифрования: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AES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DES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</w:rPr>
        <w:t>TripleDES</w:t>
      </w:r>
      <w:proofErr w:type="spellEnd"/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RC2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RC4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В планах поддержка алгоритмов: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ГОСТ 28147-89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</w:rPr>
        <w:t>Threefish</w:t>
      </w:r>
      <w:proofErr w:type="spellEnd"/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др.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Шифрование доступно в режимах: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CBC (кроме RC4)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  <w:lang w:val="en-US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ECB (кроме RC4)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Для блочных алгоритмов шифрования происходит дополнение блоков открытого текста по стандарту PKCS7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Возможная длина ключа шифрования: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- 64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- 128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- 256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- 512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 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В приложении существует возможность ввода пользовательского ключа шифрования. Длина пользовательского ключа шифрования увеличивается до длины соответствующей стандарту шифрования путем конкатенации ключа с самим собой</w:t>
      </w:r>
      <w:proofErr w:type="gramStart"/>
      <w:r w:rsidRPr="001F482E">
        <w:rPr>
          <w:rFonts w:ascii="Arial" w:hAnsi="Arial" w:cs="Arial"/>
          <w:color w:val="000000" w:themeColor="text1"/>
          <w:highlight w:val="white"/>
        </w:rPr>
        <w:t>.</w:t>
      </w:r>
      <w:proofErr w:type="gramEnd"/>
      <w:r w:rsidRPr="001F482E">
        <w:rPr>
          <w:rFonts w:ascii="Arial" w:hAnsi="Arial" w:cs="Arial"/>
          <w:color w:val="000000" w:themeColor="text1"/>
          <w:highlight w:val="white"/>
        </w:rPr>
        <w:t xml:space="preserve"> (</w:t>
      </w:r>
      <w:proofErr w:type="gramStart"/>
      <w:r w:rsidRPr="001F482E">
        <w:rPr>
          <w:rFonts w:ascii="Arial" w:hAnsi="Arial" w:cs="Arial"/>
          <w:color w:val="000000" w:themeColor="text1"/>
          <w:highlight w:val="white"/>
        </w:rPr>
        <w:t>в</w:t>
      </w:r>
      <w:proofErr w:type="gramEnd"/>
      <w:r w:rsidRPr="001F482E">
        <w:rPr>
          <w:rFonts w:ascii="Arial" w:hAnsi="Arial" w:cs="Arial"/>
          <w:color w:val="000000" w:themeColor="text1"/>
          <w:highlight w:val="white"/>
        </w:rPr>
        <w:t xml:space="preserve"> разработке)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Реализована возможность автоматической генерации ключа шифрования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Предусмотрена возможность ввода пользовательского вектора инициализации (IV) </w:t>
      </w:r>
      <w:proofErr w:type="gramStart"/>
      <w:r w:rsidRPr="001F482E">
        <w:rPr>
          <w:rFonts w:ascii="Arial" w:hAnsi="Arial" w:cs="Arial"/>
          <w:color w:val="000000" w:themeColor="text1"/>
          <w:highlight w:val="white"/>
        </w:rPr>
        <w:t>для</w:t>
      </w:r>
      <w:proofErr w:type="gramEnd"/>
      <w:r w:rsidRPr="001F482E">
        <w:rPr>
          <w:rFonts w:ascii="Arial" w:hAnsi="Arial" w:cs="Arial"/>
          <w:color w:val="000000" w:themeColor="text1"/>
          <w:highlight w:val="white"/>
        </w:rPr>
        <w:t xml:space="preserve"> </w:t>
      </w:r>
      <w:proofErr w:type="gramStart"/>
      <w:r w:rsidRPr="001F482E">
        <w:rPr>
          <w:rFonts w:ascii="Arial" w:hAnsi="Arial" w:cs="Arial"/>
          <w:color w:val="000000" w:themeColor="text1"/>
          <w:highlight w:val="white"/>
        </w:rPr>
        <w:t>шифровании</w:t>
      </w:r>
      <w:proofErr w:type="gramEnd"/>
      <w:r w:rsidRPr="001F482E">
        <w:rPr>
          <w:rFonts w:ascii="Arial" w:hAnsi="Arial" w:cs="Arial"/>
          <w:color w:val="000000" w:themeColor="text1"/>
          <w:highlight w:val="white"/>
        </w:rPr>
        <w:t xml:space="preserve"> в режиме CBC (в разработке), возможность автоматической генерации вектора инициализации (IV) (в настоящий момент используется только этот режим)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Доступ к справочной информации по криптографии и алгоритмам шифрования реализован через панель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</w:rPr>
        <w:t>application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 xml:space="preserve"> </w:t>
      </w:r>
      <w:proofErr w:type="spellStart"/>
      <w:r w:rsidRPr="001F482E">
        <w:rPr>
          <w:rFonts w:ascii="Arial" w:hAnsi="Arial" w:cs="Arial"/>
          <w:color w:val="000000" w:themeColor="text1"/>
          <w:highlight w:val="white"/>
        </w:rPr>
        <w:t>bar</w:t>
      </w:r>
      <w:proofErr w:type="spellEnd"/>
      <w:r w:rsidRPr="001F482E">
        <w:rPr>
          <w:rFonts w:ascii="Arial" w:hAnsi="Arial" w:cs="Arial"/>
          <w:color w:val="000000" w:themeColor="text1"/>
          <w:highlight w:val="white"/>
        </w:rPr>
        <w:t xml:space="preserve"> (в разработке)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Поиск по приложению реализован через контракт "Поиск" (в разработке), общий доступ к содержимому реализован через контракт "Общий доступ" (в разработке)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</w:t>
      </w:r>
    </w:p>
    <w:p w:rsidR="001F482E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В планах реализация ассиметричных алгоритмов шифрования, ЭЦП.</w:t>
      </w:r>
    </w:p>
    <w:p w:rsidR="00674FB6" w:rsidRPr="001F482E" w:rsidRDefault="001F482E" w:rsidP="001F482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 w:themeColor="text1"/>
          <w:highlight w:val="white"/>
          <w:lang w:val="en-US"/>
        </w:rPr>
      </w:pPr>
      <w:r w:rsidRPr="001F482E">
        <w:rPr>
          <w:rFonts w:ascii="Arial" w:hAnsi="Arial" w:cs="Arial"/>
          <w:color w:val="000000" w:themeColor="text1"/>
          <w:highlight w:val="white"/>
        </w:rPr>
        <w:t xml:space="preserve">  Последняя правка 11.04.2013</w:t>
      </w:r>
    </w:p>
    <w:sectPr w:rsidR="00674FB6" w:rsidRPr="001F482E" w:rsidSect="00674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F482E"/>
    <w:rsid w:val="001F482E"/>
    <w:rsid w:val="0067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akela</dc:creator>
  <cp:lastModifiedBy>akela</cp:lastModifiedBy>
  <cp:revision>1</cp:revision>
  <dcterms:created xsi:type="dcterms:W3CDTF">2013-04-11T19:28:00Z</dcterms:created>
  <dcterms:modified xsi:type="dcterms:W3CDTF">2013-04-11T19:37:00Z</dcterms:modified>
</cp:coreProperties>
</file>