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0AD9" w14:textId="594D0372" w:rsidR="00C85B8D" w:rsidRDefault="00C85B8D" w:rsidP="00C85B8D">
      <w:pPr>
        <w:jc w:val="center"/>
      </w:pPr>
      <w:r>
        <w:rPr>
          <w:noProof/>
        </w:rPr>
        <w:drawing>
          <wp:inline distT="0" distB="0" distL="0" distR="0" wp14:anchorId="7A8A1936" wp14:editId="1EF61392">
            <wp:extent cx="2854325" cy="882650"/>
            <wp:effectExtent l="0" t="0" r="3175" b="0"/>
            <wp:docPr id="7" name="Bild 1" descr="FH Südwestf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 Südwestfa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882650"/>
                    </a:xfrm>
                    <a:prstGeom prst="rect">
                      <a:avLst/>
                    </a:prstGeom>
                    <a:noFill/>
                    <a:ln>
                      <a:noFill/>
                    </a:ln>
                  </pic:spPr>
                </pic:pic>
              </a:graphicData>
            </a:graphic>
          </wp:inline>
        </w:drawing>
      </w:r>
    </w:p>
    <w:p w14:paraId="79E5349C" w14:textId="77777777" w:rsidR="003153B1" w:rsidRPr="003153B1" w:rsidRDefault="003153B1" w:rsidP="005275D9">
      <w:pPr>
        <w:jc w:val="center"/>
        <w:rPr>
          <w:b/>
          <w:bCs/>
          <w:sz w:val="28"/>
          <w:szCs w:val="24"/>
        </w:rPr>
      </w:pPr>
      <w:r w:rsidRPr="003153B1">
        <w:rPr>
          <w:b/>
          <w:bCs/>
          <w:sz w:val="28"/>
          <w:szCs w:val="24"/>
        </w:rPr>
        <w:t xml:space="preserve">Studiengang </w:t>
      </w:r>
    </w:p>
    <w:p w14:paraId="5A3894F0" w14:textId="085682D1" w:rsidR="00C85B8D" w:rsidRPr="003153B1" w:rsidRDefault="003153B1" w:rsidP="005275D9">
      <w:pPr>
        <w:jc w:val="center"/>
        <w:rPr>
          <w:b/>
          <w:bCs/>
          <w:sz w:val="28"/>
          <w:szCs w:val="24"/>
        </w:rPr>
      </w:pPr>
      <w:r w:rsidRPr="003153B1">
        <w:rPr>
          <w:b/>
          <w:bCs/>
          <w:sz w:val="28"/>
          <w:szCs w:val="24"/>
        </w:rPr>
        <w:t>Angewandte Informatik (FPO2020)</w:t>
      </w:r>
    </w:p>
    <w:p w14:paraId="15362E6E" w14:textId="5A9FFD56" w:rsidR="00C85B8D" w:rsidRDefault="00C85B8D" w:rsidP="00C85B8D"/>
    <w:p w14:paraId="46C6C21B" w14:textId="521154EF" w:rsidR="00C85B8D" w:rsidRDefault="00C85B8D" w:rsidP="00C85B8D"/>
    <w:p w14:paraId="2DF0DDD9" w14:textId="692036B6" w:rsidR="00C85B8D" w:rsidRDefault="00C85B8D" w:rsidP="00C85B8D"/>
    <w:p w14:paraId="13DFCFA4" w14:textId="77777777" w:rsidR="003153B1" w:rsidRDefault="003153B1" w:rsidP="00C85B8D"/>
    <w:p w14:paraId="66F7ADC2" w14:textId="77777777" w:rsidR="005275D9" w:rsidRDefault="005275D9" w:rsidP="00C85B8D"/>
    <w:p w14:paraId="6B0FFD88" w14:textId="4BB13BD3" w:rsidR="005275D9" w:rsidRPr="00135818" w:rsidRDefault="005275D9" w:rsidP="005275D9">
      <w:pPr>
        <w:jc w:val="center"/>
        <w:rPr>
          <w:b/>
          <w:bCs/>
          <w:sz w:val="40"/>
          <w:szCs w:val="36"/>
        </w:rPr>
      </w:pPr>
      <w:r w:rsidRPr="00135818">
        <w:rPr>
          <w:b/>
          <w:bCs/>
          <w:sz w:val="40"/>
          <w:szCs w:val="36"/>
        </w:rPr>
        <w:t>Audio Reactive LED-Strip in Python</w:t>
      </w:r>
    </w:p>
    <w:p w14:paraId="2D523429" w14:textId="66C06EDE" w:rsidR="00C85B8D" w:rsidRDefault="00C85B8D" w:rsidP="005275D9">
      <w:pPr>
        <w:jc w:val="center"/>
        <w:rPr>
          <w:sz w:val="28"/>
          <w:szCs w:val="24"/>
        </w:rPr>
      </w:pPr>
      <w:r w:rsidRPr="005275D9">
        <w:rPr>
          <w:sz w:val="28"/>
          <w:szCs w:val="24"/>
        </w:rPr>
        <w:t>Schriftliche Ausarbeitung</w:t>
      </w:r>
      <w:r w:rsidR="003153B1">
        <w:rPr>
          <w:sz w:val="28"/>
          <w:szCs w:val="24"/>
        </w:rPr>
        <w:t xml:space="preserve"> im Modul</w:t>
      </w:r>
    </w:p>
    <w:p w14:paraId="7F6A22A5" w14:textId="7A21CD19" w:rsidR="003153B1" w:rsidRPr="005275D9" w:rsidRDefault="003153B1" w:rsidP="005275D9">
      <w:pPr>
        <w:jc w:val="center"/>
        <w:rPr>
          <w:sz w:val="28"/>
          <w:szCs w:val="24"/>
        </w:rPr>
      </w:pPr>
      <w:r>
        <w:rPr>
          <w:sz w:val="28"/>
          <w:szCs w:val="24"/>
        </w:rPr>
        <w:t>Skriptsprachen</w:t>
      </w:r>
    </w:p>
    <w:p w14:paraId="52ACAF3F" w14:textId="45CBEA2A" w:rsidR="00C85B8D" w:rsidRPr="005275D9" w:rsidRDefault="00C85B8D" w:rsidP="00C85B8D"/>
    <w:p w14:paraId="3AE324C6" w14:textId="37069FC4" w:rsidR="00C85B8D" w:rsidRPr="005275D9" w:rsidRDefault="00C85B8D" w:rsidP="00C85B8D"/>
    <w:p w14:paraId="503FE4E6" w14:textId="745C96BC" w:rsidR="00C85B8D" w:rsidRDefault="00C85B8D" w:rsidP="00C85B8D"/>
    <w:p w14:paraId="1F0F99F1" w14:textId="34917EE7" w:rsidR="005275D9" w:rsidRDefault="005275D9" w:rsidP="00C85B8D"/>
    <w:p w14:paraId="12908ACE" w14:textId="4E29CEFC" w:rsidR="005275D9" w:rsidRDefault="005275D9" w:rsidP="00C85B8D"/>
    <w:p w14:paraId="65EBC958" w14:textId="77777777" w:rsidR="005275D9" w:rsidRDefault="005275D9" w:rsidP="00C85B8D"/>
    <w:p w14:paraId="0D20A0A1" w14:textId="6B65078E" w:rsidR="005275D9" w:rsidRDefault="005275D9" w:rsidP="00C85B8D"/>
    <w:p w14:paraId="1DDFC681" w14:textId="2CCEF657" w:rsidR="003153B1" w:rsidRDefault="003153B1" w:rsidP="00C85B8D"/>
    <w:p w14:paraId="1D3C493E" w14:textId="2AAB3373" w:rsidR="003153B1" w:rsidRPr="003153B1" w:rsidRDefault="003153B1" w:rsidP="003153B1">
      <w:pPr>
        <w:tabs>
          <w:tab w:val="left" w:pos="2268"/>
          <w:tab w:val="left" w:pos="4253"/>
        </w:tabs>
        <w:jc w:val="center"/>
        <w:rPr>
          <w:sz w:val="28"/>
          <w:szCs w:val="24"/>
        </w:rPr>
      </w:pPr>
      <w:r w:rsidRPr="003153B1">
        <w:rPr>
          <w:sz w:val="28"/>
          <w:szCs w:val="24"/>
        </w:rPr>
        <w:t>Tim Halle</w:t>
      </w:r>
    </w:p>
    <w:p w14:paraId="4DAFC696" w14:textId="62BC7B2C" w:rsidR="003153B1" w:rsidRPr="003153B1" w:rsidRDefault="003153B1" w:rsidP="003153B1">
      <w:pPr>
        <w:tabs>
          <w:tab w:val="left" w:pos="2268"/>
          <w:tab w:val="left" w:pos="4253"/>
        </w:tabs>
        <w:jc w:val="center"/>
        <w:rPr>
          <w:sz w:val="28"/>
          <w:szCs w:val="24"/>
        </w:rPr>
      </w:pPr>
      <w:r w:rsidRPr="003153B1">
        <w:rPr>
          <w:sz w:val="28"/>
          <w:szCs w:val="24"/>
        </w:rPr>
        <w:t>Matrikelnummer: 30159345</w:t>
      </w:r>
    </w:p>
    <w:p w14:paraId="47FAB9D6" w14:textId="78B82513" w:rsidR="003153B1" w:rsidRDefault="003153B1" w:rsidP="005275D9">
      <w:pPr>
        <w:tabs>
          <w:tab w:val="left" w:pos="2268"/>
          <w:tab w:val="left" w:pos="4253"/>
        </w:tabs>
        <w:jc w:val="left"/>
      </w:pPr>
    </w:p>
    <w:p w14:paraId="4B733E0A" w14:textId="2D1D2C77" w:rsidR="003153B1" w:rsidRDefault="003153B1" w:rsidP="005275D9">
      <w:pPr>
        <w:tabs>
          <w:tab w:val="left" w:pos="2268"/>
          <w:tab w:val="left" w:pos="4253"/>
        </w:tabs>
        <w:jc w:val="left"/>
      </w:pPr>
    </w:p>
    <w:p w14:paraId="533F9DF5" w14:textId="4A9B99D8" w:rsidR="003153B1" w:rsidRDefault="003153B1" w:rsidP="005275D9">
      <w:pPr>
        <w:tabs>
          <w:tab w:val="left" w:pos="2268"/>
          <w:tab w:val="left" w:pos="4253"/>
        </w:tabs>
        <w:jc w:val="left"/>
      </w:pPr>
    </w:p>
    <w:p w14:paraId="486FFCD2" w14:textId="77777777" w:rsidR="003153B1" w:rsidRDefault="003153B1" w:rsidP="005275D9">
      <w:pPr>
        <w:tabs>
          <w:tab w:val="left" w:pos="2268"/>
          <w:tab w:val="left" w:pos="4253"/>
        </w:tabs>
        <w:jc w:val="left"/>
      </w:pPr>
    </w:p>
    <w:p w14:paraId="6E4DEC21" w14:textId="77777777" w:rsidR="003153B1" w:rsidRDefault="003153B1" w:rsidP="003153B1">
      <w:pPr>
        <w:jc w:val="left"/>
      </w:pPr>
      <w:r>
        <w:tab/>
      </w:r>
    </w:p>
    <w:p w14:paraId="4E855B47" w14:textId="77777777" w:rsidR="003153B1" w:rsidRDefault="003153B1" w:rsidP="003153B1">
      <w:pPr>
        <w:jc w:val="left"/>
      </w:pPr>
    </w:p>
    <w:p w14:paraId="4BA46C63" w14:textId="0DB3C28A" w:rsidR="003153B1" w:rsidRDefault="003153B1" w:rsidP="003153B1">
      <w:pPr>
        <w:tabs>
          <w:tab w:val="left" w:pos="6379"/>
        </w:tabs>
        <w:jc w:val="left"/>
      </w:pPr>
      <w:r w:rsidRPr="003153B1">
        <w:t xml:space="preserve">Dozent: </w:t>
      </w:r>
      <w:r w:rsidR="00135818">
        <w:t xml:space="preserve">Prof. Dr. </w:t>
      </w:r>
      <w:r w:rsidRPr="003153B1">
        <w:t>Heiner Giefers</w:t>
      </w:r>
      <w:r>
        <w:tab/>
      </w:r>
      <w:r w:rsidR="005275D9">
        <w:t>Abgabedatum:</w:t>
      </w:r>
      <w:r>
        <w:t xml:space="preserve"> </w:t>
      </w:r>
      <w:r w:rsidR="005275D9">
        <w:t>19.02.202</w:t>
      </w:r>
      <w:r w:rsidR="008D5E38">
        <w:t>3</w:t>
      </w:r>
    </w:p>
    <w:p w14:paraId="49A4A571" w14:textId="4C6BA9EE" w:rsidR="008D5E38" w:rsidRDefault="008D5E38" w:rsidP="003153B1">
      <w:pPr>
        <w:tabs>
          <w:tab w:val="left" w:pos="6379"/>
        </w:tabs>
        <w:jc w:val="left"/>
      </w:pPr>
    </w:p>
    <w:p w14:paraId="5962ED0C" w14:textId="432CBA2E" w:rsidR="008D5E38" w:rsidRDefault="008D5E38" w:rsidP="003153B1">
      <w:pPr>
        <w:tabs>
          <w:tab w:val="left" w:pos="6379"/>
        </w:tabs>
        <w:jc w:val="left"/>
      </w:pPr>
    </w:p>
    <w:p w14:paraId="25EF41DE" w14:textId="66BE9C3E" w:rsidR="008D5E38" w:rsidRDefault="008D5E38" w:rsidP="003153B1">
      <w:pPr>
        <w:tabs>
          <w:tab w:val="left" w:pos="6379"/>
        </w:tabs>
        <w:jc w:val="left"/>
      </w:pPr>
    </w:p>
    <w:p w14:paraId="397CD203" w14:textId="77777777" w:rsidR="008D5E38" w:rsidRDefault="008D5E38" w:rsidP="003153B1">
      <w:pPr>
        <w:tabs>
          <w:tab w:val="left" w:pos="6379"/>
        </w:tabs>
        <w:jc w:val="left"/>
      </w:pPr>
    </w:p>
    <w:sdt>
      <w:sdtPr>
        <w:rPr>
          <w:rFonts w:asciiTheme="minorHAnsi" w:eastAsiaTheme="minorHAnsi" w:hAnsiTheme="minorHAnsi" w:cstheme="minorBidi"/>
          <w:color w:val="auto"/>
          <w:sz w:val="24"/>
          <w:szCs w:val="22"/>
          <w:lang w:eastAsia="en-US"/>
        </w:rPr>
        <w:id w:val="860712872"/>
        <w:docPartObj>
          <w:docPartGallery w:val="Table of Contents"/>
          <w:docPartUnique/>
        </w:docPartObj>
      </w:sdtPr>
      <w:sdtEndPr>
        <w:rPr>
          <w:b/>
          <w:bCs/>
        </w:rPr>
      </w:sdtEndPr>
      <w:sdtContent>
        <w:p w14:paraId="625FB4DE" w14:textId="73A5BFF6" w:rsidR="003153B1" w:rsidRDefault="003153B1" w:rsidP="00835127">
          <w:pPr>
            <w:pStyle w:val="Inhaltsverzeichnisberschrift"/>
            <w:numPr>
              <w:ilvl w:val="0"/>
              <w:numId w:val="0"/>
            </w:numPr>
          </w:pPr>
          <w:r>
            <w:t>Inhalt</w:t>
          </w:r>
        </w:p>
        <w:p w14:paraId="02862AE7" w14:textId="5C7C0AAC" w:rsidR="00D85E79" w:rsidRDefault="003153B1">
          <w:pPr>
            <w:pStyle w:val="Verzeichnis1"/>
            <w:tabs>
              <w:tab w:val="right" w:leader="dot" w:pos="9061"/>
            </w:tabs>
            <w:rPr>
              <w:rFonts w:eastAsiaTheme="minorEastAsia"/>
              <w:noProof/>
              <w:sz w:val="22"/>
              <w:lang w:eastAsia="de-DE"/>
            </w:rPr>
          </w:pPr>
          <w:r>
            <w:fldChar w:fldCharType="begin"/>
          </w:r>
          <w:r>
            <w:instrText xml:space="preserve"> TOC \o "1-3" \h \z \u </w:instrText>
          </w:r>
          <w:r>
            <w:fldChar w:fldCharType="separate"/>
          </w:r>
          <w:hyperlink w:anchor="_Toc127699113" w:history="1">
            <w:r w:rsidR="00D85E79" w:rsidRPr="003B54AD">
              <w:rPr>
                <w:rStyle w:val="Hyperlink"/>
                <w:noProof/>
              </w:rPr>
              <w:t>Abbildungsverzeichnis</w:t>
            </w:r>
            <w:r w:rsidR="00D85E79">
              <w:rPr>
                <w:noProof/>
                <w:webHidden/>
              </w:rPr>
              <w:tab/>
            </w:r>
            <w:r w:rsidR="00D85E79">
              <w:rPr>
                <w:noProof/>
                <w:webHidden/>
              </w:rPr>
              <w:fldChar w:fldCharType="begin"/>
            </w:r>
            <w:r w:rsidR="00D85E79">
              <w:rPr>
                <w:noProof/>
                <w:webHidden/>
              </w:rPr>
              <w:instrText xml:space="preserve"> PAGEREF _Toc127699113 \h </w:instrText>
            </w:r>
            <w:r w:rsidR="00D85E79">
              <w:rPr>
                <w:noProof/>
                <w:webHidden/>
              </w:rPr>
            </w:r>
            <w:r w:rsidR="00D85E79">
              <w:rPr>
                <w:noProof/>
                <w:webHidden/>
              </w:rPr>
              <w:fldChar w:fldCharType="separate"/>
            </w:r>
            <w:r w:rsidR="00D85E79">
              <w:rPr>
                <w:noProof/>
                <w:webHidden/>
              </w:rPr>
              <w:t>3</w:t>
            </w:r>
            <w:r w:rsidR="00D85E79">
              <w:rPr>
                <w:noProof/>
                <w:webHidden/>
              </w:rPr>
              <w:fldChar w:fldCharType="end"/>
            </w:r>
          </w:hyperlink>
        </w:p>
        <w:p w14:paraId="702886F4" w14:textId="7AB07249" w:rsidR="00D85E79" w:rsidRDefault="00D85E79">
          <w:pPr>
            <w:pStyle w:val="Verzeichnis1"/>
            <w:tabs>
              <w:tab w:val="left" w:pos="480"/>
              <w:tab w:val="right" w:leader="dot" w:pos="9061"/>
            </w:tabs>
            <w:rPr>
              <w:rFonts w:eastAsiaTheme="minorEastAsia"/>
              <w:noProof/>
              <w:sz w:val="22"/>
              <w:lang w:eastAsia="de-DE"/>
            </w:rPr>
          </w:pPr>
          <w:hyperlink w:anchor="_Toc127699114" w:history="1">
            <w:r w:rsidRPr="003B54AD">
              <w:rPr>
                <w:rStyle w:val="Hyperlink"/>
                <w:noProof/>
              </w:rPr>
              <w:t>1</w:t>
            </w:r>
            <w:r>
              <w:rPr>
                <w:rFonts w:eastAsiaTheme="minorEastAsia"/>
                <w:noProof/>
                <w:sz w:val="22"/>
                <w:lang w:eastAsia="de-DE"/>
              </w:rPr>
              <w:tab/>
            </w:r>
            <w:r w:rsidRPr="003B54AD">
              <w:rPr>
                <w:rStyle w:val="Hyperlink"/>
                <w:noProof/>
              </w:rPr>
              <w:t>Einleitung</w:t>
            </w:r>
            <w:r>
              <w:rPr>
                <w:noProof/>
                <w:webHidden/>
              </w:rPr>
              <w:tab/>
            </w:r>
            <w:r>
              <w:rPr>
                <w:noProof/>
                <w:webHidden/>
              </w:rPr>
              <w:fldChar w:fldCharType="begin"/>
            </w:r>
            <w:r>
              <w:rPr>
                <w:noProof/>
                <w:webHidden/>
              </w:rPr>
              <w:instrText xml:space="preserve"> PAGEREF _Toc127699114 \h </w:instrText>
            </w:r>
            <w:r>
              <w:rPr>
                <w:noProof/>
                <w:webHidden/>
              </w:rPr>
            </w:r>
            <w:r>
              <w:rPr>
                <w:noProof/>
                <w:webHidden/>
              </w:rPr>
              <w:fldChar w:fldCharType="separate"/>
            </w:r>
            <w:r>
              <w:rPr>
                <w:noProof/>
                <w:webHidden/>
              </w:rPr>
              <w:t>4</w:t>
            </w:r>
            <w:r>
              <w:rPr>
                <w:noProof/>
                <w:webHidden/>
              </w:rPr>
              <w:fldChar w:fldCharType="end"/>
            </w:r>
          </w:hyperlink>
        </w:p>
        <w:p w14:paraId="5DCE30D5" w14:textId="25E68BB3" w:rsidR="00D85E79" w:rsidRDefault="00D85E79">
          <w:pPr>
            <w:pStyle w:val="Verzeichnis2"/>
            <w:tabs>
              <w:tab w:val="left" w:pos="880"/>
              <w:tab w:val="right" w:leader="dot" w:pos="9061"/>
            </w:tabs>
            <w:rPr>
              <w:rFonts w:eastAsiaTheme="minorEastAsia"/>
              <w:noProof/>
              <w:sz w:val="22"/>
              <w:lang w:eastAsia="de-DE"/>
            </w:rPr>
          </w:pPr>
          <w:hyperlink w:anchor="_Toc127699115" w:history="1">
            <w:r w:rsidRPr="003B54AD">
              <w:rPr>
                <w:rStyle w:val="Hyperlink"/>
                <w:noProof/>
              </w:rPr>
              <w:t>1.1</w:t>
            </w:r>
            <w:r>
              <w:rPr>
                <w:rFonts w:eastAsiaTheme="minorEastAsia"/>
                <w:noProof/>
                <w:sz w:val="22"/>
                <w:lang w:eastAsia="de-DE"/>
              </w:rPr>
              <w:tab/>
            </w:r>
            <w:r w:rsidRPr="003B54AD">
              <w:rPr>
                <w:rStyle w:val="Hyperlink"/>
                <w:noProof/>
              </w:rPr>
              <w:t>Hardware</w:t>
            </w:r>
            <w:r>
              <w:rPr>
                <w:noProof/>
                <w:webHidden/>
              </w:rPr>
              <w:tab/>
            </w:r>
            <w:r>
              <w:rPr>
                <w:noProof/>
                <w:webHidden/>
              </w:rPr>
              <w:fldChar w:fldCharType="begin"/>
            </w:r>
            <w:r>
              <w:rPr>
                <w:noProof/>
                <w:webHidden/>
              </w:rPr>
              <w:instrText xml:space="preserve"> PAGEREF _Toc127699115 \h </w:instrText>
            </w:r>
            <w:r>
              <w:rPr>
                <w:noProof/>
                <w:webHidden/>
              </w:rPr>
            </w:r>
            <w:r>
              <w:rPr>
                <w:noProof/>
                <w:webHidden/>
              </w:rPr>
              <w:fldChar w:fldCharType="separate"/>
            </w:r>
            <w:r>
              <w:rPr>
                <w:noProof/>
                <w:webHidden/>
              </w:rPr>
              <w:t>4</w:t>
            </w:r>
            <w:r>
              <w:rPr>
                <w:noProof/>
                <w:webHidden/>
              </w:rPr>
              <w:fldChar w:fldCharType="end"/>
            </w:r>
          </w:hyperlink>
        </w:p>
        <w:p w14:paraId="4A344567" w14:textId="04663BFE" w:rsidR="00D85E79" w:rsidRDefault="00D85E79">
          <w:pPr>
            <w:pStyle w:val="Verzeichnis2"/>
            <w:tabs>
              <w:tab w:val="left" w:pos="880"/>
              <w:tab w:val="right" w:leader="dot" w:pos="9061"/>
            </w:tabs>
            <w:rPr>
              <w:rFonts w:eastAsiaTheme="minorEastAsia"/>
              <w:noProof/>
              <w:sz w:val="22"/>
              <w:lang w:eastAsia="de-DE"/>
            </w:rPr>
          </w:pPr>
          <w:hyperlink w:anchor="_Toc127699116" w:history="1">
            <w:r w:rsidRPr="003B54AD">
              <w:rPr>
                <w:rStyle w:val="Hyperlink"/>
                <w:noProof/>
              </w:rPr>
              <w:t>1.2</w:t>
            </w:r>
            <w:r>
              <w:rPr>
                <w:rFonts w:eastAsiaTheme="minorEastAsia"/>
                <w:noProof/>
                <w:sz w:val="22"/>
                <w:lang w:eastAsia="de-DE"/>
              </w:rPr>
              <w:tab/>
            </w:r>
            <w:r w:rsidRPr="003B54AD">
              <w:rPr>
                <w:rStyle w:val="Hyperlink"/>
                <w:noProof/>
              </w:rPr>
              <w:t>Funktion</w:t>
            </w:r>
            <w:r>
              <w:rPr>
                <w:noProof/>
                <w:webHidden/>
              </w:rPr>
              <w:tab/>
            </w:r>
            <w:r>
              <w:rPr>
                <w:noProof/>
                <w:webHidden/>
              </w:rPr>
              <w:fldChar w:fldCharType="begin"/>
            </w:r>
            <w:r>
              <w:rPr>
                <w:noProof/>
                <w:webHidden/>
              </w:rPr>
              <w:instrText xml:space="preserve"> PAGEREF _Toc127699116 \h </w:instrText>
            </w:r>
            <w:r>
              <w:rPr>
                <w:noProof/>
                <w:webHidden/>
              </w:rPr>
            </w:r>
            <w:r>
              <w:rPr>
                <w:noProof/>
                <w:webHidden/>
              </w:rPr>
              <w:fldChar w:fldCharType="separate"/>
            </w:r>
            <w:r>
              <w:rPr>
                <w:noProof/>
                <w:webHidden/>
              </w:rPr>
              <w:t>5</w:t>
            </w:r>
            <w:r>
              <w:rPr>
                <w:noProof/>
                <w:webHidden/>
              </w:rPr>
              <w:fldChar w:fldCharType="end"/>
            </w:r>
          </w:hyperlink>
        </w:p>
        <w:p w14:paraId="52575B15" w14:textId="78FDDA4E" w:rsidR="00D85E79" w:rsidRDefault="00D85E79">
          <w:pPr>
            <w:pStyle w:val="Verzeichnis2"/>
            <w:tabs>
              <w:tab w:val="left" w:pos="880"/>
              <w:tab w:val="right" w:leader="dot" w:pos="9061"/>
            </w:tabs>
            <w:rPr>
              <w:rFonts w:eastAsiaTheme="minorEastAsia"/>
              <w:noProof/>
              <w:sz w:val="22"/>
              <w:lang w:eastAsia="de-DE"/>
            </w:rPr>
          </w:pPr>
          <w:hyperlink w:anchor="_Toc127699117" w:history="1">
            <w:r w:rsidRPr="003B54AD">
              <w:rPr>
                <w:rStyle w:val="Hyperlink"/>
                <w:noProof/>
              </w:rPr>
              <w:t>1.3</w:t>
            </w:r>
            <w:r>
              <w:rPr>
                <w:rFonts w:eastAsiaTheme="minorEastAsia"/>
                <w:noProof/>
                <w:sz w:val="22"/>
                <w:lang w:eastAsia="de-DE"/>
              </w:rPr>
              <w:tab/>
            </w:r>
            <w:r w:rsidRPr="003B54AD">
              <w:rPr>
                <w:rStyle w:val="Hyperlink"/>
                <w:noProof/>
              </w:rPr>
              <w:t>Verwendete Technologien</w:t>
            </w:r>
            <w:r>
              <w:rPr>
                <w:noProof/>
                <w:webHidden/>
              </w:rPr>
              <w:tab/>
            </w:r>
            <w:r>
              <w:rPr>
                <w:noProof/>
                <w:webHidden/>
              </w:rPr>
              <w:fldChar w:fldCharType="begin"/>
            </w:r>
            <w:r>
              <w:rPr>
                <w:noProof/>
                <w:webHidden/>
              </w:rPr>
              <w:instrText xml:space="preserve"> PAGEREF _Toc127699117 \h </w:instrText>
            </w:r>
            <w:r>
              <w:rPr>
                <w:noProof/>
                <w:webHidden/>
              </w:rPr>
            </w:r>
            <w:r>
              <w:rPr>
                <w:noProof/>
                <w:webHidden/>
              </w:rPr>
              <w:fldChar w:fldCharType="separate"/>
            </w:r>
            <w:r>
              <w:rPr>
                <w:noProof/>
                <w:webHidden/>
              </w:rPr>
              <w:t>5</w:t>
            </w:r>
            <w:r>
              <w:rPr>
                <w:noProof/>
                <w:webHidden/>
              </w:rPr>
              <w:fldChar w:fldCharType="end"/>
            </w:r>
          </w:hyperlink>
        </w:p>
        <w:p w14:paraId="7C4E0639" w14:textId="2CF17481" w:rsidR="00D85E79" w:rsidRDefault="00D85E79">
          <w:pPr>
            <w:pStyle w:val="Verzeichnis2"/>
            <w:tabs>
              <w:tab w:val="left" w:pos="880"/>
              <w:tab w:val="right" w:leader="dot" w:pos="9061"/>
            </w:tabs>
            <w:rPr>
              <w:rFonts w:eastAsiaTheme="minorEastAsia"/>
              <w:noProof/>
              <w:sz w:val="22"/>
              <w:lang w:eastAsia="de-DE"/>
            </w:rPr>
          </w:pPr>
          <w:hyperlink w:anchor="_Toc127699118" w:history="1">
            <w:r w:rsidRPr="003B54AD">
              <w:rPr>
                <w:rStyle w:val="Hyperlink"/>
                <w:noProof/>
              </w:rPr>
              <w:t>1.4</w:t>
            </w:r>
            <w:r>
              <w:rPr>
                <w:rFonts w:eastAsiaTheme="minorEastAsia"/>
                <w:noProof/>
                <w:sz w:val="22"/>
                <w:lang w:eastAsia="de-DE"/>
              </w:rPr>
              <w:tab/>
            </w:r>
            <w:r w:rsidRPr="003B54AD">
              <w:rPr>
                <w:rStyle w:val="Hyperlink"/>
                <w:noProof/>
              </w:rPr>
              <w:t>Struktur der Anwendung</w:t>
            </w:r>
            <w:r>
              <w:rPr>
                <w:noProof/>
                <w:webHidden/>
              </w:rPr>
              <w:tab/>
            </w:r>
            <w:r>
              <w:rPr>
                <w:noProof/>
                <w:webHidden/>
              </w:rPr>
              <w:fldChar w:fldCharType="begin"/>
            </w:r>
            <w:r>
              <w:rPr>
                <w:noProof/>
                <w:webHidden/>
              </w:rPr>
              <w:instrText xml:space="preserve"> PAGEREF _Toc127699118 \h </w:instrText>
            </w:r>
            <w:r>
              <w:rPr>
                <w:noProof/>
                <w:webHidden/>
              </w:rPr>
            </w:r>
            <w:r>
              <w:rPr>
                <w:noProof/>
                <w:webHidden/>
              </w:rPr>
              <w:fldChar w:fldCharType="separate"/>
            </w:r>
            <w:r>
              <w:rPr>
                <w:noProof/>
                <w:webHidden/>
              </w:rPr>
              <w:t>5</w:t>
            </w:r>
            <w:r>
              <w:rPr>
                <w:noProof/>
                <w:webHidden/>
              </w:rPr>
              <w:fldChar w:fldCharType="end"/>
            </w:r>
          </w:hyperlink>
        </w:p>
        <w:p w14:paraId="5851B17E" w14:textId="5280509C" w:rsidR="00D85E79" w:rsidRDefault="00D85E79">
          <w:pPr>
            <w:pStyle w:val="Verzeichnis1"/>
            <w:tabs>
              <w:tab w:val="left" w:pos="480"/>
              <w:tab w:val="right" w:leader="dot" w:pos="9061"/>
            </w:tabs>
            <w:rPr>
              <w:rFonts w:eastAsiaTheme="minorEastAsia"/>
              <w:noProof/>
              <w:sz w:val="22"/>
              <w:lang w:eastAsia="de-DE"/>
            </w:rPr>
          </w:pPr>
          <w:hyperlink w:anchor="_Toc127699119" w:history="1">
            <w:r w:rsidRPr="003B54AD">
              <w:rPr>
                <w:rStyle w:val="Hyperlink"/>
                <w:noProof/>
              </w:rPr>
              <w:t>2</w:t>
            </w:r>
            <w:r>
              <w:rPr>
                <w:rFonts w:eastAsiaTheme="minorEastAsia"/>
                <w:noProof/>
                <w:sz w:val="22"/>
                <w:lang w:eastAsia="de-DE"/>
              </w:rPr>
              <w:tab/>
            </w:r>
            <w:r w:rsidRPr="003B54AD">
              <w:rPr>
                <w:rStyle w:val="Hyperlink"/>
                <w:noProof/>
              </w:rPr>
              <w:t>Programmablauf</w:t>
            </w:r>
            <w:r>
              <w:rPr>
                <w:noProof/>
                <w:webHidden/>
              </w:rPr>
              <w:tab/>
            </w:r>
            <w:r>
              <w:rPr>
                <w:noProof/>
                <w:webHidden/>
              </w:rPr>
              <w:fldChar w:fldCharType="begin"/>
            </w:r>
            <w:r>
              <w:rPr>
                <w:noProof/>
                <w:webHidden/>
              </w:rPr>
              <w:instrText xml:space="preserve"> PAGEREF _Toc127699119 \h </w:instrText>
            </w:r>
            <w:r>
              <w:rPr>
                <w:noProof/>
                <w:webHidden/>
              </w:rPr>
            </w:r>
            <w:r>
              <w:rPr>
                <w:noProof/>
                <w:webHidden/>
              </w:rPr>
              <w:fldChar w:fldCharType="separate"/>
            </w:r>
            <w:r>
              <w:rPr>
                <w:noProof/>
                <w:webHidden/>
              </w:rPr>
              <w:t>6</w:t>
            </w:r>
            <w:r>
              <w:rPr>
                <w:noProof/>
                <w:webHidden/>
              </w:rPr>
              <w:fldChar w:fldCharType="end"/>
            </w:r>
          </w:hyperlink>
        </w:p>
        <w:p w14:paraId="5113011E" w14:textId="08F3BDEE" w:rsidR="00D85E79" w:rsidRDefault="00D85E79">
          <w:pPr>
            <w:pStyle w:val="Verzeichnis2"/>
            <w:tabs>
              <w:tab w:val="left" w:pos="880"/>
              <w:tab w:val="right" w:leader="dot" w:pos="9061"/>
            </w:tabs>
            <w:rPr>
              <w:rFonts w:eastAsiaTheme="minorEastAsia"/>
              <w:noProof/>
              <w:sz w:val="22"/>
              <w:lang w:eastAsia="de-DE"/>
            </w:rPr>
          </w:pPr>
          <w:hyperlink w:anchor="_Toc127699120" w:history="1">
            <w:r w:rsidRPr="003B54AD">
              <w:rPr>
                <w:rStyle w:val="Hyperlink"/>
                <w:noProof/>
              </w:rPr>
              <w:t>2.1</w:t>
            </w:r>
            <w:r>
              <w:rPr>
                <w:rFonts w:eastAsiaTheme="minorEastAsia"/>
                <w:noProof/>
                <w:sz w:val="22"/>
                <w:lang w:eastAsia="de-DE"/>
              </w:rPr>
              <w:tab/>
            </w:r>
            <w:r w:rsidRPr="003B54AD">
              <w:rPr>
                <w:rStyle w:val="Hyperlink"/>
                <w:noProof/>
              </w:rPr>
              <w:t>Abfrage der Sonos Anlage</w:t>
            </w:r>
            <w:r>
              <w:rPr>
                <w:noProof/>
                <w:webHidden/>
              </w:rPr>
              <w:tab/>
            </w:r>
            <w:r>
              <w:rPr>
                <w:noProof/>
                <w:webHidden/>
              </w:rPr>
              <w:fldChar w:fldCharType="begin"/>
            </w:r>
            <w:r>
              <w:rPr>
                <w:noProof/>
                <w:webHidden/>
              </w:rPr>
              <w:instrText xml:space="preserve"> PAGEREF _Toc127699120 \h </w:instrText>
            </w:r>
            <w:r>
              <w:rPr>
                <w:noProof/>
                <w:webHidden/>
              </w:rPr>
            </w:r>
            <w:r>
              <w:rPr>
                <w:noProof/>
                <w:webHidden/>
              </w:rPr>
              <w:fldChar w:fldCharType="separate"/>
            </w:r>
            <w:r>
              <w:rPr>
                <w:noProof/>
                <w:webHidden/>
              </w:rPr>
              <w:t>6</w:t>
            </w:r>
            <w:r>
              <w:rPr>
                <w:noProof/>
                <w:webHidden/>
              </w:rPr>
              <w:fldChar w:fldCharType="end"/>
            </w:r>
          </w:hyperlink>
        </w:p>
        <w:p w14:paraId="611ECDA3" w14:textId="278A0A93" w:rsidR="00D85E79" w:rsidRDefault="00D85E79">
          <w:pPr>
            <w:pStyle w:val="Verzeichnis2"/>
            <w:tabs>
              <w:tab w:val="left" w:pos="880"/>
              <w:tab w:val="right" w:leader="dot" w:pos="9061"/>
            </w:tabs>
            <w:rPr>
              <w:rFonts w:eastAsiaTheme="minorEastAsia"/>
              <w:noProof/>
              <w:sz w:val="22"/>
              <w:lang w:eastAsia="de-DE"/>
            </w:rPr>
          </w:pPr>
          <w:hyperlink w:anchor="_Toc127699121" w:history="1">
            <w:r w:rsidRPr="003B54AD">
              <w:rPr>
                <w:rStyle w:val="Hyperlink"/>
                <w:noProof/>
              </w:rPr>
              <w:t>2.2</w:t>
            </w:r>
            <w:r>
              <w:rPr>
                <w:rFonts w:eastAsiaTheme="minorEastAsia"/>
                <w:noProof/>
                <w:sz w:val="22"/>
                <w:lang w:eastAsia="de-DE"/>
              </w:rPr>
              <w:tab/>
            </w:r>
            <w:r w:rsidRPr="003B54AD">
              <w:rPr>
                <w:rStyle w:val="Hyperlink"/>
                <w:noProof/>
              </w:rPr>
              <w:t>Musikmodus</w:t>
            </w:r>
            <w:r>
              <w:rPr>
                <w:noProof/>
                <w:webHidden/>
              </w:rPr>
              <w:tab/>
            </w:r>
            <w:r>
              <w:rPr>
                <w:noProof/>
                <w:webHidden/>
              </w:rPr>
              <w:fldChar w:fldCharType="begin"/>
            </w:r>
            <w:r>
              <w:rPr>
                <w:noProof/>
                <w:webHidden/>
              </w:rPr>
              <w:instrText xml:space="preserve"> PAGEREF _Toc127699121 \h </w:instrText>
            </w:r>
            <w:r>
              <w:rPr>
                <w:noProof/>
                <w:webHidden/>
              </w:rPr>
            </w:r>
            <w:r>
              <w:rPr>
                <w:noProof/>
                <w:webHidden/>
              </w:rPr>
              <w:fldChar w:fldCharType="separate"/>
            </w:r>
            <w:r>
              <w:rPr>
                <w:noProof/>
                <w:webHidden/>
              </w:rPr>
              <w:t>7</w:t>
            </w:r>
            <w:r>
              <w:rPr>
                <w:noProof/>
                <w:webHidden/>
              </w:rPr>
              <w:fldChar w:fldCharType="end"/>
            </w:r>
          </w:hyperlink>
        </w:p>
        <w:p w14:paraId="75C3DC13" w14:textId="0DACA18E" w:rsidR="00D85E79" w:rsidRDefault="00D85E79">
          <w:pPr>
            <w:pStyle w:val="Verzeichnis3"/>
            <w:tabs>
              <w:tab w:val="left" w:pos="1320"/>
              <w:tab w:val="right" w:leader="dot" w:pos="9061"/>
            </w:tabs>
            <w:rPr>
              <w:rFonts w:eastAsiaTheme="minorEastAsia"/>
              <w:noProof/>
              <w:sz w:val="22"/>
              <w:lang w:eastAsia="de-DE"/>
            </w:rPr>
          </w:pPr>
          <w:hyperlink w:anchor="_Toc127699122" w:history="1">
            <w:r w:rsidRPr="003B54AD">
              <w:rPr>
                <w:rStyle w:val="Hyperlink"/>
                <w:noProof/>
              </w:rPr>
              <w:t>2.2.1</w:t>
            </w:r>
            <w:r>
              <w:rPr>
                <w:rFonts w:eastAsiaTheme="minorEastAsia"/>
                <w:noProof/>
                <w:sz w:val="22"/>
                <w:lang w:eastAsia="de-DE"/>
              </w:rPr>
              <w:tab/>
            </w:r>
            <w:r w:rsidRPr="003B54AD">
              <w:rPr>
                <w:rStyle w:val="Hyperlink"/>
                <w:noProof/>
              </w:rPr>
              <w:t>Musikmodus starten und beenden</w:t>
            </w:r>
            <w:r>
              <w:rPr>
                <w:noProof/>
                <w:webHidden/>
              </w:rPr>
              <w:tab/>
            </w:r>
            <w:r>
              <w:rPr>
                <w:noProof/>
                <w:webHidden/>
              </w:rPr>
              <w:fldChar w:fldCharType="begin"/>
            </w:r>
            <w:r>
              <w:rPr>
                <w:noProof/>
                <w:webHidden/>
              </w:rPr>
              <w:instrText xml:space="preserve"> PAGEREF _Toc127699122 \h </w:instrText>
            </w:r>
            <w:r>
              <w:rPr>
                <w:noProof/>
                <w:webHidden/>
              </w:rPr>
            </w:r>
            <w:r>
              <w:rPr>
                <w:noProof/>
                <w:webHidden/>
              </w:rPr>
              <w:fldChar w:fldCharType="separate"/>
            </w:r>
            <w:r>
              <w:rPr>
                <w:noProof/>
                <w:webHidden/>
              </w:rPr>
              <w:t>7</w:t>
            </w:r>
            <w:r>
              <w:rPr>
                <w:noProof/>
                <w:webHidden/>
              </w:rPr>
              <w:fldChar w:fldCharType="end"/>
            </w:r>
          </w:hyperlink>
        </w:p>
        <w:p w14:paraId="75DEBA63" w14:textId="4F92552D" w:rsidR="00D85E79" w:rsidRDefault="00D85E79">
          <w:pPr>
            <w:pStyle w:val="Verzeichnis3"/>
            <w:tabs>
              <w:tab w:val="left" w:pos="1320"/>
              <w:tab w:val="right" w:leader="dot" w:pos="9061"/>
            </w:tabs>
            <w:rPr>
              <w:rFonts w:eastAsiaTheme="minorEastAsia"/>
              <w:noProof/>
              <w:sz w:val="22"/>
              <w:lang w:eastAsia="de-DE"/>
            </w:rPr>
          </w:pPr>
          <w:hyperlink w:anchor="_Toc127699123" w:history="1">
            <w:r w:rsidRPr="003B54AD">
              <w:rPr>
                <w:rStyle w:val="Hyperlink"/>
                <w:noProof/>
              </w:rPr>
              <w:t>2.2.2</w:t>
            </w:r>
            <w:r>
              <w:rPr>
                <w:rFonts w:eastAsiaTheme="minorEastAsia"/>
                <w:noProof/>
                <w:sz w:val="22"/>
                <w:lang w:eastAsia="de-DE"/>
              </w:rPr>
              <w:tab/>
            </w:r>
            <w:r w:rsidRPr="003B54AD">
              <w:rPr>
                <w:rStyle w:val="Hyperlink"/>
                <w:noProof/>
              </w:rPr>
              <w:t>Audioaufnahme</w:t>
            </w:r>
            <w:r>
              <w:rPr>
                <w:noProof/>
                <w:webHidden/>
              </w:rPr>
              <w:tab/>
            </w:r>
            <w:r>
              <w:rPr>
                <w:noProof/>
                <w:webHidden/>
              </w:rPr>
              <w:fldChar w:fldCharType="begin"/>
            </w:r>
            <w:r>
              <w:rPr>
                <w:noProof/>
                <w:webHidden/>
              </w:rPr>
              <w:instrText xml:space="preserve"> PAGEREF _Toc127699123 \h </w:instrText>
            </w:r>
            <w:r>
              <w:rPr>
                <w:noProof/>
                <w:webHidden/>
              </w:rPr>
            </w:r>
            <w:r>
              <w:rPr>
                <w:noProof/>
                <w:webHidden/>
              </w:rPr>
              <w:fldChar w:fldCharType="separate"/>
            </w:r>
            <w:r>
              <w:rPr>
                <w:noProof/>
                <w:webHidden/>
              </w:rPr>
              <w:t>8</w:t>
            </w:r>
            <w:r>
              <w:rPr>
                <w:noProof/>
                <w:webHidden/>
              </w:rPr>
              <w:fldChar w:fldCharType="end"/>
            </w:r>
          </w:hyperlink>
        </w:p>
        <w:p w14:paraId="7CA160F8" w14:textId="45C44AFE" w:rsidR="00D85E79" w:rsidRDefault="00D85E79">
          <w:pPr>
            <w:pStyle w:val="Verzeichnis3"/>
            <w:tabs>
              <w:tab w:val="left" w:pos="1320"/>
              <w:tab w:val="right" w:leader="dot" w:pos="9061"/>
            </w:tabs>
            <w:rPr>
              <w:rFonts w:eastAsiaTheme="minorEastAsia"/>
              <w:noProof/>
              <w:sz w:val="22"/>
              <w:lang w:eastAsia="de-DE"/>
            </w:rPr>
          </w:pPr>
          <w:hyperlink w:anchor="_Toc127699124" w:history="1">
            <w:r w:rsidRPr="003B54AD">
              <w:rPr>
                <w:rStyle w:val="Hyperlink"/>
                <w:noProof/>
              </w:rPr>
              <w:t>2.2.3</w:t>
            </w:r>
            <w:r>
              <w:rPr>
                <w:rFonts w:eastAsiaTheme="minorEastAsia"/>
                <w:noProof/>
                <w:sz w:val="22"/>
                <w:lang w:eastAsia="de-DE"/>
              </w:rPr>
              <w:tab/>
            </w:r>
            <w:r w:rsidRPr="003B54AD">
              <w:rPr>
                <w:rStyle w:val="Hyperlink"/>
                <w:noProof/>
              </w:rPr>
              <w:t>Farbberechnung anhand von Wellenlänge</w:t>
            </w:r>
            <w:r>
              <w:rPr>
                <w:noProof/>
                <w:webHidden/>
              </w:rPr>
              <w:tab/>
            </w:r>
            <w:r>
              <w:rPr>
                <w:noProof/>
                <w:webHidden/>
              </w:rPr>
              <w:fldChar w:fldCharType="begin"/>
            </w:r>
            <w:r>
              <w:rPr>
                <w:noProof/>
                <w:webHidden/>
              </w:rPr>
              <w:instrText xml:space="preserve"> PAGEREF _Toc127699124 \h </w:instrText>
            </w:r>
            <w:r>
              <w:rPr>
                <w:noProof/>
                <w:webHidden/>
              </w:rPr>
            </w:r>
            <w:r>
              <w:rPr>
                <w:noProof/>
                <w:webHidden/>
              </w:rPr>
              <w:fldChar w:fldCharType="separate"/>
            </w:r>
            <w:r>
              <w:rPr>
                <w:noProof/>
                <w:webHidden/>
              </w:rPr>
              <w:t>9</w:t>
            </w:r>
            <w:r>
              <w:rPr>
                <w:noProof/>
                <w:webHidden/>
              </w:rPr>
              <w:fldChar w:fldCharType="end"/>
            </w:r>
          </w:hyperlink>
        </w:p>
        <w:p w14:paraId="561217C8" w14:textId="71295BEE" w:rsidR="00D85E79" w:rsidRDefault="00D85E79">
          <w:pPr>
            <w:pStyle w:val="Verzeichnis3"/>
            <w:tabs>
              <w:tab w:val="left" w:pos="1320"/>
              <w:tab w:val="right" w:leader="dot" w:pos="9061"/>
            </w:tabs>
            <w:rPr>
              <w:rFonts w:eastAsiaTheme="minorEastAsia"/>
              <w:noProof/>
              <w:sz w:val="22"/>
              <w:lang w:eastAsia="de-DE"/>
            </w:rPr>
          </w:pPr>
          <w:hyperlink w:anchor="_Toc127699125" w:history="1">
            <w:r w:rsidRPr="003B54AD">
              <w:rPr>
                <w:rStyle w:val="Hyperlink"/>
                <w:noProof/>
              </w:rPr>
              <w:t>2.2.4</w:t>
            </w:r>
            <w:r>
              <w:rPr>
                <w:rFonts w:eastAsiaTheme="minorEastAsia"/>
                <w:noProof/>
                <w:sz w:val="22"/>
                <w:lang w:eastAsia="de-DE"/>
              </w:rPr>
              <w:tab/>
            </w:r>
            <w:r w:rsidRPr="003B54AD">
              <w:rPr>
                <w:rStyle w:val="Hyperlink"/>
                <w:noProof/>
              </w:rPr>
              <w:t>Farbberechnung und Anzeige anhand von Dezibel Werten</w:t>
            </w:r>
            <w:r>
              <w:rPr>
                <w:noProof/>
                <w:webHidden/>
              </w:rPr>
              <w:tab/>
            </w:r>
            <w:r>
              <w:rPr>
                <w:noProof/>
                <w:webHidden/>
              </w:rPr>
              <w:fldChar w:fldCharType="begin"/>
            </w:r>
            <w:r>
              <w:rPr>
                <w:noProof/>
                <w:webHidden/>
              </w:rPr>
              <w:instrText xml:space="preserve"> PAGEREF _Toc127699125 \h </w:instrText>
            </w:r>
            <w:r>
              <w:rPr>
                <w:noProof/>
                <w:webHidden/>
              </w:rPr>
            </w:r>
            <w:r>
              <w:rPr>
                <w:noProof/>
                <w:webHidden/>
              </w:rPr>
              <w:fldChar w:fldCharType="separate"/>
            </w:r>
            <w:r>
              <w:rPr>
                <w:noProof/>
                <w:webHidden/>
              </w:rPr>
              <w:t>12</w:t>
            </w:r>
            <w:r>
              <w:rPr>
                <w:noProof/>
                <w:webHidden/>
              </w:rPr>
              <w:fldChar w:fldCharType="end"/>
            </w:r>
          </w:hyperlink>
        </w:p>
        <w:p w14:paraId="0F274015" w14:textId="7BEB3E2C" w:rsidR="00D85E79" w:rsidRDefault="00D85E79">
          <w:pPr>
            <w:pStyle w:val="Verzeichnis2"/>
            <w:tabs>
              <w:tab w:val="left" w:pos="880"/>
              <w:tab w:val="right" w:leader="dot" w:pos="9061"/>
            </w:tabs>
            <w:rPr>
              <w:rFonts w:eastAsiaTheme="minorEastAsia"/>
              <w:noProof/>
              <w:sz w:val="22"/>
              <w:lang w:eastAsia="de-DE"/>
            </w:rPr>
          </w:pPr>
          <w:hyperlink w:anchor="_Toc127699126" w:history="1">
            <w:r w:rsidRPr="003B54AD">
              <w:rPr>
                <w:rStyle w:val="Hyperlink"/>
                <w:noProof/>
              </w:rPr>
              <w:t>2.3</w:t>
            </w:r>
            <w:r>
              <w:rPr>
                <w:rFonts w:eastAsiaTheme="minorEastAsia"/>
                <w:noProof/>
                <w:sz w:val="22"/>
                <w:lang w:eastAsia="de-DE"/>
              </w:rPr>
              <w:tab/>
            </w:r>
            <w:r w:rsidRPr="003B54AD">
              <w:rPr>
                <w:rStyle w:val="Hyperlink"/>
                <w:noProof/>
              </w:rPr>
              <w:t>Probleme der Farbanzeige auf dem LED-Streifen</w:t>
            </w:r>
            <w:r>
              <w:rPr>
                <w:noProof/>
                <w:webHidden/>
              </w:rPr>
              <w:tab/>
            </w:r>
            <w:r>
              <w:rPr>
                <w:noProof/>
                <w:webHidden/>
              </w:rPr>
              <w:fldChar w:fldCharType="begin"/>
            </w:r>
            <w:r>
              <w:rPr>
                <w:noProof/>
                <w:webHidden/>
              </w:rPr>
              <w:instrText xml:space="preserve"> PAGEREF _Toc127699126 \h </w:instrText>
            </w:r>
            <w:r>
              <w:rPr>
                <w:noProof/>
                <w:webHidden/>
              </w:rPr>
            </w:r>
            <w:r>
              <w:rPr>
                <w:noProof/>
                <w:webHidden/>
              </w:rPr>
              <w:fldChar w:fldCharType="separate"/>
            </w:r>
            <w:r>
              <w:rPr>
                <w:noProof/>
                <w:webHidden/>
              </w:rPr>
              <w:t>12</w:t>
            </w:r>
            <w:r>
              <w:rPr>
                <w:noProof/>
                <w:webHidden/>
              </w:rPr>
              <w:fldChar w:fldCharType="end"/>
            </w:r>
          </w:hyperlink>
        </w:p>
        <w:p w14:paraId="6FD212BC" w14:textId="1597B977" w:rsidR="00D85E79" w:rsidRDefault="00D85E79">
          <w:pPr>
            <w:pStyle w:val="Verzeichnis1"/>
            <w:tabs>
              <w:tab w:val="left" w:pos="480"/>
              <w:tab w:val="right" w:leader="dot" w:pos="9061"/>
            </w:tabs>
            <w:rPr>
              <w:rFonts w:eastAsiaTheme="minorEastAsia"/>
              <w:noProof/>
              <w:sz w:val="22"/>
              <w:lang w:eastAsia="de-DE"/>
            </w:rPr>
          </w:pPr>
          <w:hyperlink w:anchor="_Toc127699127" w:history="1">
            <w:r w:rsidRPr="003B54AD">
              <w:rPr>
                <w:rStyle w:val="Hyperlink"/>
                <w:noProof/>
              </w:rPr>
              <w:t>3</w:t>
            </w:r>
            <w:r>
              <w:rPr>
                <w:rFonts w:eastAsiaTheme="minorEastAsia"/>
                <w:noProof/>
                <w:sz w:val="22"/>
                <w:lang w:eastAsia="de-DE"/>
              </w:rPr>
              <w:tab/>
            </w:r>
            <w:r w:rsidRPr="003B54AD">
              <w:rPr>
                <w:rStyle w:val="Hyperlink"/>
                <w:noProof/>
              </w:rPr>
              <w:t>Fernsehmodus</w:t>
            </w:r>
            <w:r>
              <w:rPr>
                <w:noProof/>
                <w:webHidden/>
              </w:rPr>
              <w:tab/>
            </w:r>
            <w:r>
              <w:rPr>
                <w:noProof/>
                <w:webHidden/>
              </w:rPr>
              <w:fldChar w:fldCharType="begin"/>
            </w:r>
            <w:r>
              <w:rPr>
                <w:noProof/>
                <w:webHidden/>
              </w:rPr>
              <w:instrText xml:space="preserve"> PAGEREF _Toc127699127 \h </w:instrText>
            </w:r>
            <w:r>
              <w:rPr>
                <w:noProof/>
                <w:webHidden/>
              </w:rPr>
            </w:r>
            <w:r>
              <w:rPr>
                <w:noProof/>
                <w:webHidden/>
              </w:rPr>
              <w:fldChar w:fldCharType="separate"/>
            </w:r>
            <w:r>
              <w:rPr>
                <w:noProof/>
                <w:webHidden/>
              </w:rPr>
              <w:t>13</w:t>
            </w:r>
            <w:r>
              <w:rPr>
                <w:noProof/>
                <w:webHidden/>
              </w:rPr>
              <w:fldChar w:fldCharType="end"/>
            </w:r>
          </w:hyperlink>
        </w:p>
        <w:p w14:paraId="69259D79" w14:textId="7C163B12" w:rsidR="00D85E79" w:rsidRDefault="00D85E79">
          <w:pPr>
            <w:pStyle w:val="Verzeichnis1"/>
            <w:tabs>
              <w:tab w:val="left" w:pos="480"/>
              <w:tab w:val="right" w:leader="dot" w:pos="9061"/>
            </w:tabs>
            <w:rPr>
              <w:rFonts w:eastAsiaTheme="minorEastAsia"/>
              <w:noProof/>
              <w:sz w:val="22"/>
              <w:lang w:eastAsia="de-DE"/>
            </w:rPr>
          </w:pPr>
          <w:hyperlink w:anchor="_Toc127699128" w:history="1">
            <w:r w:rsidRPr="003B54AD">
              <w:rPr>
                <w:rStyle w:val="Hyperlink"/>
                <w:noProof/>
              </w:rPr>
              <w:t>4</w:t>
            </w:r>
            <w:r>
              <w:rPr>
                <w:rFonts w:eastAsiaTheme="minorEastAsia"/>
                <w:noProof/>
                <w:sz w:val="22"/>
                <w:lang w:eastAsia="de-DE"/>
              </w:rPr>
              <w:tab/>
            </w:r>
            <w:r w:rsidRPr="003B54AD">
              <w:rPr>
                <w:rStyle w:val="Hyperlink"/>
                <w:noProof/>
              </w:rPr>
              <w:t>Fazit und Potential</w:t>
            </w:r>
            <w:r>
              <w:rPr>
                <w:noProof/>
                <w:webHidden/>
              </w:rPr>
              <w:tab/>
            </w:r>
            <w:r>
              <w:rPr>
                <w:noProof/>
                <w:webHidden/>
              </w:rPr>
              <w:fldChar w:fldCharType="begin"/>
            </w:r>
            <w:r>
              <w:rPr>
                <w:noProof/>
                <w:webHidden/>
              </w:rPr>
              <w:instrText xml:space="preserve"> PAGEREF _Toc127699128 \h </w:instrText>
            </w:r>
            <w:r>
              <w:rPr>
                <w:noProof/>
                <w:webHidden/>
              </w:rPr>
            </w:r>
            <w:r>
              <w:rPr>
                <w:noProof/>
                <w:webHidden/>
              </w:rPr>
              <w:fldChar w:fldCharType="separate"/>
            </w:r>
            <w:r>
              <w:rPr>
                <w:noProof/>
                <w:webHidden/>
              </w:rPr>
              <w:t>13</w:t>
            </w:r>
            <w:r>
              <w:rPr>
                <w:noProof/>
                <w:webHidden/>
              </w:rPr>
              <w:fldChar w:fldCharType="end"/>
            </w:r>
          </w:hyperlink>
        </w:p>
        <w:p w14:paraId="63170971" w14:textId="1D94A712" w:rsidR="00D85E79" w:rsidRDefault="00D85E79">
          <w:pPr>
            <w:pStyle w:val="Verzeichnis1"/>
            <w:tabs>
              <w:tab w:val="right" w:leader="dot" w:pos="9061"/>
            </w:tabs>
            <w:rPr>
              <w:rFonts w:eastAsiaTheme="minorEastAsia"/>
              <w:noProof/>
              <w:sz w:val="22"/>
              <w:lang w:eastAsia="de-DE"/>
            </w:rPr>
          </w:pPr>
          <w:hyperlink w:anchor="_Toc127699129" w:history="1">
            <w:r w:rsidRPr="003B54AD">
              <w:rPr>
                <w:rStyle w:val="Hyperlink"/>
                <w:noProof/>
              </w:rPr>
              <w:t>Quellenangaben</w:t>
            </w:r>
            <w:r>
              <w:rPr>
                <w:noProof/>
                <w:webHidden/>
              </w:rPr>
              <w:tab/>
            </w:r>
            <w:r>
              <w:rPr>
                <w:noProof/>
                <w:webHidden/>
              </w:rPr>
              <w:fldChar w:fldCharType="begin"/>
            </w:r>
            <w:r>
              <w:rPr>
                <w:noProof/>
                <w:webHidden/>
              </w:rPr>
              <w:instrText xml:space="preserve"> PAGEREF _Toc127699129 \h </w:instrText>
            </w:r>
            <w:r>
              <w:rPr>
                <w:noProof/>
                <w:webHidden/>
              </w:rPr>
            </w:r>
            <w:r>
              <w:rPr>
                <w:noProof/>
                <w:webHidden/>
              </w:rPr>
              <w:fldChar w:fldCharType="separate"/>
            </w:r>
            <w:r>
              <w:rPr>
                <w:noProof/>
                <w:webHidden/>
              </w:rPr>
              <w:t>14</w:t>
            </w:r>
            <w:r>
              <w:rPr>
                <w:noProof/>
                <w:webHidden/>
              </w:rPr>
              <w:fldChar w:fldCharType="end"/>
            </w:r>
          </w:hyperlink>
        </w:p>
        <w:p w14:paraId="62F97699" w14:textId="05D20FC4" w:rsidR="008D5E38" w:rsidRDefault="003153B1" w:rsidP="008D5E38">
          <w:pPr>
            <w:rPr>
              <w:b/>
              <w:bCs/>
            </w:rPr>
          </w:pPr>
          <w:r>
            <w:rPr>
              <w:b/>
              <w:bCs/>
            </w:rPr>
            <w:fldChar w:fldCharType="end"/>
          </w:r>
        </w:p>
      </w:sdtContent>
    </w:sdt>
    <w:p w14:paraId="4B0257BE" w14:textId="2EAA84C6" w:rsidR="008D5E38" w:rsidRDefault="008D5E38" w:rsidP="008D5E38">
      <w:pPr>
        <w:rPr>
          <w:b/>
          <w:bCs/>
        </w:rPr>
      </w:pPr>
    </w:p>
    <w:p w14:paraId="5EB46BAE" w14:textId="5C299E54" w:rsidR="008D5E38" w:rsidRDefault="008D5E38" w:rsidP="008D5E38">
      <w:pPr>
        <w:rPr>
          <w:b/>
          <w:bCs/>
        </w:rPr>
      </w:pPr>
    </w:p>
    <w:p w14:paraId="43ABD229" w14:textId="31AA39F9" w:rsidR="008D5E38" w:rsidRDefault="008D5E38" w:rsidP="008D5E38">
      <w:pPr>
        <w:rPr>
          <w:b/>
          <w:bCs/>
        </w:rPr>
      </w:pPr>
    </w:p>
    <w:p w14:paraId="6A7EDF72" w14:textId="204EF806" w:rsidR="008D5E38" w:rsidRDefault="008D5E38" w:rsidP="008D5E38">
      <w:pPr>
        <w:rPr>
          <w:b/>
          <w:bCs/>
        </w:rPr>
      </w:pPr>
    </w:p>
    <w:p w14:paraId="108DCF55" w14:textId="2B57987E" w:rsidR="008D5E38" w:rsidRDefault="008D5E38" w:rsidP="008D5E38">
      <w:pPr>
        <w:rPr>
          <w:b/>
          <w:bCs/>
        </w:rPr>
      </w:pPr>
    </w:p>
    <w:p w14:paraId="5A81DE7B" w14:textId="4341042D" w:rsidR="008D5E38" w:rsidRDefault="008D5E38" w:rsidP="008D5E38">
      <w:pPr>
        <w:rPr>
          <w:b/>
          <w:bCs/>
        </w:rPr>
      </w:pPr>
    </w:p>
    <w:p w14:paraId="304A16FA" w14:textId="25604C7D" w:rsidR="008D5E38" w:rsidRDefault="008D5E38" w:rsidP="008D5E38">
      <w:pPr>
        <w:rPr>
          <w:b/>
          <w:bCs/>
        </w:rPr>
      </w:pPr>
    </w:p>
    <w:p w14:paraId="7A631ED0" w14:textId="47A215BC" w:rsidR="008D5E38" w:rsidRDefault="008D5E38" w:rsidP="008D5E38">
      <w:pPr>
        <w:rPr>
          <w:b/>
          <w:bCs/>
        </w:rPr>
      </w:pPr>
    </w:p>
    <w:p w14:paraId="3028B706" w14:textId="25021FF9" w:rsidR="008D5E38" w:rsidRDefault="008D5E38" w:rsidP="008D5E38">
      <w:pPr>
        <w:rPr>
          <w:b/>
          <w:bCs/>
        </w:rPr>
      </w:pPr>
    </w:p>
    <w:p w14:paraId="5D914F2C" w14:textId="51172710" w:rsidR="008D5E38" w:rsidRPr="00B13E62" w:rsidRDefault="00B13E62" w:rsidP="00835127">
      <w:pPr>
        <w:pStyle w:val="berschrift1"/>
        <w:numPr>
          <w:ilvl w:val="0"/>
          <w:numId w:val="0"/>
        </w:numPr>
      </w:pPr>
      <w:bookmarkStart w:id="0" w:name="_Toc127699113"/>
      <w:r>
        <w:t>Abbildungsverzeichnis</w:t>
      </w:r>
      <w:bookmarkEnd w:id="0"/>
    </w:p>
    <w:p w14:paraId="474A0A3B" w14:textId="4657E61F" w:rsidR="00D85E79" w:rsidRDefault="00B13E62">
      <w:pPr>
        <w:pStyle w:val="Abbildungsverzeichnis"/>
        <w:tabs>
          <w:tab w:val="right" w:leader="underscore" w:pos="9061"/>
        </w:tabs>
        <w:rPr>
          <w:rFonts w:eastAsiaTheme="minorEastAsia" w:cstheme="minorBidi"/>
          <w:i w:val="0"/>
          <w:iCs w:val="0"/>
          <w:noProof/>
          <w:sz w:val="22"/>
          <w:szCs w:val="22"/>
          <w:lang w:eastAsia="de-DE"/>
        </w:rPr>
      </w:pPr>
      <w:r w:rsidRPr="00B13E62">
        <w:rPr>
          <w:i w:val="0"/>
          <w:iCs w:val="0"/>
          <w:sz w:val="24"/>
          <w:szCs w:val="24"/>
        </w:rPr>
        <w:fldChar w:fldCharType="begin"/>
      </w:r>
      <w:r w:rsidRPr="00B13E62">
        <w:rPr>
          <w:i w:val="0"/>
          <w:iCs w:val="0"/>
          <w:sz w:val="24"/>
          <w:szCs w:val="24"/>
        </w:rPr>
        <w:instrText xml:space="preserve"> TOC \h \z \c "Abbildung" </w:instrText>
      </w:r>
      <w:r w:rsidRPr="00B13E62">
        <w:rPr>
          <w:i w:val="0"/>
          <w:iCs w:val="0"/>
          <w:sz w:val="24"/>
          <w:szCs w:val="24"/>
        </w:rPr>
        <w:fldChar w:fldCharType="separate"/>
      </w:r>
      <w:hyperlink w:anchor="_Toc127699104" w:history="1">
        <w:r w:rsidR="00D85E79" w:rsidRPr="00895E4F">
          <w:rPr>
            <w:rStyle w:val="Hyperlink"/>
            <w:noProof/>
          </w:rPr>
          <w:t>Abbildung 1- Funktion der Anwendung</w:t>
        </w:r>
        <w:r w:rsidR="00D85E79">
          <w:rPr>
            <w:noProof/>
            <w:webHidden/>
          </w:rPr>
          <w:tab/>
        </w:r>
        <w:r w:rsidR="00D85E79">
          <w:rPr>
            <w:noProof/>
            <w:webHidden/>
          </w:rPr>
          <w:fldChar w:fldCharType="begin"/>
        </w:r>
        <w:r w:rsidR="00D85E79">
          <w:rPr>
            <w:noProof/>
            <w:webHidden/>
          </w:rPr>
          <w:instrText xml:space="preserve"> PAGEREF _Toc127699104 \h </w:instrText>
        </w:r>
        <w:r w:rsidR="00D85E79">
          <w:rPr>
            <w:noProof/>
            <w:webHidden/>
          </w:rPr>
        </w:r>
        <w:r w:rsidR="00D85E79">
          <w:rPr>
            <w:noProof/>
            <w:webHidden/>
          </w:rPr>
          <w:fldChar w:fldCharType="separate"/>
        </w:r>
        <w:r w:rsidR="00D85E79">
          <w:rPr>
            <w:noProof/>
            <w:webHidden/>
          </w:rPr>
          <w:t>4</w:t>
        </w:r>
        <w:r w:rsidR="00D85E79">
          <w:rPr>
            <w:noProof/>
            <w:webHidden/>
          </w:rPr>
          <w:fldChar w:fldCharType="end"/>
        </w:r>
      </w:hyperlink>
    </w:p>
    <w:p w14:paraId="7E7754FE" w14:textId="42B5B484"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w:anchor="_Toc127699105" w:history="1">
        <w:r w:rsidRPr="00895E4F">
          <w:rPr>
            <w:rStyle w:val="Hyperlink"/>
            <w:noProof/>
          </w:rPr>
          <w:t>Abbildung 2 - Codeausschnitt Abfrage der Sonos Anlage</w:t>
        </w:r>
        <w:r>
          <w:rPr>
            <w:noProof/>
            <w:webHidden/>
          </w:rPr>
          <w:tab/>
        </w:r>
        <w:r>
          <w:rPr>
            <w:noProof/>
            <w:webHidden/>
          </w:rPr>
          <w:fldChar w:fldCharType="begin"/>
        </w:r>
        <w:r>
          <w:rPr>
            <w:noProof/>
            <w:webHidden/>
          </w:rPr>
          <w:instrText xml:space="preserve"> PAGEREF _Toc127699105 \h </w:instrText>
        </w:r>
        <w:r>
          <w:rPr>
            <w:noProof/>
            <w:webHidden/>
          </w:rPr>
        </w:r>
        <w:r>
          <w:rPr>
            <w:noProof/>
            <w:webHidden/>
          </w:rPr>
          <w:fldChar w:fldCharType="separate"/>
        </w:r>
        <w:r>
          <w:rPr>
            <w:noProof/>
            <w:webHidden/>
          </w:rPr>
          <w:t>7</w:t>
        </w:r>
        <w:r>
          <w:rPr>
            <w:noProof/>
            <w:webHidden/>
          </w:rPr>
          <w:fldChar w:fldCharType="end"/>
        </w:r>
      </w:hyperlink>
    </w:p>
    <w:p w14:paraId="43049321" w14:textId="1E692637"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w:anchor="_Toc127699106" w:history="1">
        <w:r w:rsidRPr="00895E4F">
          <w:rPr>
            <w:rStyle w:val="Hyperlink"/>
            <w:noProof/>
          </w:rPr>
          <w:t>Abbildung 3 - Starten und beenden Musik Thread</w:t>
        </w:r>
        <w:r>
          <w:rPr>
            <w:noProof/>
            <w:webHidden/>
          </w:rPr>
          <w:tab/>
        </w:r>
        <w:r>
          <w:rPr>
            <w:noProof/>
            <w:webHidden/>
          </w:rPr>
          <w:fldChar w:fldCharType="begin"/>
        </w:r>
        <w:r>
          <w:rPr>
            <w:noProof/>
            <w:webHidden/>
          </w:rPr>
          <w:instrText xml:space="preserve"> PAGEREF _Toc127699106 \h </w:instrText>
        </w:r>
        <w:r>
          <w:rPr>
            <w:noProof/>
            <w:webHidden/>
          </w:rPr>
        </w:r>
        <w:r>
          <w:rPr>
            <w:noProof/>
            <w:webHidden/>
          </w:rPr>
          <w:fldChar w:fldCharType="separate"/>
        </w:r>
        <w:r>
          <w:rPr>
            <w:noProof/>
            <w:webHidden/>
          </w:rPr>
          <w:t>8</w:t>
        </w:r>
        <w:r>
          <w:rPr>
            <w:noProof/>
            <w:webHidden/>
          </w:rPr>
          <w:fldChar w:fldCharType="end"/>
        </w:r>
      </w:hyperlink>
    </w:p>
    <w:p w14:paraId="218D2066" w14:textId="6D724B41"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r:id="rId9" w:anchor="_Toc127699107" w:history="1">
        <w:r w:rsidRPr="00895E4F">
          <w:rPr>
            <w:rStyle w:val="Hyperlink"/>
            <w:noProof/>
          </w:rPr>
          <w:t>Abbildung 4 - Darstellung Fourier Transformation (https://de.wikipedia.org/wiki/Schnelle_Fourier-Transformation)</w:t>
        </w:r>
        <w:r>
          <w:rPr>
            <w:noProof/>
            <w:webHidden/>
          </w:rPr>
          <w:tab/>
        </w:r>
        <w:r>
          <w:rPr>
            <w:noProof/>
            <w:webHidden/>
          </w:rPr>
          <w:fldChar w:fldCharType="begin"/>
        </w:r>
        <w:r>
          <w:rPr>
            <w:noProof/>
            <w:webHidden/>
          </w:rPr>
          <w:instrText xml:space="preserve"> PAGEREF _Toc127699107 \h </w:instrText>
        </w:r>
        <w:r>
          <w:rPr>
            <w:noProof/>
            <w:webHidden/>
          </w:rPr>
        </w:r>
        <w:r>
          <w:rPr>
            <w:noProof/>
            <w:webHidden/>
          </w:rPr>
          <w:fldChar w:fldCharType="separate"/>
        </w:r>
        <w:r>
          <w:rPr>
            <w:noProof/>
            <w:webHidden/>
          </w:rPr>
          <w:t>9</w:t>
        </w:r>
        <w:r>
          <w:rPr>
            <w:noProof/>
            <w:webHidden/>
          </w:rPr>
          <w:fldChar w:fldCharType="end"/>
        </w:r>
      </w:hyperlink>
    </w:p>
    <w:p w14:paraId="3E20A081" w14:textId="14DB4F3B"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w:anchor="_Toc127699108" w:history="1">
        <w:r w:rsidRPr="00895E4F">
          <w:rPr>
            <w:rStyle w:val="Hyperlink"/>
            <w:noProof/>
          </w:rPr>
          <w:t>Abbildung 5 - Frequenzen von Farben (https://www.lernhelfer.de/schuelerlexikon</w:t>
        </w:r>
        <w:r>
          <w:rPr>
            <w:noProof/>
            <w:webHidden/>
          </w:rPr>
          <w:tab/>
        </w:r>
        <w:r>
          <w:rPr>
            <w:noProof/>
            <w:webHidden/>
          </w:rPr>
          <w:fldChar w:fldCharType="begin"/>
        </w:r>
        <w:r>
          <w:rPr>
            <w:noProof/>
            <w:webHidden/>
          </w:rPr>
          <w:instrText xml:space="preserve"> PAGEREF _Toc127699108 \h </w:instrText>
        </w:r>
        <w:r>
          <w:rPr>
            <w:noProof/>
            <w:webHidden/>
          </w:rPr>
        </w:r>
        <w:r>
          <w:rPr>
            <w:noProof/>
            <w:webHidden/>
          </w:rPr>
          <w:fldChar w:fldCharType="separate"/>
        </w:r>
        <w:r>
          <w:rPr>
            <w:noProof/>
            <w:webHidden/>
          </w:rPr>
          <w:t>10</w:t>
        </w:r>
        <w:r>
          <w:rPr>
            <w:noProof/>
            <w:webHidden/>
          </w:rPr>
          <w:fldChar w:fldCharType="end"/>
        </w:r>
      </w:hyperlink>
    </w:p>
    <w:p w14:paraId="04BA383A" w14:textId="61336C19"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w:anchor="_Toc127699109" w:history="1">
        <w:r w:rsidRPr="00895E4F">
          <w:rPr>
            <w:rStyle w:val="Hyperlink"/>
            <w:noProof/>
          </w:rPr>
          <w:t>Abbildung 6 - Funktion Berechnung Farben</w:t>
        </w:r>
        <w:r>
          <w:rPr>
            <w:noProof/>
            <w:webHidden/>
          </w:rPr>
          <w:tab/>
        </w:r>
        <w:r>
          <w:rPr>
            <w:noProof/>
            <w:webHidden/>
          </w:rPr>
          <w:fldChar w:fldCharType="begin"/>
        </w:r>
        <w:r>
          <w:rPr>
            <w:noProof/>
            <w:webHidden/>
          </w:rPr>
          <w:instrText xml:space="preserve"> PAGEREF _Toc127699109 \h </w:instrText>
        </w:r>
        <w:r>
          <w:rPr>
            <w:noProof/>
            <w:webHidden/>
          </w:rPr>
        </w:r>
        <w:r>
          <w:rPr>
            <w:noProof/>
            <w:webHidden/>
          </w:rPr>
          <w:fldChar w:fldCharType="separate"/>
        </w:r>
        <w:r>
          <w:rPr>
            <w:noProof/>
            <w:webHidden/>
          </w:rPr>
          <w:t>11</w:t>
        </w:r>
        <w:r>
          <w:rPr>
            <w:noProof/>
            <w:webHidden/>
          </w:rPr>
          <w:fldChar w:fldCharType="end"/>
        </w:r>
      </w:hyperlink>
    </w:p>
    <w:p w14:paraId="770BC7DB" w14:textId="431F90B1"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r:id="rId10" w:anchor="_Toc127699110" w:history="1">
        <w:r w:rsidRPr="00895E4F">
          <w:rPr>
            <w:rStyle w:val="Hyperlink"/>
            <w:noProof/>
          </w:rPr>
          <w:t>Abbildung 7 - Ergebnis Zeitmessung</w:t>
        </w:r>
        <w:r>
          <w:rPr>
            <w:noProof/>
            <w:webHidden/>
          </w:rPr>
          <w:tab/>
        </w:r>
        <w:r>
          <w:rPr>
            <w:noProof/>
            <w:webHidden/>
          </w:rPr>
          <w:fldChar w:fldCharType="begin"/>
        </w:r>
        <w:r>
          <w:rPr>
            <w:noProof/>
            <w:webHidden/>
          </w:rPr>
          <w:instrText xml:space="preserve"> PAGEREF _Toc127699110 \h </w:instrText>
        </w:r>
        <w:r>
          <w:rPr>
            <w:noProof/>
            <w:webHidden/>
          </w:rPr>
        </w:r>
        <w:r>
          <w:rPr>
            <w:noProof/>
            <w:webHidden/>
          </w:rPr>
          <w:fldChar w:fldCharType="separate"/>
        </w:r>
        <w:r>
          <w:rPr>
            <w:noProof/>
            <w:webHidden/>
          </w:rPr>
          <w:t>13</w:t>
        </w:r>
        <w:r>
          <w:rPr>
            <w:noProof/>
            <w:webHidden/>
          </w:rPr>
          <w:fldChar w:fldCharType="end"/>
        </w:r>
      </w:hyperlink>
    </w:p>
    <w:p w14:paraId="19FF2501" w14:textId="402E5878" w:rsidR="00D85E79" w:rsidRDefault="00D85E79">
      <w:pPr>
        <w:pStyle w:val="Abbildungsverzeichnis"/>
        <w:tabs>
          <w:tab w:val="right" w:leader="underscore" w:pos="9061"/>
        </w:tabs>
        <w:rPr>
          <w:rFonts w:eastAsiaTheme="minorEastAsia" w:cstheme="minorBidi"/>
          <w:i w:val="0"/>
          <w:iCs w:val="0"/>
          <w:noProof/>
          <w:sz w:val="22"/>
          <w:szCs w:val="22"/>
          <w:lang w:eastAsia="de-DE"/>
        </w:rPr>
      </w:pPr>
      <w:hyperlink r:id="rId11" w:anchor="_Toc127699111" w:history="1">
        <w:r w:rsidRPr="00895E4F">
          <w:rPr>
            <w:rStyle w:val="Hyperlink"/>
            <w:noProof/>
          </w:rPr>
          <w:t>Abbildung 8 - Codeauschnitt Messung Ausführdauer</w:t>
        </w:r>
        <w:r>
          <w:rPr>
            <w:noProof/>
            <w:webHidden/>
          </w:rPr>
          <w:tab/>
        </w:r>
        <w:r>
          <w:rPr>
            <w:noProof/>
            <w:webHidden/>
          </w:rPr>
          <w:fldChar w:fldCharType="begin"/>
        </w:r>
        <w:r>
          <w:rPr>
            <w:noProof/>
            <w:webHidden/>
          </w:rPr>
          <w:instrText xml:space="preserve"> PAGEREF _Toc127699111 \h </w:instrText>
        </w:r>
        <w:r>
          <w:rPr>
            <w:noProof/>
            <w:webHidden/>
          </w:rPr>
        </w:r>
        <w:r>
          <w:rPr>
            <w:noProof/>
            <w:webHidden/>
          </w:rPr>
          <w:fldChar w:fldCharType="separate"/>
        </w:r>
        <w:r>
          <w:rPr>
            <w:noProof/>
            <w:webHidden/>
          </w:rPr>
          <w:t>13</w:t>
        </w:r>
        <w:r>
          <w:rPr>
            <w:noProof/>
            <w:webHidden/>
          </w:rPr>
          <w:fldChar w:fldCharType="end"/>
        </w:r>
      </w:hyperlink>
    </w:p>
    <w:p w14:paraId="00427825" w14:textId="6C3B685C" w:rsidR="00B13E62" w:rsidRPr="00B13E62" w:rsidRDefault="00B13E62" w:rsidP="00B13E62">
      <w:r w:rsidRPr="00B13E62">
        <w:rPr>
          <w:rFonts w:cstheme="minorHAnsi"/>
          <w:szCs w:val="24"/>
        </w:rPr>
        <w:fldChar w:fldCharType="end"/>
      </w:r>
    </w:p>
    <w:p w14:paraId="62942347" w14:textId="75CE664A" w:rsidR="008D5E38" w:rsidRDefault="008D5E38">
      <w:pPr>
        <w:spacing w:after="160" w:line="259" w:lineRule="auto"/>
        <w:jc w:val="left"/>
      </w:pPr>
      <w:r>
        <w:br w:type="page"/>
      </w:r>
    </w:p>
    <w:p w14:paraId="7E829B7F" w14:textId="3AAC63F7" w:rsidR="00EA2C44" w:rsidRPr="00FE3F26" w:rsidRDefault="00EA2C44" w:rsidP="00FE3F26">
      <w:pPr>
        <w:pStyle w:val="berschrift1"/>
      </w:pPr>
      <w:bookmarkStart w:id="1" w:name="_Toc127699114"/>
      <w:r w:rsidRPr="00FE3F26">
        <w:lastRenderedPageBreak/>
        <w:t>Einleitung</w:t>
      </w:r>
      <w:bookmarkEnd w:id="1"/>
    </w:p>
    <w:p w14:paraId="264B6E60" w14:textId="3BD21DE2" w:rsidR="00EA2C44" w:rsidRDefault="00EA2C44" w:rsidP="004F462A">
      <w:pPr>
        <w:pStyle w:val="Code"/>
      </w:pPr>
      <w:r>
        <w:t>Die vorliegende Ausarbeitung beschreibt den Aufbau, die Funktion sowie technische Hintergründe</w:t>
      </w:r>
      <w:r w:rsidR="00894E3C">
        <w:t xml:space="preserve"> </w:t>
      </w:r>
      <w:r>
        <w:t xml:space="preserve">des </w:t>
      </w:r>
      <w:r w:rsidR="00894E3C">
        <w:t>„</w:t>
      </w:r>
      <w:r w:rsidR="00135818">
        <w:t>a</w:t>
      </w:r>
      <w:r>
        <w:t>udio reactive LED</w:t>
      </w:r>
      <w:r w:rsidR="00894E3C">
        <w:t>-</w:t>
      </w:r>
      <w:r>
        <w:t>Strips</w:t>
      </w:r>
      <w:r w:rsidR="00135818">
        <w:t>“</w:t>
      </w:r>
      <w:r>
        <w:t xml:space="preserve">. Der </w:t>
      </w:r>
      <w:r w:rsidR="00135818">
        <w:t xml:space="preserve">im Rahmen des Projekts verfasste </w:t>
      </w:r>
      <w:r>
        <w:t xml:space="preserve">vollständige Sourcecode ist im verlinkten </w:t>
      </w:r>
      <w:hyperlink r:id="rId12" w:history="1">
        <w:r w:rsidRPr="00D85E79">
          <w:rPr>
            <w:rStyle w:val="Hyperlink"/>
          </w:rPr>
          <w:t>GitHu</w:t>
        </w:r>
        <w:r w:rsidRPr="00D85E79">
          <w:rPr>
            <w:rStyle w:val="Hyperlink"/>
          </w:rPr>
          <w:t>b</w:t>
        </w:r>
        <w:r w:rsidRPr="00D85E79">
          <w:rPr>
            <w:rStyle w:val="Hyperlink"/>
          </w:rPr>
          <w:t xml:space="preserve"> Repository</w:t>
        </w:r>
      </w:hyperlink>
      <w:r w:rsidR="00894E3C">
        <w:t xml:space="preserve"> </w:t>
      </w:r>
      <w:r>
        <w:t>zu finden.</w:t>
      </w:r>
      <w:r w:rsidR="000A2806">
        <w:t xml:space="preserve"> Für eine </w:t>
      </w:r>
      <w:r w:rsidR="004F462A">
        <w:t>bessere Lesbarkeit</w:t>
      </w:r>
      <w:r w:rsidR="000A2806">
        <w:t xml:space="preserve"> sind Bezeichnungen, welche aus dem Code übernommen wurden, wie das Wort </w:t>
      </w:r>
      <w:r w:rsidR="004F462A" w:rsidRPr="004F462A">
        <w:rPr>
          <w:i/>
          <w:iCs/>
        </w:rPr>
        <w:t>&lt;</w:t>
      </w:r>
      <w:r w:rsidR="000A2806" w:rsidRPr="004F462A">
        <w:rPr>
          <w:i/>
          <w:iCs/>
        </w:rPr>
        <w:t>Beispiel</w:t>
      </w:r>
      <w:r w:rsidR="004F462A" w:rsidRPr="004F462A">
        <w:rPr>
          <w:i/>
          <w:iCs/>
        </w:rPr>
        <w:t>&gt;</w:t>
      </w:r>
      <w:r w:rsidR="000A2806" w:rsidRPr="000A2806">
        <w:rPr>
          <w:i/>
          <w:iCs/>
        </w:rPr>
        <w:t xml:space="preserve"> </w:t>
      </w:r>
      <w:r w:rsidR="000A2806">
        <w:t>in diesem Satz, kursiv</w:t>
      </w:r>
      <w:r w:rsidR="004F462A">
        <w:t xml:space="preserve"> </w:t>
      </w:r>
      <w:r w:rsidR="000A2806">
        <w:t>geschrieben</w:t>
      </w:r>
      <w:r w:rsidR="004F462A">
        <w:t xml:space="preserve"> und in eckige Klammern gefasst</w:t>
      </w:r>
      <w:r w:rsidR="000A2806">
        <w:t>.</w:t>
      </w:r>
    </w:p>
    <w:p w14:paraId="64032A9B" w14:textId="77777777" w:rsidR="00EA2C44" w:rsidRDefault="00EA2C44" w:rsidP="00EA2C44">
      <w:pPr>
        <w:rPr>
          <w:rFonts w:ascii="LMRoman10-Regular" w:hAnsi="LMRoman10-Regular" w:cs="LMRoman10-Regular"/>
        </w:rPr>
      </w:pPr>
    </w:p>
    <w:p w14:paraId="36D60E60" w14:textId="3361C6F3" w:rsidR="00EA2C44" w:rsidRDefault="00EA2C44" w:rsidP="00FE3F26">
      <w:pPr>
        <w:pStyle w:val="berschrift2"/>
      </w:pPr>
      <w:bookmarkStart w:id="2" w:name="_Toc127699115"/>
      <w:r>
        <w:t>Hardware</w:t>
      </w:r>
      <w:bookmarkEnd w:id="2"/>
      <w:r>
        <w:t xml:space="preserve"> </w:t>
      </w:r>
    </w:p>
    <w:p w14:paraId="53A93854" w14:textId="38FEEB38" w:rsidR="000A2806" w:rsidRDefault="00EA2C44" w:rsidP="00EA2C44">
      <w:r>
        <w:t xml:space="preserve">Für die Anwendung werden ein Raspberry Pi, ein LED-Streifen sowie ein Mikrofon </w:t>
      </w:r>
      <w:r w:rsidR="00894E3C">
        <w:t xml:space="preserve">und </w:t>
      </w:r>
      <w:r>
        <w:t>eine Musikanlage</w:t>
      </w:r>
      <w:r w:rsidR="00135818">
        <w:t xml:space="preserve"> der Marke Sonos</w:t>
      </w:r>
      <w:r>
        <w:t xml:space="preserve"> benötigt. Auf dem Raspberry Pi wurde als Betriebssystem</w:t>
      </w:r>
      <w:r w:rsidR="00894E3C">
        <w:t xml:space="preserve"> </w:t>
      </w:r>
      <w:r>
        <w:t>Raspberry</w:t>
      </w:r>
      <w:r w:rsidR="00894E3C">
        <w:t>-</w:t>
      </w:r>
      <w:r>
        <w:t>OS installiert. Der in Python geschriebenen Sourcecode wird ebenfalls auf dem Raspberry</w:t>
      </w:r>
      <w:r w:rsidR="00894E3C">
        <w:t xml:space="preserve"> </w:t>
      </w:r>
      <w:r>
        <w:t>ausgeführt.  Um die LEDs des LED-Streifens</w:t>
      </w:r>
      <w:r w:rsidR="00894E3C">
        <w:t xml:space="preserve"> </w:t>
      </w:r>
      <w:r>
        <w:t>anzusteuern wird ein Kabel an einen GPIO</w:t>
      </w:r>
      <w:r w:rsidR="00894E3C">
        <w:t>-</w:t>
      </w:r>
      <w:r>
        <w:t>Pin des Raspberry PI angeschlossen. Die Stromversorgung</w:t>
      </w:r>
      <w:r w:rsidR="00894E3C">
        <w:t xml:space="preserve"> des Streifens </w:t>
      </w:r>
      <w:r>
        <w:t xml:space="preserve">erfolgt über ein </w:t>
      </w:r>
      <w:r w:rsidR="00894E3C">
        <w:t>separates</w:t>
      </w:r>
      <w:r>
        <w:t xml:space="preserve"> </w:t>
      </w:r>
      <w:r w:rsidR="00894E3C">
        <w:t>Netzteil,</w:t>
      </w:r>
      <w:r>
        <w:t xml:space="preserve"> um </w:t>
      </w:r>
      <w:r w:rsidR="00894E3C">
        <w:t>bei längerem Betrieb</w:t>
      </w:r>
      <w:r>
        <w:t xml:space="preserve"> den Raspberry Pi nicht</w:t>
      </w:r>
      <w:r w:rsidR="00894E3C">
        <w:t xml:space="preserve"> </w:t>
      </w:r>
      <w:r>
        <w:t xml:space="preserve">zu überlasten. Zusätzlich wird via USB eine Soundkarte </w:t>
      </w:r>
      <w:r w:rsidR="00894E3C">
        <w:t>an dem Pi</w:t>
      </w:r>
      <w:r>
        <w:t xml:space="preserve"> angeschlossen, welche das</w:t>
      </w:r>
      <w:r w:rsidR="00894E3C">
        <w:t xml:space="preserve"> </w:t>
      </w:r>
      <w:r>
        <w:t xml:space="preserve">eingehenden </w:t>
      </w:r>
      <w:r w:rsidR="00894E3C">
        <w:t>Audiosignal</w:t>
      </w:r>
      <w:r>
        <w:t xml:space="preserve"> </w:t>
      </w:r>
      <w:r w:rsidR="00894E3C">
        <w:t xml:space="preserve">von dem Mikrofon </w:t>
      </w:r>
      <w:r>
        <w:t>an den Pi weiterleitet.</w:t>
      </w:r>
    </w:p>
    <w:p w14:paraId="26929D1C" w14:textId="77777777" w:rsidR="000A2806" w:rsidRDefault="000A2806" w:rsidP="00EA2C44"/>
    <w:p w14:paraId="249C1B28" w14:textId="77777777" w:rsidR="000A2806" w:rsidRDefault="000A2806" w:rsidP="000A2806">
      <w:pPr>
        <w:keepNext/>
        <w:jc w:val="center"/>
      </w:pPr>
      <w:r>
        <w:rPr>
          <w:noProof/>
        </w:rPr>
        <w:drawing>
          <wp:inline distT="0" distB="0" distL="0" distR="0" wp14:anchorId="3C221D61" wp14:editId="5118F257">
            <wp:extent cx="2566647" cy="3567065"/>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310" b="8592"/>
                    <a:stretch/>
                  </pic:blipFill>
                  <pic:spPr bwMode="auto">
                    <a:xfrm>
                      <a:off x="0" y="0"/>
                      <a:ext cx="2571469" cy="3573767"/>
                    </a:xfrm>
                    <a:prstGeom prst="rect">
                      <a:avLst/>
                    </a:prstGeom>
                    <a:noFill/>
                    <a:ln>
                      <a:noFill/>
                    </a:ln>
                    <a:extLst>
                      <a:ext uri="{53640926-AAD7-44D8-BBD7-CCE9431645EC}">
                        <a14:shadowObscured xmlns:a14="http://schemas.microsoft.com/office/drawing/2010/main"/>
                      </a:ext>
                    </a:extLst>
                  </pic:spPr>
                </pic:pic>
              </a:graphicData>
            </a:graphic>
          </wp:inline>
        </w:drawing>
      </w:r>
    </w:p>
    <w:p w14:paraId="1C25EA14" w14:textId="2C3DA827" w:rsidR="000A2806" w:rsidRDefault="000A2806" w:rsidP="000A2806">
      <w:pPr>
        <w:pStyle w:val="Beschriftung"/>
        <w:jc w:val="center"/>
      </w:pPr>
      <w:bookmarkStart w:id="3" w:name="_Toc127699104"/>
      <w:r>
        <w:t xml:space="preserve">Abbildung </w:t>
      </w:r>
      <w:fldSimple w:instr=" SEQ Abbildung \* ARABIC ">
        <w:r w:rsidR="00D85E79">
          <w:rPr>
            <w:noProof/>
          </w:rPr>
          <w:t>1</w:t>
        </w:r>
      </w:fldSimple>
      <w:r>
        <w:t>- Funktion der Anwendung</w:t>
      </w:r>
      <w:bookmarkEnd w:id="3"/>
    </w:p>
    <w:p w14:paraId="4247DAAD" w14:textId="2F2662E3" w:rsidR="00894E3C" w:rsidRDefault="00894E3C" w:rsidP="00FE3F26">
      <w:pPr>
        <w:pStyle w:val="berschrift2"/>
      </w:pPr>
      <w:bookmarkStart w:id="4" w:name="_Toc127699116"/>
      <w:r>
        <w:lastRenderedPageBreak/>
        <w:t>Funktion</w:t>
      </w:r>
      <w:bookmarkEnd w:id="4"/>
    </w:p>
    <w:p w14:paraId="2C81FDED" w14:textId="392FD556" w:rsidR="00894E3C" w:rsidRDefault="00EA2C44" w:rsidP="00894E3C">
      <w:r>
        <w:t xml:space="preserve">Die Funktionalität der Anwendung lässt sich in zwei Modi unterteilen. Der erste Modus </w:t>
      </w:r>
      <w:r w:rsidR="00894E3C">
        <w:t xml:space="preserve">ist der Musikmodus. Dieser </w:t>
      </w:r>
      <w:r>
        <w:t>dient</w:t>
      </w:r>
      <w:r w:rsidR="00894E3C">
        <w:t xml:space="preserve"> </w:t>
      </w:r>
      <w:r>
        <w:t xml:space="preserve">dazu, visuelle Effekte </w:t>
      </w:r>
      <w:r w:rsidR="00894E3C">
        <w:t xml:space="preserve">anhand von Audioaufnahmen </w:t>
      </w:r>
      <w:r>
        <w:t>zu berechnen und auf den LED-Streifen darzustellen während auf der Sonos</w:t>
      </w:r>
      <w:r w:rsidR="00894E3C">
        <w:t xml:space="preserve"> </w:t>
      </w:r>
      <w:r>
        <w:t xml:space="preserve">Anlage Musik abgespielt wird. </w:t>
      </w:r>
    </w:p>
    <w:p w14:paraId="7FC71302" w14:textId="02F3F569" w:rsidR="00EA2C44" w:rsidRDefault="00EA2C44" w:rsidP="00EA2C44">
      <w:r>
        <w:t>Der zweite Mod</w:t>
      </w:r>
      <w:r w:rsidR="00894E3C">
        <w:t>us</w:t>
      </w:r>
      <w:r>
        <w:t xml:space="preserve"> ist </w:t>
      </w:r>
      <w:r w:rsidR="00894E3C">
        <w:t xml:space="preserve">der TV-Modus. Dieser ist </w:t>
      </w:r>
      <w:r>
        <w:t xml:space="preserve">aktiv </w:t>
      </w:r>
      <w:r w:rsidR="00135818">
        <w:t>so bald</w:t>
      </w:r>
      <w:r>
        <w:t xml:space="preserve"> über den Fernseher Filme oder Serien geschaut</w:t>
      </w:r>
      <w:r w:rsidR="00894E3C">
        <w:t xml:space="preserve"> </w:t>
      </w:r>
      <w:r>
        <w:t xml:space="preserve">werden und der Ton dieser über </w:t>
      </w:r>
      <w:r w:rsidR="00135818">
        <w:t>die</w:t>
      </w:r>
      <w:r>
        <w:t xml:space="preserve"> Sonos Anlage wiedergegeben wird. In</w:t>
      </w:r>
      <w:r w:rsidR="00894E3C">
        <w:t xml:space="preserve"> </w:t>
      </w:r>
      <w:r>
        <w:t>diesem Mod</w:t>
      </w:r>
      <w:r w:rsidR="00135818">
        <w:t xml:space="preserve">us </w:t>
      </w:r>
      <w:r>
        <w:t>soll der LED-Streifen konstant in einer Farbe leuchten. Wird weder ferngesehen</w:t>
      </w:r>
      <w:r w:rsidR="00894E3C">
        <w:t xml:space="preserve"> </w:t>
      </w:r>
      <w:r>
        <w:t>noch Musik gehört wird der LED-Streifen abgeschaltet. Die Umschaltung zwischen den zwei</w:t>
      </w:r>
      <w:r w:rsidR="00894E3C">
        <w:t xml:space="preserve"> </w:t>
      </w:r>
      <w:r>
        <w:t xml:space="preserve">Darstellungsmodi sowie </w:t>
      </w:r>
      <w:r w:rsidR="00894E3C">
        <w:t>dem</w:t>
      </w:r>
      <w:r>
        <w:t xml:space="preserve"> ein</w:t>
      </w:r>
      <w:r w:rsidR="00894E3C">
        <w:t xml:space="preserve"> bzw. aus</w:t>
      </w:r>
      <w:r>
        <w:t>schalten des LED-Streifens erfolgt automatisch durch Abfrage</w:t>
      </w:r>
      <w:r w:rsidR="00135818">
        <w:t>n</w:t>
      </w:r>
      <w:r w:rsidR="00894E3C">
        <w:t xml:space="preserve"> </w:t>
      </w:r>
      <w:r>
        <w:t>von Parametern der Sonos Anlage.</w:t>
      </w:r>
    </w:p>
    <w:p w14:paraId="0162DA80" w14:textId="77777777" w:rsidR="00894E3C" w:rsidRDefault="00894E3C" w:rsidP="00EA2C44"/>
    <w:p w14:paraId="13312087" w14:textId="1D128632" w:rsidR="00EA2C44" w:rsidRDefault="00EA2C44" w:rsidP="00FE3F26">
      <w:pPr>
        <w:pStyle w:val="berschrift2"/>
      </w:pPr>
      <w:bookmarkStart w:id="5" w:name="_Toc127699117"/>
      <w:r>
        <w:t>Verwendete Technologien</w:t>
      </w:r>
      <w:bookmarkEnd w:id="5"/>
    </w:p>
    <w:p w14:paraId="161B6D53" w14:textId="4467FC14" w:rsidR="00EA2C44" w:rsidRDefault="00EA2C44" w:rsidP="00EA2C44">
      <w:r>
        <w:t>Die Anwendung wurde in der Skriptsprache Python in der Vers</w:t>
      </w:r>
      <w:r w:rsidR="00894E3C">
        <w:t>i</w:t>
      </w:r>
      <w:r>
        <w:t>on 3.9.7 erstellt. Eine Ausführung</w:t>
      </w:r>
      <w:r w:rsidR="00894E3C">
        <w:t xml:space="preserve"> i</w:t>
      </w:r>
      <w:r>
        <w:t>st jedoch auch mit niedrigeren Versionsnummern bis Version 3.6 möglich. Für die Ausführung</w:t>
      </w:r>
      <w:r w:rsidR="00894E3C">
        <w:t xml:space="preserve"> </w:t>
      </w:r>
      <w:r>
        <w:t xml:space="preserve">werden verschiedene </w:t>
      </w:r>
      <w:r w:rsidR="007223F5">
        <w:t>standardmäßig</w:t>
      </w:r>
      <w:r>
        <w:t xml:space="preserve"> nicht installierte Pakete benötigt. Als relevanteste Abhängigkeiten</w:t>
      </w:r>
      <w:r w:rsidR="00894E3C">
        <w:t xml:space="preserve"> </w:t>
      </w:r>
      <w:r>
        <w:t>sind hier pyaudio, Sonos Controller (kurz SOCO) und neopixel zu erwähnen. Pyaudio</w:t>
      </w:r>
      <w:r w:rsidR="00894E3C">
        <w:t xml:space="preserve"> </w:t>
      </w:r>
      <w:r>
        <w:t>stellt verschiedene Funktionen zur Aufnahme, Verarbeitung und Speicherung von Audiosignalen</w:t>
      </w:r>
      <w:r w:rsidR="00894E3C">
        <w:t xml:space="preserve"> </w:t>
      </w:r>
      <w:r>
        <w:t>zur Verfügung. Innerhalb dieser Anwendung wird es verwendet</w:t>
      </w:r>
      <w:r w:rsidR="00135818">
        <w:t>,</w:t>
      </w:r>
      <w:r>
        <w:t xml:space="preserve"> um die im Raum gespielte Musik</w:t>
      </w:r>
      <w:r w:rsidR="00894E3C">
        <w:t xml:space="preserve"> </w:t>
      </w:r>
      <w:r>
        <w:t xml:space="preserve">aufzunehmen. Die </w:t>
      </w:r>
      <w:r w:rsidR="00894E3C">
        <w:t>SOCO-Bibliothek</w:t>
      </w:r>
      <w:r>
        <w:t xml:space="preserve"> ermöglicht Lautsprecher der Marke Sonos zu kontrollieren</w:t>
      </w:r>
      <w:r w:rsidR="00894E3C">
        <w:t xml:space="preserve"> </w:t>
      </w:r>
      <w:r>
        <w:t xml:space="preserve">und deren Zustand (bspw. aktuell gespieltes Lied) auszulesen. Hierbei ist zu erwähnen das SOCO </w:t>
      </w:r>
      <w:r w:rsidR="00894E3C">
        <w:t xml:space="preserve">über </w:t>
      </w:r>
      <w:r>
        <w:t xml:space="preserve">keine vollständige Implementierung für die Wiedergabe von TV-Inhalten </w:t>
      </w:r>
      <w:r w:rsidR="00894E3C">
        <w:t>verfügt</w:t>
      </w:r>
      <w:r>
        <w:t>. Wie mit</w:t>
      </w:r>
      <w:r w:rsidR="00894E3C">
        <w:t xml:space="preserve"> </w:t>
      </w:r>
      <w:r>
        <w:t xml:space="preserve">dieser Einschränkung umgegangen wurde, wird im Kapitel </w:t>
      </w:r>
      <w:hyperlink w:anchor="_Abfrage_der_Sonos" w:history="1">
        <w:r w:rsidR="00E40645" w:rsidRPr="00E40645">
          <w:rPr>
            <w:rStyle w:val="Hyperlink"/>
          </w:rPr>
          <w:t>2.1 Abfrage der Sonos Anlage</w:t>
        </w:r>
      </w:hyperlink>
      <w:r w:rsidR="00E40645">
        <w:t xml:space="preserve"> </w:t>
      </w:r>
      <w:r>
        <w:t>erläutert.</w:t>
      </w:r>
      <w:r w:rsidR="00894E3C">
        <w:t xml:space="preserve"> </w:t>
      </w:r>
      <w:r>
        <w:t>Die Bibliothek</w:t>
      </w:r>
      <w:r w:rsidR="00894E3C">
        <w:t xml:space="preserve"> </w:t>
      </w:r>
      <w:r>
        <w:t xml:space="preserve">neopixel dient zur Ansteuerung der LEDs. Sie bietet zum einen </w:t>
      </w:r>
      <w:r w:rsidR="005C09F4">
        <w:t>Funktionen,</w:t>
      </w:r>
      <w:r>
        <w:t xml:space="preserve"> um den </w:t>
      </w:r>
      <w:r w:rsidR="00894E3C">
        <w:t xml:space="preserve">gesamten </w:t>
      </w:r>
      <w:r>
        <w:t>Streifen in</w:t>
      </w:r>
      <w:r w:rsidR="00894E3C">
        <w:t xml:space="preserve"> </w:t>
      </w:r>
      <w:r>
        <w:t>einer Farbe leuchten zu lassen</w:t>
      </w:r>
      <w:r w:rsidR="00894E3C">
        <w:t xml:space="preserve"> oder</w:t>
      </w:r>
      <w:r>
        <w:t xml:space="preserve"> auch einzelne LEDs ansteuern.</w:t>
      </w:r>
    </w:p>
    <w:p w14:paraId="26CC9ADB" w14:textId="6BC104EE" w:rsidR="00EA2C44" w:rsidRDefault="00EA2C44" w:rsidP="00EA2C44"/>
    <w:p w14:paraId="66E70B08" w14:textId="77777777" w:rsidR="000A2806" w:rsidRDefault="000A2806" w:rsidP="00EA2C44"/>
    <w:p w14:paraId="353DD56E" w14:textId="2D241167" w:rsidR="00EA2C44" w:rsidRDefault="00EA2C44" w:rsidP="00FE3F26">
      <w:pPr>
        <w:pStyle w:val="berschrift2"/>
      </w:pPr>
      <w:bookmarkStart w:id="6" w:name="_Toc127699118"/>
      <w:r>
        <w:t>Struktur der Anwendung</w:t>
      </w:r>
      <w:bookmarkEnd w:id="6"/>
    </w:p>
    <w:p w14:paraId="641E65DC" w14:textId="3473ED6B" w:rsidR="00EA2C44" w:rsidRDefault="00EA2C44" w:rsidP="00EA2C44">
      <w:r>
        <w:t>Um für dritte und spätere eventuelle Weiterentwicklungen die Übersichtlichkeit zu erleichtern wurde</w:t>
      </w:r>
      <w:r w:rsidR="005C09F4">
        <w:t xml:space="preserve"> </w:t>
      </w:r>
      <w:r>
        <w:t>der Quellcode auf verschiedene Python Dateien aufgeteilt. Folgende Dateien sind Bestandteil</w:t>
      </w:r>
      <w:r w:rsidR="005C09F4">
        <w:t xml:space="preserve"> </w:t>
      </w:r>
      <w:r>
        <w:t>der Anwendung:</w:t>
      </w:r>
    </w:p>
    <w:p w14:paraId="7D368C46" w14:textId="77777777" w:rsidR="00EA2C44" w:rsidRDefault="00EA2C44" w:rsidP="00EA2C44">
      <w:pPr>
        <w:ind w:left="708"/>
      </w:pPr>
      <w:r>
        <w:lastRenderedPageBreak/>
        <w:t>• config.py - Konfigurationsdatei</w:t>
      </w:r>
    </w:p>
    <w:p w14:paraId="30B05417" w14:textId="77777777" w:rsidR="00EA2C44" w:rsidRDefault="00EA2C44" w:rsidP="00EA2C44">
      <w:pPr>
        <w:ind w:left="708"/>
      </w:pPr>
      <w:r>
        <w:t>• led.py - LED-Funktionen</w:t>
      </w:r>
    </w:p>
    <w:p w14:paraId="7796B72A" w14:textId="77777777" w:rsidR="00EA2C44" w:rsidRDefault="00EA2C44" w:rsidP="00EA2C44">
      <w:pPr>
        <w:ind w:left="708"/>
      </w:pPr>
      <w:r>
        <w:t>• microInput.py - Aufnahme von Audiosignalen</w:t>
      </w:r>
    </w:p>
    <w:p w14:paraId="6BFDCB07" w14:textId="77777777" w:rsidR="00EA2C44" w:rsidRDefault="00EA2C44" w:rsidP="00EA2C44">
      <w:pPr>
        <w:ind w:left="708"/>
      </w:pPr>
      <w:r>
        <w:t>• TVStateEnum.py - Enumeration für Status der Sonos Anlage</w:t>
      </w:r>
    </w:p>
    <w:p w14:paraId="0262C6A7" w14:textId="77777777" w:rsidR="00EA2C44" w:rsidRDefault="00EA2C44" w:rsidP="00EA2C44">
      <w:pPr>
        <w:ind w:left="708"/>
      </w:pPr>
      <w:r>
        <w:t>• wave2RGB.py - Funktionen zur Farbberechnung</w:t>
      </w:r>
    </w:p>
    <w:p w14:paraId="226BB8EE" w14:textId="77777777" w:rsidR="00EA2C44" w:rsidRDefault="00EA2C44" w:rsidP="00EA2C44">
      <w:pPr>
        <w:ind w:left="708"/>
      </w:pPr>
      <w:r>
        <w:t>• main.py - Hauptdatei zur Ausführung</w:t>
      </w:r>
    </w:p>
    <w:p w14:paraId="1553A2FE" w14:textId="479CD30B" w:rsidR="000B3AC2" w:rsidRDefault="00EA2C44" w:rsidP="00EA2C44">
      <w:r>
        <w:t xml:space="preserve">Die Ausführung der Anwendung erfolgt </w:t>
      </w:r>
      <w:r w:rsidR="005C09F4">
        <w:t>durch die</w:t>
      </w:r>
      <w:r>
        <w:t xml:space="preserve"> </w:t>
      </w:r>
      <w:r w:rsidR="004F462A" w:rsidRPr="004F462A">
        <w:rPr>
          <w:i/>
          <w:iCs/>
        </w:rPr>
        <w:t>&lt;</w:t>
      </w:r>
      <w:r w:rsidRPr="004F462A">
        <w:rPr>
          <w:i/>
          <w:iCs/>
        </w:rPr>
        <w:t>main</w:t>
      </w:r>
      <w:r w:rsidR="005C09F4" w:rsidRPr="004F462A">
        <w:rPr>
          <w:i/>
          <w:iCs/>
        </w:rPr>
        <w:t>.py</w:t>
      </w:r>
      <w:r w:rsidR="004F462A" w:rsidRPr="004F462A">
        <w:rPr>
          <w:i/>
          <w:iCs/>
        </w:rPr>
        <w:t>&gt;</w:t>
      </w:r>
      <w:r>
        <w:t xml:space="preserve"> Datei. Diese ruft einzelne Funktionen</w:t>
      </w:r>
      <w:r w:rsidR="005C09F4">
        <w:t xml:space="preserve"> </w:t>
      </w:r>
      <w:r>
        <w:t xml:space="preserve">und Klassen der anderen Dateien auf und beinhaltet </w:t>
      </w:r>
      <w:r w:rsidR="0065165C">
        <w:t>weiterhin die</w:t>
      </w:r>
      <w:r w:rsidR="005C09F4">
        <w:t xml:space="preserve"> </w:t>
      </w:r>
      <w:r>
        <w:t>Funktionalität der Farbberechnung</w:t>
      </w:r>
      <w:r w:rsidR="005C09F4">
        <w:t xml:space="preserve"> </w:t>
      </w:r>
      <w:r>
        <w:t xml:space="preserve">zu </w:t>
      </w:r>
      <w:r w:rsidR="005C09F4">
        <w:t>Audiosignalen</w:t>
      </w:r>
      <w:r>
        <w:t xml:space="preserve">. In der </w:t>
      </w:r>
      <w:r w:rsidR="004F462A" w:rsidRPr="004F462A">
        <w:rPr>
          <w:i/>
          <w:iCs/>
        </w:rPr>
        <w:t>&lt;</w:t>
      </w:r>
      <w:r w:rsidRPr="004F462A">
        <w:rPr>
          <w:i/>
          <w:iCs/>
        </w:rPr>
        <w:t>main</w:t>
      </w:r>
      <w:r w:rsidR="005C09F4" w:rsidRPr="004F462A">
        <w:rPr>
          <w:i/>
          <w:iCs/>
        </w:rPr>
        <w:t>.py</w:t>
      </w:r>
      <w:r w:rsidR="004F462A" w:rsidRPr="004F462A">
        <w:rPr>
          <w:i/>
          <w:iCs/>
        </w:rPr>
        <w:t>&gt;</w:t>
      </w:r>
      <w:r>
        <w:t xml:space="preserve"> Datei </w:t>
      </w:r>
      <w:r w:rsidR="0065165C">
        <w:t xml:space="preserve">sowie </w:t>
      </w:r>
      <w:r>
        <w:t>in allen anderen Dateien werden wesentliche</w:t>
      </w:r>
      <w:r w:rsidR="005C09F4">
        <w:t xml:space="preserve"> </w:t>
      </w:r>
      <w:r w:rsidR="0065165C">
        <w:t>P</w:t>
      </w:r>
      <w:r>
        <w:t xml:space="preserve">arameter aus der zentralen Konfigurationsdatei bezogen. Dies </w:t>
      </w:r>
      <w:r w:rsidR="005C09F4">
        <w:t>erleichtert</w:t>
      </w:r>
      <w:r>
        <w:t xml:space="preserve"> Entwicklern</w:t>
      </w:r>
      <w:r w:rsidR="005C09F4">
        <w:t xml:space="preserve"> </w:t>
      </w:r>
      <w:r>
        <w:t xml:space="preserve">und Anwendern Änderungen vorzunehmen und konsistent zu testen. Im </w:t>
      </w:r>
      <w:r w:rsidR="005C09F4">
        <w:t xml:space="preserve">Folgenden </w:t>
      </w:r>
      <w:r>
        <w:t>soll der Ablauf der Ausführung und die technischen Hintergründe erläuter</w:t>
      </w:r>
      <w:r w:rsidR="005C09F4">
        <w:t xml:space="preserve">t </w:t>
      </w:r>
      <w:r>
        <w:t>werden.</w:t>
      </w:r>
    </w:p>
    <w:p w14:paraId="2B77CEB9" w14:textId="77777777" w:rsidR="00EA2C44" w:rsidRDefault="00EA2C44" w:rsidP="00EA2C44"/>
    <w:p w14:paraId="11B3748C" w14:textId="4B5E5930" w:rsidR="00EA2C44" w:rsidRDefault="00EA2C44" w:rsidP="00FE3F26">
      <w:pPr>
        <w:pStyle w:val="berschrift1"/>
      </w:pPr>
      <w:bookmarkStart w:id="7" w:name="_Toc127699119"/>
      <w:r>
        <w:t>Programmablauf</w:t>
      </w:r>
      <w:bookmarkEnd w:id="7"/>
    </w:p>
    <w:p w14:paraId="2C8AE418" w14:textId="7DF8991E" w:rsidR="00EA2C44" w:rsidRDefault="00FE3F26" w:rsidP="00FE3F26">
      <w:pPr>
        <w:pStyle w:val="berschrift2"/>
      </w:pPr>
      <w:bookmarkStart w:id="8" w:name="_Abfrage_der_Sonos"/>
      <w:bookmarkStart w:id="9" w:name="_Toc127699120"/>
      <w:bookmarkEnd w:id="8"/>
      <w:r>
        <w:t>A</w:t>
      </w:r>
      <w:r w:rsidR="00EA2C44">
        <w:t>bfrage der Sonos Anlage</w:t>
      </w:r>
      <w:bookmarkEnd w:id="9"/>
    </w:p>
    <w:p w14:paraId="2DF6D164" w14:textId="06C7E634" w:rsidR="00EA2C44" w:rsidRDefault="00EA2C44" w:rsidP="00EA2C44">
      <w:r>
        <w:t xml:space="preserve">Die Ausführung beginnt in der </w:t>
      </w:r>
      <w:r w:rsidR="004F462A" w:rsidRPr="004F462A">
        <w:rPr>
          <w:i/>
          <w:iCs/>
        </w:rPr>
        <w:t>&lt;</w:t>
      </w:r>
      <w:r w:rsidRPr="004F462A">
        <w:rPr>
          <w:i/>
          <w:iCs/>
        </w:rPr>
        <w:t>main</w:t>
      </w:r>
      <w:r w:rsidR="004F462A" w:rsidRPr="004F462A">
        <w:rPr>
          <w:i/>
          <w:iCs/>
        </w:rPr>
        <w:t>&gt;</w:t>
      </w:r>
      <w:r>
        <w:t xml:space="preserve"> Methode innerhalb der gleichnamigen Datei. Hier werden</w:t>
      </w:r>
      <w:r w:rsidR="004F462A">
        <w:t xml:space="preserve"> </w:t>
      </w:r>
      <w:r>
        <w:t>einige notwendige globale Variablen initialisiert und alle wesentlichen Methoden aufgerufen.</w:t>
      </w:r>
      <w:r w:rsidR="004F462A">
        <w:t xml:space="preserve"> </w:t>
      </w:r>
      <w:r>
        <w:t>Das zentrale Element der Methode ist eine endlose Schleife. Innerhalb dieser Schleife wird in</w:t>
      </w:r>
      <w:r w:rsidR="004F462A">
        <w:t xml:space="preserve"> </w:t>
      </w:r>
      <w:r>
        <w:t>jedem Durchlauf der akt</w:t>
      </w:r>
      <w:r w:rsidR="005C09F4">
        <w:t>u</w:t>
      </w:r>
      <w:r>
        <w:t>elle Zustand der Sonos Anl</w:t>
      </w:r>
      <w:r w:rsidR="005C09F4">
        <w:t>a</w:t>
      </w:r>
      <w:r>
        <w:t xml:space="preserve">ge erfasst und </w:t>
      </w:r>
      <w:r w:rsidR="00500644">
        <w:t>ausgewertet,</w:t>
      </w:r>
      <w:r>
        <w:t xml:space="preserve"> um zu ermitteln</w:t>
      </w:r>
      <w:r w:rsidR="005C09F4">
        <w:t xml:space="preserve"> </w:t>
      </w:r>
      <w:r>
        <w:t xml:space="preserve">welcher Modus </w:t>
      </w:r>
      <w:r w:rsidR="00500644">
        <w:t>zu diesem Zeitpunkt</w:t>
      </w:r>
      <w:r>
        <w:t xml:space="preserve"> gewünscht ist. Der Zustand wird in Form einer Variable des Typs</w:t>
      </w:r>
      <w:r w:rsidR="005C09F4">
        <w:t xml:space="preserve"> </w:t>
      </w:r>
      <w:r w:rsidR="004F462A" w:rsidRPr="004F462A">
        <w:rPr>
          <w:i/>
          <w:iCs/>
        </w:rPr>
        <w:t>&lt;</w:t>
      </w:r>
      <w:r w:rsidRPr="004F462A">
        <w:rPr>
          <w:i/>
          <w:iCs/>
        </w:rPr>
        <w:t>TVStateEnum</w:t>
      </w:r>
      <w:r w:rsidR="004F462A" w:rsidRPr="004F462A">
        <w:rPr>
          <w:i/>
          <w:iCs/>
        </w:rPr>
        <w:t>&gt;</w:t>
      </w:r>
      <w:r>
        <w:t xml:space="preserve"> gespeichert. Diese beinhaltet Zustände für die Wiedergabe von Musik und TV</w:t>
      </w:r>
      <w:r w:rsidR="005C09F4">
        <w:t>-</w:t>
      </w:r>
      <w:r>
        <w:t>Audio</w:t>
      </w:r>
      <w:r w:rsidR="005C09F4">
        <w:t xml:space="preserve"> </w:t>
      </w:r>
      <w:r>
        <w:t xml:space="preserve">sowie einen Pause Zustand. Diese Zustände werden im weiteren Programmablauf </w:t>
      </w:r>
      <w:r w:rsidR="005C09F4">
        <w:t xml:space="preserve">verwendet, </w:t>
      </w:r>
      <w:r>
        <w:t>um festzustellen welcher Modus aktuell ausgeführt wird und ob</w:t>
      </w:r>
      <w:r w:rsidR="00500644">
        <w:t xml:space="preserve"> in einen anderen</w:t>
      </w:r>
      <w:r w:rsidR="005C09F4">
        <w:t xml:space="preserve"> gewechselt werden sollte</w:t>
      </w:r>
      <w:r>
        <w:t xml:space="preserve">. Wie genau der </w:t>
      </w:r>
      <w:r w:rsidR="005C09F4">
        <w:t>Wechsel in einen anderen Modus</w:t>
      </w:r>
      <w:r>
        <w:t xml:space="preserve"> erfolgt, wird </w:t>
      </w:r>
      <w:r w:rsidR="005C09F4">
        <w:t>i</w:t>
      </w:r>
      <w:r w:rsidR="00500644">
        <w:t>m</w:t>
      </w:r>
      <w:r w:rsidR="005C09F4">
        <w:t xml:space="preserve"> folgenden Kapitel</w:t>
      </w:r>
      <w:r>
        <w:t xml:space="preserve"> beschrieben.</w:t>
      </w:r>
    </w:p>
    <w:p w14:paraId="3182CF02" w14:textId="48F1CE45" w:rsidR="005D569D" w:rsidRDefault="00EA2C44" w:rsidP="00EA2C44">
      <w:r>
        <w:t xml:space="preserve">Die Abfrage der Sonos Anlage erfolgt über einen Aufruf der </w:t>
      </w:r>
      <w:r w:rsidR="004F462A" w:rsidRPr="004F462A">
        <w:rPr>
          <w:i/>
          <w:iCs/>
        </w:rPr>
        <w:t>&lt;</w:t>
      </w:r>
      <w:r w:rsidRPr="004F462A">
        <w:rPr>
          <w:i/>
          <w:iCs/>
        </w:rPr>
        <w:t>updateCurrentState</w:t>
      </w:r>
      <w:r w:rsidR="004F462A" w:rsidRPr="004F462A">
        <w:rPr>
          <w:i/>
          <w:iCs/>
        </w:rPr>
        <w:t>&gt;</w:t>
      </w:r>
      <w:r>
        <w:t xml:space="preserve"> Funktion. Diese</w:t>
      </w:r>
      <w:r w:rsidR="005C09F4">
        <w:t xml:space="preserve"> </w:t>
      </w:r>
      <w:r>
        <w:t>fragt mithilfe der SOCO Bibliothek den Wiedergabestatus und das akt</w:t>
      </w:r>
      <w:r w:rsidR="005C09F4">
        <w:t>u</w:t>
      </w:r>
      <w:r>
        <w:t>ell gespielte Lied ab.</w:t>
      </w:r>
      <w:r w:rsidR="005C09F4">
        <w:t xml:space="preserve"> </w:t>
      </w:r>
      <w:r>
        <w:t>Durch diese Abfrage kann ermit</w:t>
      </w:r>
      <w:r w:rsidR="008E7256">
        <w:t>telt werden</w:t>
      </w:r>
      <w:r>
        <w:t xml:space="preserve"> welcher Zustand </w:t>
      </w:r>
      <w:r w:rsidR="00F30374">
        <w:t xml:space="preserve">von </w:t>
      </w:r>
      <w:r>
        <w:t xml:space="preserve">der </w:t>
      </w:r>
      <w:r w:rsidR="004F462A" w:rsidRPr="004F462A">
        <w:rPr>
          <w:i/>
          <w:iCs/>
        </w:rPr>
        <w:t>&lt;</w:t>
      </w:r>
      <w:r w:rsidRPr="004F462A">
        <w:rPr>
          <w:i/>
          <w:iCs/>
        </w:rPr>
        <w:t>TVStateEnum</w:t>
      </w:r>
      <w:r w:rsidR="004F462A" w:rsidRPr="004F462A">
        <w:rPr>
          <w:i/>
          <w:iCs/>
        </w:rPr>
        <w:t>&gt;</w:t>
      </w:r>
      <w:r>
        <w:t xml:space="preserve"> zurückgegeben werden</w:t>
      </w:r>
      <w:r w:rsidR="005C09F4">
        <w:t xml:space="preserve"> </w:t>
      </w:r>
      <w:r>
        <w:t xml:space="preserve">muss. </w:t>
      </w:r>
      <w:r w:rsidR="005D569D">
        <w:t>Anhand des zurückgegebenen Wertes kann in der Schleife dann die Entscheidung über den eventuell zu aktivierenden Modus getroffen werden.</w:t>
      </w:r>
    </w:p>
    <w:p w14:paraId="392B6C14" w14:textId="60FA6076" w:rsidR="00EA2C44" w:rsidRDefault="00EA2C44" w:rsidP="00EA2C44">
      <w:pPr>
        <w:rPr>
          <w:rFonts w:ascii="LMRoman10-Regular" w:hAnsi="LMRoman10-Regular" w:cs="LMRoman10-Regular"/>
        </w:rPr>
      </w:pPr>
      <w:r>
        <w:lastRenderedPageBreak/>
        <w:t>Ein Sonderfall ist die Wiedergabe von Audioinhalten eines Fernsehers. Wie bereits in der</w:t>
      </w:r>
      <w:r w:rsidR="005C09F4">
        <w:t xml:space="preserve"> </w:t>
      </w:r>
      <w:r>
        <w:t xml:space="preserve">Einleitung </w:t>
      </w:r>
      <w:r w:rsidR="005C09F4">
        <w:t>erwähnt,</w:t>
      </w:r>
      <w:r>
        <w:t xml:space="preserve"> implementiert SOCO diesen Fall nicht vollständig</w:t>
      </w:r>
      <w:r w:rsidRPr="0004255C">
        <w:t xml:space="preserve">. Wird </w:t>
      </w:r>
      <w:r w:rsidR="008E7256" w:rsidRPr="0004255C">
        <w:t xml:space="preserve">das </w:t>
      </w:r>
      <w:r w:rsidRPr="0004255C">
        <w:t>Audiosignal</w:t>
      </w:r>
      <w:r w:rsidR="005C09F4" w:rsidRPr="0004255C">
        <w:t xml:space="preserve"> </w:t>
      </w:r>
      <w:r w:rsidR="008E7256" w:rsidRPr="0004255C">
        <w:t xml:space="preserve">eines Fernsehers </w:t>
      </w:r>
      <w:r w:rsidR="005C09F4" w:rsidRPr="0004255C">
        <w:t xml:space="preserve">über die Anlage </w:t>
      </w:r>
      <w:r w:rsidRPr="0004255C">
        <w:t>wiedergeben</w:t>
      </w:r>
      <w:r w:rsidR="008E7256" w:rsidRPr="0004255C">
        <w:t>, so</w:t>
      </w:r>
      <w:r w:rsidR="0004255C" w:rsidRPr="0004255C">
        <w:t xml:space="preserve"> kann</w:t>
      </w:r>
      <w:r w:rsidRPr="0004255C">
        <w:t xml:space="preserve"> </w:t>
      </w:r>
      <w:r w:rsidR="008E7256" w:rsidRPr="0004255C">
        <w:t>SOCO keine I</w:t>
      </w:r>
      <w:r w:rsidRPr="0004255C">
        <w:t>nformation über den akt</w:t>
      </w:r>
      <w:r w:rsidR="005C09F4" w:rsidRPr="0004255C">
        <w:t>u</w:t>
      </w:r>
      <w:r w:rsidRPr="0004255C">
        <w:t xml:space="preserve">ell wiedergegeben Titel </w:t>
      </w:r>
      <w:r w:rsidR="008E7256" w:rsidRPr="0004255C">
        <w:t>ermitteln.</w:t>
      </w:r>
      <w:r w:rsidR="005C09F4" w:rsidRPr="0004255C">
        <w:t xml:space="preserve"> </w:t>
      </w:r>
      <w:r w:rsidR="008E7256" w:rsidRPr="0004255C">
        <w:t>J</w:t>
      </w:r>
      <w:r w:rsidRPr="0004255C">
        <w:t xml:space="preserve">edoch </w:t>
      </w:r>
      <w:r w:rsidR="005C09F4" w:rsidRPr="0004255C">
        <w:t xml:space="preserve">wird </w:t>
      </w:r>
      <w:r w:rsidRPr="0004255C">
        <w:t>erkannt das</w:t>
      </w:r>
      <w:r w:rsidR="005C09F4" w:rsidRPr="0004255C">
        <w:t xml:space="preserve"> die</w:t>
      </w:r>
      <w:r w:rsidRPr="0004255C">
        <w:t xml:space="preserve"> Anlage aktuell </w:t>
      </w:r>
      <w:r w:rsidR="0004255C" w:rsidRPr="0004255C">
        <w:t>Audio</w:t>
      </w:r>
      <w:r w:rsidRPr="0004255C">
        <w:t xml:space="preserve"> abspielt.</w:t>
      </w:r>
      <w:r>
        <w:t xml:space="preserve"> Aus diesem Grund ist die Abfrage in der</w:t>
      </w:r>
      <w:r w:rsidR="005C09F4">
        <w:t xml:space="preserve"> </w:t>
      </w:r>
      <w:r>
        <w:rPr>
          <w:rFonts w:ascii="LMRoman10-Regular" w:hAnsi="LMRoman10-Regular" w:cs="LMRoman10-Regular"/>
        </w:rPr>
        <w:t xml:space="preserve">zweiten Fallunterscheidung wie in der </w:t>
      </w:r>
      <w:r w:rsidR="005C09F4" w:rsidRPr="000A2806">
        <w:rPr>
          <w:rFonts w:ascii="LMRoman10-Regular" w:hAnsi="LMRoman10-Regular" w:cs="LMRoman10-Regular"/>
        </w:rPr>
        <w:t xml:space="preserve">Abbildung </w:t>
      </w:r>
      <w:r w:rsidR="000A2806" w:rsidRPr="000A2806">
        <w:rPr>
          <w:rFonts w:ascii="LMRoman10-Regular" w:hAnsi="LMRoman10-Regular" w:cs="LMRoman10-Regular"/>
        </w:rPr>
        <w:t>2</w:t>
      </w:r>
      <w:r>
        <w:rPr>
          <w:rFonts w:ascii="LMRoman10-Regular" w:hAnsi="LMRoman10-Regular" w:cs="LMRoman10-Regular"/>
        </w:rPr>
        <w:t xml:space="preserve"> zu sehen entsprechend angepasst. Wurde</w:t>
      </w:r>
      <w:r w:rsidR="005C09F4">
        <w:rPr>
          <w:rFonts w:ascii="LMRoman10-Regular" w:hAnsi="LMRoman10-Regular" w:cs="LMRoman10-Regular"/>
        </w:rPr>
        <w:t xml:space="preserve"> </w:t>
      </w:r>
      <w:r>
        <w:rPr>
          <w:rFonts w:ascii="LMRoman10-Regular" w:hAnsi="LMRoman10-Regular" w:cs="LMRoman10-Regular"/>
        </w:rPr>
        <w:t>nach der Status Abfrage festgestellt das der akt</w:t>
      </w:r>
      <w:r w:rsidR="005C09F4">
        <w:rPr>
          <w:rFonts w:ascii="LMRoman10-Regular" w:hAnsi="LMRoman10-Regular" w:cs="LMRoman10-Regular"/>
        </w:rPr>
        <w:t>u</w:t>
      </w:r>
      <w:r>
        <w:rPr>
          <w:rFonts w:ascii="LMRoman10-Regular" w:hAnsi="LMRoman10-Regular" w:cs="LMRoman10-Regular"/>
        </w:rPr>
        <w:t>elle</w:t>
      </w:r>
      <w:r w:rsidR="005C09F4">
        <w:rPr>
          <w:rFonts w:ascii="LMRoman10-Regular" w:hAnsi="LMRoman10-Regular" w:cs="LMRoman10-Regular"/>
        </w:rPr>
        <w:t xml:space="preserve"> </w:t>
      </w:r>
      <w:r>
        <w:rPr>
          <w:rFonts w:ascii="LMRoman10-Regular" w:hAnsi="LMRoman10-Regular" w:cs="LMRoman10-Regular"/>
        </w:rPr>
        <w:t>Modus nicht gewechselt werden muss,</w:t>
      </w:r>
      <w:r w:rsidR="005C09F4">
        <w:rPr>
          <w:rFonts w:ascii="LMRoman10-Regular" w:hAnsi="LMRoman10-Regular" w:cs="LMRoman10-Regular"/>
        </w:rPr>
        <w:t xml:space="preserve"> </w:t>
      </w:r>
      <w:r>
        <w:rPr>
          <w:rFonts w:ascii="LMRoman10-Regular" w:hAnsi="LMRoman10-Regular" w:cs="LMRoman10-Regular"/>
        </w:rPr>
        <w:t xml:space="preserve">wird der </w:t>
      </w:r>
      <w:r w:rsidR="004F462A" w:rsidRPr="004F462A">
        <w:rPr>
          <w:rFonts w:ascii="LMRoman10-Regular" w:hAnsi="LMRoman10-Regular" w:cs="LMRoman10-Regular"/>
          <w:i/>
          <w:iCs/>
        </w:rPr>
        <w:t>&lt;</w:t>
      </w:r>
      <w:r w:rsidRPr="004F462A">
        <w:rPr>
          <w:rFonts w:ascii="LMRoman10-Regular" w:hAnsi="LMRoman10-Regular" w:cs="LMRoman10-Regular"/>
          <w:i/>
          <w:iCs/>
        </w:rPr>
        <w:t>main</w:t>
      </w:r>
      <w:r w:rsidR="004F462A" w:rsidRPr="004F462A">
        <w:rPr>
          <w:rFonts w:ascii="LMRoman10-Regular" w:hAnsi="LMRoman10-Regular" w:cs="LMRoman10-Regular"/>
          <w:i/>
          <w:iCs/>
        </w:rPr>
        <w:t>&gt;</w:t>
      </w:r>
      <w:r>
        <w:rPr>
          <w:rFonts w:ascii="LMRoman10-Regular" w:hAnsi="LMRoman10-Regular" w:cs="LMRoman10-Regular"/>
        </w:rPr>
        <w:t xml:space="preserve"> Thread einige Sekunden pausiert. </w:t>
      </w:r>
      <w:r w:rsidR="005C09F4">
        <w:rPr>
          <w:rFonts w:ascii="LMRoman10-Regular" w:hAnsi="LMRoman10-Regular" w:cs="LMRoman10-Regular"/>
        </w:rPr>
        <w:t>Durch dieses Vorgehen</w:t>
      </w:r>
      <w:r>
        <w:rPr>
          <w:rFonts w:ascii="LMRoman10-Regular" w:hAnsi="LMRoman10-Regular" w:cs="LMRoman10-Regular"/>
        </w:rPr>
        <w:t xml:space="preserve"> können Abfragen ohn</w:t>
      </w:r>
      <w:r w:rsidR="005C09F4">
        <w:rPr>
          <w:rFonts w:ascii="LMRoman10-Regular" w:hAnsi="LMRoman10-Regular" w:cs="LMRoman10-Regular"/>
        </w:rPr>
        <w:t xml:space="preserve">e </w:t>
      </w:r>
      <w:r>
        <w:rPr>
          <w:rFonts w:ascii="LMRoman10-Regular" w:hAnsi="LMRoman10-Regular" w:cs="LMRoman10-Regular"/>
        </w:rPr>
        <w:t>Mehrwert vermieden und der Ressourcenverbrauch reduziert werden.</w:t>
      </w:r>
    </w:p>
    <w:p w14:paraId="1C99CBFE" w14:textId="77777777" w:rsidR="00EA2C44" w:rsidRDefault="00EA2C44" w:rsidP="00EA2C44">
      <w:pPr>
        <w:rPr>
          <w:rFonts w:ascii="LMRoman10-Regular" w:hAnsi="LMRoman10-Regular" w:cs="LMRoman10-Regular"/>
        </w:rPr>
      </w:pPr>
    </w:p>
    <w:p w14:paraId="28582F55" w14:textId="77777777" w:rsidR="00EA2C44" w:rsidRDefault="00EA2C44" w:rsidP="00EA2C44">
      <w:pPr>
        <w:keepNext/>
        <w:jc w:val="center"/>
      </w:pPr>
      <w:r>
        <w:rPr>
          <w:noProof/>
        </w:rPr>
        <w:drawing>
          <wp:inline distT="0" distB="0" distL="0" distR="0" wp14:anchorId="06902D46" wp14:editId="1879DD97">
            <wp:extent cx="4411383" cy="1424423"/>
            <wp:effectExtent l="0" t="0" r="8255" b="444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991" cy="1430431"/>
                    </a:xfrm>
                    <a:prstGeom prst="rect">
                      <a:avLst/>
                    </a:prstGeom>
                    <a:noFill/>
                    <a:ln>
                      <a:noFill/>
                    </a:ln>
                  </pic:spPr>
                </pic:pic>
              </a:graphicData>
            </a:graphic>
          </wp:inline>
        </w:drawing>
      </w:r>
    </w:p>
    <w:p w14:paraId="1870DB89" w14:textId="3DE87886" w:rsidR="00EA2C44" w:rsidRDefault="00EA2C44" w:rsidP="00EA2C44">
      <w:pPr>
        <w:pStyle w:val="Beschriftung"/>
        <w:jc w:val="center"/>
        <w:rPr>
          <w:rFonts w:ascii="LMRoman10-Regular" w:hAnsi="LMRoman10-Regular" w:cs="LMRoman10-Regular"/>
        </w:rPr>
      </w:pPr>
      <w:bookmarkStart w:id="10" w:name="_Toc127447260"/>
      <w:bookmarkStart w:id="11" w:name="_Toc127699105"/>
      <w:r>
        <w:t xml:space="preserve">Abbildung </w:t>
      </w:r>
      <w:fldSimple w:instr=" SEQ Abbildung \* ARABIC ">
        <w:r w:rsidR="00D85E79">
          <w:rPr>
            <w:noProof/>
          </w:rPr>
          <w:t>2</w:t>
        </w:r>
      </w:fldSimple>
      <w:r>
        <w:t xml:space="preserve"> </w:t>
      </w:r>
      <w:r w:rsidR="001B326F">
        <w:t xml:space="preserve">- </w:t>
      </w:r>
      <w:r>
        <w:t>Codeausschnitt Abfrage der Sonos Anlage</w:t>
      </w:r>
      <w:bookmarkEnd w:id="10"/>
      <w:bookmarkEnd w:id="11"/>
    </w:p>
    <w:p w14:paraId="4DB9B319" w14:textId="6818B293" w:rsidR="00EA2C44" w:rsidRDefault="00EA2C44" w:rsidP="00EA2C44">
      <w:pPr>
        <w:rPr>
          <w:rFonts w:ascii="LMRoman10-Regular" w:hAnsi="LMRoman10-Regular" w:cs="LMRoman10-Regular"/>
        </w:rPr>
      </w:pPr>
    </w:p>
    <w:p w14:paraId="5720A6A9" w14:textId="72067F79" w:rsidR="00EA2C44" w:rsidRDefault="00EA2C44" w:rsidP="00FE3F26">
      <w:pPr>
        <w:pStyle w:val="berschrift2"/>
      </w:pPr>
      <w:bookmarkStart w:id="12" w:name="_Toc127699121"/>
      <w:r>
        <w:t>Musikmodus</w:t>
      </w:r>
      <w:bookmarkEnd w:id="12"/>
    </w:p>
    <w:p w14:paraId="1AA692B0" w14:textId="403C7099" w:rsidR="00EA2C44" w:rsidRDefault="00FE3F26" w:rsidP="00EA2C44">
      <w:pPr>
        <w:pStyle w:val="berschrift3"/>
      </w:pPr>
      <w:bookmarkStart w:id="13" w:name="_Toc127699122"/>
      <w:r>
        <w:t>M</w:t>
      </w:r>
      <w:r w:rsidR="00EA2C44">
        <w:t>usik</w:t>
      </w:r>
      <w:r w:rsidR="0004255C">
        <w:t>m</w:t>
      </w:r>
      <w:r w:rsidR="00EA2C44">
        <w:t>odus starten und beenden</w:t>
      </w:r>
      <w:bookmarkEnd w:id="13"/>
    </w:p>
    <w:p w14:paraId="5CC0C173" w14:textId="2B87E05B" w:rsidR="00EA2C44" w:rsidRDefault="00EA2C44" w:rsidP="00EA2C44">
      <w:r>
        <w:t>Der Musik</w:t>
      </w:r>
      <w:r w:rsidR="0004255C">
        <w:t>m</w:t>
      </w:r>
      <w:r>
        <w:t>odus dient dazu passende Farben anhand des Audiosignals zu berechnen und auf dem</w:t>
      </w:r>
      <w:r w:rsidR="005C09F4">
        <w:t xml:space="preserve"> </w:t>
      </w:r>
      <w:r>
        <w:t>LED-Streifen darzustellen. Jedoch ist es erforderlich, parallel zu der Verarbeitung der Audiosignale,</w:t>
      </w:r>
      <w:r w:rsidR="005C09F4">
        <w:t xml:space="preserve"> </w:t>
      </w:r>
      <w:r>
        <w:t xml:space="preserve">weiterhin den Status der Sonos Anlage zu </w:t>
      </w:r>
      <w:r w:rsidR="005C09F4">
        <w:t>beobachten,</w:t>
      </w:r>
      <w:r>
        <w:t xml:space="preserve"> um einen späteren erneuten</w:t>
      </w:r>
      <w:r w:rsidR="005C09F4">
        <w:t xml:space="preserve"> Wechsel des Modus </w:t>
      </w:r>
      <w:r>
        <w:t>zu ermöglichen. Die Parallelität dieser Abfrage und der Audioverarbeitung wurde durch Multi</w:t>
      </w:r>
      <w:r w:rsidR="005C09F4">
        <w:t xml:space="preserve"> </w:t>
      </w:r>
      <w:r>
        <w:t>Threading ermöglicht. Wird in den Musik Modus gewechselt wird ein neuer Thread (im folgenden</w:t>
      </w:r>
      <w:r w:rsidR="005C09F4">
        <w:t xml:space="preserve"> </w:t>
      </w:r>
      <w:r>
        <w:t>Musik Thread genannt) gestartet, welcher die Ausführung der nötigen Funktionen übernimmt.</w:t>
      </w:r>
    </w:p>
    <w:p w14:paraId="69CA3A42" w14:textId="77777777" w:rsidR="00EA2C44" w:rsidRDefault="00EA2C44" w:rsidP="00EA2C44">
      <w:r>
        <w:t>Der Main Thread prüft im Anschluss lediglich den Zustand der Sonos Anlage in regelmäßigen</w:t>
      </w:r>
    </w:p>
    <w:p w14:paraId="2445DF7A" w14:textId="4DF0242A" w:rsidR="004C1AB3" w:rsidRDefault="00EA2C44" w:rsidP="00EA2C44">
      <w:r>
        <w:t xml:space="preserve">Intervallen. </w:t>
      </w:r>
      <w:r w:rsidR="00447B53">
        <w:t>Das</w:t>
      </w:r>
      <w:r w:rsidR="0004255C">
        <w:t>s</w:t>
      </w:r>
      <w:r w:rsidR="00447B53">
        <w:t xml:space="preserve"> der Musikmodus weiterhin aktiv ist, wird anhand des Status des entsprechenden Threads überprüft</w:t>
      </w:r>
      <w:r w:rsidR="00447B53" w:rsidRPr="002B269F">
        <w:t xml:space="preserve">. </w:t>
      </w:r>
      <w:r w:rsidR="005D569D">
        <w:t>Wäre beispielsweise</w:t>
      </w:r>
      <w:r w:rsidR="00447B53" w:rsidRPr="002B269F">
        <w:t xml:space="preserve"> der</w:t>
      </w:r>
      <w:r w:rsidR="00447B53">
        <w:t xml:space="preserve"> Musik</w:t>
      </w:r>
      <w:r w:rsidR="002B269F">
        <w:t xml:space="preserve"> Thread</w:t>
      </w:r>
      <w:r w:rsidR="00447B53">
        <w:t xml:space="preserve"> </w:t>
      </w:r>
      <w:r w:rsidR="002B269F">
        <w:t>in</w:t>
      </w:r>
      <w:r w:rsidR="00447B53">
        <w:t xml:space="preserve">aktiv, kann der Musikmodus nicht in </w:t>
      </w:r>
      <w:r w:rsidR="00447B53" w:rsidRPr="002B269F">
        <w:t>Verwendung sein und müsste gestartet werden</w:t>
      </w:r>
      <w:r w:rsidR="002B269F" w:rsidRPr="002B269F">
        <w:t>.</w:t>
      </w:r>
      <w:r w:rsidR="00447B53" w:rsidRPr="002B269F">
        <w:t xml:space="preserve"> </w:t>
      </w:r>
      <w:r w:rsidRPr="002B269F">
        <w:t xml:space="preserve">Wird im Main Thread ein </w:t>
      </w:r>
      <w:r w:rsidR="004C1AB3" w:rsidRPr="002B269F">
        <w:t xml:space="preserve">Wechsel in einen anderen </w:t>
      </w:r>
      <w:r w:rsidR="002B269F" w:rsidRPr="002B269F">
        <w:t xml:space="preserve">Modus </w:t>
      </w:r>
      <w:r w:rsidRPr="002B269F">
        <w:t>erkannt, sendet er über eine Queue</w:t>
      </w:r>
      <w:r w:rsidR="005C09F4" w:rsidRPr="002B269F">
        <w:t xml:space="preserve"> </w:t>
      </w:r>
      <w:r w:rsidR="002B269F" w:rsidRPr="002B269F">
        <w:t xml:space="preserve">eine Task </w:t>
      </w:r>
      <w:r w:rsidRPr="002B269F">
        <w:t xml:space="preserve">an den </w:t>
      </w:r>
      <w:r w:rsidRPr="002B269F">
        <w:lastRenderedPageBreak/>
        <w:t>Musik Thread</w:t>
      </w:r>
      <w:r w:rsidR="006E1585">
        <w:t>,</w:t>
      </w:r>
      <w:r w:rsidRPr="002B269F">
        <w:t xml:space="preserve"> welche die Terminierung über einen entsprechenden</w:t>
      </w:r>
      <w:r w:rsidR="005C09F4" w:rsidRPr="002B269F">
        <w:t xml:space="preserve"> </w:t>
      </w:r>
      <w:r w:rsidRPr="002B269F">
        <w:t>Handler einleitet</w:t>
      </w:r>
      <w:r w:rsidR="00A52A03" w:rsidRPr="002B269F">
        <w:t xml:space="preserve">. Der </w:t>
      </w:r>
      <w:r w:rsidR="002B269F" w:rsidRPr="002B269F">
        <w:t>H</w:t>
      </w:r>
      <w:r w:rsidR="00A52A03" w:rsidRPr="002B269F">
        <w:t xml:space="preserve">andler sorgt im Anschluss auch dafür, dass die </w:t>
      </w:r>
      <w:r w:rsidRPr="002B269F">
        <w:t>Task</w:t>
      </w:r>
      <w:r w:rsidR="002B269F" w:rsidRPr="002B269F">
        <w:t xml:space="preserve"> wieder</w:t>
      </w:r>
      <w:r w:rsidRPr="002B269F">
        <w:t xml:space="preserve"> aus der Queue </w:t>
      </w:r>
      <w:r w:rsidR="00A52A03" w:rsidRPr="002B269F">
        <w:t>entnommen wird</w:t>
      </w:r>
      <w:r w:rsidRPr="002B269F">
        <w:t xml:space="preserve">. </w:t>
      </w:r>
      <w:r w:rsidR="006E1585">
        <w:t xml:space="preserve">Ein Ausschnitt dieses </w:t>
      </w:r>
      <w:r w:rsidR="001B326F" w:rsidRPr="002B269F">
        <w:t>Abla</w:t>
      </w:r>
      <w:r w:rsidR="006E1585">
        <w:t>u</w:t>
      </w:r>
      <w:r w:rsidR="001B326F" w:rsidRPr="002B269F">
        <w:t>f</w:t>
      </w:r>
      <w:r w:rsidR="006E1585">
        <w:t>s</w:t>
      </w:r>
      <w:r w:rsidR="001B326F" w:rsidRPr="002B269F">
        <w:t xml:space="preserve"> ist in der Abbildung </w:t>
      </w:r>
      <w:r w:rsidR="000A2806">
        <w:t>3</w:t>
      </w:r>
      <w:r w:rsidR="001B326F" w:rsidRPr="002B269F">
        <w:t xml:space="preserve"> zu</w:t>
      </w:r>
      <w:r w:rsidR="002B269F">
        <w:t xml:space="preserve"> </w:t>
      </w:r>
      <w:r w:rsidR="001B326F" w:rsidRPr="002B269F">
        <w:t>sehen.</w:t>
      </w:r>
      <w:r w:rsidR="001B326F">
        <w:t xml:space="preserve"> </w:t>
      </w:r>
    </w:p>
    <w:p w14:paraId="270DDFE4" w14:textId="77777777" w:rsidR="001B326F" w:rsidRDefault="001B326F" w:rsidP="00EA2C44"/>
    <w:p w14:paraId="2738AF5B" w14:textId="77777777" w:rsidR="001B326F" w:rsidRDefault="001B326F" w:rsidP="001B326F">
      <w:pPr>
        <w:keepNext/>
        <w:jc w:val="center"/>
      </w:pPr>
      <w:r w:rsidRPr="001B326F">
        <w:rPr>
          <w:noProof/>
        </w:rPr>
        <w:drawing>
          <wp:inline distT="0" distB="0" distL="0" distR="0" wp14:anchorId="71AD8D16" wp14:editId="12BEA540">
            <wp:extent cx="3567149" cy="37433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447" cy="3774070"/>
                    </a:xfrm>
                    <a:prstGeom prst="rect">
                      <a:avLst/>
                    </a:prstGeom>
                  </pic:spPr>
                </pic:pic>
              </a:graphicData>
            </a:graphic>
          </wp:inline>
        </w:drawing>
      </w:r>
    </w:p>
    <w:p w14:paraId="01F0F57B" w14:textId="3F0EA98D" w:rsidR="004C1AB3" w:rsidRDefault="001B326F" w:rsidP="005D569D">
      <w:pPr>
        <w:pStyle w:val="Beschriftung"/>
        <w:jc w:val="center"/>
      </w:pPr>
      <w:bookmarkStart w:id="14" w:name="_Toc127447261"/>
      <w:bookmarkStart w:id="15" w:name="_Toc127699106"/>
      <w:r>
        <w:t xml:space="preserve">Abbildung </w:t>
      </w:r>
      <w:fldSimple w:instr=" SEQ Abbildung \* ARABIC ">
        <w:r w:rsidR="00D85E79">
          <w:rPr>
            <w:noProof/>
          </w:rPr>
          <w:t>3</w:t>
        </w:r>
      </w:fldSimple>
      <w:r>
        <w:t xml:space="preserve"> - Starten und beenden Musik Thread</w:t>
      </w:r>
      <w:bookmarkEnd w:id="14"/>
      <w:bookmarkEnd w:id="15"/>
    </w:p>
    <w:p w14:paraId="587CC5B6" w14:textId="77777777" w:rsidR="001B326F" w:rsidRDefault="001B326F" w:rsidP="00EA2C44"/>
    <w:p w14:paraId="50518D2F" w14:textId="37DEBE89" w:rsidR="00EA2C44" w:rsidRDefault="00EA2C44" w:rsidP="00EA2C44">
      <w:r>
        <w:t>Zu der Realisierung dieser</w:t>
      </w:r>
      <w:r w:rsidR="004C1AB3">
        <w:t xml:space="preserve"> </w:t>
      </w:r>
      <w:r>
        <w:t xml:space="preserve">Funktion sollte erwähnt werden, dass Python kein </w:t>
      </w:r>
      <w:r w:rsidR="00F30374">
        <w:t>ec</w:t>
      </w:r>
      <w:r w:rsidR="004C1AB3">
        <w:t xml:space="preserve">htes </w:t>
      </w:r>
      <w:r>
        <w:t xml:space="preserve">Multithreading </w:t>
      </w:r>
      <w:r w:rsidR="004C1AB3">
        <w:t>unterstützt</w:t>
      </w:r>
      <w:r>
        <w:t>. Daher</w:t>
      </w:r>
      <w:r w:rsidR="004C1AB3">
        <w:t xml:space="preserve"> </w:t>
      </w:r>
      <w:r>
        <w:t>laufen die Threads nicht parallel auf unterschiedlichen Kernen. Für den gewünschten Zweck</w:t>
      </w:r>
      <w:r w:rsidR="004C1AB3">
        <w:t xml:space="preserve"> </w:t>
      </w:r>
      <w:r>
        <w:t>ist die vo</w:t>
      </w:r>
      <w:r w:rsidR="004C1AB3">
        <w:t>rh</w:t>
      </w:r>
      <w:r>
        <w:t>andene Implementierung jedoch hinreichend, da der Main Thread die meiste Zeit</w:t>
      </w:r>
      <w:r w:rsidR="004C1AB3">
        <w:t xml:space="preserve"> </w:t>
      </w:r>
      <w:r>
        <w:t>wartend verbringt</w:t>
      </w:r>
      <w:r w:rsidR="004C1AB3">
        <w:t xml:space="preserve"> und daher ohnehin selten Rechenzeit in Anspruch nimmt</w:t>
      </w:r>
      <w:r>
        <w:t>. Bei einer späteren Weiterentwicklung könnt</w:t>
      </w:r>
      <w:r w:rsidR="00670991">
        <w:t>e</w:t>
      </w:r>
      <w:r>
        <w:t xml:space="preserve"> statt eines zweiten Threads ein</w:t>
      </w:r>
      <w:r w:rsidR="004C1AB3">
        <w:t xml:space="preserve"> </w:t>
      </w:r>
      <w:r>
        <w:t>separater Prozess erzeugt werden, welcher die Ausführung de</w:t>
      </w:r>
      <w:r w:rsidR="004C1AB3">
        <w:t>s Musik</w:t>
      </w:r>
      <w:r w:rsidR="00670991">
        <w:t>m</w:t>
      </w:r>
      <w:r w:rsidR="004C1AB3">
        <w:t>odus</w:t>
      </w:r>
      <w:r>
        <w:t xml:space="preserve"> übernimmt. Dies würde</w:t>
      </w:r>
      <w:r w:rsidR="004C1AB3">
        <w:t xml:space="preserve"> </w:t>
      </w:r>
      <w:r>
        <w:t xml:space="preserve">eine parallele Ausführung ermöglichen und </w:t>
      </w:r>
      <w:r w:rsidR="00670991">
        <w:t>eventuell</w:t>
      </w:r>
      <w:r>
        <w:t xml:space="preserve"> die Performance der Anwendung</w:t>
      </w:r>
      <w:r w:rsidR="004C1AB3">
        <w:t xml:space="preserve"> </w:t>
      </w:r>
      <w:r>
        <w:t>steigern.</w:t>
      </w:r>
    </w:p>
    <w:p w14:paraId="712716F4" w14:textId="77777777" w:rsidR="004C1AB3" w:rsidRDefault="004C1AB3" w:rsidP="00EA2C44"/>
    <w:p w14:paraId="63A22E19" w14:textId="102BCDD4" w:rsidR="00EA2C44" w:rsidRDefault="00EA2C44" w:rsidP="00EA2C44">
      <w:pPr>
        <w:pStyle w:val="berschrift3"/>
      </w:pPr>
      <w:bookmarkStart w:id="16" w:name="_Toc127699123"/>
      <w:r>
        <w:t>Audioaufnahme</w:t>
      </w:r>
      <w:bookmarkEnd w:id="16"/>
      <w:r>
        <w:t xml:space="preserve"> </w:t>
      </w:r>
    </w:p>
    <w:p w14:paraId="1A191AFE" w14:textId="36A3F06D" w:rsidR="00F6406F" w:rsidRDefault="00EA2C44" w:rsidP="00EA2C44">
      <w:pPr>
        <w:rPr>
          <w:rFonts w:ascii="LMRoman10-Regular" w:hAnsi="LMRoman10-Regular" w:cs="LMRoman10-Regular"/>
        </w:rPr>
      </w:pPr>
      <w:r>
        <w:rPr>
          <w:rFonts w:ascii="LMRoman10-Regular" w:hAnsi="LMRoman10-Regular" w:cs="LMRoman10-Regular"/>
        </w:rPr>
        <w:t xml:space="preserve">Die Aufnahme und Verarbeitung des Audiosignals </w:t>
      </w:r>
      <w:r w:rsidR="004C1AB3">
        <w:rPr>
          <w:rFonts w:ascii="LMRoman10-Regular" w:hAnsi="LMRoman10-Regular" w:cs="LMRoman10-Regular"/>
        </w:rPr>
        <w:t>beginnen</w:t>
      </w:r>
      <w:r>
        <w:rPr>
          <w:rFonts w:ascii="LMRoman10-Regular" w:hAnsi="LMRoman10-Regular" w:cs="LMRoman10-Regular"/>
        </w:rPr>
        <w:t xml:space="preserve"> mit dem </w:t>
      </w:r>
      <w:r w:rsidR="004C1AB3">
        <w:rPr>
          <w:rFonts w:ascii="LMRoman10-Regular" w:hAnsi="LMRoman10-Regular" w:cs="LMRoman10-Regular"/>
        </w:rPr>
        <w:t>S</w:t>
      </w:r>
      <w:r>
        <w:rPr>
          <w:rFonts w:ascii="LMRoman10-Regular" w:hAnsi="LMRoman10-Regular" w:cs="LMRoman10-Regular"/>
        </w:rPr>
        <w:t>tarten des Musik Threads,</w:t>
      </w:r>
      <w:r w:rsidR="004C1AB3">
        <w:rPr>
          <w:rFonts w:ascii="LMRoman10-Regular" w:hAnsi="LMRoman10-Regular" w:cs="LMRoman10-Regular"/>
        </w:rPr>
        <w:t xml:space="preserve"> </w:t>
      </w:r>
      <w:r>
        <w:rPr>
          <w:rFonts w:ascii="LMRoman10-Regular" w:hAnsi="LMRoman10-Regular" w:cs="LMRoman10-Regular"/>
        </w:rPr>
        <w:t xml:space="preserve">sobald </w:t>
      </w:r>
      <w:r w:rsidR="00146A74">
        <w:rPr>
          <w:rFonts w:ascii="LMRoman10-Regular" w:hAnsi="LMRoman10-Regular" w:cs="LMRoman10-Regular"/>
        </w:rPr>
        <w:t xml:space="preserve">das entsprechende Ergebnis der </w:t>
      </w:r>
      <w:hyperlink w:anchor="_Abfrage_der_Sonos" w:history="1">
        <w:r w:rsidR="00146A74" w:rsidRPr="00146A74">
          <w:rPr>
            <w:rStyle w:val="Hyperlink"/>
            <w:rFonts w:ascii="LMRoman10-Regular" w:hAnsi="LMRoman10-Regular" w:cs="LMRoman10-Regular"/>
          </w:rPr>
          <w:t>Sonos Abfrage</w:t>
        </w:r>
      </w:hyperlink>
      <w:r w:rsidR="00146A74">
        <w:rPr>
          <w:rFonts w:ascii="LMRoman10-Regular" w:hAnsi="LMRoman10-Regular" w:cs="LMRoman10-Regular"/>
        </w:rPr>
        <w:t xml:space="preserve"> </w:t>
      </w:r>
      <w:r w:rsidR="006E1585">
        <w:rPr>
          <w:rFonts w:ascii="LMRoman10-Regular" w:hAnsi="LMRoman10-Regular" w:cs="LMRoman10-Regular"/>
        </w:rPr>
        <w:t>erhalten</w:t>
      </w:r>
      <w:r w:rsidR="00146A74">
        <w:rPr>
          <w:rFonts w:ascii="LMRoman10-Regular" w:hAnsi="LMRoman10-Regular" w:cs="LMRoman10-Regular"/>
        </w:rPr>
        <w:t xml:space="preserve"> wurde</w:t>
      </w:r>
      <w:r>
        <w:rPr>
          <w:rFonts w:ascii="LMRoman10-Regular" w:hAnsi="LMRoman10-Regular" w:cs="LMRoman10-Regular"/>
        </w:rPr>
        <w:t xml:space="preserve">. Für die </w:t>
      </w:r>
      <w:r>
        <w:rPr>
          <w:rFonts w:ascii="LMRoman10-Regular" w:hAnsi="LMRoman10-Regular" w:cs="LMRoman10-Regular"/>
        </w:rPr>
        <w:lastRenderedPageBreak/>
        <w:t>Aufnahme</w:t>
      </w:r>
      <w:r w:rsidR="004C1AB3">
        <w:rPr>
          <w:rFonts w:ascii="LMRoman10-Regular" w:hAnsi="LMRoman10-Regular" w:cs="LMRoman10-Regular"/>
        </w:rPr>
        <w:t xml:space="preserve"> </w:t>
      </w:r>
      <w:r>
        <w:rPr>
          <w:rFonts w:ascii="LMRoman10-Regular" w:hAnsi="LMRoman10-Regular" w:cs="LMRoman10-Regular"/>
        </w:rPr>
        <w:t xml:space="preserve">des Audiosignals wird in der Methode </w:t>
      </w:r>
      <w:r w:rsidR="006E1585" w:rsidRPr="006E1585">
        <w:rPr>
          <w:rFonts w:ascii="LMRoman10-Regular" w:hAnsi="LMRoman10-Regular" w:cs="LMRoman10-Regular"/>
          <w:i/>
          <w:iCs/>
        </w:rPr>
        <w:t>&lt;</w:t>
      </w:r>
      <w:r w:rsidRPr="006E1585">
        <w:rPr>
          <w:rFonts w:ascii="LMRoman10-Regular" w:hAnsi="LMRoman10-Regular" w:cs="LMRoman10-Regular"/>
          <w:i/>
          <w:iCs/>
        </w:rPr>
        <w:t>recordAudio</w:t>
      </w:r>
      <w:r w:rsidR="006E1585" w:rsidRPr="006E1585">
        <w:rPr>
          <w:rFonts w:ascii="LMRoman10-Regular" w:hAnsi="LMRoman10-Regular" w:cs="LMRoman10-Regular"/>
          <w:i/>
          <w:iCs/>
        </w:rPr>
        <w:t>&gt;</w:t>
      </w:r>
      <w:r>
        <w:rPr>
          <w:rFonts w:ascii="LMRoman10-Regular" w:hAnsi="LMRoman10-Regular" w:cs="LMRoman10-Regular"/>
        </w:rPr>
        <w:t xml:space="preserve"> zunächst ein Objekt der Klasse</w:t>
      </w:r>
      <w:r w:rsidR="004C1AB3">
        <w:rPr>
          <w:rFonts w:ascii="LMRoman10-Regular" w:hAnsi="LMRoman10-Regular" w:cs="LMRoman10-Regular"/>
        </w:rPr>
        <w:t xml:space="preserve"> </w:t>
      </w:r>
      <w:r>
        <w:rPr>
          <w:rFonts w:ascii="LMRoman10-Regular" w:hAnsi="LMRoman10-Regular" w:cs="LMRoman10-Regular"/>
        </w:rPr>
        <w:t xml:space="preserve">Rekorder erstellt, welche mithilfe der </w:t>
      </w:r>
      <w:r w:rsidR="004C1AB3">
        <w:rPr>
          <w:rFonts w:ascii="LMRoman10-Regular" w:hAnsi="LMRoman10-Regular" w:cs="LMRoman10-Regular"/>
        </w:rPr>
        <w:t>p</w:t>
      </w:r>
      <w:r>
        <w:rPr>
          <w:rFonts w:ascii="LMRoman10-Regular" w:hAnsi="LMRoman10-Regular" w:cs="LMRoman10-Regular"/>
        </w:rPr>
        <w:t xml:space="preserve">yaudio </w:t>
      </w:r>
      <w:r w:rsidR="004C1AB3">
        <w:rPr>
          <w:rFonts w:ascii="LMRoman10-Regular" w:hAnsi="LMRoman10-Regular" w:cs="LMRoman10-Regular"/>
        </w:rPr>
        <w:t>Bibliothek</w:t>
      </w:r>
      <w:r>
        <w:rPr>
          <w:rFonts w:ascii="LMRoman10-Regular" w:hAnsi="LMRoman10-Regular" w:cs="LMRoman10-Regular"/>
        </w:rPr>
        <w:t xml:space="preserve"> Signale des Standardeingabegerätes</w:t>
      </w:r>
      <w:r w:rsidR="004C1AB3">
        <w:rPr>
          <w:rFonts w:ascii="LMRoman10-Regular" w:hAnsi="LMRoman10-Regular" w:cs="LMRoman10-Regular"/>
        </w:rPr>
        <w:t xml:space="preserve"> </w:t>
      </w:r>
      <w:r>
        <w:rPr>
          <w:rFonts w:ascii="LMRoman10-Regular" w:hAnsi="LMRoman10-Regular" w:cs="LMRoman10-Regular"/>
        </w:rPr>
        <w:t>des Raspberry</w:t>
      </w:r>
      <w:r w:rsidR="004A0C3D">
        <w:rPr>
          <w:rFonts w:ascii="LMRoman10-Regular" w:hAnsi="LMRoman10-Regular" w:cs="LMRoman10-Regular"/>
        </w:rPr>
        <w:t xml:space="preserve"> Pi</w:t>
      </w:r>
      <w:r>
        <w:rPr>
          <w:rFonts w:ascii="LMRoman10-Regular" w:hAnsi="LMRoman10-Regular" w:cs="LMRoman10-Regular"/>
        </w:rPr>
        <w:t xml:space="preserve"> </w:t>
      </w:r>
      <w:r w:rsidR="00146A74">
        <w:rPr>
          <w:rFonts w:ascii="LMRoman10-Regular" w:hAnsi="LMRoman10-Regular" w:cs="LMRoman10-Regular"/>
        </w:rPr>
        <w:t>erfasst</w:t>
      </w:r>
      <w:r>
        <w:rPr>
          <w:rFonts w:ascii="LMRoman10-Regular" w:hAnsi="LMRoman10-Regular" w:cs="LMRoman10-Regular"/>
        </w:rPr>
        <w:t>. Im Konstruktor dieser Klasse werden verschiedene Parameter, wie die</w:t>
      </w:r>
      <w:r w:rsidR="004C1AB3">
        <w:rPr>
          <w:rFonts w:ascii="LMRoman10-Regular" w:hAnsi="LMRoman10-Regular" w:cs="LMRoman10-Regular"/>
        </w:rPr>
        <w:t xml:space="preserve"> </w:t>
      </w:r>
      <w:r>
        <w:rPr>
          <w:rFonts w:ascii="LMRoman10-Regular" w:hAnsi="LMRoman10-Regular" w:cs="LMRoman10-Regular"/>
        </w:rPr>
        <w:t xml:space="preserve">Abtastrate oder die Anzahl der </w:t>
      </w:r>
      <w:r w:rsidR="004A0C3D">
        <w:rPr>
          <w:rFonts w:ascii="LMRoman10-Regular" w:hAnsi="LMRoman10-Regular" w:cs="LMRoman10-Regular"/>
        </w:rPr>
        <w:t>a</w:t>
      </w:r>
      <w:r>
        <w:rPr>
          <w:rFonts w:ascii="LMRoman10-Regular" w:hAnsi="LMRoman10-Regular" w:cs="LMRoman10-Regular"/>
        </w:rPr>
        <w:t xml:space="preserve">ufgenommenen Audiokanäle </w:t>
      </w:r>
      <w:r w:rsidR="004C1AB3">
        <w:rPr>
          <w:rFonts w:ascii="LMRoman10-Regular" w:hAnsi="LMRoman10-Regular" w:cs="LMRoman10-Regular"/>
        </w:rPr>
        <w:t>angegeben,</w:t>
      </w:r>
      <w:r>
        <w:rPr>
          <w:rFonts w:ascii="LMRoman10-Regular" w:hAnsi="LMRoman10-Regular" w:cs="LMRoman10-Regular"/>
        </w:rPr>
        <w:t xml:space="preserve"> um ein geeignetes</w:t>
      </w:r>
      <w:r w:rsidR="004C1AB3">
        <w:rPr>
          <w:rFonts w:ascii="LMRoman10-Regular" w:hAnsi="LMRoman10-Regular" w:cs="LMRoman10-Regular"/>
        </w:rPr>
        <w:t xml:space="preserve"> </w:t>
      </w:r>
      <w:r>
        <w:rPr>
          <w:rFonts w:ascii="LMRoman10-Regular" w:hAnsi="LMRoman10-Regular" w:cs="LMRoman10-Regular"/>
        </w:rPr>
        <w:t xml:space="preserve">Stream Objekt mit </w:t>
      </w:r>
      <w:r w:rsidR="004A0C3D">
        <w:rPr>
          <w:rFonts w:ascii="LMRoman10-Regular" w:hAnsi="LMRoman10-Regular" w:cs="LMRoman10-Regular"/>
        </w:rPr>
        <w:t>p</w:t>
      </w:r>
      <w:r>
        <w:rPr>
          <w:rFonts w:ascii="LMRoman10-Regular" w:hAnsi="LMRoman10-Regular" w:cs="LMRoman10-Regular"/>
        </w:rPr>
        <w:t>yaudio zu erzeugen. Wurde das Recorder Objekt erfolgreich erzeugt kann die zentrale permanente Schleife der Funktion</w:t>
      </w:r>
      <w:r w:rsidR="00146A74">
        <w:rPr>
          <w:rFonts w:ascii="LMRoman10-Regular" w:hAnsi="LMRoman10-Regular" w:cs="LMRoman10-Regular"/>
        </w:rPr>
        <w:t xml:space="preserve"> </w:t>
      </w:r>
      <w:r w:rsidR="006E1585" w:rsidRPr="006E1585">
        <w:rPr>
          <w:rFonts w:ascii="LMRoman10-Regular" w:hAnsi="LMRoman10-Regular" w:cs="LMRoman10-Regular"/>
          <w:i/>
          <w:iCs/>
        </w:rPr>
        <w:t>&lt;</w:t>
      </w:r>
      <w:r w:rsidR="00146A74" w:rsidRPr="006E1585">
        <w:rPr>
          <w:rFonts w:ascii="LMRoman10-Regular" w:hAnsi="LMRoman10-Regular" w:cs="LMRoman10-Regular"/>
          <w:i/>
          <w:iCs/>
        </w:rPr>
        <w:t>recordAudio</w:t>
      </w:r>
      <w:r w:rsidR="006E1585" w:rsidRPr="006E1585">
        <w:rPr>
          <w:rFonts w:ascii="LMRoman10-Regular" w:hAnsi="LMRoman10-Regular" w:cs="LMRoman10-Regular"/>
          <w:i/>
          <w:iCs/>
        </w:rPr>
        <w:t>&gt;</w:t>
      </w:r>
      <w:r w:rsidR="00146A74">
        <w:rPr>
          <w:rFonts w:ascii="LMRoman10-Regular" w:hAnsi="LMRoman10-Regular" w:cs="LMRoman10-Regular"/>
        </w:rPr>
        <w:t xml:space="preserve"> </w:t>
      </w:r>
      <w:r>
        <w:rPr>
          <w:rFonts w:ascii="LMRoman10-Regular" w:hAnsi="LMRoman10-Regular" w:cs="LMRoman10-Regular"/>
        </w:rPr>
        <w:t xml:space="preserve">beginnen. Diese nimmt zunächst </w:t>
      </w:r>
      <w:r w:rsidR="004C1AB3">
        <w:rPr>
          <w:rFonts w:ascii="LMRoman10-Regular" w:hAnsi="LMRoman10-Regular" w:cs="LMRoman10-Regular"/>
        </w:rPr>
        <w:t xml:space="preserve">mithilfe des Recorder Objektes </w:t>
      </w:r>
      <w:r>
        <w:rPr>
          <w:rFonts w:ascii="LMRoman10-Regular" w:hAnsi="LMRoman10-Regular" w:cs="LMRoman10-Regular"/>
        </w:rPr>
        <w:t>ein Audiosignal auf, welches im Anschluss für die Berechnung der</w:t>
      </w:r>
      <w:r w:rsidR="004C1AB3">
        <w:rPr>
          <w:rFonts w:ascii="LMRoman10-Regular" w:hAnsi="LMRoman10-Regular" w:cs="LMRoman10-Regular"/>
        </w:rPr>
        <w:t xml:space="preserve"> </w:t>
      </w:r>
      <w:r>
        <w:rPr>
          <w:rFonts w:ascii="LMRoman10-Regular" w:hAnsi="LMRoman10-Regular" w:cs="LMRoman10-Regular"/>
        </w:rPr>
        <w:t xml:space="preserve">darzustellenden Farben genutzt wird. </w:t>
      </w:r>
      <w:r w:rsidR="004C1AB3">
        <w:rPr>
          <w:rFonts w:ascii="LMRoman10-Regular" w:hAnsi="LMRoman10-Regular" w:cs="LMRoman10-Regular"/>
        </w:rPr>
        <w:t xml:space="preserve">Das Recorder Objekt </w:t>
      </w:r>
      <w:r w:rsidR="00594A73">
        <w:rPr>
          <w:rFonts w:ascii="LMRoman10-Regular" w:hAnsi="LMRoman10-Regular" w:cs="LMRoman10-Regular"/>
        </w:rPr>
        <w:t>gibt</w:t>
      </w:r>
      <w:r w:rsidR="004C1AB3">
        <w:rPr>
          <w:rFonts w:ascii="LMRoman10-Regular" w:hAnsi="LMRoman10-Regular" w:cs="LMRoman10-Regular"/>
        </w:rPr>
        <w:t xml:space="preserve"> bei der Ausführung zunächst eine Liste an </w:t>
      </w:r>
      <w:r w:rsidR="006E1585">
        <w:rPr>
          <w:rFonts w:ascii="LMRoman10-Regular" w:hAnsi="LMRoman10-Regular" w:cs="LMRoman10-Regular"/>
        </w:rPr>
        <w:t>f</w:t>
      </w:r>
      <w:r w:rsidR="004C1AB3">
        <w:rPr>
          <w:rFonts w:ascii="LMRoman10-Regular" w:hAnsi="LMRoman10-Regular" w:cs="LMRoman10-Regular"/>
        </w:rPr>
        <w:t>loat Werten</w:t>
      </w:r>
      <w:r w:rsidR="00594A73">
        <w:rPr>
          <w:rFonts w:ascii="LMRoman10-Regular" w:hAnsi="LMRoman10-Regular" w:cs="LMRoman10-Regular"/>
        </w:rPr>
        <w:t xml:space="preserve"> zurück</w:t>
      </w:r>
      <w:r w:rsidR="004C1AB3">
        <w:rPr>
          <w:rFonts w:ascii="LMRoman10-Regular" w:hAnsi="LMRoman10-Regular" w:cs="LMRoman10-Regular"/>
        </w:rPr>
        <w:t>, welche die Ausschläge des Mikrofons darstellen.</w:t>
      </w:r>
      <w:r w:rsidR="00594A73">
        <w:rPr>
          <w:rFonts w:ascii="LMRoman10-Regular" w:hAnsi="LMRoman10-Regular" w:cs="LMRoman10-Regular"/>
        </w:rPr>
        <w:t xml:space="preserve"> </w:t>
      </w:r>
      <w:r w:rsidR="00146A74">
        <w:rPr>
          <w:rFonts w:ascii="LMRoman10-Regular" w:hAnsi="LMRoman10-Regular" w:cs="LMRoman10-Regular"/>
        </w:rPr>
        <w:t xml:space="preserve">Diese Ausschläge werden im Folgenden für die Berechnung der RGB-Farbwerte verwendet. Die Anwendung bietet die Möglichkeit zwischen zwei Darstellungsmöglichkeiten zu wählen. </w:t>
      </w:r>
      <w:r w:rsidR="007F7F63">
        <w:rPr>
          <w:rFonts w:ascii="LMRoman10-Regular" w:hAnsi="LMRoman10-Regular" w:cs="LMRoman10-Regular"/>
        </w:rPr>
        <w:t>Die Berechnung der Darstellung kann auf Basis der Wellenlänge oder eines berechneten Dezibel Wertes erfolgen. Welche der Möglichkeiten verwendet wird, kann in der Konfigurationsdatei festgelegt werden.</w:t>
      </w:r>
    </w:p>
    <w:p w14:paraId="6A32AB9E" w14:textId="77777777" w:rsidR="00F6406F" w:rsidRDefault="00F6406F" w:rsidP="00EA2C44">
      <w:pPr>
        <w:rPr>
          <w:rFonts w:ascii="LMRoman10-Regular" w:hAnsi="LMRoman10-Regular" w:cs="LMRoman10-Regular"/>
        </w:rPr>
      </w:pPr>
    </w:p>
    <w:p w14:paraId="0C33C255" w14:textId="10D9CA66" w:rsidR="00EA2C44" w:rsidRDefault="00EA2C44" w:rsidP="00EA2C44">
      <w:pPr>
        <w:pStyle w:val="berschrift3"/>
      </w:pPr>
      <w:bookmarkStart w:id="17" w:name="_Toc127699124"/>
      <w:r>
        <w:t>Farbberechnung</w:t>
      </w:r>
      <w:r w:rsidR="00146A74">
        <w:t xml:space="preserve"> anhand von </w:t>
      </w:r>
      <w:r w:rsidR="007F7F63">
        <w:t>Wellenlänge</w:t>
      </w:r>
      <w:bookmarkEnd w:id="17"/>
    </w:p>
    <w:p w14:paraId="6F6802FD" w14:textId="6C711606" w:rsidR="00EA2C44" w:rsidRDefault="00EA2C44" w:rsidP="00EA2C44">
      <w:pPr>
        <w:rPr>
          <w:rFonts w:ascii="LMRoman10-Regular" w:hAnsi="LMRoman10-Regular" w:cs="LMRoman10-Regular"/>
        </w:rPr>
      </w:pPr>
      <w:r>
        <w:rPr>
          <w:rFonts w:ascii="LMRoman10-Regular" w:hAnsi="LMRoman10-Regular" w:cs="LMRoman10-Regular"/>
        </w:rPr>
        <w:t>Für die Berechnung der Farben aus den Ausschlägen des Audiosignals wurden Grundlagen und</w:t>
      </w:r>
      <w:r w:rsidR="00594A73">
        <w:rPr>
          <w:rFonts w:ascii="LMRoman10-Regular" w:hAnsi="LMRoman10-Regular" w:cs="LMRoman10-Regular"/>
        </w:rPr>
        <w:t xml:space="preserve"> </w:t>
      </w:r>
      <w:r>
        <w:rPr>
          <w:rFonts w:ascii="LMRoman10-Regular" w:hAnsi="LMRoman10-Regular" w:cs="LMRoman10-Regular"/>
        </w:rPr>
        <w:t xml:space="preserve">Inhalte des Psynesthesia Repositories </w:t>
      </w:r>
      <w:r w:rsidR="00CE4C40">
        <w:rPr>
          <w:rFonts w:ascii="LMRoman10-Regular" w:hAnsi="LMRoman10-Regular" w:cs="LMRoman10-Regular"/>
        </w:rPr>
        <w:t>genutzt</w:t>
      </w:r>
      <w:r>
        <w:rPr>
          <w:rFonts w:ascii="LMRoman10-Regular" w:hAnsi="LMRoman10-Regular" w:cs="LMRoman10-Regular"/>
        </w:rPr>
        <w:t>. Verwendete Codeausschnitte aus diesem Repository</w:t>
      </w:r>
      <w:r w:rsidR="00594A73">
        <w:rPr>
          <w:rFonts w:ascii="LMRoman10-Regular" w:hAnsi="LMRoman10-Regular" w:cs="LMRoman10-Regular"/>
        </w:rPr>
        <w:t xml:space="preserve"> </w:t>
      </w:r>
      <w:r>
        <w:rPr>
          <w:rFonts w:ascii="LMRoman10-Regular" w:hAnsi="LMRoman10-Regular" w:cs="LMRoman10-Regular"/>
        </w:rPr>
        <w:t xml:space="preserve">sind in der Funktion zur Umwandlung </w:t>
      </w:r>
      <w:r w:rsidR="00594A73">
        <w:rPr>
          <w:rFonts w:ascii="LMRoman10-Regular" w:hAnsi="LMRoman10-Regular" w:cs="LMRoman10-Regular"/>
        </w:rPr>
        <w:t xml:space="preserve">und </w:t>
      </w:r>
      <w:r>
        <w:rPr>
          <w:rFonts w:ascii="LMRoman10-Regular" w:hAnsi="LMRoman10-Regular" w:cs="LMRoman10-Regular"/>
        </w:rPr>
        <w:t>Berechnung der Farbwerte zu finden (</w:t>
      </w:r>
      <w:r w:rsidR="006E1585" w:rsidRPr="006E1585">
        <w:rPr>
          <w:rFonts w:ascii="LMRoman10-Regular" w:hAnsi="LMRoman10-Regular" w:cs="LMRoman10-Regular"/>
          <w:i/>
          <w:iCs/>
        </w:rPr>
        <w:t>&lt;</w:t>
      </w:r>
      <w:r w:rsidRPr="006E1585">
        <w:rPr>
          <w:rFonts w:ascii="LMRoman10-Regular" w:hAnsi="LMRoman10-Regular" w:cs="LMRoman10-Regular"/>
          <w:i/>
          <w:iCs/>
        </w:rPr>
        <w:t>freqToRGB</w:t>
      </w:r>
      <w:r w:rsidR="006E1585" w:rsidRPr="006E1585">
        <w:rPr>
          <w:rFonts w:ascii="LMRoman10-Regular" w:hAnsi="LMRoman10-Regular" w:cs="LMRoman10-Regular"/>
          <w:i/>
          <w:iCs/>
        </w:rPr>
        <w:t>&gt;</w:t>
      </w:r>
      <w:r w:rsidR="00594A73" w:rsidRPr="006E1585">
        <w:rPr>
          <w:rFonts w:ascii="LMRoman10-Regular" w:hAnsi="LMRoman10-Regular" w:cs="LMRoman10-Regular"/>
          <w:i/>
          <w:iCs/>
        </w:rPr>
        <w:t xml:space="preserve"> </w:t>
      </w:r>
      <w:r>
        <w:rPr>
          <w:rFonts w:ascii="LMRoman10-Regular" w:hAnsi="LMRoman10-Regular" w:cs="LMRoman10-Regular"/>
        </w:rPr>
        <w:t xml:space="preserve">und </w:t>
      </w:r>
      <w:r w:rsidR="006E1585" w:rsidRPr="006E1585">
        <w:rPr>
          <w:rFonts w:ascii="LMRoman10-Regular" w:hAnsi="LMRoman10-Regular" w:cs="LMRoman10-Regular"/>
          <w:i/>
          <w:iCs/>
        </w:rPr>
        <w:t>&lt;</w:t>
      </w:r>
      <w:r w:rsidRPr="006E1585">
        <w:rPr>
          <w:rFonts w:ascii="LMRoman10-Regular" w:hAnsi="LMRoman10-Regular" w:cs="LMRoman10-Regular"/>
          <w:i/>
          <w:iCs/>
        </w:rPr>
        <w:t>wavelen2RGB</w:t>
      </w:r>
      <w:r w:rsidR="006E1585" w:rsidRPr="006E1585">
        <w:rPr>
          <w:rFonts w:ascii="LMRoman10-Regular" w:hAnsi="LMRoman10-Regular" w:cs="LMRoman10-Regular"/>
          <w:i/>
          <w:iCs/>
        </w:rPr>
        <w:t>&gt;</w:t>
      </w:r>
      <w:r>
        <w:rPr>
          <w:rFonts w:ascii="LMRoman10-Regular" w:hAnsi="LMRoman10-Regular" w:cs="LMRoman10-Regular"/>
        </w:rPr>
        <w:t>)</w:t>
      </w:r>
      <w:r w:rsidR="002203D3">
        <w:rPr>
          <w:rFonts w:ascii="LMRoman10-Regular" w:hAnsi="LMRoman10-Regular" w:cs="LMRoman10-Regular"/>
        </w:rPr>
        <w:t xml:space="preserve"> und sind </w:t>
      </w:r>
      <w:r w:rsidR="00103F78">
        <w:rPr>
          <w:rFonts w:ascii="LMRoman10-Regular" w:hAnsi="LMRoman10-Regular" w:cs="LMRoman10-Regular"/>
        </w:rPr>
        <w:t>im Source</w:t>
      </w:r>
      <w:r w:rsidR="00716585">
        <w:rPr>
          <w:rFonts w:ascii="LMRoman10-Regular" w:hAnsi="LMRoman10-Regular" w:cs="LMRoman10-Regular"/>
        </w:rPr>
        <w:t>c</w:t>
      </w:r>
      <w:r w:rsidR="00103F78">
        <w:rPr>
          <w:rFonts w:ascii="LMRoman10-Regular" w:hAnsi="LMRoman10-Regular" w:cs="LMRoman10-Regular"/>
        </w:rPr>
        <w:t xml:space="preserve">ode </w:t>
      </w:r>
      <w:r w:rsidR="002203D3">
        <w:rPr>
          <w:rFonts w:ascii="LMRoman10-Regular" w:hAnsi="LMRoman10-Regular" w:cs="LMRoman10-Regular"/>
        </w:rPr>
        <w:t>entsprechend gekennzeichnet</w:t>
      </w:r>
      <w:r>
        <w:rPr>
          <w:rFonts w:ascii="LMRoman10-Regular" w:hAnsi="LMRoman10-Regular" w:cs="LMRoman10-Regular"/>
        </w:rPr>
        <w:t xml:space="preserve">. </w:t>
      </w:r>
    </w:p>
    <w:p w14:paraId="285A2288" w14:textId="47938921" w:rsidR="001B326F" w:rsidRDefault="007F7F63" w:rsidP="00EA2C44">
      <w:pPr>
        <w:rPr>
          <w:rFonts w:ascii="LMRoman10-Regular" w:hAnsi="LMRoman10-Regular" w:cs="LMRoman10-Regular"/>
        </w:rPr>
      </w:pPr>
      <w:r>
        <w:rPr>
          <w:rFonts w:ascii="LMRoman10-Regular" w:hAnsi="LMRoman10-Regular" w:cs="LMRoman10-Regular"/>
          <w:noProof/>
        </w:rPr>
        <w:drawing>
          <wp:anchor distT="0" distB="0" distL="114300" distR="114300" simplePos="0" relativeHeight="251658240" behindDoc="1" locked="0" layoutInCell="1" allowOverlap="1" wp14:anchorId="756187C1" wp14:editId="35BC12F3">
            <wp:simplePos x="0" y="0"/>
            <wp:positionH relativeFrom="column">
              <wp:posOffset>2386619</wp:posOffset>
            </wp:positionH>
            <wp:positionV relativeFrom="paragraph">
              <wp:posOffset>185741</wp:posOffset>
            </wp:positionV>
            <wp:extent cx="3603625" cy="27984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3625" cy="2798445"/>
                    </a:xfrm>
                    <a:prstGeom prst="rect">
                      <a:avLst/>
                    </a:prstGeom>
                    <a:noFill/>
                  </pic:spPr>
                </pic:pic>
              </a:graphicData>
            </a:graphic>
            <wp14:sizeRelH relativeFrom="margin">
              <wp14:pctWidth>0</wp14:pctWidth>
            </wp14:sizeRelH>
            <wp14:sizeRelV relativeFrom="margin">
              <wp14:pctHeight>0</wp14:pctHeight>
            </wp14:sizeRelV>
          </wp:anchor>
        </w:drawing>
      </w:r>
      <w:r w:rsidR="002203D3">
        <w:rPr>
          <w:rFonts w:ascii="LMRoman10-Regular" w:hAnsi="LMRoman10-Regular" w:cs="LMRoman10-Regular"/>
        </w:rPr>
        <w:t xml:space="preserve">Für die Berechnung der </w:t>
      </w:r>
      <w:r w:rsidR="00103F78">
        <w:rPr>
          <w:rFonts w:ascii="LMRoman10-Regular" w:hAnsi="LMRoman10-Regular" w:cs="LMRoman10-Regular"/>
        </w:rPr>
        <w:t>dazustellenden</w:t>
      </w:r>
      <w:r w:rsidR="002203D3">
        <w:rPr>
          <w:rFonts w:ascii="LMRoman10-Regular" w:hAnsi="LMRoman10-Regular" w:cs="LMRoman10-Regular"/>
        </w:rPr>
        <w:t xml:space="preserve"> Farbe, werden in der </w:t>
      </w:r>
      <w:r w:rsidR="002572C8">
        <w:rPr>
          <w:rFonts w:ascii="LMRoman10-Regular" w:hAnsi="LMRoman10-Regular" w:cs="LMRoman10-Regular"/>
        </w:rPr>
        <w:t xml:space="preserve">Funktion </w:t>
      </w:r>
      <w:r w:rsidR="006E1585" w:rsidRPr="006E1585">
        <w:rPr>
          <w:rFonts w:ascii="LMRoman10-Regular" w:hAnsi="LMRoman10-Regular" w:cs="LMRoman10-Regular"/>
          <w:i/>
          <w:iCs/>
        </w:rPr>
        <w:t>&lt;</w:t>
      </w:r>
      <w:r w:rsidR="002572C8" w:rsidRPr="006E1585">
        <w:rPr>
          <w:rFonts w:ascii="LMRoman10-Regular" w:hAnsi="LMRoman10-Regular" w:cs="LMRoman10-Regular"/>
          <w:i/>
          <w:iCs/>
        </w:rPr>
        <w:t>freqToRGB</w:t>
      </w:r>
      <w:r w:rsidR="006E1585" w:rsidRPr="006E1585">
        <w:rPr>
          <w:rFonts w:ascii="LMRoman10-Regular" w:hAnsi="LMRoman10-Regular" w:cs="LMRoman10-Regular"/>
          <w:i/>
          <w:iCs/>
        </w:rPr>
        <w:t>&gt;</w:t>
      </w:r>
      <w:r w:rsidR="002203D3">
        <w:rPr>
          <w:rFonts w:ascii="LMRoman10-Regular" w:hAnsi="LMRoman10-Regular" w:cs="LMRoman10-Regular"/>
        </w:rPr>
        <w:t xml:space="preserve"> die Frequenzanteile der Musik näher betrachtet. </w:t>
      </w:r>
      <w:r w:rsidR="001B326F">
        <w:rPr>
          <w:rFonts w:ascii="LMRoman10-Regular" w:hAnsi="LMRoman10-Regular" w:cs="LMRoman10-Regular"/>
        </w:rPr>
        <w:t xml:space="preserve">Diese erhält als Übergabeparameter die Ausschläge des Mikrofons. </w:t>
      </w:r>
    </w:p>
    <w:p w14:paraId="6B82DF8B" w14:textId="77777777" w:rsidR="0005512E" w:rsidRDefault="001B326F" w:rsidP="00EA2C44">
      <w:pPr>
        <w:rPr>
          <w:rFonts w:ascii="LMRoman10-Regular" w:hAnsi="LMRoman10-Regular" w:cs="LMRoman10-Regular"/>
        </w:rPr>
      </w:pPr>
      <w:r>
        <w:rPr>
          <w:noProof/>
        </w:rPr>
        <mc:AlternateContent>
          <mc:Choice Requires="wps">
            <w:drawing>
              <wp:anchor distT="0" distB="0" distL="114300" distR="114300" simplePos="0" relativeHeight="251660288" behindDoc="0" locked="0" layoutInCell="1" allowOverlap="1" wp14:anchorId="1B2C09E2" wp14:editId="52E04E41">
                <wp:simplePos x="0" y="0"/>
                <wp:positionH relativeFrom="margin">
                  <wp:posOffset>2841530</wp:posOffset>
                </wp:positionH>
                <wp:positionV relativeFrom="paragraph">
                  <wp:posOffset>1022670</wp:posOffset>
                </wp:positionV>
                <wp:extent cx="2798445" cy="635"/>
                <wp:effectExtent l="0" t="0" r="1905" b="6985"/>
                <wp:wrapNone/>
                <wp:docPr id="4" name="Textfeld 4"/>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01AEE5F6" w14:textId="4AA14F7E" w:rsidR="00BB3939" w:rsidRPr="005F5125" w:rsidRDefault="00BB3939" w:rsidP="00BB3939">
                            <w:pPr>
                              <w:pStyle w:val="Beschriftung"/>
                              <w:jc w:val="center"/>
                              <w:rPr>
                                <w:rFonts w:ascii="LMRoman10-Regular" w:hAnsi="LMRoman10-Regular" w:cs="LMRoman10-Regular"/>
                                <w:noProof/>
                                <w:sz w:val="24"/>
                              </w:rPr>
                            </w:pPr>
                            <w:bookmarkStart w:id="18" w:name="_Toc127447262"/>
                            <w:bookmarkStart w:id="19" w:name="_Toc127699107"/>
                            <w:r>
                              <w:t xml:space="preserve">Abbildung </w:t>
                            </w:r>
                            <w:fldSimple w:instr=" SEQ Abbildung \* ARABIC ">
                              <w:r w:rsidR="00D85E79">
                                <w:rPr>
                                  <w:noProof/>
                                </w:rPr>
                                <w:t>4</w:t>
                              </w:r>
                            </w:fldSimple>
                            <w:r w:rsidR="00B13E62">
                              <w:rPr>
                                <w:noProof/>
                              </w:rPr>
                              <w:t xml:space="preserve"> -</w:t>
                            </w:r>
                            <w:r>
                              <w:t xml:space="preserve"> Darstellung Fourier Transformation</w:t>
                            </w:r>
                            <w:bookmarkEnd w:id="18"/>
                            <w:r w:rsidR="0005512E">
                              <w:t xml:space="preserve"> (</w:t>
                            </w:r>
                            <w:r w:rsidR="0005512E" w:rsidRPr="0005512E">
                              <w:t>https://de.wikipedia.org/wiki/Schnelle_Fourier-Transformation</w:t>
                            </w:r>
                            <w:r w:rsidR="0005512E">
                              <w: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2C09E2" id="_x0000_t202" coordsize="21600,21600" o:spt="202" path="m,l,21600r21600,l21600,xe">
                <v:stroke joinstyle="miter"/>
                <v:path gradientshapeok="t" o:connecttype="rect"/>
              </v:shapetype>
              <v:shape id="Textfeld 4" o:spid="_x0000_s1026" type="#_x0000_t202" style="position:absolute;left:0;text-align:left;margin-left:223.75pt;margin-top:80.55pt;width:220.3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" stroked="f">
                <v:textbox style="mso-fit-shape-to-text:t" inset="0,0,0,0">
                  <w:txbxContent>
                    <w:p w14:paraId="01AEE5F6" w14:textId="4AA14F7E" w:rsidR="00BB3939" w:rsidRPr="005F5125" w:rsidRDefault="00BB3939" w:rsidP="00BB3939">
                      <w:pPr>
                        <w:pStyle w:val="Beschriftung"/>
                        <w:jc w:val="center"/>
                        <w:rPr>
                          <w:rFonts w:ascii="LMRoman10-Regular" w:hAnsi="LMRoman10-Regular" w:cs="LMRoman10-Regular"/>
                          <w:noProof/>
                          <w:sz w:val="24"/>
                        </w:rPr>
                      </w:pPr>
                      <w:bookmarkStart w:id="20" w:name="_Toc127447262"/>
                      <w:bookmarkStart w:id="21" w:name="_Toc127699107"/>
                      <w:r>
                        <w:t xml:space="preserve">Abbildung </w:t>
                      </w:r>
                      <w:fldSimple w:instr=" SEQ Abbildung \* ARABIC ">
                        <w:r w:rsidR="00D85E79">
                          <w:rPr>
                            <w:noProof/>
                          </w:rPr>
                          <w:t>4</w:t>
                        </w:r>
                      </w:fldSimple>
                      <w:r w:rsidR="00B13E62">
                        <w:rPr>
                          <w:noProof/>
                        </w:rPr>
                        <w:t xml:space="preserve"> -</w:t>
                      </w:r>
                      <w:r>
                        <w:t xml:space="preserve"> Darstellung Fourier Transformation</w:t>
                      </w:r>
                      <w:bookmarkEnd w:id="20"/>
                      <w:r w:rsidR="0005512E">
                        <w:t xml:space="preserve"> (</w:t>
                      </w:r>
                      <w:r w:rsidR="0005512E" w:rsidRPr="0005512E">
                        <w:t>https://de.wikipedia.org/wiki/Schnelle_Fourier-Transformation</w:t>
                      </w:r>
                      <w:r w:rsidR="0005512E">
                        <w:t>)</w:t>
                      </w:r>
                      <w:bookmarkEnd w:id="21"/>
                    </w:p>
                  </w:txbxContent>
                </v:textbox>
                <w10:wrap anchorx="margin"/>
              </v:shape>
            </w:pict>
          </mc:Fallback>
        </mc:AlternateContent>
      </w:r>
      <w:r w:rsidR="002203D3">
        <w:rPr>
          <w:rFonts w:ascii="LMRoman10-Regular" w:hAnsi="LMRoman10-Regular" w:cs="LMRoman10-Regular"/>
        </w:rPr>
        <w:t>Musik</w:t>
      </w:r>
      <w:r w:rsidR="00103F78">
        <w:rPr>
          <w:rFonts w:ascii="LMRoman10-Regular" w:hAnsi="LMRoman10-Regular" w:cs="LMRoman10-Regular"/>
        </w:rPr>
        <w:t>,</w:t>
      </w:r>
      <w:r w:rsidR="002203D3">
        <w:rPr>
          <w:rFonts w:ascii="LMRoman10-Regular" w:hAnsi="LMRoman10-Regular" w:cs="LMRoman10-Regular"/>
        </w:rPr>
        <w:t xml:space="preserve"> wie sie aus der Musikanlage ertönt</w:t>
      </w:r>
      <w:r w:rsidR="00103F78">
        <w:rPr>
          <w:rFonts w:ascii="LMRoman10-Regular" w:hAnsi="LMRoman10-Regular" w:cs="LMRoman10-Regular"/>
        </w:rPr>
        <w:t>,</w:t>
      </w:r>
      <w:r w:rsidR="002203D3">
        <w:rPr>
          <w:rFonts w:ascii="LMRoman10-Regular" w:hAnsi="LMRoman10-Regular" w:cs="LMRoman10-Regular"/>
        </w:rPr>
        <w:t xml:space="preserve"> besteht aus einer Vielzahl an </w:t>
      </w:r>
      <w:r w:rsidR="00103F78">
        <w:rPr>
          <w:rFonts w:ascii="LMRoman10-Regular" w:hAnsi="LMRoman10-Regular" w:cs="LMRoman10-Regular"/>
        </w:rPr>
        <w:t>Frequenzen,</w:t>
      </w:r>
      <w:r w:rsidR="002203D3">
        <w:rPr>
          <w:rFonts w:ascii="LMRoman10-Regular" w:hAnsi="LMRoman10-Regular" w:cs="LMRoman10-Regular"/>
        </w:rPr>
        <w:t xml:space="preserve"> welche zusammen eine entsprechende Schallwelle bilden. Diese Schallwelle kann nun durch die </w:t>
      </w:r>
    </w:p>
    <w:p w14:paraId="63851BC0" w14:textId="46B010D7" w:rsidR="002203D3" w:rsidRDefault="002203D3" w:rsidP="00EA2C44">
      <w:pPr>
        <w:rPr>
          <w:rFonts w:ascii="LMRoman10-Regular" w:hAnsi="LMRoman10-Regular" w:cs="LMRoman10-Regular"/>
        </w:rPr>
      </w:pPr>
      <w:r>
        <w:rPr>
          <w:rFonts w:ascii="LMRoman10-Regular" w:hAnsi="LMRoman10-Regular" w:cs="LMRoman10-Regular"/>
        </w:rPr>
        <w:lastRenderedPageBreak/>
        <w:t>Fourier-Transformation</w:t>
      </w:r>
      <w:r w:rsidR="003E1418">
        <w:rPr>
          <w:rFonts w:ascii="LMRoman10-Regular" w:hAnsi="LMRoman10-Regular" w:cs="LMRoman10-Regular"/>
        </w:rPr>
        <w:t xml:space="preserve"> </w:t>
      </w:r>
      <w:r>
        <w:rPr>
          <w:rFonts w:ascii="LMRoman10-Regular" w:hAnsi="LMRoman10-Regular" w:cs="LMRoman10-Regular"/>
        </w:rPr>
        <w:t xml:space="preserve">in ihre Frequenzbestandteile zerlegt werden.  </w:t>
      </w:r>
      <w:r w:rsidR="00BB3939">
        <w:rPr>
          <w:rFonts w:ascii="LMRoman10-Regular" w:hAnsi="LMRoman10-Regular" w:cs="LMRoman10-Regular"/>
        </w:rPr>
        <w:t xml:space="preserve">Wie in dem Beispiel </w:t>
      </w:r>
      <w:r w:rsidR="002C7FFB">
        <w:rPr>
          <w:rFonts w:ascii="LMRoman10-Regular" w:hAnsi="LMRoman10-Regular" w:cs="LMRoman10-Regular"/>
        </w:rPr>
        <w:t>aus</w:t>
      </w:r>
      <w:r w:rsidR="00BB3939">
        <w:rPr>
          <w:rFonts w:ascii="LMRoman10-Regular" w:hAnsi="LMRoman10-Regular" w:cs="LMRoman10-Regular"/>
        </w:rPr>
        <w:t xml:space="preserve"> Abbildung </w:t>
      </w:r>
      <w:r w:rsidR="000A2806">
        <w:rPr>
          <w:rFonts w:ascii="LMRoman10-Regular" w:hAnsi="LMRoman10-Regular" w:cs="LMRoman10-Regular"/>
        </w:rPr>
        <w:t>4</w:t>
      </w:r>
      <w:r w:rsidR="00BB3939">
        <w:rPr>
          <w:rFonts w:ascii="LMRoman10-Regular" w:hAnsi="LMRoman10-Regular" w:cs="LMRoman10-Regular"/>
        </w:rPr>
        <w:t xml:space="preserve"> zu sehen</w:t>
      </w:r>
      <w:r w:rsidR="002C7FFB">
        <w:rPr>
          <w:rFonts w:ascii="LMRoman10-Regular" w:hAnsi="LMRoman10-Regular" w:cs="LMRoman10-Regular"/>
        </w:rPr>
        <w:t>,</w:t>
      </w:r>
      <w:r w:rsidR="00BB3939">
        <w:rPr>
          <w:rFonts w:ascii="LMRoman10-Regular" w:hAnsi="LMRoman10-Regular" w:cs="LMRoman10-Regular"/>
        </w:rPr>
        <w:t xml:space="preserve"> w</w:t>
      </w:r>
      <w:r w:rsidR="002C7FFB">
        <w:rPr>
          <w:rFonts w:ascii="LMRoman10-Regular" w:hAnsi="LMRoman10-Regular" w:cs="LMRoman10-Regular"/>
        </w:rPr>
        <w:t>erden</w:t>
      </w:r>
      <w:r w:rsidR="00BB3939">
        <w:rPr>
          <w:rFonts w:ascii="LMRoman10-Regular" w:hAnsi="LMRoman10-Regular" w:cs="LMRoman10-Regular"/>
        </w:rPr>
        <w:t xml:space="preserve"> </w:t>
      </w:r>
      <w:r w:rsidR="002C7FFB">
        <w:rPr>
          <w:rFonts w:ascii="LMRoman10-Regular" w:hAnsi="LMRoman10-Regular" w:cs="LMRoman10-Regular"/>
        </w:rPr>
        <w:t>aus der oben dargestellten Schwingung</w:t>
      </w:r>
      <w:r w:rsidR="00BB3939">
        <w:rPr>
          <w:rFonts w:ascii="LMRoman10-Regular" w:hAnsi="LMRoman10-Regular" w:cs="LMRoman10-Regular"/>
        </w:rPr>
        <w:t xml:space="preserve"> Frequenz</w:t>
      </w:r>
      <w:r w:rsidR="002C7FFB">
        <w:rPr>
          <w:rFonts w:ascii="LMRoman10-Regular" w:hAnsi="LMRoman10-Regular" w:cs="LMRoman10-Regular"/>
        </w:rPr>
        <w:t xml:space="preserve">en und deren Anteile </w:t>
      </w:r>
      <w:r w:rsidR="00BB3939">
        <w:rPr>
          <w:rFonts w:ascii="LMRoman10-Regular" w:hAnsi="LMRoman10-Regular" w:cs="LMRoman10-Regular"/>
        </w:rPr>
        <w:t>im Bereich von 1</w:t>
      </w:r>
      <w:r w:rsidR="003E1418">
        <w:rPr>
          <w:rFonts w:ascii="LMRoman10-Regular" w:hAnsi="LMRoman10-Regular" w:cs="LMRoman10-Regular"/>
        </w:rPr>
        <w:t xml:space="preserve"> </w:t>
      </w:r>
      <w:r w:rsidR="00BB3939">
        <w:rPr>
          <w:rFonts w:ascii="LMRoman10-Regular" w:hAnsi="LMRoman10-Regular" w:cs="LMRoman10-Regular"/>
        </w:rPr>
        <w:t xml:space="preserve">Hz und </w:t>
      </w:r>
      <w:r w:rsidR="002C7FFB">
        <w:rPr>
          <w:rFonts w:ascii="LMRoman10-Regular" w:hAnsi="LMRoman10-Regular" w:cs="LMRoman10-Regular"/>
        </w:rPr>
        <w:t xml:space="preserve">10 Hz berechnet.  </w:t>
      </w:r>
    </w:p>
    <w:p w14:paraId="331045AC" w14:textId="794B77D8" w:rsidR="003E1418" w:rsidRDefault="003E1418" w:rsidP="00EA2C44">
      <w:pPr>
        <w:rPr>
          <w:rFonts w:ascii="LMRoman10-Regular" w:hAnsi="LMRoman10-Regular" w:cs="LMRoman10-Regular"/>
        </w:rPr>
      </w:pPr>
      <w:r>
        <w:rPr>
          <w:rFonts w:ascii="LMRoman10-Regular" w:hAnsi="LMRoman10-Regular" w:cs="LMRoman10-Regular"/>
        </w:rPr>
        <w:t>Die Fourier-Transformation wird in der vorliegenden Anwendung verwendet</w:t>
      </w:r>
      <w:r w:rsidR="00246971">
        <w:rPr>
          <w:rFonts w:ascii="LMRoman10-Regular" w:hAnsi="LMRoman10-Regular" w:cs="LMRoman10-Regular"/>
        </w:rPr>
        <w:t>,</w:t>
      </w:r>
      <w:r>
        <w:rPr>
          <w:rFonts w:ascii="LMRoman10-Regular" w:hAnsi="LMRoman10-Regular" w:cs="LMRoman10-Regular"/>
        </w:rPr>
        <w:t xml:space="preserve"> um die Frequenz</w:t>
      </w:r>
      <w:r w:rsidR="00246971">
        <w:rPr>
          <w:rFonts w:ascii="LMRoman10-Regular" w:hAnsi="LMRoman10-Regular" w:cs="LMRoman10-Regular"/>
        </w:rPr>
        <w:t xml:space="preserve"> </w:t>
      </w:r>
      <w:r>
        <w:rPr>
          <w:rFonts w:ascii="LMRoman10-Regular" w:hAnsi="LMRoman10-Regular" w:cs="LMRoman10-Regular"/>
        </w:rPr>
        <w:t xml:space="preserve">mit dem größten Anteil </w:t>
      </w:r>
      <w:r w:rsidR="00246971">
        <w:rPr>
          <w:rFonts w:ascii="LMRoman10-Regular" w:hAnsi="LMRoman10-Regular" w:cs="LMRoman10-Regular"/>
        </w:rPr>
        <w:t>zu bestimmen. Hierfür wird zunächst die Transformation mithilfe von numpy durchgeführt</w:t>
      </w:r>
      <w:r w:rsidR="00246971" w:rsidRPr="007F7F63">
        <w:rPr>
          <w:rFonts w:ascii="LMRoman10-Regular" w:hAnsi="LMRoman10-Regular" w:cs="LMRoman10-Regular"/>
        </w:rPr>
        <w:t xml:space="preserve">, bevor im Anschluss </w:t>
      </w:r>
      <w:r w:rsidR="007F7F63">
        <w:rPr>
          <w:rFonts w:ascii="LMRoman10-Regular" w:hAnsi="LMRoman10-Regular" w:cs="LMRoman10-Regular"/>
        </w:rPr>
        <w:t>die Frequenz mit dem größten Anteil</w:t>
      </w:r>
      <w:r w:rsidR="00246971" w:rsidRPr="007F7F63">
        <w:rPr>
          <w:rFonts w:ascii="LMRoman10-Regular" w:hAnsi="LMRoman10-Regular" w:cs="LMRoman10-Regular"/>
        </w:rPr>
        <w:t xml:space="preserve"> bestimmt wird. </w:t>
      </w:r>
      <w:r w:rsidR="005F6DDF" w:rsidRPr="007F7F63">
        <w:rPr>
          <w:rFonts w:ascii="LMRoman10-Regular" w:hAnsi="LMRoman10-Regular" w:cs="LMRoman10-Regular"/>
        </w:rPr>
        <w:t>Die so bestimmte Frequenz wird im Anschluss für die Berechnung der Farbe verwendet.</w:t>
      </w:r>
      <w:r w:rsidR="005F6DDF">
        <w:rPr>
          <w:rFonts w:ascii="LMRoman10-Regular" w:hAnsi="LMRoman10-Regular" w:cs="LMRoman10-Regular"/>
        </w:rPr>
        <w:t xml:space="preserve"> </w:t>
      </w:r>
    </w:p>
    <w:p w14:paraId="543BC6A4" w14:textId="77777777" w:rsidR="001B326F" w:rsidRDefault="001B326F" w:rsidP="00EA2C44">
      <w:pPr>
        <w:rPr>
          <w:rFonts w:ascii="LMRoman10-Regular" w:hAnsi="LMRoman10-Regular" w:cs="LMRoman10-Regular"/>
        </w:rPr>
      </w:pPr>
    </w:p>
    <w:p w14:paraId="4F8D62E2" w14:textId="757BF781" w:rsidR="00246971" w:rsidRDefault="004A33C3" w:rsidP="00EA2C44">
      <w:pPr>
        <w:rPr>
          <w:rFonts w:ascii="LMRoman10-Regular" w:eastAsiaTheme="minorEastAsia" w:hAnsi="LMRoman10-Regular" w:cs="LMRoman10-Regular"/>
        </w:rPr>
      </w:pPr>
      <w:r>
        <w:rPr>
          <w:rFonts w:ascii="LMRoman10-Regular" w:hAnsi="LMRoman10-Regular" w:cs="LMRoman10-Regular"/>
        </w:rPr>
        <w:t xml:space="preserve">Ton und Licht bestehen aus einer </w:t>
      </w:r>
      <w:r w:rsidR="00BB3939">
        <w:rPr>
          <w:rFonts w:ascii="LMRoman10-Regular" w:hAnsi="LMRoman10-Regular" w:cs="LMRoman10-Regular"/>
        </w:rPr>
        <w:t xml:space="preserve">ähnlichen </w:t>
      </w:r>
      <w:r w:rsidR="00716585">
        <w:rPr>
          <w:rFonts w:ascii="LMRoman10-Regular" w:hAnsi="LMRoman10-Regular" w:cs="LMRoman10-Regular"/>
        </w:rPr>
        <w:t>Art</w:t>
      </w:r>
      <w:r>
        <w:rPr>
          <w:rFonts w:ascii="LMRoman10-Regular" w:hAnsi="LMRoman10-Regular" w:cs="LMRoman10-Regular"/>
        </w:rPr>
        <w:t xml:space="preserve"> von Welle. Ein Ton wird eh</w:t>
      </w:r>
      <w:r w:rsidR="00716585">
        <w:rPr>
          <w:rFonts w:ascii="LMRoman10-Regular" w:hAnsi="LMRoman10-Regular" w:cs="LMRoman10-Regular"/>
        </w:rPr>
        <w:t>e</w:t>
      </w:r>
      <w:r>
        <w:rPr>
          <w:rFonts w:ascii="LMRoman10-Regular" w:hAnsi="LMRoman10-Regular" w:cs="LMRoman10-Regular"/>
        </w:rPr>
        <w:t xml:space="preserve">r als </w:t>
      </w:r>
      <w:r w:rsidR="00716585">
        <w:rPr>
          <w:rFonts w:ascii="LMRoman10-Regular" w:hAnsi="LMRoman10-Regular" w:cs="LMRoman10-Regular"/>
        </w:rPr>
        <w:t xml:space="preserve">eine </w:t>
      </w:r>
      <w:r>
        <w:rPr>
          <w:rFonts w:ascii="LMRoman10-Regular" w:hAnsi="LMRoman10-Regular" w:cs="LMRoman10-Regular"/>
        </w:rPr>
        <w:t xml:space="preserve">Art Druckwelle verstanden, welche die Umgebungsluft in Schwingung versetzt. </w:t>
      </w:r>
      <w:r w:rsidR="00F3369D">
        <w:rPr>
          <w:rFonts w:ascii="LMRoman10-Regular" w:hAnsi="LMRoman10-Regular" w:cs="LMRoman10-Regular"/>
        </w:rPr>
        <w:t xml:space="preserve">Jedem Ton kann dabei eine bestimmte Frequenz zugeordnet werden. Der Ton </w:t>
      </w:r>
      <w:r w:rsidR="007223F5">
        <w:rPr>
          <w:rFonts w:ascii="LMRoman10-Regular" w:hAnsi="LMRoman10-Regular" w:cs="LMRoman10-Regular"/>
        </w:rPr>
        <w:t>A</w:t>
      </w:r>
      <w:r w:rsidR="00F3369D">
        <w:rPr>
          <w:rFonts w:ascii="LMRoman10-Regular" w:hAnsi="LMRoman10-Regular" w:cs="LMRoman10-Regular"/>
        </w:rPr>
        <w:t xml:space="preserve"> hat beispielsweise eine Frequenz von </w:t>
      </w:r>
      <w:r w:rsidR="007223F5">
        <w:rPr>
          <w:rFonts w:ascii="LMRoman10-Regular" w:hAnsi="LMRoman10-Regular" w:cs="LMRoman10-Regular"/>
        </w:rPr>
        <w:t>440</w:t>
      </w:r>
      <w:r w:rsidR="00F3369D">
        <w:rPr>
          <w:rFonts w:ascii="LMRoman10-Regular" w:hAnsi="LMRoman10-Regular" w:cs="LMRoman10-Regular"/>
        </w:rPr>
        <w:t xml:space="preserve">Hz. </w:t>
      </w:r>
      <w:r w:rsidR="005F6DDF">
        <w:rPr>
          <w:rFonts w:ascii="LMRoman10-Regular" w:hAnsi="LMRoman10-Regular" w:cs="LMRoman10-Regular"/>
        </w:rPr>
        <w:t xml:space="preserve">Im Gegensatz dazu </w:t>
      </w:r>
      <w:r w:rsidR="00F3369D">
        <w:rPr>
          <w:rFonts w:ascii="LMRoman10-Regular" w:hAnsi="LMRoman10-Regular" w:cs="LMRoman10-Regular"/>
        </w:rPr>
        <w:t>bestehen</w:t>
      </w:r>
      <w:r w:rsidR="005F6DDF">
        <w:rPr>
          <w:rFonts w:ascii="LMRoman10-Regular" w:hAnsi="LMRoman10-Regular" w:cs="LMRoman10-Regular"/>
        </w:rPr>
        <w:t xml:space="preserve"> Farben</w:t>
      </w:r>
      <w:r w:rsidR="00F3369D">
        <w:rPr>
          <w:rFonts w:ascii="LMRoman10-Regular" w:hAnsi="LMRoman10-Regular" w:cs="LMRoman10-Regular"/>
        </w:rPr>
        <w:t xml:space="preserve"> auch aus Wellen, allerdings werden diese eh</w:t>
      </w:r>
      <w:r w:rsidR="00716585">
        <w:rPr>
          <w:rFonts w:ascii="LMRoman10-Regular" w:hAnsi="LMRoman10-Regular" w:cs="LMRoman10-Regular"/>
        </w:rPr>
        <w:t>e</w:t>
      </w:r>
      <w:r w:rsidR="00F3369D">
        <w:rPr>
          <w:rFonts w:ascii="LMRoman10-Regular" w:hAnsi="LMRoman10-Regular" w:cs="LMRoman10-Regular"/>
        </w:rPr>
        <w:t xml:space="preserve">r als elektromagnetisch verstanden. </w:t>
      </w:r>
      <w:r w:rsidR="00E91A3E">
        <w:rPr>
          <w:rFonts w:ascii="LMRoman10-Regular" w:hAnsi="LMRoman10-Regular" w:cs="LMRoman10-Regular"/>
        </w:rPr>
        <w:t xml:space="preserve">Durch diesen Umstand lassen sich auch Farben unterschiedliche Frequenzen zuordnen. Im Unterschied zu akustischen Signalen sind Frequenzen von Farben </w:t>
      </w:r>
      <w:r w:rsidR="005F6DDF">
        <w:rPr>
          <w:rFonts w:ascii="LMRoman10-Regular" w:hAnsi="LMRoman10-Regular" w:cs="LMRoman10-Regular"/>
        </w:rPr>
        <w:t xml:space="preserve">allerdings </w:t>
      </w:r>
      <w:r w:rsidR="00E91A3E">
        <w:rPr>
          <w:rFonts w:ascii="LMRoman10-Regular" w:hAnsi="LMRoman10-Regular" w:cs="LMRoman10-Regular"/>
        </w:rPr>
        <w:t xml:space="preserve">um ein </w:t>
      </w:r>
      <w:r w:rsidR="00103F78">
        <w:rPr>
          <w:rFonts w:ascii="LMRoman10-Regular" w:hAnsi="LMRoman10-Regular" w:cs="LMRoman10-Regular"/>
        </w:rPr>
        <w:t>Vielfaches</w:t>
      </w:r>
      <w:r w:rsidR="00E91A3E">
        <w:rPr>
          <w:rFonts w:ascii="LMRoman10-Regular" w:hAnsi="LMRoman10-Regular" w:cs="LMRoman10-Regular"/>
        </w:rPr>
        <w:t xml:space="preserve"> höher. So beginnt der für Menschen sichtbare Bereich erst bei einer Frequenz von </w:t>
      </w:r>
      <m:oMath>
        <m:r>
          <w:rPr>
            <w:rFonts w:ascii="Cambria Math" w:hAnsi="Cambria Math" w:cs="LMRoman10-Regular"/>
          </w:rPr>
          <m:t>3,8*</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F6406F">
        <w:rPr>
          <w:rFonts w:ascii="LMRoman10-Regular" w:eastAsiaTheme="minorEastAsia" w:hAnsi="LMRoman10-Regular" w:cs="LMRoman10-Regular"/>
        </w:rPr>
        <w:t xml:space="preserve"> mit der Farbe Rot wie </w:t>
      </w:r>
      <w:r w:rsidR="00F6406F" w:rsidRPr="000A2806">
        <w:rPr>
          <w:rFonts w:ascii="LMRoman10-Regular" w:eastAsiaTheme="minorEastAsia" w:hAnsi="LMRoman10-Regular" w:cs="LMRoman10-Regular"/>
        </w:rPr>
        <w:t>in Abbildung</w:t>
      </w:r>
      <w:r w:rsidR="00F6406F">
        <w:rPr>
          <w:rFonts w:ascii="LMRoman10-Regular" w:eastAsiaTheme="minorEastAsia" w:hAnsi="LMRoman10-Regular" w:cs="LMRoman10-Regular"/>
        </w:rPr>
        <w:t xml:space="preserve"> </w:t>
      </w:r>
      <w:r w:rsidR="000A2806">
        <w:rPr>
          <w:rFonts w:ascii="LMRoman10-Regular" w:eastAsiaTheme="minorEastAsia" w:hAnsi="LMRoman10-Regular" w:cs="LMRoman10-Regular"/>
        </w:rPr>
        <w:t xml:space="preserve">5 </w:t>
      </w:r>
      <w:r w:rsidR="00F6406F">
        <w:rPr>
          <w:rFonts w:ascii="LMRoman10-Regular" w:eastAsiaTheme="minorEastAsia" w:hAnsi="LMRoman10-Regular" w:cs="LMRoman10-Regular"/>
        </w:rPr>
        <w:t>zu sehen. Alle Frequenzen darunter zählen zum Bereich des Infraroten Lichts und sind für Menschen als solches nicht erkennbar.</w:t>
      </w:r>
    </w:p>
    <w:p w14:paraId="2FD2F697" w14:textId="77777777" w:rsidR="000A2806" w:rsidRDefault="000A2806" w:rsidP="00EA2C44">
      <w:pPr>
        <w:rPr>
          <w:rFonts w:ascii="LMRoman10-Regular" w:eastAsiaTheme="minorEastAsia" w:hAnsi="LMRoman10-Regular" w:cs="LMRoman10-Regular"/>
        </w:rPr>
      </w:pPr>
    </w:p>
    <w:p w14:paraId="3A68D0D5" w14:textId="50387C9D" w:rsidR="00246971" w:rsidRDefault="00246971" w:rsidP="0005512E">
      <w:pPr>
        <w:pStyle w:val="Beschriftung"/>
        <w:jc w:val="center"/>
      </w:pPr>
      <w:r>
        <w:rPr>
          <w:noProof/>
        </w:rPr>
        <w:drawing>
          <wp:inline distT="0" distB="0" distL="0" distR="0" wp14:anchorId="4038D308" wp14:editId="78D63B73">
            <wp:extent cx="2218414" cy="25984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847" cy="2661029"/>
                    </a:xfrm>
                    <a:prstGeom prst="rect">
                      <a:avLst/>
                    </a:prstGeom>
                    <a:noFill/>
                    <a:ln>
                      <a:noFill/>
                    </a:ln>
                  </pic:spPr>
                </pic:pic>
              </a:graphicData>
            </a:graphic>
          </wp:inline>
        </w:drawing>
      </w:r>
    </w:p>
    <w:p w14:paraId="46E761A0" w14:textId="41B214F9" w:rsidR="0005512E" w:rsidRDefault="00246971" w:rsidP="0005512E">
      <w:pPr>
        <w:pStyle w:val="Beschriftung"/>
        <w:spacing w:after="40"/>
        <w:jc w:val="center"/>
      </w:pPr>
      <w:bookmarkStart w:id="22" w:name="_Toc127447263"/>
      <w:bookmarkStart w:id="23" w:name="_Toc127699108"/>
      <w:r>
        <w:t xml:space="preserve">Abbildung </w:t>
      </w:r>
      <w:fldSimple w:instr=" SEQ Abbildung \* ARABIC ">
        <w:r w:rsidR="00D85E79">
          <w:rPr>
            <w:noProof/>
          </w:rPr>
          <w:t>5</w:t>
        </w:r>
      </w:fldSimple>
      <w:r w:rsidR="00B13E62">
        <w:rPr>
          <w:noProof/>
        </w:rPr>
        <w:t xml:space="preserve"> -</w:t>
      </w:r>
      <w:r>
        <w:t xml:space="preserve"> Frequenzen von Farben</w:t>
      </w:r>
      <w:bookmarkEnd w:id="22"/>
      <w:r w:rsidR="0005512E">
        <w:t xml:space="preserve"> (</w:t>
      </w:r>
      <w:hyperlink r:id="rId18" w:history="1">
        <w:r w:rsidR="0005512E" w:rsidRPr="009B16BE">
          <w:rPr>
            <w:rStyle w:val="Hyperlink"/>
          </w:rPr>
          <w:t>https://www.lernhelfer.de/schuelerlexikon</w:t>
        </w:r>
        <w:bookmarkEnd w:id="23"/>
      </w:hyperlink>
    </w:p>
    <w:p w14:paraId="2CEF2FFA" w14:textId="05B9E087" w:rsidR="00EA2C44" w:rsidRDefault="0005512E" w:rsidP="0005512E">
      <w:pPr>
        <w:pStyle w:val="Beschriftung"/>
        <w:spacing w:after="40"/>
        <w:jc w:val="center"/>
      </w:pPr>
      <w:r w:rsidRPr="0005512E">
        <w:t>/physik-abitur/artikel/spektrum-elektromagnetischer-wellen</w:t>
      </w:r>
      <w:r>
        <w:t>)</w:t>
      </w:r>
    </w:p>
    <w:p w14:paraId="596E967F" w14:textId="77777777" w:rsidR="0005512E" w:rsidRPr="0005512E" w:rsidRDefault="0005512E" w:rsidP="0005512E">
      <w:pPr>
        <w:jc w:val="center"/>
      </w:pPr>
    </w:p>
    <w:p w14:paraId="1954893A" w14:textId="77777777" w:rsidR="00954CC5" w:rsidRPr="00954CC5" w:rsidRDefault="00954CC5" w:rsidP="00954CC5"/>
    <w:p w14:paraId="16D2D354" w14:textId="4B4AD9E5" w:rsidR="007223F5" w:rsidRDefault="00F6406F" w:rsidP="00EA2C44">
      <w:pPr>
        <w:rPr>
          <w:rFonts w:ascii="LMRoman10-Regular" w:eastAsiaTheme="minorEastAsia" w:hAnsi="LMRoman10-Regular" w:cs="LMRoman10-Regular"/>
        </w:rPr>
      </w:pPr>
      <w:r>
        <w:rPr>
          <w:rFonts w:ascii="LMRoman10-Regular" w:eastAsiaTheme="minorEastAsia" w:hAnsi="LMRoman10-Regular" w:cs="LMRoman10-Regular"/>
        </w:rPr>
        <w:lastRenderedPageBreak/>
        <w:t>An diesem Punkt wird</w:t>
      </w:r>
      <w:r w:rsidR="002203D3">
        <w:rPr>
          <w:rFonts w:ascii="LMRoman10-Regular" w:eastAsiaTheme="minorEastAsia" w:hAnsi="LMRoman10-Regular" w:cs="LMRoman10-Regular"/>
        </w:rPr>
        <w:t xml:space="preserve"> bereits</w:t>
      </w:r>
      <w:r>
        <w:rPr>
          <w:rFonts w:ascii="LMRoman10-Regular" w:eastAsiaTheme="minorEastAsia" w:hAnsi="LMRoman10-Regular" w:cs="LMRoman10-Regular"/>
        </w:rPr>
        <w:t xml:space="preserve"> deutlich das ein physikalischer Zusammenhang von Tonfrequenzen und Lichtfrequenzen </w:t>
      </w:r>
      <w:r w:rsidR="00716585">
        <w:rPr>
          <w:rFonts w:ascii="LMRoman10-Regular" w:eastAsiaTheme="minorEastAsia" w:hAnsi="LMRoman10-Regular" w:cs="LMRoman10-Regular"/>
        </w:rPr>
        <w:t>besteht</w:t>
      </w:r>
      <w:r>
        <w:rPr>
          <w:rFonts w:ascii="LMRoman10-Regular" w:eastAsiaTheme="minorEastAsia" w:hAnsi="LMRoman10-Regular" w:cs="LMRoman10-Regular"/>
        </w:rPr>
        <w:t xml:space="preserve">, allerdings jeder hörbare Ton lediglich Farben im Infraroten Farbbereich ergeben würde. </w:t>
      </w:r>
      <w:r w:rsidR="002203D3">
        <w:rPr>
          <w:rFonts w:ascii="LMRoman10-Regular" w:eastAsiaTheme="minorEastAsia" w:hAnsi="LMRoman10-Regular" w:cs="LMRoman10-Regular"/>
        </w:rPr>
        <w:t>Als mathematische Annäherung wurden</w:t>
      </w:r>
      <w:r>
        <w:rPr>
          <w:rFonts w:ascii="LMRoman10-Regular" w:eastAsiaTheme="minorEastAsia" w:hAnsi="LMRoman10-Regular" w:cs="LMRoman10-Regular"/>
        </w:rPr>
        <w:t xml:space="preserve"> in der Anwendung</w:t>
      </w:r>
      <w:r w:rsidR="007F7F63">
        <w:rPr>
          <w:rFonts w:ascii="LMRoman10-Regular" w:eastAsiaTheme="minorEastAsia" w:hAnsi="LMRoman10-Regular" w:cs="LMRoman10-Regular"/>
        </w:rPr>
        <w:t>,</w:t>
      </w:r>
      <w:r>
        <w:rPr>
          <w:rFonts w:ascii="LMRoman10-Regular" w:eastAsiaTheme="minorEastAsia" w:hAnsi="LMRoman10-Regular" w:cs="LMRoman10-Regular"/>
        </w:rPr>
        <w:t xml:space="preserve"> zur Darstellung von sichtbaren Farben</w:t>
      </w:r>
      <w:r w:rsidR="007F7F63">
        <w:rPr>
          <w:rFonts w:ascii="LMRoman10-Regular" w:eastAsiaTheme="minorEastAsia" w:hAnsi="LMRoman10-Regular" w:cs="LMRoman10-Regular"/>
        </w:rPr>
        <w:t>,</w:t>
      </w:r>
      <w:r>
        <w:rPr>
          <w:rFonts w:ascii="LMRoman10-Regular" w:eastAsiaTheme="minorEastAsia" w:hAnsi="LMRoman10-Regular" w:cs="LMRoman10-Regular"/>
        </w:rPr>
        <w:t xml:space="preserve"> die ermittelten Ton Frequenzen auf</w:t>
      </w:r>
      <w:r w:rsidR="007223F5">
        <w:rPr>
          <w:rFonts w:ascii="LMRoman10-Regular" w:eastAsiaTheme="minorEastAsia" w:hAnsi="LMRoman10-Regular" w:cs="LMRoman10-Regular"/>
        </w:rPr>
        <w:t xml:space="preserve"> den Frequenzbereich von THz skaliert. So würde das Beispiel des Tons </w:t>
      </w:r>
      <w:r w:rsidR="002203D3">
        <w:rPr>
          <w:rFonts w:ascii="LMRoman10-Regular" w:eastAsiaTheme="minorEastAsia" w:hAnsi="LMRoman10-Regular" w:cs="LMRoman10-Regular"/>
        </w:rPr>
        <w:t>A</w:t>
      </w:r>
      <w:r w:rsidR="007223F5">
        <w:rPr>
          <w:rFonts w:ascii="LMRoman10-Regular" w:eastAsiaTheme="minorEastAsia" w:hAnsi="LMRoman10-Regular" w:cs="LMRoman10-Regular"/>
        </w:rPr>
        <w:t xml:space="preserve"> </w:t>
      </w:r>
      <w:r w:rsidR="005F6DDF">
        <w:rPr>
          <w:rFonts w:ascii="LMRoman10-Regular" w:eastAsiaTheme="minorEastAsia" w:hAnsi="LMRoman10-Regular" w:cs="LMRoman10-Regular"/>
        </w:rPr>
        <w:t>mit einer</w:t>
      </w:r>
      <w:r w:rsidR="007223F5">
        <w:rPr>
          <w:rFonts w:ascii="LMRoman10-Regular" w:eastAsiaTheme="minorEastAsia" w:hAnsi="LMRoman10-Regular" w:cs="LMRoman10-Regular"/>
        </w:rPr>
        <w:t xml:space="preserve"> Frequenz </w:t>
      </w:r>
      <w:r w:rsidR="005F6DDF">
        <w:rPr>
          <w:rFonts w:ascii="LMRoman10-Regular" w:eastAsiaTheme="minorEastAsia" w:hAnsi="LMRoman10-Regular" w:cs="LMRoman10-Regular"/>
        </w:rPr>
        <w:t xml:space="preserve">von </w:t>
      </w:r>
      <w:r w:rsidR="002203D3">
        <w:rPr>
          <w:rFonts w:ascii="LMRoman10-Regular" w:eastAsiaTheme="minorEastAsia" w:hAnsi="LMRoman10-Regular" w:cs="LMRoman10-Regular"/>
        </w:rPr>
        <w:t>440</w:t>
      </w:r>
      <w:r w:rsidR="007223F5">
        <w:rPr>
          <w:rFonts w:ascii="LMRoman10-Regular" w:eastAsiaTheme="minorEastAsia" w:hAnsi="LMRoman10-Regular" w:cs="LMRoman10-Regular"/>
        </w:rPr>
        <w:t xml:space="preserve">Hz auf eine Frequenz von </w:t>
      </w:r>
      <m:oMath>
        <m:r>
          <w:rPr>
            <w:rFonts w:ascii="Cambria Math" w:hAnsi="Cambria Math" w:cs="LMRoman10-Regular"/>
          </w:rPr>
          <m:t>4*</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2203D3">
        <w:rPr>
          <w:rFonts w:ascii="LMRoman10-Regular" w:eastAsiaTheme="minorEastAsia" w:hAnsi="LMRoman10-Regular" w:cs="LMRoman10-Regular"/>
        </w:rPr>
        <w:t xml:space="preserve"> </w:t>
      </w:r>
      <w:r w:rsidR="007223F5">
        <w:rPr>
          <w:rFonts w:ascii="LMRoman10-Regular" w:eastAsiaTheme="minorEastAsia" w:hAnsi="LMRoman10-Regular" w:cs="LMRoman10-Regular"/>
        </w:rPr>
        <w:t xml:space="preserve">skaliert werden. Damit wäre </w:t>
      </w:r>
      <w:r w:rsidR="00897BD0">
        <w:rPr>
          <w:rFonts w:ascii="LMRoman10-Regular" w:eastAsiaTheme="minorEastAsia" w:hAnsi="LMRoman10-Regular" w:cs="LMRoman10-Regular"/>
        </w:rPr>
        <w:t>dieser, wie</w:t>
      </w:r>
      <w:r w:rsidR="007223F5">
        <w:rPr>
          <w:rFonts w:ascii="LMRoman10-Regular" w:eastAsiaTheme="minorEastAsia" w:hAnsi="LMRoman10-Regular" w:cs="LMRoman10-Regular"/>
        </w:rPr>
        <w:t xml:space="preserve"> in der </w:t>
      </w:r>
      <w:r w:rsidR="007223F5" w:rsidRPr="000A2806">
        <w:rPr>
          <w:rFonts w:ascii="LMRoman10-Regular" w:eastAsiaTheme="minorEastAsia" w:hAnsi="LMRoman10-Regular" w:cs="LMRoman10-Regular"/>
        </w:rPr>
        <w:t xml:space="preserve">Abbildung </w:t>
      </w:r>
      <w:r w:rsidR="000A2806" w:rsidRPr="000A2806">
        <w:rPr>
          <w:rFonts w:ascii="LMRoman10-Regular" w:eastAsiaTheme="minorEastAsia" w:hAnsi="LMRoman10-Regular" w:cs="LMRoman10-Regular"/>
        </w:rPr>
        <w:t>6</w:t>
      </w:r>
      <w:r w:rsidR="007223F5" w:rsidRPr="000A2806">
        <w:rPr>
          <w:rFonts w:ascii="LMRoman10-Regular" w:eastAsiaTheme="minorEastAsia" w:hAnsi="LMRoman10-Regular" w:cs="LMRoman10-Regular"/>
        </w:rPr>
        <w:t xml:space="preserve"> zu sehen</w:t>
      </w:r>
      <w:r w:rsidR="00897BD0" w:rsidRPr="000A2806">
        <w:rPr>
          <w:rFonts w:ascii="LMRoman10-Regular" w:eastAsiaTheme="minorEastAsia" w:hAnsi="LMRoman10-Regular" w:cs="LMRoman10-Regular"/>
        </w:rPr>
        <w:t>,</w:t>
      </w:r>
      <w:r w:rsidR="007223F5" w:rsidRPr="000A2806">
        <w:rPr>
          <w:rFonts w:ascii="LMRoman10-Regular" w:eastAsiaTheme="minorEastAsia" w:hAnsi="LMRoman10-Regular" w:cs="LMRoman10-Regular"/>
        </w:rPr>
        <w:t xml:space="preserve"> dem </w:t>
      </w:r>
      <w:r w:rsidR="00716585" w:rsidRPr="000A2806">
        <w:rPr>
          <w:rFonts w:ascii="LMRoman10-Regular" w:eastAsiaTheme="minorEastAsia" w:hAnsi="LMRoman10-Regular" w:cs="LMRoman10-Regular"/>
        </w:rPr>
        <w:t>r</w:t>
      </w:r>
      <w:r w:rsidR="007223F5" w:rsidRPr="000A2806">
        <w:rPr>
          <w:rFonts w:ascii="LMRoman10-Regular" w:eastAsiaTheme="minorEastAsia" w:hAnsi="LMRoman10-Regular" w:cs="LMRoman10-Regular"/>
        </w:rPr>
        <w:t xml:space="preserve">oten Farbbereich zu zuordnen. </w:t>
      </w:r>
      <w:r w:rsidR="001B326F" w:rsidRPr="000A2806">
        <w:rPr>
          <w:rFonts w:ascii="LMRoman10-Regular" w:eastAsiaTheme="minorEastAsia" w:hAnsi="LMRoman10-Regular" w:cs="LMRoman10-Regular"/>
        </w:rPr>
        <w:t>Zusätzlich zu der beschriebenen Skalierung</w:t>
      </w:r>
      <w:r w:rsidR="00716585" w:rsidRPr="000A2806">
        <w:rPr>
          <w:rFonts w:ascii="LMRoman10-Regular" w:eastAsiaTheme="minorEastAsia" w:hAnsi="LMRoman10-Regular" w:cs="LMRoman10-Regular"/>
        </w:rPr>
        <w:t>,</w:t>
      </w:r>
      <w:r w:rsidR="001B326F" w:rsidRPr="000A2806">
        <w:rPr>
          <w:rFonts w:ascii="LMRoman10-Regular" w:eastAsiaTheme="minorEastAsia" w:hAnsi="LMRoman10-Regular" w:cs="LMRoman10-Regular"/>
        </w:rPr>
        <w:t xml:space="preserve"> wer</w:t>
      </w:r>
      <w:r w:rsidR="001B326F">
        <w:rPr>
          <w:rFonts w:ascii="LMRoman10-Regular" w:eastAsiaTheme="minorEastAsia" w:hAnsi="LMRoman10-Regular" w:cs="LMRoman10-Regular"/>
        </w:rPr>
        <w:t>den noch leichte Anpassungen der Frequenz vorgenommen, um die berechneten Farben zu modifizieren.</w:t>
      </w:r>
      <w:r w:rsidR="007F7F63">
        <w:rPr>
          <w:rFonts w:ascii="LMRoman10-Regular" w:eastAsiaTheme="minorEastAsia" w:hAnsi="LMRoman10-Regular" w:cs="LMRoman10-Regular"/>
        </w:rPr>
        <w:t xml:space="preserve"> Nach Abschluss der Berechnung des RGB-Farbwertes, kann mithilfe der Klasse LED die Farbe entsprechend angezeigt werden.</w:t>
      </w:r>
    </w:p>
    <w:p w14:paraId="1195F445" w14:textId="77777777" w:rsidR="000A2806" w:rsidRDefault="000A2806" w:rsidP="00EA2C44">
      <w:pPr>
        <w:rPr>
          <w:rFonts w:ascii="LMRoman10-Regular" w:eastAsiaTheme="minorEastAsia" w:hAnsi="LMRoman10-Regular" w:cs="LMRoman10-Regular"/>
        </w:rPr>
      </w:pPr>
    </w:p>
    <w:p w14:paraId="7CC1E9A9" w14:textId="77777777" w:rsidR="00954CC5" w:rsidRDefault="00954CC5" w:rsidP="00954CC5">
      <w:pPr>
        <w:keepNext/>
        <w:jc w:val="center"/>
      </w:pPr>
      <w:r w:rsidRPr="00954CC5">
        <w:rPr>
          <w:rFonts w:ascii="LMRoman10-Regular" w:eastAsiaTheme="minorEastAsia" w:hAnsi="LMRoman10-Regular" w:cs="LMRoman10-Regular"/>
          <w:noProof/>
        </w:rPr>
        <w:drawing>
          <wp:inline distT="0" distB="0" distL="0" distR="0" wp14:anchorId="44483587" wp14:editId="5624F98C">
            <wp:extent cx="3859116" cy="2957886"/>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374" cy="2971114"/>
                    </a:xfrm>
                    <a:prstGeom prst="rect">
                      <a:avLst/>
                    </a:prstGeom>
                  </pic:spPr>
                </pic:pic>
              </a:graphicData>
            </a:graphic>
          </wp:inline>
        </w:drawing>
      </w:r>
    </w:p>
    <w:p w14:paraId="0A6C7740" w14:textId="23BFA04E" w:rsidR="00897BD0" w:rsidRDefault="00954CC5" w:rsidP="000A2806">
      <w:pPr>
        <w:pStyle w:val="Beschriftung"/>
        <w:jc w:val="center"/>
      </w:pPr>
      <w:bookmarkStart w:id="24" w:name="_Toc127447264"/>
      <w:bookmarkStart w:id="25" w:name="_Toc127699109"/>
      <w:r w:rsidRPr="000A2806">
        <w:t xml:space="preserve">Abbildung </w:t>
      </w:r>
      <w:fldSimple w:instr=" SEQ Abbildung \* ARABIC ">
        <w:r w:rsidR="00D85E79">
          <w:rPr>
            <w:noProof/>
          </w:rPr>
          <w:t>6</w:t>
        </w:r>
      </w:fldSimple>
      <w:r w:rsidR="00B13E62" w:rsidRPr="000A2806">
        <w:rPr>
          <w:noProof/>
        </w:rPr>
        <w:t xml:space="preserve"> -</w:t>
      </w:r>
      <w:r w:rsidRPr="000A2806">
        <w:t xml:space="preserve"> Funktion Berechnung Farben</w:t>
      </w:r>
      <w:bookmarkEnd w:id="24"/>
      <w:bookmarkEnd w:id="25"/>
    </w:p>
    <w:p w14:paraId="3EEC4BEC" w14:textId="77777777" w:rsidR="000A2806" w:rsidRPr="000A2806" w:rsidRDefault="000A2806" w:rsidP="000A2806"/>
    <w:p w14:paraId="12D59A3E" w14:textId="7F30FA99" w:rsidR="00A734DE" w:rsidRDefault="00A734DE" w:rsidP="00A2679E">
      <w:pPr>
        <w:pStyle w:val="berschrift4"/>
        <w:rPr>
          <w:rFonts w:eastAsiaTheme="minorEastAsia"/>
        </w:rPr>
      </w:pPr>
      <w:r>
        <w:rPr>
          <w:rFonts w:eastAsiaTheme="minorEastAsia"/>
        </w:rPr>
        <w:t>Anzeigen der Farben auf den LED-Streife</w:t>
      </w:r>
      <w:r w:rsidR="00716585">
        <w:rPr>
          <w:rFonts w:eastAsiaTheme="minorEastAsia"/>
        </w:rPr>
        <w:t>n</w:t>
      </w:r>
    </w:p>
    <w:p w14:paraId="01703FFF" w14:textId="0E634705" w:rsidR="00A2679E" w:rsidRDefault="00A734DE" w:rsidP="00A734DE">
      <w:r>
        <w:t xml:space="preserve">Nach dem die Farben durch die vorangegangenen Funktionen berechnet wurden, werden mit Hilfe eines Objektes der Klasse ledStrip die Farben auf </w:t>
      </w:r>
      <w:r w:rsidRPr="00A2679E">
        <w:t xml:space="preserve">dem Streifen angezeigt. </w:t>
      </w:r>
      <w:r w:rsidR="00106FB1" w:rsidRPr="00A2679E">
        <w:t xml:space="preserve">Für die Anzeige der LEDs wird die Bibliothek neopixel verwendet. Diese </w:t>
      </w:r>
      <w:r w:rsidR="00A2679E" w:rsidRPr="00A2679E">
        <w:t>nutzt zu Adressierung</w:t>
      </w:r>
      <w:r w:rsidR="00A2679E">
        <w:t xml:space="preserve"> der angeschlossenen LEDs</w:t>
      </w:r>
      <w:r w:rsidR="00106FB1">
        <w:t xml:space="preserve"> eine Liste</w:t>
      </w:r>
      <w:r w:rsidR="00B4776D">
        <w:t>, welche über die gleiche Anzahl an Elementen verfügt wie LEDs angeschlossen wurden. Der Wert jedes Elements stellt dabei die darzustellende Farbe als RGB</w:t>
      </w:r>
      <w:r w:rsidR="00B822C4">
        <w:t>-</w:t>
      </w:r>
      <w:r w:rsidR="00A2679E">
        <w:t>Farbw</w:t>
      </w:r>
      <w:r w:rsidR="00B4776D">
        <w:t xml:space="preserve">ert dar. Die </w:t>
      </w:r>
      <w:r w:rsidR="00106FB1">
        <w:t>berechnete</w:t>
      </w:r>
      <w:r w:rsidR="00B4776D">
        <w:t>n</w:t>
      </w:r>
      <w:r w:rsidR="00106FB1">
        <w:t xml:space="preserve"> Farbe</w:t>
      </w:r>
      <w:r w:rsidR="00B4776D">
        <w:t>n</w:t>
      </w:r>
      <w:r w:rsidR="00A2679E">
        <w:t xml:space="preserve"> von den Frequenzen</w:t>
      </w:r>
      <w:r w:rsidR="00106FB1">
        <w:t>, w</w:t>
      </w:r>
      <w:r w:rsidR="00B4776D">
        <w:t>erden jeweils</w:t>
      </w:r>
      <w:r w:rsidR="00106FB1">
        <w:t xml:space="preserve"> auf drei LEDs angezeigt. Wurde eine neue Farbe berechnet, </w:t>
      </w:r>
      <w:r w:rsidR="00B4776D">
        <w:t xml:space="preserve">werden die bisher angezeigten Farben um </w:t>
      </w:r>
      <w:r w:rsidR="00B4776D">
        <w:lastRenderedPageBreak/>
        <w:t>eine Position nach hinten geschoben, wodurch eine Farbe von dem Streifen verschwindet und am Anfang Platz entsteht, um eine neue Farbe anzuzeigen.</w:t>
      </w:r>
      <w:r w:rsidR="00106FB1">
        <w:t xml:space="preserve"> </w:t>
      </w:r>
      <w:r w:rsidR="00C8068A">
        <w:t>So wird verfahren bis irgendwann der Musikmodus durch eine</w:t>
      </w:r>
      <w:r w:rsidR="00716585">
        <w:t>n</w:t>
      </w:r>
      <w:r w:rsidR="00C8068A">
        <w:t xml:space="preserve"> </w:t>
      </w:r>
      <w:r w:rsidR="00716585">
        <w:t>Modusw</w:t>
      </w:r>
      <w:r w:rsidR="00C8068A">
        <w:t>echsel der Sonos Anlage beendet wird. Bei Beendigung des Musikmodus, werden alle LEDs ausgeschaltet (siehe oben Abbildung 2).</w:t>
      </w:r>
    </w:p>
    <w:p w14:paraId="11A83946" w14:textId="7DA9FD94" w:rsidR="00A2679E" w:rsidRDefault="00A2679E" w:rsidP="00A734DE"/>
    <w:p w14:paraId="356C021C" w14:textId="60418D16" w:rsidR="00A2679E" w:rsidRDefault="00A2679E" w:rsidP="00A2679E">
      <w:pPr>
        <w:pStyle w:val="berschrift3"/>
      </w:pPr>
      <w:bookmarkStart w:id="26" w:name="_Toc127699125"/>
      <w:r>
        <w:t xml:space="preserve">Farbberechnung </w:t>
      </w:r>
      <w:r w:rsidR="00775DD1">
        <w:t xml:space="preserve">und Anzeige </w:t>
      </w:r>
      <w:r>
        <w:t>anhand von Dezibel Werten</w:t>
      </w:r>
      <w:bookmarkEnd w:id="26"/>
    </w:p>
    <w:p w14:paraId="77E71326" w14:textId="45E09690" w:rsidR="00A2679E" w:rsidRDefault="00F91F1B" w:rsidP="00A2679E">
      <w:r>
        <w:t>Wurde dieser Effekt in der Konfigurationsdatei gewählt, wird in der Funktion</w:t>
      </w:r>
      <w:r w:rsidRPr="00F91F1B">
        <w:t xml:space="preserve"> </w:t>
      </w:r>
      <w:r w:rsidR="006E1585" w:rsidRPr="006E1585">
        <w:rPr>
          <w:i/>
          <w:iCs/>
        </w:rPr>
        <w:t>&lt;</w:t>
      </w:r>
      <w:r w:rsidRPr="006E1585">
        <w:rPr>
          <w:i/>
          <w:iCs/>
        </w:rPr>
        <w:t>AudioDB2Amplitude</w:t>
      </w:r>
      <w:r w:rsidR="006E1585" w:rsidRPr="006E1585">
        <w:rPr>
          <w:i/>
          <w:iCs/>
        </w:rPr>
        <w:t>&gt;</w:t>
      </w:r>
      <w:r>
        <w:t xml:space="preserve"> der mittlere Dezibel</w:t>
      </w:r>
      <w:r w:rsidR="006E1585">
        <w:t>-W</w:t>
      </w:r>
      <w:r>
        <w:t xml:space="preserve">ert der Audioaufnahme ermittelt. </w:t>
      </w:r>
      <w:r w:rsidR="00775DD1">
        <w:t xml:space="preserve">Für diese Berechnung </w:t>
      </w:r>
      <w:r w:rsidR="00804C0B">
        <w:t>sind</w:t>
      </w:r>
      <w:r w:rsidR="00775DD1">
        <w:t xml:space="preserve"> ebenfalls die Daten </w:t>
      </w:r>
      <w:r w:rsidR="00804C0B">
        <w:t>der Fourier</w:t>
      </w:r>
      <w:r w:rsidR="00775DD1">
        <w:t xml:space="preserve"> Transformation </w:t>
      </w:r>
      <w:r w:rsidR="00804C0B">
        <w:t>notwendig,</w:t>
      </w:r>
      <w:r w:rsidR="00775DD1">
        <w:t xml:space="preserve"> </w:t>
      </w:r>
      <w:r w:rsidR="00804C0B">
        <w:t>um</w:t>
      </w:r>
      <w:r w:rsidR="00775DD1">
        <w:t xml:space="preserve"> im Anschluss die Berechnung der Dezibel</w:t>
      </w:r>
      <w:r w:rsidR="006E1585">
        <w:t>-W</w:t>
      </w:r>
      <w:r w:rsidR="00775DD1">
        <w:t xml:space="preserve">erte der einzelnen der Frequenzbereiche </w:t>
      </w:r>
      <w:r w:rsidR="00804C0B">
        <w:t>zu ermöglichen</w:t>
      </w:r>
      <w:r w:rsidR="00775DD1">
        <w:t xml:space="preserve">.  Für die </w:t>
      </w:r>
      <w:r w:rsidR="00804C0B">
        <w:t>darauffolgende</w:t>
      </w:r>
      <w:r w:rsidR="00775DD1">
        <w:t xml:space="preserve"> Berechnung </w:t>
      </w:r>
      <w:r w:rsidR="009E4C57">
        <w:t xml:space="preserve">der </w:t>
      </w:r>
      <w:r w:rsidR="00775DD1">
        <w:t>Farbwerte, wird der mittlere Dezibel</w:t>
      </w:r>
      <w:r w:rsidR="006E1585">
        <w:t>-W</w:t>
      </w:r>
      <w:r w:rsidR="00775DD1">
        <w:t xml:space="preserve">ert aller Frequenzen verwendet. </w:t>
      </w:r>
    </w:p>
    <w:p w14:paraId="7C4EF611" w14:textId="27A3755C" w:rsidR="00775DD1" w:rsidRDefault="00775DD1" w:rsidP="00A2679E">
      <w:r>
        <w:t xml:space="preserve">In der Funktion </w:t>
      </w:r>
      <w:r w:rsidR="006E1585" w:rsidRPr="006E1585">
        <w:rPr>
          <w:i/>
          <w:iCs/>
        </w:rPr>
        <w:t>&lt;</w:t>
      </w:r>
      <w:r w:rsidRPr="006E1585">
        <w:rPr>
          <w:i/>
          <w:iCs/>
        </w:rPr>
        <w:t>Impulse</w:t>
      </w:r>
      <w:r w:rsidR="006E1585" w:rsidRPr="006E1585">
        <w:rPr>
          <w:i/>
          <w:iCs/>
        </w:rPr>
        <w:t>&gt;</w:t>
      </w:r>
      <w:r>
        <w:t xml:space="preserve"> bestimmt die Klasse ledStrip eine Anzahl an LEDs welche kurz aufleuchten sollen. </w:t>
      </w:r>
      <w:r w:rsidR="00031BCE">
        <w:t>Die Funktion erhält als Übergabeparameter den zuvor ermittelten Dezibel</w:t>
      </w:r>
      <w:r w:rsidR="006E1585">
        <w:t>-W</w:t>
      </w:r>
      <w:r w:rsidR="00031BCE">
        <w:t>ert. Dieser wird vor den weiteren Schritten modifiziert, um den Einfluss des Grundrauschens des Mikrofons auf die weitere Berechnung zu reduzieren. In den folgenden Schritten</w:t>
      </w:r>
      <w:r>
        <w:t xml:space="preserve"> w</w:t>
      </w:r>
      <w:r w:rsidR="00031BCE">
        <w:t>ird</w:t>
      </w:r>
      <w:r>
        <w:t xml:space="preserve"> zunächst</w:t>
      </w:r>
      <w:r w:rsidR="00804C0B">
        <w:t xml:space="preserve"> der</w:t>
      </w:r>
      <w:r>
        <w:t xml:space="preserve"> </w:t>
      </w:r>
      <w:r w:rsidR="00804C0B">
        <w:t>p</w:t>
      </w:r>
      <w:r>
        <w:t>rozentuale Anteil des Dezibel</w:t>
      </w:r>
      <w:r w:rsidR="006E1585">
        <w:t>-W</w:t>
      </w:r>
      <w:r>
        <w:t xml:space="preserve">ertes vom festgelegten Maximum bestimmt. </w:t>
      </w:r>
      <w:r w:rsidR="00804C0B">
        <w:t>Dieser ermittelte Prozentwert legt fest wie viele der angeschlossenen LEDs aufleuchten sollen. Wurde die Anzahl</w:t>
      </w:r>
      <w:r w:rsidR="00031BCE">
        <w:t xml:space="preserve"> der LEDs</w:t>
      </w:r>
      <w:r w:rsidR="00804C0B">
        <w:t xml:space="preserve"> bestimmt</w:t>
      </w:r>
      <w:r w:rsidR="00031BCE">
        <w:t>,</w:t>
      </w:r>
      <w:r w:rsidR="00804C0B">
        <w:t xml:space="preserve"> werden die Listen </w:t>
      </w:r>
      <w:r w:rsidR="00031BCE">
        <w:t xml:space="preserve">für die RGB-Farbwerte </w:t>
      </w:r>
      <w:r w:rsidR="00804C0B">
        <w:t>ausgehend von der Mitte mit de</w:t>
      </w:r>
      <w:r w:rsidR="00031BCE">
        <w:t>n</w:t>
      </w:r>
      <w:r w:rsidR="00804C0B">
        <w:t xml:space="preserve"> entsprechende</w:t>
      </w:r>
      <w:r w:rsidR="00031BCE">
        <w:t>n</w:t>
      </w:r>
      <w:r w:rsidR="00804C0B">
        <w:t xml:space="preserve"> Farbwert</w:t>
      </w:r>
      <w:r w:rsidR="00031BCE">
        <w:t>en</w:t>
      </w:r>
      <w:r w:rsidR="00804C0B">
        <w:t xml:space="preserve"> beschrieben.  </w:t>
      </w:r>
    </w:p>
    <w:p w14:paraId="4C5EA3B1" w14:textId="77777777" w:rsidR="00775DD1" w:rsidRPr="00A2679E" w:rsidRDefault="00775DD1" w:rsidP="00A2679E"/>
    <w:p w14:paraId="0965E9BC" w14:textId="6DB19642" w:rsidR="00C8068A" w:rsidRDefault="00031BCE" w:rsidP="00031BCE">
      <w:pPr>
        <w:pStyle w:val="berschrift2"/>
      </w:pPr>
      <w:bookmarkStart w:id="27" w:name="_Toc127699126"/>
      <w:r>
        <w:t>Probleme der Farbanzeige</w:t>
      </w:r>
      <w:r w:rsidR="0098597C">
        <w:t xml:space="preserve"> auf dem LED-Streifen</w:t>
      </w:r>
      <w:bookmarkEnd w:id="27"/>
    </w:p>
    <w:p w14:paraId="7C12BA24" w14:textId="0A297860" w:rsidR="000A2806" w:rsidRDefault="0098597C" w:rsidP="0098597C">
      <w:r>
        <w:t>Bei der Ausführung der Anwendung fallen Probleme bei der Darstellung von Farben auf langen LED-Streifen auf. Werden beispielsweise 100 oder mehr LEDs angeschlossen ist eine zunehmende Verzögerung bei der Übertragung auf den Streifen zu sehen.</w:t>
      </w:r>
      <w:r w:rsidR="00907066">
        <w:t xml:space="preserve"> Dieses Verhalten lässt darauf schließen, dass die Verzögerung bei der Aktualisierung des LED-Streifens entsteht.</w:t>
      </w:r>
    </w:p>
    <w:p w14:paraId="361F4DA2" w14:textId="01BC4E6F" w:rsidR="0098597C" w:rsidRDefault="0098597C" w:rsidP="0098597C">
      <w:r>
        <w:t>Eine Analyse des Problems macht deutlich, dass die Zugriffe auf die Liste der LEDs von neopixel einen erheblichen Zeitaufwand darstell</w:t>
      </w:r>
      <w:r w:rsidR="006E1585">
        <w:t>en</w:t>
      </w:r>
      <w:r>
        <w:t>. Wie in der</w:t>
      </w:r>
      <w:r w:rsidR="00907066">
        <w:t xml:space="preserve"> Ausgabe </w:t>
      </w:r>
      <w:r w:rsidR="00907066" w:rsidRPr="000A2806">
        <w:t>aus</w:t>
      </w:r>
      <w:r w:rsidRPr="000A2806">
        <w:t xml:space="preserve"> Abbildung</w:t>
      </w:r>
      <w:r w:rsidR="001F4EEC" w:rsidRPr="000A2806">
        <w:t xml:space="preserve">en </w:t>
      </w:r>
      <w:r w:rsidRPr="000A2806">
        <w:t xml:space="preserve"> </w:t>
      </w:r>
      <w:r w:rsidR="0005512E">
        <w:t>7</w:t>
      </w:r>
      <w:r>
        <w:t xml:space="preserve">  zu sehen, benötigt das Schreiben der </w:t>
      </w:r>
      <w:r w:rsidR="00907066">
        <w:t>RGB-Farbw</w:t>
      </w:r>
      <w:r>
        <w:t>erte in die Liste einen erheblichen Zeitaufwand. Wohingegen d</w:t>
      </w:r>
      <w:r w:rsidR="00907066">
        <w:t xml:space="preserve">er Befehl zur Übertragung der Farben auf den LED-Streifen einen sehr geringen Zeitaufwand benötigt. </w:t>
      </w:r>
    </w:p>
    <w:p w14:paraId="4F1D1352" w14:textId="7E46DB9D" w:rsidR="00907066" w:rsidRDefault="000A2806" w:rsidP="0098597C">
      <w:r>
        <w:rPr>
          <w:noProof/>
        </w:rPr>
        <w:lastRenderedPageBreak/>
        <mc:AlternateContent>
          <mc:Choice Requires="wps">
            <w:drawing>
              <wp:anchor distT="0" distB="0" distL="114300" distR="114300" simplePos="0" relativeHeight="251666432" behindDoc="0" locked="0" layoutInCell="1" allowOverlap="1" wp14:anchorId="7F640500" wp14:editId="7A6A63A7">
                <wp:simplePos x="0" y="0"/>
                <wp:positionH relativeFrom="column">
                  <wp:posOffset>2978785</wp:posOffset>
                </wp:positionH>
                <wp:positionV relativeFrom="paragraph">
                  <wp:posOffset>798830</wp:posOffset>
                </wp:positionV>
                <wp:extent cx="3283585" cy="63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283585" cy="635"/>
                        </a:xfrm>
                        <a:prstGeom prst="rect">
                          <a:avLst/>
                        </a:prstGeom>
                        <a:solidFill>
                          <a:prstClr val="white"/>
                        </a:solidFill>
                        <a:ln>
                          <a:noFill/>
                        </a:ln>
                      </wps:spPr>
                      <wps:txbx>
                        <w:txbxContent>
                          <w:p w14:paraId="0ABFEE2B" w14:textId="3D082166" w:rsidR="000A2806" w:rsidRPr="007C363D" w:rsidRDefault="000A2806" w:rsidP="000A2806">
                            <w:pPr>
                              <w:pStyle w:val="Beschriftung"/>
                              <w:rPr>
                                <w:noProof/>
                                <w:sz w:val="24"/>
                              </w:rPr>
                            </w:pPr>
                            <w:bookmarkStart w:id="28" w:name="_Toc127699110"/>
                            <w:r>
                              <w:t xml:space="preserve">Abbildung </w:t>
                            </w:r>
                            <w:fldSimple w:instr=" SEQ Abbildung \* ARABIC ">
                              <w:r w:rsidR="00D85E79">
                                <w:rPr>
                                  <w:noProof/>
                                </w:rPr>
                                <w:t>7</w:t>
                              </w:r>
                            </w:fldSimple>
                            <w:r>
                              <w:t xml:space="preserve"> - Ergebnis Zeitmessung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40500" id="Textfeld 12" o:spid="_x0000_s1027" type="#_x0000_t202" style="position:absolute;left:0;text-align:left;margin-left:234.55pt;margin-top:62.9pt;width:258.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" stroked="f">
                <v:textbox style="mso-fit-shape-to-text:t" inset="0,0,0,0">
                  <w:txbxContent>
                    <w:p w14:paraId="0ABFEE2B" w14:textId="3D082166" w:rsidR="000A2806" w:rsidRPr="007C363D" w:rsidRDefault="000A2806" w:rsidP="000A2806">
                      <w:pPr>
                        <w:pStyle w:val="Beschriftung"/>
                        <w:rPr>
                          <w:noProof/>
                          <w:sz w:val="24"/>
                        </w:rPr>
                      </w:pPr>
                      <w:bookmarkStart w:id="29" w:name="_Toc127699110"/>
                      <w:r>
                        <w:t xml:space="preserve">Abbildung </w:t>
                      </w:r>
                      <w:fldSimple w:instr=" SEQ Abbildung \* ARABIC ">
                        <w:r w:rsidR="00D85E79">
                          <w:rPr>
                            <w:noProof/>
                          </w:rPr>
                          <w:t>7</w:t>
                        </w:r>
                      </w:fldSimple>
                      <w:r>
                        <w:t xml:space="preserve"> - Ergebnis Zeitmessung</w:t>
                      </w:r>
                      <w:bookmarkEnd w:id="29"/>
                    </w:p>
                  </w:txbxContent>
                </v:textbox>
              </v:shape>
            </w:pict>
          </mc:Fallback>
        </mc:AlternateContent>
      </w:r>
      <w:r w:rsidRPr="00907066">
        <w:rPr>
          <w:noProof/>
        </w:rPr>
        <w:drawing>
          <wp:anchor distT="0" distB="0" distL="114300" distR="114300" simplePos="0" relativeHeight="251662336" behindDoc="0" locked="0" layoutInCell="1" allowOverlap="1" wp14:anchorId="69B313FA" wp14:editId="5CAB7789">
            <wp:simplePos x="0" y="0"/>
            <wp:positionH relativeFrom="page">
              <wp:posOffset>4059442</wp:posOffset>
            </wp:positionH>
            <wp:positionV relativeFrom="paragraph">
              <wp:posOffset>215718</wp:posOffset>
            </wp:positionV>
            <wp:extent cx="3283889" cy="526939"/>
            <wp:effectExtent l="0" t="0" r="0" b="6985"/>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283889" cy="526939"/>
                    </a:xfrm>
                    <a:prstGeom prst="rect">
                      <a:avLst/>
                    </a:prstGeom>
                  </pic:spPr>
                </pic:pic>
              </a:graphicData>
            </a:graphic>
            <wp14:sizeRelH relativeFrom="margin">
              <wp14:pctWidth>0</wp14:pctWidth>
            </wp14:sizeRelH>
            <wp14:sizeRelV relativeFrom="margin">
              <wp14:pctHeight>0</wp14:pctHeight>
            </wp14:sizeRelV>
          </wp:anchor>
        </w:drawing>
      </w:r>
      <w:r w:rsidRPr="00907066">
        <w:rPr>
          <w:noProof/>
        </w:rPr>
        <w:drawing>
          <wp:anchor distT="0" distB="0" distL="114300" distR="114300" simplePos="0" relativeHeight="251663360" behindDoc="0" locked="0" layoutInCell="1" allowOverlap="1" wp14:anchorId="49F3F8D2" wp14:editId="4A2F97F4">
            <wp:simplePos x="0" y="0"/>
            <wp:positionH relativeFrom="column">
              <wp:posOffset>-528276</wp:posOffset>
            </wp:positionH>
            <wp:positionV relativeFrom="paragraph">
              <wp:posOffset>453</wp:posOffset>
            </wp:positionV>
            <wp:extent cx="3243580" cy="1156970"/>
            <wp:effectExtent l="0" t="0" r="0" b="508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43580" cy="1156970"/>
                    </a:xfrm>
                    <a:prstGeom prst="rect">
                      <a:avLst/>
                    </a:prstGeom>
                  </pic:spPr>
                </pic:pic>
              </a:graphicData>
            </a:graphic>
          </wp:anchor>
        </w:drawing>
      </w:r>
    </w:p>
    <w:p w14:paraId="77C720DC" w14:textId="7FBEC157" w:rsidR="00907066" w:rsidRDefault="00907066" w:rsidP="0098597C"/>
    <w:p w14:paraId="3992EC22" w14:textId="3DE24080" w:rsidR="00907066" w:rsidRDefault="00907066" w:rsidP="0098597C"/>
    <w:p w14:paraId="621B16FC" w14:textId="540C31D2" w:rsidR="00907066" w:rsidRDefault="000A2806" w:rsidP="001F4EEC">
      <w:r>
        <w:rPr>
          <w:noProof/>
        </w:rPr>
        <mc:AlternateContent>
          <mc:Choice Requires="wps">
            <w:drawing>
              <wp:anchor distT="0" distB="0" distL="114300" distR="114300" simplePos="0" relativeHeight="251664384" behindDoc="0" locked="0" layoutInCell="1" allowOverlap="1" wp14:anchorId="17105D79" wp14:editId="22657F63">
                <wp:simplePos x="0" y="0"/>
                <wp:positionH relativeFrom="column">
                  <wp:posOffset>-482418</wp:posOffset>
                </wp:positionH>
                <wp:positionV relativeFrom="paragraph">
                  <wp:posOffset>362585</wp:posOffset>
                </wp:positionV>
                <wp:extent cx="324358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243580" cy="635"/>
                        </a:xfrm>
                        <a:prstGeom prst="rect">
                          <a:avLst/>
                        </a:prstGeom>
                        <a:solidFill>
                          <a:prstClr val="white"/>
                        </a:solidFill>
                        <a:ln>
                          <a:noFill/>
                        </a:ln>
                      </wps:spPr>
                      <wps:txbx>
                        <w:txbxContent>
                          <w:p w14:paraId="2EAB8C17" w14:textId="72563E15" w:rsidR="000A2806" w:rsidRPr="00C71F56" w:rsidRDefault="000A2806" w:rsidP="000A2806">
                            <w:pPr>
                              <w:pStyle w:val="Beschriftung"/>
                              <w:rPr>
                                <w:noProof/>
                                <w:sz w:val="24"/>
                              </w:rPr>
                            </w:pPr>
                            <w:bookmarkStart w:id="30" w:name="_Toc127699111"/>
                            <w:r>
                              <w:t xml:space="preserve">Abbildung </w:t>
                            </w:r>
                            <w:r>
                              <w:fldChar w:fldCharType="begin"/>
                            </w:r>
                            <w:r>
                              <w:instrText xml:space="preserve"> SEQ Abbildung \* ARABIC </w:instrText>
                            </w:r>
                            <w:r>
                              <w:fldChar w:fldCharType="separate"/>
                            </w:r>
                            <w:r w:rsidR="00D85E79">
                              <w:rPr>
                                <w:noProof/>
                              </w:rPr>
                              <w:t>8</w:t>
                            </w:r>
                            <w:r>
                              <w:fldChar w:fldCharType="end"/>
                            </w:r>
                            <w:r>
                              <w:t xml:space="preserve"> - Codeauschnitt Messung Ausführdauer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05D79" id="Textfeld 11" o:spid="_x0000_s1028" type="#_x0000_t202" style="position:absolute;left:0;text-align:left;margin-left:-38pt;margin-top:28.55pt;width:25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qC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6efZzR2FJMVuZze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" stroked="f">
                <v:textbox style="mso-fit-shape-to-text:t" inset="0,0,0,0">
                  <w:txbxContent>
                    <w:p w14:paraId="2EAB8C17" w14:textId="72563E15" w:rsidR="000A2806" w:rsidRPr="00C71F56" w:rsidRDefault="000A2806" w:rsidP="000A2806">
                      <w:pPr>
                        <w:pStyle w:val="Beschriftung"/>
                        <w:rPr>
                          <w:noProof/>
                          <w:sz w:val="24"/>
                        </w:rPr>
                      </w:pPr>
                      <w:bookmarkStart w:id="31" w:name="_Toc127699111"/>
                      <w:r>
                        <w:t xml:space="preserve">Abbildung </w:t>
                      </w:r>
                      <w:r>
                        <w:fldChar w:fldCharType="begin"/>
                      </w:r>
                      <w:r>
                        <w:instrText xml:space="preserve"> SEQ Abbildung \* ARABIC </w:instrText>
                      </w:r>
                      <w:r>
                        <w:fldChar w:fldCharType="separate"/>
                      </w:r>
                      <w:r w:rsidR="00D85E79">
                        <w:rPr>
                          <w:noProof/>
                        </w:rPr>
                        <w:t>8</w:t>
                      </w:r>
                      <w:r>
                        <w:fldChar w:fldCharType="end"/>
                      </w:r>
                      <w:r>
                        <w:t xml:space="preserve"> - Codeauschnitt Messung Ausführdauer</w:t>
                      </w:r>
                      <w:bookmarkEnd w:id="31"/>
                    </w:p>
                  </w:txbxContent>
                </v:textbox>
                <w10:wrap type="square"/>
              </v:shape>
            </w:pict>
          </mc:Fallback>
        </mc:AlternateContent>
      </w:r>
    </w:p>
    <w:p w14:paraId="383CCDCF" w14:textId="3CF5B4AD" w:rsidR="000A2806" w:rsidRDefault="000A2806" w:rsidP="0098597C"/>
    <w:p w14:paraId="7B1A2A35" w14:textId="77777777" w:rsidR="000A2806" w:rsidRDefault="000A2806" w:rsidP="0098597C"/>
    <w:p w14:paraId="04341656" w14:textId="0FB05784" w:rsidR="0098597C" w:rsidRDefault="001F4EEC" w:rsidP="0098597C">
      <w:r>
        <w:t>Dieses Verhalten ist für die</w:t>
      </w:r>
      <w:r w:rsidR="0098597C">
        <w:t xml:space="preserve"> </w:t>
      </w:r>
      <w:r>
        <w:t>a</w:t>
      </w:r>
      <w:r w:rsidR="0098597C">
        <w:t>ktuelle Verwendung keine Einschränkung, da die Effekte nicht zeitkritisch sind. Allerding</w:t>
      </w:r>
      <w:r>
        <w:t xml:space="preserve">s schränkt dies zunehmend die Weiterentwicklung ein. </w:t>
      </w:r>
    </w:p>
    <w:p w14:paraId="7F03F326" w14:textId="5C67B8A6" w:rsidR="00C8068A" w:rsidRDefault="00C8068A" w:rsidP="00835127">
      <w:pPr>
        <w:pStyle w:val="berschrift1"/>
      </w:pPr>
      <w:bookmarkStart w:id="32" w:name="_Toc127699127"/>
      <w:r>
        <w:t>Fernsehmodus</w:t>
      </w:r>
      <w:bookmarkEnd w:id="32"/>
    </w:p>
    <w:p w14:paraId="619DC5FA" w14:textId="2189D668" w:rsidR="00246971" w:rsidRDefault="00C8068A" w:rsidP="00503545">
      <w:r>
        <w:t>Wurde durch die Abfrage der Sonos Anlage ermittelt</w:t>
      </w:r>
      <w:r w:rsidR="0005512E">
        <w:t>,</w:t>
      </w:r>
      <w:r>
        <w:t xml:space="preserve"> da</w:t>
      </w:r>
      <w:r w:rsidR="0005512E">
        <w:t>s</w:t>
      </w:r>
      <w:r>
        <w:t xml:space="preserve">s im Moment ferngesehen wird, schaltet die Anwendung auf den entsprechenden Modus um. Hierfür werden durch das ledStrip Objekt alle LEDs in einer Farbe zum Leuchten gebracht. Die Farbe in der die LEDs leuchten kann in der Konfigurationsdatei entsprechend angepasst werden.  </w:t>
      </w:r>
    </w:p>
    <w:p w14:paraId="6E70E48F" w14:textId="7BFD406D" w:rsidR="00031BCE" w:rsidRDefault="00031BCE" w:rsidP="00503545"/>
    <w:p w14:paraId="3D9D86D1" w14:textId="06B2C614" w:rsidR="00031BCE" w:rsidRDefault="00031BCE" w:rsidP="00031BCE">
      <w:pPr>
        <w:pStyle w:val="berschrift1"/>
      </w:pPr>
      <w:bookmarkStart w:id="33" w:name="_Toc127699128"/>
      <w:r>
        <w:t>Fazit und Potential</w:t>
      </w:r>
      <w:bookmarkEnd w:id="33"/>
    </w:p>
    <w:p w14:paraId="08691A11" w14:textId="4272261A" w:rsidR="00031BCE" w:rsidRDefault="001F4EEC" w:rsidP="00031BCE">
      <w:r>
        <w:t xml:space="preserve">Zusammenfassend kann festgestellt werden, dass alle zu Beginn festgelegten Funktionen in die Anwendung implementiert </w:t>
      </w:r>
      <w:r w:rsidR="0094658E">
        <w:t>werden konnten</w:t>
      </w:r>
      <w:r>
        <w:t xml:space="preserve">. </w:t>
      </w:r>
      <w:r w:rsidR="008B4E42">
        <w:t xml:space="preserve">Das Starten und Beenden der unterschiedlichen Modi wurde durch die Abfrage der Sonos Anlage automatisiert. Neben den Modi für Fernsehen und Musik, sind auch </w:t>
      </w:r>
      <w:r w:rsidR="0094658E">
        <w:t>verschiedene</w:t>
      </w:r>
      <w:r w:rsidR="008B4E42">
        <w:t xml:space="preserve"> Berechnungen von Effekten zu abgespielter Musik implementiert. Diese Effekte berücksichtigen unterschiedliche Aspekte des Audiosignals und sind in der Lage passende Farbewerte auf den LED-Streifen zu übertragen. </w:t>
      </w:r>
    </w:p>
    <w:p w14:paraId="3313CD05" w14:textId="0226E969" w:rsidR="00251495" w:rsidRDefault="008B4E42" w:rsidP="00251495">
      <w:r>
        <w:t xml:space="preserve">Für eine Weiterentwicklung bietet die Anwendung verschiedene Möglichkeiten, </w:t>
      </w:r>
      <w:r w:rsidR="0094658E">
        <w:t>da beispielsweise Effekte hinzugefügt werden könn</w:t>
      </w:r>
      <w:r w:rsidR="0005512E">
        <w:t>t</w:t>
      </w:r>
      <w:r w:rsidR="0094658E">
        <w:t>en</w:t>
      </w:r>
      <w:r w:rsidR="00594C54">
        <w:t xml:space="preserve">. Hierfür wäre jedoch eine Steigerung der Performance von enormen Vorteil, da dies beispielsweise die Darstellung zeitkritischer Effekte, wie das Pulsieren im Rhythmus der Musik, ermöglichen würde. </w:t>
      </w:r>
      <w:r w:rsidR="00251495">
        <w:t xml:space="preserve">Hierfür müsste jedoch die thematisierte Verzögerung bei der Anzeige der RGB-Farbwerte verringert werden. </w:t>
      </w:r>
      <w:r w:rsidR="00594C54">
        <w:t xml:space="preserve">Wie bereits erwähnt könnten andere Bibliotheken zur Steuerung des LED-Streifens </w:t>
      </w:r>
      <w:r w:rsidR="00251495">
        <w:t>oder</w:t>
      </w:r>
      <w:r w:rsidR="00594C54">
        <w:t xml:space="preserve"> auch </w:t>
      </w:r>
      <w:r w:rsidR="00251495">
        <w:t>die Verwendung eines schnelleren</w:t>
      </w:r>
      <w:r w:rsidR="00594C54">
        <w:t xml:space="preserve"> Speichermedium</w:t>
      </w:r>
      <w:r w:rsidR="00251495">
        <w:t>s</w:t>
      </w:r>
      <w:r w:rsidR="00594C54">
        <w:t xml:space="preserve"> im Raspberry Pi </w:t>
      </w:r>
      <w:r w:rsidR="00251495">
        <w:t>getestet werden</w:t>
      </w:r>
      <w:r w:rsidR="00594C54">
        <w:t xml:space="preserve">. </w:t>
      </w:r>
    </w:p>
    <w:p w14:paraId="4380B8C0" w14:textId="3C3C8860" w:rsidR="0005512E" w:rsidRDefault="0005512E" w:rsidP="00251495"/>
    <w:p w14:paraId="7948908E" w14:textId="5B1E3A16" w:rsidR="0005512E" w:rsidRDefault="0005512E" w:rsidP="0005512E">
      <w:pPr>
        <w:pStyle w:val="berschrift1"/>
        <w:numPr>
          <w:ilvl w:val="0"/>
          <w:numId w:val="0"/>
        </w:numPr>
      </w:pPr>
      <w:bookmarkStart w:id="34" w:name="_Toc127699129"/>
      <w:r>
        <w:lastRenderedPageBreak/>
        <w:t>Quellenangaben</w:t>
      </w:r>
      <w:bookmarkEnd w:id="34"/>
    </w:p>
    <w:p w14:paraId="3ABF53A5" w14:textId="6FD44747" w:rsidR="0005512E" w:rsidRDefault="0005512E" w:rsidP="0005512E">
      <w:r>
        <w:t xml:space="preserve">Repository Psnesthesia, Stand 19.02.2023, </w:t>
      </w:r>
      <w:hyperlink r:id="rId22" w:history="1">
        <w:r w:rsidRPr="009B16BE">
          <w:rPr>
            <w:rStyle w:val="Hyperlink"/>
          </w:rPr>
          <w:t>https://github.com/off-by-some/Psynesthesia</w:t>
        </w:r>
      </w:hyperlink>
    </w:p>
    <w:p w14:paraId="01014641" w14:textId="77777777" w:rsidR="0005512E" w:rsidRPr="0005512E" w:rsidRDefault="0005512E" w:rsidP="0005512E"/>
    <w:sectPr w:rsidR="0005512E" w:rsidRPr="0005512E" w:rsidSect="00EA2C44">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E7BB" w14:textId="77777777" w:rsidR="006C7C6B" w:rsidRDefault="006C7C6B" w:rsidP="005275D9">
      <w:pPr>
        <w:spacing w:line="240" w:lineRule="auto"/>
      </w:pPr>
      <w:r>
        <w:separator/>
      </w:r>
    </w:p>
  </w:endnote>
  <w:endnote w:type="continuationSeparator" w:id="0">
    <w:p w14:paraId="16509C13" w14:textId="77777777" w:rsidR="006C7C6B" w:rsidRDefault="006C7C6B" w:rsidP="00527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4299" w14:textId="77777777" w:rsidR="006C7C6B" w:rsidRDefault="006C7C6B" w:rsidP="005275D9">
      <w:pPr>
        <w:spacing w:line="240" w:lineRule="auto"/>
      </w:pPr>
      <w:r>
        <w:separator/>
      </w:r>
    </w:p>
  </w:footnote>
  <w:footnote w:type="continuationSeparator" w:id="0">
    <w:p w14:paraId="75E171EF" w14:textId="77777777" w:rsidR="006C7C6B" w:rsidRDefault="006C7C6B" w:rsidP="005275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CA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50F4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DC373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DC61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940164"/>
    <w:multiLevelType w:val="hybridMultilevel"/>
    <w:tmpl w:val="0C3256E8"/>
    <w:lvl w:ilvl="0" w:tplc="654437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E3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E20892"/>
    <w:multiLevelType w:val="hybridMultilevel"/>
    <w:tmpl w:val="14B481D8"/>
    <w:lvl w:ilvl="0" w:tplc="2960C1C6">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42372697">
    <w:abstractNumId w:val="5"/>
  </w:num>
  <w:num w:numId="2" w16cid:durableId="326594720">
    <w:abstractNumId w:val="1"/>
  </w:num>
  <w:num w:numId="3" w16cid:durableId="903375294">
    <w:abstractNumId w:val="6"/>
  </w:num>
  <w:num w:numId="4" w16cid:durableId="1318456224">
    <w:abstractNumId w:val="2"/>
  </w:num>
  <w:num w:numId="5" w16cid:durableId="840121458">
    <w:abstractNumId w:val="3"/>
  </w:num>
  <w:num w:numId="6" w16cid:durableId="1121997604">
    <w:abstractNumId w:val="4"/>
  </w:num>
  <w:num w:numId="7" w16cid:durableId="90606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44"/>
    <w:rsid w:val="00031BCE"/>
    <w:rsid w:val="0004255C"/>
    <w:rsid w:val="0005512E"/>
    <w:rsid w:val="00063619"/>
    <w:rsid w:val="000675A2"/>
    <w:rsid w:val="000A2806"/>
    <w:rsid w:val="000B3AC2"/>
    <w:rsid w:val="000D2E8E"/>
    <w:rsid w:val="00103F78"/>
    <w:rsid w:val="00106FB1"/>
    <w:rsid w:val="00135818"/>
    <w:rsid w:val="00146A74"/>
    <w:rsid w:val="001B326F"/>
    <w:rsid w:val="001D45BE"/>
    <w:rsid w:val="001F4EEC"/>
    <w:rsid w:val="002203D3"/>
    <w:rsid w:val="00246971"/>
    <w:rsid w:val="00251495"/>
    <w:rsid w:val="002572C8"/>
    <w:rsid w:val="002B269F"/>
    <w:rsid w:val="002C7FFB"/>
    <w:rsid w:val="003153B1"/>
    <w:rsid w:val="003E1418"/>
    <w:rsid w:val="00447B53"/>
    <w:rsid w:val="004A0C3D"/>
    <w:rsid w:val="004A33C3"/>
    <w:rsid w:val="004C1AB3"/>
    <w:rsid w:val="004F462A"/>
    <w:rsid w:val="00500644"/>
    <w:rsid w:val="00503545"/>
    <w:rsid w:val="005275D9"/>
    <w:rsid w:val="00594A73"/>
    <w:rsid w:val="00594C54"/>
    <w:rsid w:val="005C09F4"/>
    <w:rsid w:val="005D569D"/>
    <w:rsid w:val="005F6DDF"/>
    <w:rsid w:val="0065165C"/>
    <w:rsid w:val="00670991"/>
    <w:rsid w:val="006C7C6B"/>
    <w:rsid w:val="006E1585"/>
    <w:rsid w:val="00716585"/>
    <w:rsid w:val="007223F5"/>
    <w:rsid w:val="00775DD1"/>
    <w:rsid w:val="007F7F63"/>
    <w:rsid w:val="00804C0B"/>
    <w:rsid w:val="00835127"/>
    <w:rsid w:val="00851761"/>
    <w:rsid w:val="00894E3C"/>
    <w:rsid w:val="00897BD0"/>
    <w:rsid w:val="008B4E42"/>
    <w:rsid w:val="008D5E38"/>
    <w:rsid w:val="008E7256"/>
    <w:rsid w:val="00907066"/>
    <w:rsid w:val="0094658E"/>
    <w:rsid w:val="00954CC5"/>
    <w:rsid w:val="0098597C"/>
    <w:rsid w:val="009E4C57"/>
    <w:rsid w:val="00A2679E"/>
    <w:rsid w:val="00A52A03"/>
    <w:rsid w:val="00A734DE"/>
    <w:rsid w:val="00B13E62"/>
    <w:rsid w:val="00B4776D"/>
    <w:rsid w:val="00B822C4"/>
    <w:rsid w:val="00BB3939"/>
    <w:rsid w:val="00C74559"/>
    <w:rsid w:val="00C8068A"/>
    <w:rsid w:val="00C85B8D"/>
    <w:rsid w:val="00CB32A9"/>
    <w:rsid w:val="00CD2810"/>
    <w:rsid w:val="00CE4C40"/>
    <w:rsid w:val="00D85E79"/>
    <w:rsid w:val="00E40645"/>
    <w:rsid w:val="00E91A3E"/>
    <w:rsid w:val="00E94398"/>
    <w:rsid w:val="00EA2C44"/>
    <w:rsid w:val="00F30374"/>
    <w:rsid w:val="00F3369D"/>
    <w:rsid w:val="00F6406F"/>
    <w:rsid w:val="00F91F1B"/>
    <w:rsid w:val="00FE3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F971C"/>
  <w15:chartTrackingRefBased/>
  <w15:docId w15:val="{4093F409-3845-4886-9BEE-84BCEBF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2C44"/>
    <w:pPr>
      <w:spacing w:after="0" w:line="360" w:lineRule="auto"/>
      <w:jc w:val="both"/>
    </w:pPr>
    <w:rPr>
      <w:sz w:val="24"/>
    </w:rPr>
  </w:style>
  <w:style w:type="paragraph" w:styleId="berschrift1">
    <w:name w:val="heading 1"/>
    <w:basedOn w:val="Standard"/>
    <w:next w:val="Standard"/>
    <w:link w:val="berschrift1Zchn"/>
    <w:uiPriority w:val="9"/>
    <w:qFormat/>
    <w:rsid w:val="00FE3F26"/>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FE3F26"/>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FE3F26"/>
    <w:pPr>
      <w:keepNext/>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FE3F26"/>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3F26"/>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3F26"/>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3F26"/>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3F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F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C4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3F2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A2C44"/>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EA2C44"/>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6406F"/>
    <w:rPr>
      <w:color w:val="808080"/>
    </w:rPr>
  </w:style>
  <w:style w:type="paragraph" w:styleId="Kopfzeile">
    <w:name w:val="header"/>
    <w:basedOn w:val="Standard"/>
    <w:link w:val="KopfzeileZchn"/>
    <w:uiPriority w:val="99"/>
    <w:unhideWhenUsed/>
    <w:rsid w:val="005275D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75D9"/>
    <w:rPr>
      <w:sz w:val="24"/>
    </w:rPr>
  </w:style>
  <w:style w:type="paragraph" w:styleId="Fuzeile">
    <w:name w:val="footer"/>
    <w:basedOn w:val="Standard"/>
    <w:link w:val="FuzeileZchn"/>
    <w:uiPriority w:val="99"/>
    <w:unhideWhenUsed/>
    <w:rsid w:val="005275D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75D9"/>
    <w:rPr>
      <w:sz w:val="24"/>
    </w:rPr>
  </w:style>
  <w:style w:type="paragraph" w:styleId="Inhaltsverzeichnisberschrift">
    <w:name w:val="TOC Heading"/>
    <w:basedOn w:val="berschrift1"/>
    <w:next w:val="Standard"/>
    <w:uiPriority w:val="39"/>
    <w:unhideWhenUsed/>
    <w:qFormat/>
    <w:rsid w:val="003153B1"/>
    <w:pPr>
      <w:spacing w:line="259" w:lineRule="auto"/>
      <w:jc w:val="left"/>
      <w:outlineLvl w:val="9"/>
    </w:pPr>
    <w:rPr>
      <w:lang w:eastAsia="de-DE"/>
    </w:rPr>
  </w:style>
  <w:style w:type="paragraph" w:styleId="Verzeichnis1">
    <w:name w:val="toc 1"/>
    <w:basedOn w:val="Standard"/>
    <w:next w:val="Standard"/>
    <w:autoRedefine/>
    <w:uiPriority w:val="39"/>
    <w:unhideWhenUsed/>
    <w:rsid w:val="003153B1"/>
    <w:pPr>
      <w:spacing w:after="100"/>
    </w:pPr>
  </w:style>
  <w:style w:type="paragraph" w:styleId="Verzeichnis2">
    <w:name w:val="toc 2"/>
    <w:basedOn w:val="Standard"/>
    <w:next w:val="Standard"/>
    <w:autoRedefine/>
    <w:uiPriority w:val="39"/>
    <w:unhideWhenUsed/>
    <w:rsid w:val="003153B1"/>
    <w:pPr>
      <w:spacing w:after="100"/>
      <w:ind w:left="240"/>
    </w:pPr>
  </w:style>
  <w:style w:type="paragraph" w:styleId="Verzeichnis3">
    <w:name w:val="toc 3"/>
    <w:basedOn w:val="Standard"/>
    <w:next w:val="Standard"/>
    <w:autoRedefine/>
    <w:uiPriority w:val="39"/>
    <w:unhideWhenUsed/>
    <w:rsid w:val="003153B1"/>
    <w:pPr>
      <w:spacing w:after="100"/>
      <w:ind w:left="480"/>
    </w:pPr>
  </w:style>
  <w:style w:type="character" w:styleId="Hyperlink">
    <w:name w:val="Hyperlink"/>
    <w:basedOn w:val="Absatz-Standardschriftart"/>
    <w:uiPriority w:val="99"/>
    <w:unhideWhenUsed/>
    <w:rsid w:val="003153B1"/>
    <w:rPr>
      <w:color w:val="0563C1" w:themeColor="hyperlink"/>
      <w:u w:val="single"/>
    </w:rPr>
  </w:style>
  <w:style w:type="paragraph" w:styleId="Abbildungsverzeichnis">
    <w:name w:val="table of figures"/>
    <w:basedOn w:val="Standard"/>
    <w:next w:val="Standard"/>
    <w:uiPriority w:val="99"/>
    <w:unhideWhenUsed/>
    <w:rsid w:val="008D5E38"/>
    <w:pPr>
      <w:jc w:val="left"/>
    </w:pPr>
    <w:rPr>
      <w:rFonts w:cstheme="minorHAnsi"/>
      <w:i/>
      <w:iCs/>
      <w:sz w:val="20"/>
      <w:szCs w:val="20"/>
    </w:rPr>
  </w:style>
  <w:style w:type="character" w:styleId="Kommentarzeichen">
    <w:name w:val="annotation reference"/>
    <w:basedOn w:val="Absatz-Standardschriftart"/>
    <w:uiPriority w:val="99"/>
    <w:semiHidden/>
    <w:unhideWhenUsed/>
    <w:rsid w:val="00135818"/>
    <w:rPr>
      <w:sz w:val="16"/>
      <w:szCs w:val="16"/>
    </w:rPr>
  </w:style>
  <w:style w:type="paragraph" w:styleId="Kommentartext">
    <w:name w:val="annotation text"/>
    <w:basedOn w:val="Standard"/>
    <w:link w:val="KommentartextZchn"/>
    <w:uiPriority w:val="99"/>
    <w:unhideWhenUsed/>
    <w:rsid w:val="00135818"/>
    <w:pPr>
      <w:spacing w:line="240" w:lineRule="auto"/>
    </w:pPr>
    <w:rPr>
      <w:sz w:val="20"/>
      <w:szCs w:val="20"/>
    </w:rPr>
  </w:style>
  <w:style w:type="character" w:customStyle="1" w:styleId="KommentartextZchn">
    <w:name w:val="Kommentartext Zchn"/>
    <w:basedOn w:val="Absatz-Standardschriftart"/>
    <w:link w:val="Kommentartext"/>
    <w:uiPriority w:val="99"/>
    <w:rsid w:val="00135818"/>
    <w:rPr>
      <w:sz w:val="20"/>
      <w:szCs w:val="20"/>
    </w:rPr>
  </w:style>
  <w:style w:type="paragraph" w:styleId="Kommentarthema">
    <w:name w:val="annotation subject"/>
    <w:basedOn w:val="Kommentartext"/>
    <w:next w:val="Kommentartext"/>
    <w:link w:val="KommentarthemaZchn"/>
    <w:uiPriority w:val="99"/>
    <w:semiHidden/>
    <w:unhideWhenUsed/>
    <w:rsid w:val="00135818"/>
    <w:rPr>
      <w:b/>
      <w:bCs/>
    </w:rPr>
  </w:style>
  <w:style w:type="character" w:customStyle="1" w:styleId="KommentarthemaZchn">
    <w:name w:val="Kommentarthema Zchn"/>
    <w:basedOn w:val="KommentartextZchn"/>
    <w:link w:val="Kommentarthema"/>
    <w:uiPriority w:val="99"/>
    <w:semiHidden/>
    <w:rsid w:val="00135818"/>
    <w:rPr>
      <w:b/>
      <w:bCs/>
      <w:sz w:val="20"/>
      <w:szCs w:val="20"/>
    </w:rPr>
  </w:style>
  <w:style w:type="character" w:customStyle="1" w:styleId="berschrift4Zchn">
    <w:name w:val="Überschrift 4 Zchn"/>
    <w:basedOn w:val="Absatz-Standardschriftart"/>
    <w:link w:val="berschrift4"/>
    <w:uiPriority w:val="9"/>
    <w:rsid w:val="00FE3F26"/>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FE3F2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FE3F2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FE3F2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FE3F2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F2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40645"/>
    <w:rPr>
      <w:color w:val="605E5C"/>
      <w:shd w:val="clear" w:color="auto" w:fill="E1DFDD"/>
    </w:rPr>
  </w:style>
  <w:style w:type="character" w:styleId="BesuchterLink">
    <w:name w:val="FollowedHyperlink"/>
    <w:basedOn w:val="Absatz-Standardschriftart"/>
    <w:uiPriority w:val="99"/>
    <w:semiHidden/>
    <w:unhideWhenUsed/>
    <w:rsid w:val="00E40645"/>
    <w:rPr>
      <w:color w:val="954F72" w:themeColor="followedHyperlink"/>
      <w:u w:val="single"/>
    </w:rPr>
  </w:style>
  <w:style w:type="paragraph" w:styleId="berarbeitung">
    <w:name w:val="Revision"/>
    <w:hidden/>
    <w:uiPriority w:val="99"/>
    <w:semiHidden/>
    <w:rsid w:val="00146A74"/>
    <w:pPr>
      <w:spacing w:after="0" w:line="240" w:lineRule="auto"/>
    </w:pPr>
    <w:rPr>
      <w:sz w:val="24"/>
    </w:rPr>
  </w:style>
  <w:style w:type="paragraph" w:styleId="KeinLeerraum">
    <w:name w:val="No Spacing"/>
    <w:uiPriority w:val="1"/>
    <w:qFormat/>
    <w:rsid w:val="00031BCE"/>
    <w:pPr>
      <w:spacing w:after="0" w:line="240" w:lineRule="auto"/>
      <w:jc w:val="both"/>
    </w:pPr>
    <w:rPr>
      <w:sz w:val="24"/>
    </w:rPr>
  </w:style>
  <w:style w:type="paragraph" w:customStyle="1" w:styleId="Code">
    <w:name w:val="Code"/>
    <w:basedOn w:val="Standard"/>
    <w:link w:val="CodeZchn"/>
    <w:qFormat/>
    <w:rsid w:val="004F462A"/>
  </w:style>
  <w:style w:type="character" w:customStyle="1" w:styleId="CodeZchn">
    <w:name w:val="Code Zchn"/>
    <w:basedOn w:val="Absatz-Standardschriftart"/>
    <w:link w:val="Code"/>
    <w:rsid w:val="004F46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25301">
      <w:bodyDiv w:val="1"/>
      <w:marLeft w:val="0"/>
      <w:marRight w:val="0"/>
      <w:marTop w:val="0"/>
      <w:marBottom w:val="0"/>
      <w:divBdr>
        <w:top w:val="none" w:sz="0" w:space="0" w:color="auto"/>
        <w:left w:val="none" w:sz="0" w:space="0" w:color="auto"/>
        <w:bottom w:val="none" w:sz="0" w:space="0" w:color="auto"/>
        <w:right w:val="none" w:sz="0" w:space="0" w:color="auto"/>
      </w:divBdr>
      <w:divsChild>
        <w:div w:id="1099375731">
          <w:marLeft w:val="0"/>
          <w:marRight w:val="0"/>
          <w:marTop w:val="0"/>
          <w:marBottom w:val="0"/>
          <w:divBdr>
            <w:top w:val="none" w:sz="0" w:space="0" w:color="auto"/>
            <w:left w:val="none" w:sz="0" w:space="0" w:color="auto"/>
            <w:bottom w:val="none" w:sz="0" w:space="0" w:color="auto"/>
            <w:right w:val="none" w:sz="0" w:space="0" w:color="auto"/>
          </w:divBdr>
          <w:divsChild>
            <w:div w:id="1533415860">
              <w:marLeft w:val="0"/>
              <w:marRight w:val="0"/>
              <w:marTop w:val="0"/>
              <w:marBottom w:val="0"/>
              <w:divBdr>
                <w:top w:val="none" w:sz="0" w:space="0" w:color="auto"/>
                <w:left w:val="none" w:sz="0" w:space="0" w:color="auto"/>
                <w:bottom w:val="none" w:sz="0" w:space="0" w:color="auto"/>
                <w:right w:val="none" w:sz="0" w:space="0" w:color="auto"/>
              </w:divBdr>
            </w:div>
            <w:div w:id="1034423150">
              <w:marLeft w:val="0"/>
              <w:marRight w:val="0"/>
              <w:marTop w:val="0"/>
              <w:marBottom w:val="0"/>
              <w:divBdr>
                <w:top w:val="none" w:sz="0" w:space="0" w:color="auto"/>
                <w:left w:val="none" w:sz="0" w:space="0" w:color="auto"/>
                <w:bottom w:val="none" w:sz="0" w:space="0" w:color="auto"/>
                <w:right w:val="none" w:sz="0" w:space="0" w:color="auto"/>
              </w:divBdr>
            </w:div>
            <w:div w:id="154958241">
              <w:marLeft w:val="0"/>
              <w:marRight w:val="0"/>
              <w:marTop w:val="0"/>
              <w:marBottom w:val="0"/>
              <w:divBdr>
                <w:top w:val="none" w:sz="0" w:space="0" w:color="auto"/>
                <w:left w:val="none" w:sz="0" w:space="0" w:color="auto"/>
                <w:bottom w:val="none" w:sz="0" w:space="0" w:color="auto"/>
                <w:right w:val="none" w:sz="0" w:space="0" w:color="auto"/>
              </w:divBdr>
            </w:div>
            <w:div w:id="1196313965">
              <w:marLeft w:val="0"/>
              <w:marRight w:val="0"/>
              <w:marTop w:val="0"/>
              <w:marBottom w:val="0"/>
              <w:divBdr>
                <w:top w:val="none" w:sz="0" w:space="0" w:color="auto"/>
                <w:left w:val="none" w:sz="0" w:space="0" w:color="auto"/>
                <w:bottom w:val="none" w:sz="0" w:space="0" w:color="auto"/>
                <w:right w:val="none" w:sz="0" w:space="0" w:color="auto"/>
              </w:divBdr>
            </w:div>
            <w:div w:id="1956597760">
              <w:marLeft w:val="0"/>
              <w:marRight w:val="0"/>
              <w:marTop w:val="0"/>
              <w:marBottom w:val="0"/>
              <w:divBdr>
                <w:top w:val="none" w:sz="0" w:space="0" w:color="auto"/>
                <w:left w:val="none" w:sz="0" w:space="0" w:color="auto"/>
                <w:bottom w:val="none" w:sz="0" w:space="0" w:color="auto"/>
                <w:right w:val="none" w:sz="0" w:space="0" w:color="auto"/>
              </w:divBdr>
            </w:div>
            <w:div w:id="666985193">
              <w:marLeft w:val="0"/>
              <w:marRight w:val="0"/>
              <w:marTop w:val="0"/>
              <w:marBottom w:val="0"/>
              <w:divBdr>
                <w:top w:val="none" w:sz="0" w:space="0" w:color="auto"/>
                <w:left w:val="none" w:sz="0" w:space="0" w:color="auto"/>
                <w:bottom w:val="none" w:sz="0" w:space="0" w:color="auto"/>
                <w:right w:val="none" w:sz="0" w:space="0" w:color="auto"/>
              </w:divBdr>
            </w:div>
            <w:div w:id="634533102">
              <w:marLeft w:val="0"/>
              <w:marRight w:val="0"/>
              <w:marTop w:val="0"/>
              <w:marBottom w:val="0"/>
              <w:divBdr>
                <w:top w:val="none" w:sz="0" w:space="0" w:color="auto"/>
                <w:left w:val="none" w:sz="0" w:space="0" w:color="auto"/>
                <w:bottom w:val="none" w:sz="0" w:space="0" w:color="auto"/>
                <w:right w:val="none" w:sz="0" w:space="0" w:color="auto"/>
              </w:divBdr>
            </w:div>
            <w:div w:id="578098808">
              <w:marLeft w:val="0"/>
              <w:marRight w:val="0"/>
              <w:marTop w:val="0"/>
              <w:marBottom w:val="0"/>
              <w:divBdr>
                <w:top w:val="none" w:sz="0" w:space="0" w:color="auto"/>
                <w:left w:val="none" w:sz="0" w:space="0" w:color="auto"/>
                <w:bottom w:val="none" w:sz="0" w:space="0" w:color="auto"/>
                <w:right w:val="none" w:sz="0" w:space="0" w:color="auto"/>
              </w:divBdr>
            </w:div>
            <w:div w:id="436103804">
              <w:marLeft w:val="0"/>
              <w:marRight w:val="0"/>
              <w:marTop w:val="0"/>
              <w:marBottom w:val="0"/>
              <w:divBdr>
                <w:top w:val="none" w:sz="0" w:space="0" w:color="auto"/>
                <w:left w:val="none" w:sz="0" w:space="0" w:color="auto"/>
                <w:bottom w:val="none" w:sz="0" w:space="0" w:color="auto"/>
                <w:right w:val="none" w:sz="0" w:space="0" w:color="auto"/>
              </w:divBdr>
            </w:div>
            <w:div w:id="890962468">
              <w:marLeft w:val="0"/>
              <w:marRight w:val="0"/>
              <w:marTop w:val="0"/>
              <w:marBottom w:val="0"/>
              <w:divBdr>
                <w:top w:val="none" w:sz="0" w:space="0" w:color="auto"/>
                <w:left w:val="none" w:sz="0" w:space="0" w:color="auto"/>
                <w:bottom w:val="none" w:sz="0" w:space="0" w:color="auto"/>
                <w:right w:val="none" w:sz="0" w:space="0" w:color="auto"/>
              </w:divBdr>
            </w:div>
            <w:div w:id="598177174">
              <w:marLeft w:val="0"/>
              <w:marRight w:val="0"/>
              <w:marTop w:val="0"/>
              <w:marBottom w:val="0"/>
              <w:divBdr>
                <w:top w:val="none" w:sz="0" w:space="0" w:color="auto"/>
                <w:left w:val="none" w:sz="0" w:space="0" w:color="auto"/>
                <w:bottom w:val="none" w:sz="0" w:space="0" w:color="auto"/>
                <w:right w:val="none" w:sz="0" w:space="0" w:color="auto"/>
              </w:divBdr>
            </w:div>
            <w:div w:id="662053729">
              <w:marLeft w:val="0"/>
              <w:marRight w:val="0"/>
              <w:marTop w:val="0"/>
              <w:marBottom w:val="0"/>
              <w:divBdr>
                <w:top w:val="none" w:sz="0" w:space="0" w:color="auto"/>
                <w:left w:val="none" w:sz="0" w:space="0" w:color="auto"/>
                <w:bottom w:val="none" w:sz="0" w:space="0" w:color="auto"/>
                <w:right w:val="none" w:sz="0" w:space="0" w:color="auto"/>
              </w:divBdr>
            </w:div>
            <w:div w:id="1121262653">
              <w:marLeft w:val="0"/>
              <w:marRight w:val="0"/>
              <w:marTop w:val="0"/>
              <w:marBottom w:val="0"/>
              <w:divBdr>
                <w:top w:val="none" w:sz="0" w:space="0" w:color="auto"/>
                <w:left w:val="none" w:sz="0" w:space="0" w:color="auto"/>
                <w:bottom w:val="none" w:sz="0" w:space="0" w:color="auto"/>
                <w:right w:val="none" w:sz="0" w:space="0" w:color="auto"/>
              </w:divBdr>
            </w:div>
            <w:div w:id="1440487656">
              <w:marLeft w:val="0"/>
              <w:marRight w:val="0"/>
              <w:marTop w:val="0"/>
              <w:marBottom w:val="0"/>
              <w:divBdr>
                <w:top w:val="none" w:sz="0" w:space="0" w:color="auto"/>
                <w:left w:val="none" w:sz="0" w:space="0" w:color="auto"/>
                <w:bottom w:val="none" w:sz="0" w:space="0" w:color="auto"/>
                <w:right w:val="none" w:sz="0" w:space="0" w:color="auto"/>
              </w:divBdr>
            </w:div>
            <w:div w:id="144707566">
              <w:marLeft w:val="0"/>
              <w:marRight w:val="0"/>
              <w:marTop w:val="0"/>
              <w:marBottom w:val="0"/>
              <w:divBdr>
                <w:top w:val="none" w:sz="0" w:space="0" w:color="auto"/>
                <w:left w:val="none" w:sz="0" w:space="0" w:color="auto"/>
                <w:bottom w:val="none" w:sz="0" w:space="0" w:color="auto"/>
                <w:right w:val="none" w:sz="0" w:space="0" w:color="auto"/>
              </w:divBdr>
            </w:div>
            <w:div w:id="476070377">
              <w:marLeft w:val="0"/>
              <w:marRight w:val="0"/>
              <w:marTop w:val="0"/>
              <w:marBottom w:val="0"/>
              <w:divBdr>
                <w:top w:val="none" w:sz="0" w:space="0" w:color="auto"/>
                <w:left w:val="none" w:sz="0" w:space="0" w:color="auto"/>
                <w:bottom w:val="none" w:sz="0" w:space="0" w:color="auto"/>
                <w:right w:val="none" w:sz="0" w:space="0" w:color="auto"/>
              </w:divBdr>
            </w:div>
            <w:div w:id="423185195">
              <w:marLeft w:val="0"/>
              <w:marRight w:val="0"/>
              <w:marTop w:val="0"/>
              <w:marBottom w:val="0"/>
              <w:divBdr>
                <w:top w:val="none" w:sz="0" w:space="0" w:color="auto"/>
                <w:left w:val="none" w:sz="0" w:space="0" w:color="auto"/>
                <w:bottom w:val="none" w:sz="0" w:space="0" w:color="auto"/>
                <w:right w:val="none" w:sz="0" w:space="0" w:color="auto"/>
              </w:divBdr>
            </w:div>
            <w:div w:id="1294098880">
              <w:marLeft w:val="0"/>
              <w:marRight w:val="0"/>
              <w:marTop w:val="0"/>
              <w:marBottom w:val="0"/>
              <w:divBdr>
                <w:top w:val="none" w:sz="0" w:space="0" w:color="auto"/>
                <w:left w:val="none" w:sz="0" w:space="0" w:color="auto"/>
                <w:bottom w:val="none" w:sz="0" w:space="0" w:color="auto"/>
                <w:right w:val="none" w:sz="0" w:space="0" w:color="auto"/>
              </w:divBdr>
            </w:div>
            <w:div w:id="542063425">
              <w:marLeft w:val="0"/>
              <w:marRight w:val="0"/>
              <w:marTop w:val="0"/>
              <w:marBottom w:val="0"/>
              <w:divBdr>
                <w:top w:val="none" w:sz="0" w:space="0" w:color="auto"/>
                <w:left w:val="none" w:sz="0" w:space="0" w:color="auto"/>
                <w:bottom w:val="none" w:sz="0" w:space="0" w:color="auto"/>
                <w:right w:val="none" w:sz="0" w:space="0" w:color="auto"/>
              </w:divBdr>
            </w:div>
            <w:div w:id="1061749573">
              <w:marLeft w:val="0"/>
              <w:marRight w:val="0"/>
              <w:marTop w:val="0"/>
              <w:marBottom w:val="0"/>
              <w:divBdr>
                <w:top w:val="none" w:sz="0" w:space="0" w:color="auto"/>
                <w:left w:val="none" w:sz="0" w:space="0" w:color="auto"/>
                <w:bottom w:val="none" w:sz="0" w:space="0" w:color="auto"/>
                <w:right w:val="none" w:sz="0" w:space="0" w:color="auto"/>
              </w:divBdr>
            </w:div>
            <w:div w:id="34895382">
              <w:marLeft w:val="0"/>
              <w:marRight w:val="0"/>
              <w:marTop w:val="0"/>
              <w:marBottom w:val="0"/>
              <w:divBdr>
                <w:top w:val="none" w:sz="0" w:space="0" w:color="auto"/>
                <w:left w:val="none" w:sz="0" w:space="0" w:color="auto"/>
                <w:bottom w:val="none" w:sz="0" w:space="0" w:color="auto"/>
                <w:right w:val="none" w:sz="0" w:space="0" w:color="auto"/>
              </w:divBdr>
            </w:div>
            <w:div w:id="1133911546">
              <w:marLeft w:val="0"/>
              <w:marRight w:val="0"/>
              <w:marTop w:val="0"/>
              <w:marBottom w:val="0"/>
              <w:divBdr>
                <w:top w:val="none" w:sz="0" w:space="0" w:color="auto"/>
                <w:left w:val="none" w:sz="0" w:space="0" w:color="auto"/>
                <w:bottom w:val="none" w:sz="0" w:space="0" w:color="auto"/>
                <w:right w:val="none" w:sz="0" w:space="0" w:color="auto"/>
              </w:divBdr>
            </w:div>
            <w:div w:id="454444215">
              <w:marLeft w:val="0"/>
              <w:marRight w:val="0"/>
              <w:marTop w:val="0"/>
              <w:marBottom w:val="0"/>
              <w:divBdr>
                <w:top w:val="none" w:sz="0" w:space="0" w:color="auto"/>
                <w:left w:val="none" w:sz="0" w:space="0" w:color="auto"/>
                <w:bottom w:val="none" w:sz="0" w:space="0" w:color="auto"/>
                <w:right w:val="none" w:sz="0" w:space="0" w:color="auto"/>
              </w:divBdr>
            </w:div>
            <w:div w:id="933128169">
              <w:marLeft w:val="0"/>
              <w:marRight w:val="0"/>
              <w:marTop w:val="0"/>
              <w:marBottom w:val="0"/>
              <w:divBdr>
                <w:top w:val="none" w:sz="0" w:space="0" w:color="auto"/>
                <w:left w:val="none" w:sz="0" w:space="0" w:color="auto"/>
                <w:bottom w:val="none" w:sz="0" w:space="0" w:color="auto"/>
                <w:right w:val="none" w:sz="0" w:space="0" w:color="auto"/>
              </w:divBdr>
            </w:div>
            <w:div w:id="1919443360">
              <w:marLeft w:val="0"/>
              <w:marRight w:val="0"/>
              <w:marTop w:val="0"/>
              <w:marBottom w:val="0"/>
              <w:divBdr>
                <w:top w:val="none" w:sz="0" w:space="0" w:color="auto"/>
                <w:left w:val="none" w:sz="0" w:space="0" w:color="auto"/>
                <w:bottom w:val="none" w:sz="0" w:space="0" w:color="auto"/>
                <w:right w:val="none" w:sz="0" w:space="0" w:color="auto"/>
              </w:divBdr>
            </w:div>
            <w:div w:id="1260796546">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77000786">
              <w:marLeft w:val="0"/>
              <w:marRight w:val="0"/>
              <w:marTop w:val="0"/>
              <w:marBottom w:val="0"/>
              <w:divBdr>
                <w:top w:val="none" w:sz="0" w:space="0" w:color="auto"/>
                <w:left w:val="none" w:sz="0" w:space="0" w:color="auto"/>
                <w:bottom w:val="none" w:sz="0" w:space="0" w:color="auto"/>
                <w:right w:val="none" w:sz="0" w:space="0" w:color="auto"/>
              </w:divBdr>
            </w:div>
            <w:div w:id="2143110275">
              <w:marLeft w:val="0"/>
              <w:marRight w:val="0"/>
              <w:marTop w:val="0"/>
              <w:marBottom w:val="0"/>
              <w:divBdr>
                <w:top w:val="none" w:sz="0" w:space="0" w:color="auto"/>
                <w:left w:val="none" w:sz="0" w:space="0" w:color="auto"/>
                <w:bottom w:val="none" w:sz="0" w:space="0" w:color="auto"/>
                <w:right w:val="none" w:sz="0" w:space="0" w:color="auto"/>
              </w:divBdr>
            </w:div>
            <w:div w:id="1872106285">
              <w:marLeft w:val="0"/>
              <w:marRight w:val="0"/>
              <w:marTop w:val="0"/>
              <w:marBottom w:val="0"/>
              <w:divBdr>
                <w:top w:val="none" w:sz="0" w:space="0" w:color="auto"/>
                <w:left w:val="none" w:sz="0" w:space="0" w:color="auto"/>
                <w:bottom w:val="none" w:sz="0" w:space="0" w:color="auto"/>
                <w:right w:val="none" w:sz="0" w:space="0" w:color="auto"/>
              </w:divBdr>
            </w:div>
            <w:div w:id="896016546">
              <w:marLeft w:val="0"/>
              <w:marRight w:val="0"/>
              <w:marTop w:val="0"/>
              <w:marBottom w:val="0"/>
              <w:divBdr>
                <w:top w:val="none" w:sz="0" w:space="0" w:color="auto"/>
                <w:left w:val="none" w:sz="0" w:space="0" w:color="auto"/>
                <w:bottom w:val="none" w:sz="0" w:space="0" w:color="auto"/>
                <w:right w:val="none" w:sz="0" w:space="0" w:color="auto"/>
              </w:divBdr>
            </w:div>
            <w:div w:id="4944288">
              <w:marLeft w:val="0"/>
              <w:marRight w:val="0"/>
              <w:marTop w:val="0"/>
              <w:marBottom w:val="0"/>
              <w:divBdr>
                <w:top w:val="none" w:sz="0" w:space="0" w:color="auto"/>
                <w:left w:val="none" w:sz="0" w:space="0" w:color="auto"/>
                <w:bottom w:val="none" w:sz="0" w:space="0" w:color="auto"/>
                <w:right w:val="none" w:sz="0" w:space="0" w:color="auto"/>
              </w:divBdr>
            </w:div>
            <w:div w:id="1109660885">
              <w:marLeft w:val="0"/>
              <w:marRight w:val="0"/>
              <w:marTop w:val="0"/>
              <w:marBottom w:val="0"/>
              <w:divBdr>
                <w:top w:val="none" w:sz="0" w:space="0" w:color="auto"/>
                <w:left w:val="none" w:sz="0" w:space="0" w:color="auto"/>
                <w:bottom w:val="none" w:sz="0" w:space="0" w:color="auto"/>
                <w:right w:val="none" w:sz="0" w:space="0" w:color="auto"/>
              </w:divBdr>
            </w:div>
            <w:div w:id="1022393736">
              <w:marLeft w:val="0"/>
              <w:marRight w:val="0"/>
              <w:marTop w:val="0"/>
              <w:marBottom w:val="0"/>
              <w:divBdr>
                <w:top w:val="none" w:sz="0" w:space="0" w:color="auto"/>
                <w:left w:val="none" w:sz="0" w:space="0" w:color="auto"/>
                <w:bottom w:val="none" w:sz="0" w:space="0" w:color="auto"/>
                <w:right w:val="none" w:sz="0" w:space="0" w:color="auto"/>
              </w:divBdr>
            </w:div>
            <w:div w:id="145318688">
              <w:marLeft w:val="0"/>
              <w:marRight w:val="0"/>
              <w:marTop w:val="0"/>
              <w:marBottom w:val="0"/>
              <w:divBdr>
                <w:top w:val="none" w:sz="0" w:space="0" w:color="auto"/>
                <w:left w:val="none" w:sz="0" w:space="0" w:color="auto"/>
                <w:bottom w:val="none" w:sz="0" w:space="0" w:color="auto"/>
                <w:right w:val="none" w:sz="0" w:space="0" w:color="auto"/>
              </w:divBdr>
            </w:div>
            <w:div w:id="1730884924">
              <w:marLeft w:val="0"/>
              <w:marRight w:val="0"/>
              <w:marTop w:val="0"/>
              <w:marBottom w:val="0"/>
              <w:divBdr>
                <w:top w:val="none" w:sz="0" w:space="0" w:color="auto"/>
                <w:left w:val="none" w:sz="0" w:space="0" w:color="auto"/>
                <w:bottom w:val="none" w:sz="0" w:space="0" w:color="auto"/>
                <w:right w:val="none" w:sz="0" w:space="0" w:color="auto"/>
              </w:divBdr>
            </w:div>
            <w:div w:id="1700083053">
              <w:marLeft w:val="0"/>
              <w:marRight w:val="0"/>
              <w:marTop w:val="0"/>
              <w:marBottom w:val="0"/>
              <w:divBdr>
                <w:top w:val="none" w:sz="0" w:space="0" w:color="auto"/>
                <w:left w:val="none" w:sz="0" w:space="0" w:color="auto"/>
                <w:bottom w:val="none" w:sz="0" w:space="0" w:color="auto"/>
                <w:right w:val="none" w:sz="0" w:space="0" w:color="auto"/>
              </w:divBdr>
            </w:div>
            <w:div w:id="549615153">
              <w:marLeft w:val="0"/>
              <w:marRight w:val="0"/>
              <w:marTop w:val="0"/>
              <w:marBottom w:val="0"/>
              <w:divBdr>
                <w:top w:val="none" w:sz="0" w:space="0" w:color="auto"/>
                <w:left w:val="none" w:sz="0" w:space="0" w:color="auto"/>
                <w:bottom w:val="none" w:sz="0" w:space="0" w:color="auto"/>
                <w:right w:val="none" w:sz="0" w:space="0" w:color="auto"/>
              </w:divBdr>
            </w:div>
            <w:div w:id="1428575859">
              <w:marLeft w:val="0"/>
              <w:marRight w:val="0"/>
              <w:marTop w:val="0"/>
              <w:marBottom w:val="0"/>
              <w:divBdr>
                <w:top w:val="none" w:sz="0" w:space="0" w:color="auto"/>
                <w:left w:val="none" w:sz="0" w:space="0" w:color="auto"/>
                <w:bottom w:val="none" w:sz="0" w:space="0" w:color="auto"/>
                <w:right w:val="none" w:sz="0" w:space="0" w:color="auto"/>
              </w:divBdr>
            </w:div>
            <w:div w:id="392317509">
              <w:marLeft w:val="0"/>
              <w:marRight w:val="0"/>
              <w:marTop w:val="0"/>
              <w:marBottom w:val="0"/>
              <w:divBdr>
                <w:top w:val="none" w:sz="0" w:space="0" w:color="auto"/>
                <w:left w:val="none" w:sz="0" w:space="0" w:color="auto"/>
                <w:bottom w:val="none" w:sz="0" w:space="0" w:color="auto"/>
                <w:right w:val="none" w:sz="0" w:space="0" w:color="auto"/>
              </w:divBdr>
            </w:div>
            <w:div w:id="1275750012">
              <w:marLeft w:val="0"/>
              <w:marRight w:val="0"/>
              <w:marTop w:val="0"/>
              <w:marBottom w:val="0"/>
              <w:divBdr>
                <w:top w:val="none" w:sz="0" w:space="0" w:color="auto"/>
                <w:left w:val="none" w:sz="0" w:space="0" w:color="auto"/>
                <w:bottom w:val="none" w:sz="0" w:space="0" w:color="auto"/>
                <w:right w:val="none" w:sz="0" w:space="0" w:color="auto"/>
              </w:divBdr>
            </w:div>
            <w:div w:id="1167669043">
              <w:marLeft w:val="0"/>
              <w:marRight w:val="0"/>
              <w:marTop w:val="0"/>
              <w:marBottom w:val="0"/>
              <w:divBdr>
                <w:top w:val="none" w:sz="0" w:space="0" w:color="auto"/>
                <w:left w:val="none" w:sz="0" w:space="0" w:color="auto"/>
                <w:bottom w:val="none" w:sz="0" w:space="0" w:color="auto"/>
                <w:right w:val="none" w:sz="0" w:space="0" w:color="auto"/>
              </w:divBdr>
            </w:div>
            <w:div w:id="658847471">
              <w:marLeft w:val="0"/>
              <w:marRight w:val="0"/>
              <w:marTop w:val="0"/>
              <w:marBottom w:val="0"/>
              <w:divBdr>
                <w:top w:val="none" w:sz="0" w:space="0" w:color="auto"/>
                <w:left w:val="none" w:sz="0" w:space="0" w:color="auto"/>
                <w:bottom w:val="none" w:sz="0" w:space="0" w:color="auto"/>
                <w:right w:val="none" w:sz="0" w:space="0" w:color="auto"/>
              </w:divBdr>
            </w:div>
            <w:div w:id="114953477">
              <w:marLeft w:val="0"/>
              <w:marRight w:val="0"/>
              <w:marTop w:val="0"/>
              <w:marBottom w:val="0"/>
              <w:divBdr>
                <w:top w:val="none" w:sz="0" w:space="0" w:color="auto"/>
                <w:left w:val="none" w:sz="0" w:space="0" w:color="auto"/>
                <w:bottom w:val="none" w:sz="0" w:space="0" w:color="auto"/>
                <w:right w:val="none" w:sz="0" w:space="0" w:color="auto"/>
              </w:divBdr>
            </w:div>
            <w:div w:id="361369988">
              <w:marLeft w:val="0"/>
              <w:marRight w:val="0"/>
              <w:marTop w:val="0"/>
              <w:marBottom w:val="0"/>
              <w:divBdr>
                <w:top w:val="none" w:sz="0" w:space="0" w:color="auto"/>
                <w:left w:val="none" w:sz="0" w:space="0" w:color="auto"/>
                <w:bottom w:val="none" w:sz="0" w:space="0" w:color="auto"/>
                <w:right w:val="none" w:sz="0" w:space="0" w:color="auto"/>
              </w:divBdr>
            </w:div>
            <w:div w:id="2089158205">
              <w:marLeft w:val="0"/>
              <w:marRight w:val="0"/>
              <w:marTop w:val="0"/>
              <w:marBottom w:val="0"/>
              <w:divBdr>
                <w:top w:val="none" w:sz="0" w:space="0" w:color="auto"/>
                <w:left w:val="none" w:sz="0" w:space="0" w:color="auto"/>
                <w:bottom w:val="none" w:sz="0" w:space="0" w:color="auto"/>
                <w:right w:val="none" w:sz="0" w:space="0" w:color="auto"/>
              </w:divBdr>
            </w:div>
            <w:div w:id="1783497095">
              <w:marLeft w:val="0"/>
              <w:marRight w:val="0"/>
              <w:marTop w:val="0"/>
              <w:marBottom w:val="0"/>
              <w:divBdr>
                <w:top w:val="none" w:sz="0" w:space="0" w:color="auto"/>
                <w:left w:val="none" w:sz="0" w:space="0" w:color="auto"/>
                <w:bottom w:val="none" w:sz="0" w:space="0" w:color="auto"/>
                <w:right w:val="none" w:sz="0" w:space="0" w:color="auto"/>
              </w:divBdr>
            </w:div>
            <w:div w:id="315037745">
              <w:marLeft w:val="0"/>
              <w:marRight w:val="0"/>
              <w:marTop w:val="0"/>
              <w:marBottom w:val="0"/>
              <w:divBdr>
                <w:top w:val="none" w:sz="0" w:space="0" w:color="auto"/>
                <w:left w:val="none" w:sz="0" w:space="0" w:color="auto"/>
                <w:bottom w:val="none" w:sz="0" w:space="0" w:color="auto"/>
                <w:right w:val="none" w:sz="0" w:space="0" w:color="auto"/>
              </w:divBdr>
            </w:div>
            <w:div w:id="586505151">
              <w:marLeft w:val="0"/>
              <w:marRight w:val="0"/>
              <w:marTop w:val="0"/>
              <w:marBottom w:val="0"/>
              <w:divBdr>
                <w:top w:val="none" w:sz="0" w:space="0" w:color="auto"/>
                <w:left w:val="none" w:sz="0" w:space="0" w:color="auto"/>
                <w:bottom w:val="none" w:sz="0" w:space="0" w:color="auto"/>
                <w:right w:val="none" w:sz="0" w:space="0" w:color="auto"/>
              </w:divBdr>
            </w:div>
            <w:div w:id="1403335230">
              <w:marLeft w:val="0"/>
              <w:marRight w:val="0"/>
              <w:marTop w:val="0"/>
              <w:marBottom w:val="0"/>
              <w:divBdr>
                <w:top w:val="none" w:sz="0" w:space="0" w:color="auto"/>
                <w:left w:val="none" w:sz="0" w:space="0" w:color="auto"/>
                <w:bottom w:val="none" w:sz="0" w:space="0" w:color="auto"/>
                <w:right w:val="none" w:sz="0" w:space="0" w:color="auto"/>
              </w:divBdr>
            </w:div>
            <w:div w:id="234900315">
              <w:marLeft w:val="0"/>
              <w:marRight w:val="0"/>
              <w:marTop w:val="0"/>
              <w:marBottom w:val="0"/>
              <w:divBdr>
                <w:top w:val="none" w:sz="0" w:space="0" w:color="auto"/>
                <w:left w:val="none" w:sz="0" w:space="0" w:color="auto"/>
                <w:bottom w:val="none" w:sz="0" w:space="0" w:color="auto"/>
                <w:right w:val="none" w:sz="0" w:space="0" w:color="auto"/>
              </w:divBdr>
            </w:div>
            <w:div w:id="1941601629">
              <w:marLeft w:val="0"/>
              <w:marRight w:val="0"/>
              <w:marTop w:val="0"/>
              <w:marBottom w:val="0"/>
              <w:divBdr>
                <w:top w:val="none" w:sz="0" w:space="0" w:color="auto"/>
                <w:left w:val="none" w:sz="0" w:space="0" w:color="auto"/>
                <w:bottom w:val="none" w:sz="0" w:space="0" w:color="auto"/>
                <w:right w:val="none" w:sz="0" w:space="0" w:color="auto"/>
              </w:divBdr>
            </w:div>
            <w:div w:id="2114326632">
              <w:marLeft w:val="0"/>
              <w:marRight w:val="0"/>
              <w:marTop w:val="0"/>
              <w:marBottom w:val="0"/>
              <w:divBdr>
                <w:top w:val="none" w:sz="0" w:space="0" w:color="auto"/>
                <w:left w:val="none" w:sz="0" w:space="0" w:color="auto"/>
                <w:bottom w:val="none" w:sz="0" w:space="0" w:color="auto"/>
                <w:right w:val="none" w:sz="0" w:space="0" w:color="auto"/>
              </w:divBdr>
            </w:div>
            <w:div w:id="2113234949">
              <w:marLeft w:val="0"/>
              <w:marRight w:val="0"/>
              <w:marTop w:val="0"/>
              <w:marBottom w:val="0"/>
              <w:divBdr>
                <w:top w:val="none" w:sz="0" w:space="0" w:color="auto"/>
                <w:left w:val="none" w:sz="0" w:space="0" w:color="auto"/>
                <w:bottom w:val="none" w:sz="0" w:space="0" w:color="auto"/>
                <w:right w:val="none" w:sz="0" w:space="0" w:color="auto"/>
              </w:divBdr>
            </w:div>
            <w:div w:id="535042501">
              <w:marLeft w:val="0"/>
              <w:marRight w:val="0"/>
              <w:marTop w:val="0"/>
              <w:marBottom w:val="0"/>
              <w:divBdr>
                <w:top w:val="none" w:sz="0" w:space="0" w:color="auto"/>
                <w:left w:val="none" w:sz="0" w:space="0" w:color="auto"/>
                <w:bottom w:val="none" w:sz="0" w:space="0" w:color="auto"/>
                <w:right w:val="none" w:sz="0" w:space="0" w:color="auto"/>
              </w:divBdr>
            </w:div>
            <w:div w:id="617293302">
              <w:marLeft w:val="0"/>
              <w:marRight w:val="0"/>
              <w:marTop w:val="0"/>
              <w:marBottom w:val="0"/>
              <w:divBdr>
                <w:top w:val="none" w:sz="0" w:space="0" w:color="auto"/>
                <w:left w:val="none" w:sz="0" w:space="0" w:color="auto"/>
                <w:bottom w:val="none" w:sz="0" w:space="0" w:color="auto"/>
                <w:right w:val="none" w:sz="0" w:space="0" w:color="auto"/>
              </w:divBdr>
            </w:div>
            <w:div w:id="1911691869">
              <w:marLeft w:val="0"/>
              <w:marRight w:val="0"/>
              <w:marTop w:val="0"/>
              <w:marBottom w:val="0"/>
              <w:divBdr>
                <w:top w:val="none" w:sz="0" w:space="0" w:color="auto"/>
                <w:left w:val="none" w:sz="0" w:space="0" w:color="auto"/>
                <w:bottom w:val="none" w:sz="0" w:space="0" w:color="auto"/>
                <w:right w:val="none" w:sz="0" w:space="0" w:color="auto"/>
              </w:divBdr>
            </w:div>
            <w:div w:id="1886869210">
              <w:marLeft w:val="0"/>
              <w:marRight w:val="0"/>
              <w:marTop w:val="0"/>
              <w:marBottom w:val="0"/>
              <w:divBdr>
                <w:top w:val="none" w:sz="0" w:space="0" w:color="auto"/>
                <w:left w:val="none" w:sz="0" w:space="0" w:color="auto"/>
                <w:bottom w:val="none" w:sz="0" w:space="0" w:color="auto"/>
                <w:right w:val="none" w:sz="0" w:space="0" w:color="auto"/>
              </w:divBdr>
            </w:div>
            <w:div w:id="2144542999">
              <w:marLeft w:val="0"/>
              <w:marRight w:val="0"/>
              <w:marTop w:val="0"/>
              <w:marBottom w:val="0"/>
              <w:divBdr>
                <w:top w:val="none" w:sz="0" w:space="0" w:color="auto"/>
                <w:left w:val="none" w:sz="0" w:space="0" w:color="auto"/>
                <w:bottom w:val="none" w:sz="0" w:space="0" w:color="auto"/>
                <w:right w:val="none" w:sz="0" w:space="0" w:color="auto"/>
              </w:divBdr>
            </w:div>
            <w:div w:id="1911961792">
              <w:marLeft w:val="0"/>
              <w:marRight w:val="0"/>
              <w:marTop w:val="0"/>
              <w:marBottom w:val="0"/>
              <w:divBdr>
                <w:top w:val="none" w:sz="0" w:space="0" w:color="auto"/>
                <w:left w:val="none" w:sz="0" w:space="0" w:color="auto"/>
                <w:bottom w:val="none" w:sz="0" w:space="0" w:color="auto"/>
                <w:right w:val="none" w:sz="0" w:space="0" w:color="auto"/>
              </w:divBdr>
            </w:div>
            <w:div w:id="1005748106">
              <w:marLeft w:val="0"/>
              <w:marRight w:val="0"/>
              <w:marTop w:val="0"/>
              <w:marBottom w:val="0"/>
              <w:divBdr>
                <w:top w:val="none" w:sz="0" w:space="0" w:color="auto"/>
                <w:left w:val="none" w:sz="0" w:space="0" w:color="auto"/>
                <w:bottom w:val="none" w:sz="0" w:space="0" w:color="auto"/>
                <w:right w:val="none" w:sz="0" w:space="0" w:color="auto"/>
              </w:divBdr>
            </w:div>
            <w:div w:id="282855581">
              <w:marLeft w:val="0"/>
              <w:marRight w:val="0"/>
              <w:marTop w:val="0"/>
              <w:marBottom w:val="0"/>
              <w:divBdr>
                <w:top w:val="none" w:sz="0" w:space="0" w:color="auto"/>
                <w:left w:val="none" w:sz="0" w:space="0" w:color="auto"/>
                <w:bottom w:val="none" w:sz="0" w:space="0" w:color="auto"/>
                <w:right w:val="none" w:sz="0" w:space="0" w:color="auto"/>
              </w:divBdr>
            </w:div>
            <w:div w:id="1865942876">
              <w:marLeft w:val="0"/>
              <w:marRight w:val="0"/>
              <w:marTop w:val="0"/>
              <w:marBottom w:val="0"/>
              <w:divBdr>
                <w:top w:val="none" w:sz="0" w:space="0" w:color="auto"/>
                <w:left w:val="none" w:sz="0" w:space="0" w:color="auto"/>
                <w:bottom w:val="none" w:sz="0" w:space="0" w:color="auto"/>
                <w:right w:val="none" w:sz="0" w:space="0" w:color="auto"/>
              </w:divBdr>
            </w:div>
            <w:div w:id="1548839899">
              <w:marLeft w:val="0"/>
              <w:marRight w:val="0"/>
              <w:marTop w:val="0"/>
              <w:marBottom w:val="0"/>
              <w:divBdr>
                <w:top w:val="none" w:sz="0" w:space="0" w:color="auto"/>
                <w:left w:val="none" w:sz="0" w:space="0" w:color="auto"/>
                <w:bottom w:val="none" w:sz="0" w:space="0" w:color="auto"/>
                <w:right w:val="none" w:sz="0" w:space="0" w:color="auto"/>
              </w:divBdr>
            </w:div>
            <w:div w:id="1559628228">
              <w:marLeft w:val="0"/>
              <w:marRight w:val="0"/>
              <w:marTop w:val="0"/>
              <w:marBottom w:val="0"/>
              <w:divBdr>
                <w:top w:val="none" w:sz="0" w:space="0" w:color="auto"/>
                <w:left w:val="none" w:sz="0" w:space="0" w:color="auto"/>
                <w:bottom w:val="none" w:sz="0" w:space="0" w:color="auto"/>
                <w:right w:val="none" w:sz="0" w:space="0" w:color="auto"/>
              </w:divBdr>
            </w:div>
            <w:div w:id="618292766">
              <w:marLeft w:val="0"/>
              <w:marRight w:val="0"/>
              <w:marTop w:val="0"/>
              <w:marBottom w:val="0"/>
              <w:divBdr>
                <w:top w:val="none" w:sz="0" w:space="0" w:color="auto"/>
                <w:left w:val="none" w:sz="0" w:space="0" w:color="auto"/>
                <w:bottom w:val="none" w:sz="0" w:space="0" w:color="auto"/>
                <w:right w:val="none" w:sz="0" w:space="0" w:color="auto"/>
              </w:divBdr>
            </w:div>
            <w:div w:id="963733110">
              <w:marLeft w:val="0"/>
              <w:marRight w:val="0"/>
              <w:marTop w:val="0"/>
              <w:marBottom w:val="0"/>
              <w:divBdr>
                <w:top w:val="none" w:sz="0" w:space="0" w:color="auto"/>
                <w:left w:val="none" w:sz="0" w:space="0" w:color="auto"/>
                <w:bottom w:val="none" w:sz="0" w:space="0" w:color="auto"/>
                <w:right w:val="none" w:sz="0" w:space="0" w:color="auto"/>
              </w:divBdr>
            </w:div>
            <w:div w:id="1449273206">
              <w:marLeft w:val="0"/>
              <w:marRight w:val="0"/>
              <w:marTop w:val="0"/>
              <w:marBottom w:val="0"/>
              <w:divBdr>
                <w:top w:val="none" w:sz="0" w:space="0" w:color="auto"/>
                <w:left w:val="none" w:sz="0" w:space="0" w:color="auto"/>
                <w:bottom w:val="none" w:sz="0" w:space="0" w:color="auto"/>
                <w:right w:val="none" w:sz="0" w:space="0" w:color="auto"/>
              </w:divBdr>
            </w:div>
            <w:div w:id="1586920566">
              <w:marLeft w:val="0"/>
              <w:marRight w:val="0"/>
              <w:marTop w:val="0"/>
              <w:marBottom w:val="0"/>
              <w:divBdr>
                <w:top w:val="none" w:sz="0" w:space="0" w:color="auto"/>
                <w:left w:val="none" w:sz="0" w:space="0" w:color="auto"/>
                <w:bottom w:val="none" w:sz="0" w:space="0" w:color="auto"/>
                <w:right w:val="none" w:sz="0" w:space="0" w:color="auto"/>
              </w:divBdr>
            </w:div>
            <w:div w:id="1977029103">
              <w:marLeft w:val="0"/>
              <w:marRight w:val="0"/>
              <w:marTop w:val="0"/>
              <w:marBottom w:val="0"/>
              <w:divBdr>
                <w:top w:val="none" w:sz="0" w:space="0" w:color="auto"/>
                <w:left w:val="none" w:sz="0" w:space="0" w:color="auto"/>
                <w:bottom w:val="none" w:sz="0" w:space="0" w:color="auto"/>
                <w:right w:val="none" w:sz="0" w:space="0" w:color="auto"/>
              </w:divBdr>
            </w:div>
            <w:div w:id="14965756">
              <w:marLeft w:val="0"/>
              <w:marRight w:val="0"/>
              <w:marTop w:val="0"/>
              <w:marBottom w:val="0"/>
              <w:divBdr>
                <w:top w:val="none" w:sz="0" w:space="0" w:color="auto"/>
                <w:left w:val="none" w:sz="0" w:space="0" w:color="auto"/>
                <w:bottom w:val="none" w:sz="0" w:space="0" w:color="auto"/>
                <w:right w:val="none" w:sz="0" w:space="0" w:color="auto"/>
              </w:divBdr>
            </w:div>
            <w:div w:id="1986427168">
              <w:marLeft w:val="0"/>
              <w:marRight w:val="0"/>
              <w:marTop w:val="0"/>
              <w:marBottom w:val="0"/>
              <w:divBdr>
                <w:top w:val="none" w:sz="0" w:space="0" w:color="auto"/>
                <w:left w:val="none" w:sz="0" w:space="0" w:color="auto"/>
                <w:bottom w:val="none" w:sz="0" w:space="0" w:color="auto"/>
                <w:right w:val="none" w:sz="0" w:space="0" w:color="auto"/>
              </w:divBdr>
            </w:div>
            <w:div w:id="1708414122">
              <w:marLeft w:val="0"/>
              <w:marRight w:val="0"/>
              <w:marTop w:val="0"/>
              <w:marBottom w:val="0"/>
              <w:divBdr>
                <w:top w:val="none" w:sz="0" w:space="0" w:color="auto"/>
                <w:left w:val="none" w:sz="0" w:space="0" w:color="auto"/>
                <w:bottom w:val="none" w:sz="0" w:space="0" w:color="auto"/>
                <w:right w:val="none" w:sz="0" w:space="0" w:color="auto"/>
              </w:divBdr>
            </w:div>
            <w:div w:id="712268496">
              <w:marLeft w:val="0"/>
              <w:marRight w:val="0"/>
              <w:marTop w:val="0"/>
              <w:marBottom w:val="0"/>
              <w:divBdr>
                <w:top w:val="none" w:sz="0" w:space="0" w:color="auto"/>
                <w:left w:val="none" w:sz="0" w:space="0" w:color="auto"/>
                <w:bottom w:val="none" w:sz="0" w:space="0" w:color="auto"/>
                <w:right w:val="none" w:sz="0" w:space="0" w:color="auto"/>
              </w:divBdr>
            </w:div>
            <w:div w:id="1974823683">
              <w:marLeft w:val="0"/>
              <w:marRight w:val="0"/>
              <w:marTop w:val="0"/>
              <w:marBottom w:val="0"/>
              <w:divBdr>
                <w:top w:val="none" w:sz="0" w:space="0" w:color="auto"/>
                <w:left w:val="none" w:sz="0" w:space="0" w:color="auto"/>
                <w:bottom w:val="none" w:sz="0" w:space="0" w:color="auto"/>
                <w:right w:val="none" w:sz="0" w:space="0" w:color="auto"/>
              </w:divBdr>
            </w:div>
            <w:div w:id="1994793305">
              <w:marLeft w:val="0"/>
              <w:marRight w:val="0"/>
              <w:marTop w:val="0"/>
              <w:marBottom w:val="0"/>
              <w:divBdr>
                <w:top w:val="none" w:sz="0" w:space="0" w:color="auto"/>
                <w:left w:val="none" w:sz="0" w:space="0" w:color="auto"/>
                <w:bottom w:val="none" w:sz="0" w:space="0" w:color="auto"/>
                <w:right w:val="none" w:sz="0" w:space="0" w:color="auto"/>
              </w:divBdr>
            </w:div>
            <w:div w:id="1938052762">
              <w:marLeft w:val="0"/>
              <w:marRight w:val="0"/>
              <w:marTop w:val="0"/>
              <w:marBottom w:val="0"/>
              <w:divBdr>
                <w:top w:val="none" w:sz="0" w:space="0" w:color="auto"/>
                <w:left w:val="none" w:sz="0" w:space="0" w:color="auto"/>
                <w:bottom w:val="none" w:sz="0" w:space="0" w:color="auto"/>
                <w:right w:val="none" w:sz="0" w:space="0" w:color="auto"/>
              </w:divBdr>
            </w:div>
            <w:div w:id="1763330785">
              <w:marLeft w:val="0"/>
              <w:marRight w:val="0"/>
              <w:marTop w:val="0"/>
              <w:marBottom w:val="0"/>
              <w:divBdr>
                <w:top w:val="none" w:sz="0" w:space="0" w:color="auto"/>
                <w:left w:val="none" w:sz="0" w:space="0" w:color="auto"/>
                <w:bottom w:val="none" w:sz="0" w:space="0" w:color="auto"/>
                <w:right w:val="none" w:sz="0" w:space="0" w:color="auto"/>
              </w:divBdr>
            </w:div>
            <w:div w:id="723678416">
              <w:marLeft w:val="0"/>
              <w:marRight w:val="0"/>
              <w:marTop w:val="0"/>
              <w:marBottom w:val="0"/>
              <w:divBdr>
                <w:top w:val="none" w:sz="0" w:space="0" w:color="auto"/>
                <w:left w:val="none" w:sz="0" w:space="0" w:color="auto"/>
                <w:bottom w:val="none" w:sz="0" w:space="0" w:color="auto"/>
                <w:right w:val="none" w:sz="0" w:space="0" w:color="auto"/>
              </w:divBdr>
            </w:div>
            <w:div w:id="2094357086">
              <w:marLeft w:val="0"/>
              <w:marRight w:val="0"/>
              <w:marTop w:val="0"/>
              <w:marBottom w:val="0"/>
              <w:divBdr>
                <w:top w:val="none" w:sz="0" w:space="0" w:color="auto"/>
                <w:left w:val="none" w:sz="0" w:space="0" w:color="auto"/>
                <w:bottom w:val="none" w:sz="0" w:space="0" w:color="auto"/>
                <w:right w:val="none" w:sz="0" w:space="0" w:color="auto"/>
              </w:divBdr>
            </w:div>
            <w:div w:id="1557737743">
              <w:marLeft w:val="0"/>
              <w:marRight w:val="0"/>
              <w:marTop w:val="0"/>
              <w:marBottom w:val="0"/>
              <w:divBdr>
                <w:top w:val="none" w:sz="0" w:space="0" w:color="auto"/>
                <w:left w:val="none" w:sz="0" w:space="0" w:color="auto"/>
                <w:bottom w:val="none" w:sz="0" w:space="0" w:color="auto"/>
                <w:right w:val="none" w:sz="0" w:space="0" w:color="auto"/>
              </w:divBdr>
            </w:div>
            <w:div w:id="603922337">
              <w:marLeft w:val="0"/>
              <w:marRight w:val="0"/>
              <w:marTop w:val="0"/>
              <w:marBottom w:val="0"/>
              <w:divBdr>
                <w:top w:val="none" w:sz="0" w:space="0" w:color="auto"/>
                <w:left w:val="none" w:sz="0" w:space="0" w:color="auto"/>
                <w:bottom w:val="none" w:sz="0" w:space="0" w:color="auto"/>
                <w:right w:val="none" w:sz="0" w:space="0" w:color="auto"/>
              </w:divBdr>
            </w:div>
            <w:div w:id="6716521">
              <w:marLeft w:val="0"/>
              <w:marRight w:val="0"/>
              <w:marTop w:val="0"/>
              <w:marBottom w:val="0"/>
              <w:divBdr>
                <w:top w:val="none" w:sz="0" w:space="0" w:color="auto"/>
                <w:left w:val="none" w:sz="0" w:space="0" w:color="auto"/>
                <w:bottom w:val="none" w:sz="0" w:space="0" w:color="auto"/>
                <w:right w:val="none" w:sz="0" w:space="0" w:color="auto"/>
              </w:divBdr>
            </w:div>
            <w:div w:id="125242637">
              <w:marLeft w:val="0"/>
              <w:marRight w:val="0"/>
              <w:marTop w:val="0"/>
              <w:marBottom w:val="0"/>
              <w:divBdr>
                <w:top w:val="none" w:sz="0" w:space="0" w:color="auto"/>
                <w:left w:val="none" w:sz="0" w:space="0" w:color="auto"/>
                <w:bottom w:val="none" w:sz="0" w:space="0" w:color="auto"/>
                <w:right w:val="none" w:sz="0" w:space="0" w:color="auto"/>
              </w:divBdr>
            </w:div>
            <w:div w:id="1028676950">
              <w:marLeft w:val="0"/>
              <w:marRight w:val="0"/>
              <w:marTop w:val="0"/>
              <w:marBottom w:val="0"/>
              <w:divBdr>
                <w:top w:val="none" w:sz="0" w:space="0" w:color="auto"/>
                <w:left w:val="none" w:sz="0" w:space="0" w:color="auto"/>
                <w:bottom w:val="none" w:sz="0" w:space="0" w:color="auto"/>
                <w:right w:val="none" w:sz="0" w:space="0" w:color="auto"/>
              </w:divBdr>
            </w:div>
            <w:div w:id="15684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758">
      <w:bodyDiv w:val="1"/>
      <w:marLeft w:val="0"/>
      <w:marRight w:val="0"/>
      <w:marTop w:val="0"/>
      <w:marBottom w:val="0"/>
      <w:divBdr>
        <w:top w:val="none" w:sz="0" w:space="0" w:color="auto"/>
        <w:left w:val="none" w:sz="0" w:space="0" w:color="auto"/>
        <w:bottom w:val="none" w:sz="0" w:space="0" w:color="auto"/>
        <w:right w:val="none" w:sz="0" w:space="0" w:color="auto"/>
      </w:divBdr>
      <w:divsChild>
        <w:div w:id="521432505">
          <w:marLeft w:val="0"/>
          <w:marRight w:val="0"/>
          <w:marTop w:val="0"/>
          <w:marBottom w:val="0"/>
          <w:divBdr>
            <w:top w:val="none" w:sz="0" w:space="0" w:color="auto"/>
            <w:left w:val="none" w:sz="0" w:space="0" w:color="auto"/>
            <w:bottom w:val="none" w:sz="0" w:space="0" w:color="auto"/>
            <w:right w:val="none" w:sz="0" w:space="0" w:color="auto"/>
          </w:divBdr>
          <w:divsChild>
            <w:div w:id="7659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lernhelfer.de/schuelerlexik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HalleTim/Skriptsprachen"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imga\Documents\Uni\5.%20Semester\Skriptsprachen\Skriptsprachen\Ausarbeitung\AudioReactiveLEDStrip.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timga\Documents\Uni\5.%20Semester\Skriptsprachen\Skriptsprachen\Ausarbeitung\AudioReactiveLEDStrip.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timga\Documents\Uni\5.%20Semester\Skriptsprachen\Skriptsprachen\Ausarbeitung\AudioReactiveLEDStrip.docx" TargetMode="External"/><Relationship Id="rId14" Type="http://schemas.openxmlformats.org/officeDocument/2006/relationships/image" Target="media/image3.png"/><Relationship Id="rId22" Type="http://schemas.openxmlformats.org/officeDocument/2006/relationships/hyperlink" Target="https://github.com/off-by-some/Psynesthes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A291-0A33-452A-B8FD-D11AD1EA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2893</Words>
  <Characters>18232</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Halle</dc:creator>
  <cp:keywords/>
  <dc:description/>
  <cp:lastModifiedBy>Tim Halle</cp:lastModifiedBy>
  <cp:revision>29</cp:revision>
  <cp:lastPrinted>2023-02-19T10:38:00Z</cp:lastPrinted>
  <dcterms:created xsi:type="dcterms:W3CDTF">2023-02-13T18:30:00Z</dcterms:created>
  <dcterms:modified xsi:type="dcterms:W3CDTF">2023-02-19T10:42:00Z</dcterms:modified>
</cp:coreProperties>
</file>