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1.Введение: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с языковыми курсами (адрес сайта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https://doubleyoustudio.org/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сайта с языковыми курсами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2.Объект тестирования: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для покупки курсов для изучения иностранных языков - https://doubleyoustudio.org/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Тестируемый функционал сайта: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Разделы главного меню: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 нас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Иностранные языки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Грамматика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Блог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Контакты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Работа поисковой строки по сайту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Запись на курс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Переход на страницы в соц.сети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2.2. Не будет проведено в силу отсутствия необходимых ресурсов: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3.Виды тестирования которые будут проведены: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удобства использования-юзабилити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Кросс-браузерное тестирование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записи на курс будут применены позитивное и негативное тестирование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4.Порядок тестирования: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1.Переход на соответствующие разделы главной страницы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2.Отправка письма с помощью кнопки “Запись”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3.Работа поисковой строки по сайту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4.Наличие цен в разделе “Цены”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5.Переход по иконкам на соц.сети компании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5.Критерии начала и окончания тестирования: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sz w:val="24"/>
          <w:szCs w:val="24"/>
          <w:rtl w:val="0"/>
        </w:rPr>
        <w:t xml:space="preserve"> 14.07.2021, 23:40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sz w:val="24"/>
          <w:szCs w:val="24"/>
          <w:rtl w:val="0"/>
        </w:rPr>
        <w:t xml:space="preserve"> 21.07.2021, 10:06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6.Тестовая документация: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Три тест-кейса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Баг-репорт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875"/>
        <w:tblGridChange w:id="0">
          <w:tblGrid>
            <w:gridCol w:w="4695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Браузеры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Yandex Browser, Internet explorer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Операционные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Мобильные операционные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(ver. 11)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ubleyoustudi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