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PROJECT PLAN 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E-COMMERCE per ISTITUTO AGRARIO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Team del progetto: Cosmi, Navarri, Tomasello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INDICE</w:t>
      </w:r>
    </w:p>
    <w:p w:rsidR="00000000" w:rsidDel="00000000" w:rsidP="00000000" w:rsidRDefault="00000000" w:rsidRPr="00000000" w14:paraId="00000007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sdt>
      <w:sdtPr>
        <w:id w:val="13246006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8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jyphqh6ttdo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1 - OBIETTIVI DEL PROGETTO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r74da3gqxn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OBIETTIVO PROGETTO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y8ki6ccsgt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OBIETTIVI FASI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1i1u8ndtrl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FASE 1 - Progettazione e Organizzazione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hhba6lw7ql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FASE 2 - Progettazione Design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2sto5m59df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FASE 3 - Back-end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9us9p4qra6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FASE 4 - Front-end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stov8jvmke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2 - ORGANIZZAZIONE E GESTIONE DEL LAVORO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9vaebxk9cf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DIVISIONE RUOLI E LAVORO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8yefw394a7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GESTIONE DEL LAVORO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vtmltrogoe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RUOLI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zwcpmkfr9c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PIANIFICAZIONE E TASK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33bzt730a5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AMBIENTE DI LAVORO E STRUMENTI UTILIZZATI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meonk31cgb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3 - MILESTONE PRINCIPALI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rabcgwgt9m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4 - ATTIVITÀ DA SVOLGERE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oz7kka3nyz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5 - CONTROLLO DELLO STATO DI AVANZAMENTO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nijcyg76m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NOTE DI MONITORAGGIO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44wrwx45tm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6 - GESTIONE DEI RISCHI E DELLE CRITICITÀ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rPr/>
      </w:pPr>
      <w:bookmarkStart w:colFirst="0" w:colLast="0" w:name="_jyphqh6ttdow" w:id="0"/>
      <w:bookmarkEnd w:id="0"/>
      <w:r w:rsidDel="00000000" w:rsidR="00000000" w:rsidRPr="00000000">
        <w:rPr>
          <w:rtl w:val="0"/>
        </w:rPr>
        <w:t xml:space="preserve">1 - OBIETTIVI DEL PROGETTO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hr74da3gqxn3" w:id="1"/>
      <w:bookmarkEnd w:id="1"/>
      <w:r w:rsidDel="00000000" w:rsidR="00000000" w:rsidRPr="00000000">
        <w:rPr>
          <w:rtl w:val="0"/>
        </w:rPr>
        <w:t xml:space="preserve">OBIETTIVO PROGETTO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Realizzazione di un sito e-commerce per la consultazione e la prenotazione digitale dei prodotti agricoli e florovivaistici stagionali dell'Istituto.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La piattaforma è strutturata per gestire il flusso di prenotazione dell'utente, delegando la transazione economica e il ritiro fisico dei prodotti esclusivamente presso il punto vendita interno alla sede. 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after="0" w:before="0" w:lineRule="auto"/>
        <w:rPr>
          <w:b w:val="1"/>
          <w:bCs w:val="1"/>
          <w:sz w:val="26"/>
          <w:szCs w:val="26"/>
        </w:rPr>
      </w:pPr>
      <w:bookmarkStart w:colFirst="0" w:colLast="0" w:name="_fy8ki6ccsgta" w:id="2"/>
      <w:bookmarkEnd w:id="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OBIETTIVI FASI </w:t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71i1u8ndtrl6" w:id="3"/>
      <w:bookmarkEnd w:id="3"/>
      <w:r w:rsidDel="00000000" w:rsidR="00000000" w:rsidRPr="00000000">
        <w:rPr>
          <w:rtl w:val="0"/>
        </w:rPr>
        <w:t xml:space="preserve">FASE 1 - Progettazione e Organizzazione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Definire la struttura organizzativa, la governance del team e la pianificazione operativa del progetto.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L'attività è finalizzata alla mappatura dei ruoli, alla ripartizione delle responsabilità e alla strutturazione del Diagramma di Gantt, standardizzando i flussi di coordinamento interni per garantire il rispetto delle milestone concordate. 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spacing w:after="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hhba6lw7qlv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FASE 2 - Progettazione Design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Realizzare l'interfaccia utente (UI) e ottimizzare l'esperienza di navigazione (UX) delle pagine chiave del sito.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La fase mira a trasporre i requisiti funzionali in prototipi su piattaforma Figma, garantendo la coerenza visiva dell'identità grafica (palette colori e layout) con gli standard di usabilità web. 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3"/>
        <w:spacing w:after="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2sto5m59dfd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FASE 3 - Back-end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Configurare l'architettura logica e funzionale del sito tramite WordPress e WooCommerce, focalizzandosi su due sotto-obiettivi: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Flussi di Vendita</w:t>
      </w:r>
      <w:r w:rsidDel="00000000" w:rsidR="00000000" w:rsidRPr="00000000">
        <w:rPr>
          <w:rtl w:val="0"/>
        </w:rPr>
        <w:t xml:space="preserve">: Attivazione del catalogo stagionale e del carrello, sostituendo i pagamenti online con un sistema di prenotazione digitale e ritiro/saldo fisico in sede.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Gestione Accessi</w:t>
      </w:r>
      <w:r w:rsidDel="00000000" w:rsidR="00000000" w:rsidRPr="00000000">
        <w:rPr>
          <w:rtl w:val="0"/>
        </w:rPr>
        <w:t xml:space="preserve">: Sviluppo di una struttura gerarchica e piramidale degli account per profilare e personalizzare i permessi operativi del personale scolastico.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spacing w:after="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9us9p4qra6j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FASE 4 - Front-end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Tradurre i mockup grafici validati su Figma in pagine web stabili, responsive e funzionanti all'interno dell'ambiente WordPress.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La fase è orientata alla composizione strutturale degli elementi globali (Header, Footer, layout di categoria), all'ottimizzazione del codice CSS per l'allineamento della palette cromatica, e al caricamento finale dei contenuti multimediali (testi e immagini) per la consegna del sito web.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spacing w:after="0" w:before="0" w:lineRule="auto"/>
        <w:rPr>
          <w:b w:val="1"/>
          <w:bCs w:val="1"/>
          <w:sz w:val="30"/>
          <w:szCs w:val="30"/>
        </w:rPr>
      </w:pPr>
      <w:bookmarkStart w:colFirst="0" w:colLast="0" w:name="_rstov8jvmkec" w:id="7"/>
      <w:bookmarkEnd w:id="7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2 - ORGANIZZAZIONE E GESTIONE DEL LAVORO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spacing w:after="0" w:before="0" w:lineRule="auto"/>
        <w:rPr>
          <w:b w:val="1"/>
          <w:bCs w:val="1"/>
          <w:sz w:val="26"/>
          <w:szCs w:val="26"/>
        </w:rPr>
      </w:pPr>
      <w:bookmarkStart w:colFirst="0" w:colLast="0" w:name="_h9vaebxk9cf0" w:id="8"/>
      <w:bookmarkEnd w:id="8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DIVISIONE RUOLI E LAVORO</w:t>
      </w:r>
    </w:p>
    <w:p w:rsidR="00000000" w:rsidDel="00000000" w:rsidP="00000000" w:rsidRDefault="00000000" w:rsidRPr="00000000" w14:paraId="00000036">
      <w:pPr>
        <w:pStyle w:val="Heading3"/>
        <w:rPr/>
      </w:pPr>
      <w:bookmarkStart w:colFirst="0" w:colLast="0" w:name="_68yefw394a7g" w:id="9"/>
      <w:bookmarkEnd w:id="9"/>
      <w:r w:rsidDel="00000000" w:rsidR="00000000" w:rsidRPr="00000000">
        <w:rPr>
          <w:rtl w:val="0"/>
        </w:rPr>
        <w:t xml:space="preserve">GESTIONE DEL LAVORO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Per garantire un coordinamento efficace e il rispetto delle scadenze, la gestione delle attività è stata così svolta: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Scomposizione in Fasi</w:t>
      </w:r>
      <w:r w:rsidDel="00000000" w:rsidR="00000000" w:rsidRPr="00000000">
        <w:rPr>
          <w:rtl w:val="0"/>
        </w:rPr>
        <w:t xml:space="preserve">: il progetto è stato strutturato in 4 macro-fasi, ciascuna scomposta in task elementari e tracciabili</w:t>
      </w:r>
    </w:p>
    <w:p w:rsidR="00000000" w:rsidDel="00000000" w:rsidP="00000000" w:rsidRDefault="00000000" w:rsidRPr="00000000" w14:paraId="00000039">
      <w:pPr>
        <w:numPr>
          <w:ilvl w:val="1"/>
          <w:numId w:val="5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Fase 1: Pianificazione e Organizzazione</w:t>
      </w:r>
      <w:r w:rsidDel="00000000" w:rsidR="00000000" w:rsidRPr="00000000">
        <w:rPr>
          <w:rtl w:val="0"/>
        </w:rPr>
        <w:t xml:space="preserve"> – Definizione della baseline di progetto e coordinamento</w:t>
      </w:r>
    </w:p>
    <w:p w:rsidR="00000000" w:rsidDel="00000000" w:rsidP="00000000" w:rsidRDefault="00000000" w:rsidRPr="00000000" w14:paraId="0000003A">
      <w:pPr>
        <w:numPr>
          <w:ilvl w:val="1"/>
          <w:numId w:val="5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Fase 2: Progettazione Design</w:t>
      </w:r>
      <w:r w:rsidDel="00000000" w:rsidR="00000000" w:rsidRPr="00000000">
        <w:rPr>
          <w:rtl w:val="0"/>
        </w:rPr>
        <w:t xml:space="preserve"> (UI/UX) – Studio dell'interfaccia grafica e prototipazione</w:t>
      </w:r>
    </w:p>
    <w:p w:rsidR="00000000" w:rsidDel="00000000" w:rsidP="00000000" w:rsidRDefault="00000000" w:rsidRPr="00000000" w14:paraId="0000003B">
      <w:pPr>
        <w:numPr>
          <w:ilvl w:val="1"/>
          <w:numId w:val="5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Fase 3: Sviluppo Back-End</w:t>
      </w:r>
      <w:r w:rsidDel="00000000" w:rsidR="00000000" w:rsidRPr="00000000">
        <w:rPr>
          <w:rtl w:val="0"/>
        </w:rPr>
        <w:t xml:space="preserve"> – Configurazione database, logiche WooCommerce e ruoli utente</w:t>
      </w:r>
    </w:p>
    <w:p w:rsidR="00000000" w:rsidDel="00000000" w:rsidP="00000000" w:rsidRDefault="00000000" w:rsidRPr="00000000" w14:paraId="0000003C">
      <w:pPr>
        <w:numPr>
          <w:ilvl w:val="1"/>
          <w:numId w:val="5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Fase 4: Sviluppo Front-End</w:t>
      </w:r>
      <w:r w:rsidDel="00000000" w:rsidR="00000000" w:rsidRPr="00000000">
        <w:rPr>
          <w:rtl w:val="0"/>
        </w:rPr>
        <w:t xml:space="preserve"> – Implementazione estetica su WordPress e caricamento contenuti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Pianificazione Temporale</w:t>
      </w:r>
      <w:r w:rsidDel="00000000" w:rsidR="00000000" w:rsidRPr="00000000">
        <w:rPr>
          <w:rtl w:val="0"/>
        </w:rPr>
        <w:t xml:space="preserve">: Il monitoraggio della realizzazione e delle scadenze avviene attraverso l'utilizzo del Diagramma di Gantt. Questo strumento permette di verificare in tempo reale l'avanzamento delle timeline e di sovraintendere l'effettivo svolgimento dei compiti assegnati a ciascun membro del team.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0" w:before="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vtmltrogoeu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RUOLI</w:t>
      </w:r>
    </w:p>
    <w:p w:rsidR="00000000" w:rsidDel="00000000" w:rsidP="00000000" w:rsidRDefault="00000000" w:rsidRPr="00000000" w14:paraId="00000040">
      <w:pPr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Cosmi — Project Manager (PM) &amp; Full-Stack Supporter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i w:val="1"/>
          <w:iCs w:val="1"/>
          <w:rtl w:val="0"/>
        </w:rPr>
        <w:t xml:space="preserve">Responsabilità principali</w:t>
      </w:r>
      <w:r w:rsidDel="00000000" w:rsidR="00000000" w:rsidRPr="00000000">
        <w:rPr>
          <w:rtl w:val="0"/>
        </w:rPr>
        <w:t xml:space="preserve">: Coordinamento generale del team, monitoraggio delle scadenze (Diagramma di Gantt) e gestione della documentazione di progetto. In ambito tecnico, opera a supporto della progettazione del layout grafico (Design UI/UX), collabora all'implementazione delle interfacce (Front-End) e sovraintende alle attività di revisione e debugging (Back-End).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Navarri — UI/UX Designer &amp; Front-End Developer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i w:val="1"/>
          <w:iCs w:val="1"/>
          <w:rtl w:val="0"/>
        </w:rPr>
        <w:t xml:space="preserve">Responsabilità principali</w:t>
      </w:r>
      <w:r w:rsidDel="00000000" w:rsidR="00000000" w:rsidRPr="00000000">
        <w:rPr>
          <w:rtl w:val="0"/>
        </w:rPr>
        <w:t xml:space="preserve">: Studio del brand ed elaborazione dell'identità visiva della piattaforma. Cura l'intera fase di prototipazione e la successiva trasposizione del design su WordPress. Coordina, inoltre, l'ottimizzazione SEO di base e l'indicizzazione dei metadati del sito.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  <w:i w:val="1"/>
          <w:iCs w:val="1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Tomasello — Lead Back-End Engineer &amp; Systems Administrator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i w:val="1"/>
          <w:iCs w:val="1"/>
          <w:rtl w:val="0"/>
        </w:rPr>
        <w:t xml:space="preserve">Responsabilità principali</w:t>
      </w:r>
      <w:r w:rsidDel="00000000" w:rsidR="00000000" w:rsidRPr="00000000">
        <w:rPr>
          <w:rtl w:val="0"/>
        </w:rPr>
        <w:t xml:space="preserve">: Gestisce la struttura tecnica del sito. Si occupa di installare WordPress e il plugin WooCommerce, di far funzionare il database e di far girare il sito sul computer (in locale) durante lo sviluppo. Corregge gli errori (debug) che bloccano il carrello, la prenotazione dei prodotti o la registrazione.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0" w:before="0" w:lineRule="auto"/>
        <w:rPr>
          <w:b w:val="1"/>
          <w:bCs w:val="1"/>
          <w:sz w:val="26"/>
          <w:szCs w:val="26"/>
        </w:rPr>
      </w:pPr>
      <w:bookmarkStart w:colFirst="0" w:colLast="0" w:name="_rzwcpmkfr9c2" w:id="11"/>
      <w:bookmarkEnd w:id="11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PIANIFICAZIONE E TASK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Per garantire il corretto avanzamento dei lavori e ottimizzare la collaborazione, il team adotta la seguente strategia di gestione delle attività: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Scomposizione del Lavoro ed Evoluzione delle Task</w:t>
      </w:r>
      <w:r w:rsidDel="00000000" w:rsidR="00000000" w:rsidRPr="00000000">
        <w:rPr>
          <w:rtl w:val="0"/>
        </w:rPr>
        <w:t xml:space="preserve">: Ogni macro-fase del progetto è stata inizialmente suddivisa in sotto-attività (task) numerate e assegnate a un proprietario specifico per evitare sovrapposizioni. Questo elenco non è rigido: durante lo svolgimento delle varie fasi, il team integra e aggiorna costantemente il piano con le nuove attività e necessità tecniche che emergono via via durante lo sviluppo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Allineamento e Supporto Collaborativo</w:t>
      </w:r>
      <w:r w:rsidDel="00000000" w:rsidR="00000000" w:rsidRPr="00000000">
        <w:rPr>
          <w:rtl w:val="0"/>
        </w:rPr>
        <w:t xml:space="preserve">: In caso di task complesse o contrassegnate "In Debug" (come il blocco del CAPTCHA o il reindirizzamento dei link di accesso), il team modifica la gestione individuale: più membri si uniscono per lavorare insieme alla stessa attività. Questo supporto garantisce una migliore gestione delle risorse e permette di superare rapidamente le criticità senza far slittare le scadenze del Gantt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spacing w:after="0" w:before="0" w:lineRule="auto"/>
        <w:rPr>
          <w:b w:val="1"/>
          <w:bCs w:val="1"/>
          <w:sz w:val="26"/>
          <w:szCs w:val="26"/>
        </w:rPr>
      </w:pPr>
      <w:bookmarkStart w:colFirst="0" w:colLast="0" w:name="_q33bzt730a5z" w:id="12"/>
      <w:bookmarkEnd w:id="12"/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AMBIENTE DI LAVORO E STRUMENTI UTILIZZATI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L’intero ciclo di vita del progetto, dalla pianificazione iniziale fino allo sviluppo tecnico e al debug, è supportato da strumenti digitali specifici. Gli applicativi utilizzati dal team si dividono in tre macro-aree: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Gestione e Pianificazione</w:t>
      </w:r>
      <w:r w:rsidDel="00000000" w:rsidR="00000000" w:rsidRPr="00000000">
        <w:rPr>
          <w:rtl w:val="0"/>
        </w:rPr>
        <w:t xml:space="preserve"> (Project Management):</w:t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Google Documenti</w:t>
      </w:r>
      <w:r w:rsidDel="00000000" w:rsidR="00000000" w:rsidRPr="00000000">
        <w:rPr>
          <w:rtl w:val="0"/>
        </w:rPr>
        <w:t xml:space="preserve">: Utilizzato come ambiente collaborativo per la stesura, la revisione e l'aggiornamento del Project Plan</w:t>
      </w:r>
    </w:p>
    <w:p w:rsidR="00000000" w:rsidDel="00000000" w:rsidP="00000000" w:rsidRDefault="00000000" w:rsidRPr="00000000" w14:paraId="00000052">
      <w:pPr>
        <w:numPr>
          <w:ilvl w:val="1"/>
          <w:numId w:val="3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Google Fogli</w:t>
      </w:r>
      <w:r w:rsidDel="00000000" w:rsidR="00000000" w:rsidRPr="00000000">
        <w:rPr>
          <w:rtl w:val="0"/>
        </w:rPr>
        <w:t xml:space="preserve">: Impiegato per il Diagramma di Gantt per il monitoraggio delle scadenze temporali</w:t>
      </w:r>
    </w:p>
    <w:p w:rsidR="00000000" w:rsidDel="00000000" w:rsidP="00000000" w:rsidRDefault="00000000" w:rsidRPr="00000000" w14:paraId="00000053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Progettazione Interfaccia</w:t>
      </w:r>
      <w:r w:rsidDel="00000000" w:rsidR="00000000" w:rsidRPr="00000000">
        <w:rPr>
          <w:rtl w:val="0"/>
        </w:rPr>
        <w:t xml:space="preserve"> (UI/UX Design):</w:t>
      </w:r>
    </w:p>
    <w:p w:rsidR="00000000" w:rsidDel="00000000" w:rsidP="00000000" w:rsidRDefault="00000000" w:rsidRPr="00000000" w14:paraId="00000054">
      <w:pPr>
        <w:numPr>
          <w:ilvl w:val="1"/>
          <w:numId w:val="3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Figma</w:t>
      </w:r>
      <w:r w:rsidDel="00000000" w:rsidR="00000000" w:rsidRPr="00000000">
        <w:rPr>
          <w:rtl w:val="0"/>
        </w:rPr>
        <w:t xml:space="preserve">: Adottato come piattaforma principale per la progettazione visiva. Ha permesso la creazione delle pagine chiave, la definizione della palette colori ufficiale e lo sviluppo del mockup finale per l'esperienza d'uso (User Experience) prima della fase di sviluppo</w:t>
      </w:r>
    </w:p>
    <w:p w:rsidR="00000000" w:rsidDel="00000000" w:rsidP="00000000" w:rsidRDefault="00000000" w:rsidRPr="00000000" w14:paraId="00000055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Sviluppo Tecnico e Hosting</w:t>
      </w:r>
      <w:r w:rsidDel="00000000" w:rsidR="00000000" w:rsidRPr="00000000">
        <w:rPr>
          <w:rtl w:val="0"/>
        </w:rPr>
        <w:t xml:space="preserve"> (Development &amp; Implementation):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AlterVista</w:t>
      </w:r>
      <w:r w:rsidDel="00000000" w:rsidR="00000000" w:rsidRPr="00000000">
        <w:rPr>
          <w:rtl w:val="0"/>
        </w:rPr>
        <w:t xml:space="preserve">: Usato come piattaforma di hosting per la pubblicazione del sito, la gestione del database e il controllo dei flussi sia Front-End (estetica e layout) sia Back-End (motore e dati)</w:t>
      </w:r>
    </w:p>
    <w:p w:rsidR="00000000" w:rsidDel="00000000" w:rsidP="00000000" w:rsidRDefault="00000000" w:rsidRPr="00000000" w14:paraId="00000057">
      <w:pPr>
        <w:numPr>
          <w:ilvl w:val="1"/>
          <w:numId w:val="3"/>
        </w:numPr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WooCommerce e Plugin dedicati</w:t>
      </w:r>
      <w:r w:rsidDel="00000000" w:rsidR="00000000" w:rsidRPr="00000000">
        <w:rPr>
          <w:rtl w:val="0"/>
        </w:rPr>
        <w:t xml:space="preserve">: Estensioni fondamentali per implementare la logica del catalogo, la gestione del carrello "a prenotazione" e i sistemi di sicurezza (come Google reCaptcha)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spacing w:after="0" w:before="0" w:lineRule="auto"/>
        <w:rPr>
          <w:b w:val="1"/>
          <w:bCs w:val="1"/>
          <w:sz w:val="30"/>
          <w:szCs w:val="30"/>
        </w:rPr>
      </w:pPr>
      <w:bookmarkStart w:colFirst="0" w:colLast="0" w:name="_nmeonk31cgbb" w:id="13"/>
      <w:bookmarkEnd w:id="13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3 - MILESTONE PRINCIPALI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Le milestone rappresentano i traguardi intermedi fondamentali, utilizzati per verificare l'allineamento dello sviluppo rispetto alla pianificazione iniziale.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Per questo progetto sono stati identificati quattro punti di controllo chiave: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M1 — Consolidamento dell'Assetto Organizzativo e della Baseline</w:t>
      </w:r>
      <w:r w:rsidDel="00000000" w:rsidR="00000000" w:rsidRPr="00000000">
        <w:rPr>
          <w:rtl w:val="0"/>
        </w:rPr>
        <w:t xml:space="preserve">: Raggiunta con la definizione ufficiale dei ruoli interni (assegnazione delle funzioni di Project Management e delle responsabilità di fase) e con la validazione della struttura delle task e della documentazione di pianificazione. Questo traguardo ha permesso di avviare le attività con una chiara organizzazione del lavoro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M2 — Approvazione del Prototipo Grafico e dell'Architettura Informativa</w:t>
      </w:r>
      <w:r w:rsidDel="00000000" w:rsidR="00000000" w:rsidRPr="00000000">
        <w:rPr>
          <w:rtl w:val="0"/>
        </w:rPr>
        <w:t xml:space="preserve">: Coincide con la chiusura del design su Figma e la scelta della palette cromatica coerente con l'istituto. Questa milestone definisce il congelamento del layout visivo e la precisa definizione di quali pagine realizzare, rispondendo direttamente alle necessità d'uso dell'utente prima dell'inizio dello sviluppo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M3 — Completamento dello Scheletro di Base e Configurazione WooCommerce</w:t>
      </w:r>
      <w:r w:rsidDel="00000000" w:rsidR="00000000" w:rsidRPr="00000000">
        <w:rPr>
          <w:rtl w:val="0"/>
        </w:rPr>
        <w:t xml:space="preserve">: Raggiunta nel momento in cui viene installato il tema di riferimento su WordPress e configurato WooCommerce. Questo punto di controllo traccia l'avvenuto inserimento dei prodotti a catalogo e la strutturazione logica delle pagine commerciali base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M4 — Chiusura della Fase di Debug e Ottimizzazione Front-End</w:t>
      </w:r>
      <w:r w:rsidDel="00000000" w:rsidR="00000000" w:rsidRPr="00000000">
        <w:rPr>
          <w:rtl w:val="0"/>
        </w:rPr>
        <w:t xml:space="preserve">: Rappresenta l'ultimo traguardo prima del rilascio. Coincide con la risoluzione delle criticità tecniche bloccanti e il perfezionamento estetico dell'interfaccia, preparando la piattaforma per la revisione e validazione finale da parte dei docenti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0" w:before="0" w:lineRule="auto"/>
        <w:rPr>
          <w:b w:val="1"/>
          <w:bCs w:val="1"/>
          <w:sz w:val="30"/>
          <w:szCs w:val="30"/>
        </w:rPr>
      </w:pPr>
      <w:bookmarkStart w:colFirst="0" w:colLast="0" w:name="_mrabcgwgt9mb" w:id="14"/>
      <w:bookmarkEnd w:id="14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4 - ATTIVITÀ DA SVOLGERE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Di seguito viene riportata la mappatura ufficiale delle attività di progetto: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999999" w:space="0" w:sz="8" w:val="single"/>
          <w:left w:color="999999" w:space="0" w:sz="8" w:val="single"/>
          <w:bottom w:color="999999" w:space="0" w:sz="8" w:val="single"/>
          <w:right w:color="999999" w:space="0" w:sz="8" w:val="single"/>
          <w:insideH w:color="999999" w:space="0" w:sz="8" w:val="single"/>
          <w:insideV w:color="999999" w:space="0" w:sz="8" w:val="single"/>
        </w:tblBorders>
        <w:tblLayout w:type="fixed"/>
        <w:tblLook w:val="0600"/>
      </w:tblPr>
      <w:tblGrid>
        <w:gridCol w:w="1215"/>
        <w:gridCol w:w="5370"/>
        <w:gridCol w:w="2415"/>
        <w:tblGridChange w:id="0">
          <w:tblGrid>
            <w:gridCol w:w="1215"/>
            <w:gridCol w:w="5370"/>
            <w:gridCol w:w="241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Numero WBS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Attività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Proprietario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Fase 1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Progettazione e Organizzazione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Definizione ruoli del progetto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Cosmi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Riprogettazione del Diagramma di Gantt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Cosmi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Riprogettazione del Project 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Cosmi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Aggiornamento del Project Plan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Cosmi - Navarri - Tomasello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Aggiornamento delle Analisi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 - Navarri - Tomasello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 2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Progettazione Design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Progettazione Home Page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Progettazione pagina dei Prodotti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Progettazione pagina del Singolo Prodotto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Progettazione pagina di Registrazione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Progettazione pagina di 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Progettazione pagina del Carrello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Progettazione pagina Area Utente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2.7.1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Modifica Area Utente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Cosmi - 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Trasposizione del progetto su Figma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 - 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Progettazione pagina Chi siamo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 - 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Progettazione pagina Checkout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 - Navarri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Fase 3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Back-End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Creazione pagine del sito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Tomasello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Installazione e Implementazione dei Plugin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 - Tomasello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Implementazione del Carrello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Tomasello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3.3.1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Gestione degli Ordini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Tomasello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Implementazione del Catalogo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Tomasello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3.4.1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Creazione dei Prodotti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Tomasello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Debug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Tomasello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3.5.1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Debug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3.7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Host del sito in Locale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Tomasello</w:t>
            </w:r>
          </w:p>
        </w:tc>
      </w:tr>
      <w:tr>
        <w:trPr>
          <w:cantSplit w:val="0"/>
          <w:tblHeader w:val="0"/>
        </w:trPr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Fase 4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Front-End</w:t>
            </w:r>
          </w:p>
        </w:tc>
        <w:tc>
          <w:tcPr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Header e Footer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 - 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Home Page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 - 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Catalogo Prodotti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 - 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4.3.1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Pagine Categorie Prodotti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Pagina Chi siamo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Navarri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Login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Inserimento di Testi e Immagini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 - Navarri - Tomasello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 Palette dei colori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Modifiche Grafiche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4.10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Rifiniture finali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Cosmi - Navarri - Tomasello</w:t>
            </w:r>
          </w:p>
        </w:tc>
      </w:tr>
    </w:tbl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spacing w:after="0" w:before="0" w:lineRule="auto"/>
        <w:rPr>
          <w:b w:val="1"/>
          <w:bCs w:val="1"/>
          <w:sz w:val="30"/>
          <w:szCs w:val="30"/>
        </w:rPr>
      </w:pPr>
      <w:bookmarkStart w:colFirst="0" w:colLast="0" w:name="_qoz7kka3nyz4" w:id="15"/>
      <w:bookmarkEnd w:id="15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5 - CONTROLLO DELLO STATO DI AVANZAMENTO 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Per garantire la trasparenza sull'evoluzione dei lavori e verificare il rispetto della timeline, il team monitora l'avanzamento delle 4 macro-fasi di progetto. 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Di seguito viene riportato lo stato di avanzamento percentuale e lo stato operativo di ciascuna fase alla data corrente: 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28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60"/>
        <w:gridCol w:w="4350"/>
        <w:gridCol w:w="2145"/>
        <w:gridCol w:w="1830"/>
        <w:tblGridChange w:id="0">
          <w:tblGrid>
            <w:gridCol w:w="960"/>
            <w:gridCol w:w="4350"/>
            <w:gridCol w:w="2145"/>
            <w:gridCol w:w="183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Fase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Macro-Fase di Progetto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Avanzamento %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Stato Operativo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Progettazione e Organizzazione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Completata 🟢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Progettazione Design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Completata 🟢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Back-End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85%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 corso 🟡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Fase 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/>
            </w:pPr>
            <w:r w:rsidDel="00000000" w:rsidR="00000000" w:rsidRPr="00000000">
              <w:rPr>
                <w:rtl w:val="0"/>
              </w:rPr>
              <w:t xml:space="preserve">Front-End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70%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 corso 🟠</w:t>
            </w:r>
          </w:p>
        </w:tc>
      </w:tr>
    </w:tbl>
    <w:p w:rsidR="00000000" w:rsidDel="00000000" w:rsidP="00000000" w:rsidRDefault="00000000" w:rsidRPr="00000000" w14:paraId="00000100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rPr/>
      </w:pPr>
      <w:bookmarkStart w:colFirst="0" w:colLast="0" w:name="_gnijcyg76mm" w:id="16"/>
      <w:bookmarkEnd w:id="16"/>
      <w:r w:rsidDel="00000000" w:rsidR="00000000" w:rsidRPr="00000000">
        <w:rPr>
          <w:rtl w:val="0"/>
        </w:rPr>
        <w:t xml:space="preserve">NOTE DI MONITORAGGIO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Fase 3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Ottimizzazione SEO</w:t>
      </w:r>
      <w:r w:rsidDel="00000000" w:rsidR="00000000" w:rsidRPr="00000000">
        <w:rPr>
          <w:rtl w:val="0"/>
        </w:rPr>
        <w:t xml:space="preserve">: Completamento dell'indicizzazione dei metadati di base e della struttura delle keyword per i prodotti stagionali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Ambiente Locale</w:t>
      </w:r>
      <w:r w:rsidDel="00000000" w:rsidR="00000000" w:rsidRPr="00000000">
        <w:rPr>
          <w:rtl w:val="0"/>
        </w:rPr>
        <w:t xml:space="preserve">: Trasferimento del database sull'host locale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Tracciamento Ordini</w:t>
      </w:r>
      <w:r w:rsidDel="00000000" w:rsidR="00000000" w:rsidRPr="00000000">
        <w:rPr>
          <w:rtl w:val="0"/>
        </w:rPr>
        <w:t xml:space="preserve">: Integrazione di un link di simulazione della tracciabilità delle spedizioni tramite API/collegamento DHL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Fase 4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08">
      <w:pPr>
        <w:numPr>
          <w:ilvl w:val="0"/>
          <w:numId w:val="6"/>
        </w:numPr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Carrello e Checkout</w:t>
      </w:r>
      <w:r w:rsidDel="00000000" w:rsidR="00000000" w:rsidRPr="00000000">
        <w:rPr>
          <w:rtl w:val="0"/>
        </w:rPr>
        <w:t xml:space="preserve">: Revisione della grafica per la User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Gestione Link Esterni</w:t>
      </w:r>
      <w:r w:rsidDel="00000000" w:rsidR="00000000" w:rsidRPr="00000000">
        <w:rPr>
          <w:rtl w:val="0"/>
        </w:rPr>
        <w:t xml:space="preserve">: Configurazione del target d'apertura dei collegamenti ai social network (es. Instagram) e al sito istituzionale della scuola su una nuova scheda del browser, evitando l'abbandono dell'e-commerce da parte dell'utente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Riorganizzazione Menu (Navigation Bar)</w:t>
      </w:r>
      <w:r w:rsidDel="00000000" w:rsidR="00000000" w:rsidRPr="00000000">
        <w:rPr>
          <w:rtl w:val="0"/>
        </w:rPr>
        <w:t xml:space="preserve">: Inversione nell'ordine delle voci di menu tra "Chi Siamo" e l'icona del "Carrello". Implementazione del counter dinamico sul widget del carrello per mostrare in tempo reale il numero di prodotti prenotati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Note Legali e Conformità</w:t>
      </w:r>
      <w:r w:rsidDel="00000000" w:rsidR="00000000" w:rsidRPr="00000000">
        <w:rPr>
          <w:rtl w:val="0"/>
        </w:rPr>
        <w:t xml:space="preserve">: Sviluppo e formattazione della pagina dedicata alla </w:t>
      </w:r>
      <w:r w:rsidDel="00000000" w:rsidR="00000000" w:rsidRPr="00000000">
        <w:rPr>
          <w:rtl w:val="0"/>
        </w:rPr>
        <w:t xml:space="preserve">Privacy &amp; Cookie Policy</w:t>
      </w:r>
      <w:r w:rsidDel="00000000" w:rsidR="00000000" w:rsidRPr="00000000">
        <w:rPr>
          <w:rtl w:val="0"/>
        </w:rPr>
        <w:t xml:space="preserve"> all'interno del footer del sito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i w:val="1"/>
          <w:iCs w:val="1"/>
          <w:rtl w:val="0"/>
        </w:rPr>
        <w:t xml:space="preserve">Ottimizzazione Mobile</w:t>
      </w:r>
      <w:r w:rsidDel="00000000" w:rsidR="00000000" w:rsidRPr="00000000">
        <w:rPr>
          <w:rtl w:val="0"/>
        </w:rPr>
        <w:t xml:space="preserve"> (Responsive Design): Intervento sui fogli di stile CSS per correggere la resa visiva e migliorare l'esperienza d'uso (User Experience) sui dispositivi mobili e smartphone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1"/>
        <w:spacing w:after="0" w:before="0" w:lineRule="auto"/>
        <w:rPr>
          <w:b w:val="1"/>
          <w:bCs w:val="1"/>
          <w:sz w:val="30"/>
          <w:szCs w:val="30"/>
        </w:rPr>
      </w:pPr>
      <w:bookmarkStart w:colFirst="0" w:colLast="0" w:name="_p44wrwx45tmm" w:id="17"/>
      <w:bookmarkEnd w:id="17"/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6 - GESTIONE DEI RISCHI E DELLE CRITICITÀ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Di seguito la matrice dei rischi del progetto, che mappa sia le criticità organizzative sia i reali problemi tecnici riscontrati durante lo sviluppo, evidenziando le relative strategie di mitigazione o le soluzioni applicate: 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35"/>
        <w:gridCol w:w="1545"/>
        <w:gridCol w:w="1500"/>
        <w:gridCol w:w="3660"/>
        <w:tblGridChange w:id="0">
          <w:tblGrid>
            <w:gridCol w:w="2235"/>
            <w:gridCol w:w="1545"/>
            <w:gridCol w:w="1500"/>
            <w:gridCol w:w="366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Rischio/Criticità Rilevata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Livello di Impatto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Stato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Strategia di Mitigazione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Assenza temporanea di un membro del team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Medio - Basso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Potenziale 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48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Presa in carico temporanea delle task della risorsa assente da parte degli altri membri del gruppo per evitare ritardi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Mancato completamento di una task nei tempi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Potenziale 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48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Riorganizzazione dei carichi di lavoro residui e rimodulazione interna delle tempistiche di consegna delle sotto-attività non critiche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Blocco tecnico del sistema antispam (</w:t>
            </w:r>
            <w:r w:rsidDel="00000000" w:rsidR="00000000" w:rsidRPr="00000000">
              <w:rPr>
                <w:color w:val="1f1f1f"/>
                <w:rtl w:val="0"/>
              </w:rPr>
              <w:t xml:space="preserve">CAPTCHA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Risolto 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48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Migrazione temporanea del flusso di sviluppo e test in un ambiente di hosting locale (Local) per isolare l'errore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Instabilità o limiti dell’ambiente Locale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 Risoluzione🟡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48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Ottimizzazione dei parametri del database locale e pianificazione di backup frequenti della cartella di staging per evitare perdite di dati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Incompatibilità del layout e limiti di WooCommerce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Risolto 🟢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48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Reset strutturale del CMS tramite l'installazione di un tema base vuoto (</w:t>
            </w:r>
            <w:r w:rsidDel="00000000" w:rsidR="00000000" w:rsidRPr="00000000">
              <w:rPr>
                <w:i w:val="1"/>
                <w:iCs w:val="1"/>
                <w:color w:val="1f1f1f"/>
                <w:rtl w:val="0"/>
              </w:rPr>
              <w:t xml:space="preserve">Hello Elementor</w:t>
            </w:r>
            <w:r w:rsidDel="00000000" w:rsidR="00000000" w:rsidRPr="00000000">
              <w:rPr>
                <w:color w:val="1f1f1f"/>
                <w:rtl w:val="0"/>
              </w:rPr>
              <w:t xml:space="preserve">) e integrazione di plugin specifici per sbloccare la flessibilità della UI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pBdr>
                <w:top w:color="auto" w:space="0" w:sz="0" w:val="none"/>
                <w:left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Incongruenze logiche nella pagina Carrello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Medio - Alto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 Risoluzione🟡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480" w:lineRule="auto"/>
              <w:rPr/>
            </w:pPr>
            <w:r w:rsidDel="00000000" w:rsidR="00000000" w:rsidRPr="00000000">
              <w:rPr>
                <w:color w:val="1f1f1f"/>
                <w:rtl w:val="0"/>
              </w:rPr>
              <w:t xml:space="preserve">Sessione di sviluppo congiunta tra l'area Back-End e Front-End per revisionare le funzioni della pagina e allinearla ai mockup di Figma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1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</w:pPr>
    <w:rPr>
      <w:b w:val="1"/>
      <w:bCs w:val="1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