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color w:val="9900ff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9900ff"/>
          <w:sz w:val="30"/>
          <w:szCs w:val="30"/>
          <w:rtl w:val="0"/>
        </w:rPr>
        <w:t xml:space="preserve">ANALISI dei REQUISITI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Sviluppare un sito web (lato frontend e backend) che permetta la vendita di fiori e prodotti  alimentari di stagione online.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deve poter vedere il catalogo dei prodotti e poterli prenotare (o al pezzo o al kg).</w:t>
        <w:br w:type="textWrapping"/>
        <w:t xml:space="preserve">Ogni prodotto può essere selezionato per vederne le caratteristiche e sapere in che </w:t>
      </w:r>
      <w:commentRangeStart w:id="0"/>
      <w:r w:rsidDel="00000000" w:rsidR="00000000" w:rsidRPr="00000000">
        <w:rPr>
          <w:rtl w:val="0"/>
        </w:rPr>
        <w:t xml:space="preserve">quantità è presente.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volta che viene aggiunto un nuovo prodotto viene messo ai primi posti del catalogo con la scritta</w:t>
      </w:r>
      <w:commentRangeStart w:id="1"/>
      <w:r w:rsidDel="00000000" w:rsidR="00000000" w:rsidRPr="00000000">
        <w:rPr>
          <w:rtl w:val="0"/>
        </w:rPr>
        <w:t xml:space="preserve"> “nuovi arrivi”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può visualizzare tutto il sito come ospiti ma nel momento della prenotazione di un qualsiasi prodotto in qualsiasi quantità bisogna creare/accedere al proprio account.</w:t>
        <w:br w:type="textWrapping"/>
        <w:t xml:space="preserve">Per ogni account è presente un carrello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sono possibili (per ora) le spedizioni dei prodotti, quindi pagamento e ritiro dell’ordine sono gestiti da un’operatore e il cliente stesso deve recarsi alla sede dell’agrario.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essere gestito un account amministratore che permette di caricare i prodotti con relative informazioni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ordini una volta inviati verranno mandati automaticamente via mail all’agrario o a chi gestisce tutto quello che riguarda la vendita dei prodotti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(La gestione delle recensioni è da vedere)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sia Navarri" w:id="1" w:date="2025-10-07T09:58:14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decidere quanto dura lo status di "nuovo arrivo"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 status dipende dalla scadenza di un prodotto o è standard per tutti?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(vedere scadenza prodotti quando vengono inseriti nelle vendite)</w:t>
      </w:r>
    </w:p>
  </w:comment>
  <w:comment w:author="Eleonora Cosmi" w:id="0" w:date="2025-10-07T09:58:51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Decidere se mettere flag Presente/non oppure numero disponibili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