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UC6 returnOneBook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대출한 Book을 Librarian을 통해 Return한다.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등록된 상태이다.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중인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반납된 상태이다.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반납한 상태이다.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Book 객체, Borrower 객체와 링크가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들고 반납창구에 도착하여,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반납할 Book의 바코드(ISBN)를 인식시킨다.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bookCollection에서 반납할 Book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객체에 연결된 Loan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객체가 링크를 해제하는 메시지를 받고, Loan객체와 연결된 Book 객체, Borrower 객체 각각의 양방향 링크를 해제한다.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6.5354330708658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반납된 일자를 현재시간으로 저장한다.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반납이 완료되었음을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425.19685039370086" w:hanging="425.19685039370086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Borrower는 반납창구를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9.212598425196887" w:hanging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찾고자하는 Book 객체가 없는 경우 오류 메시지를 출력한다.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