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Что такое делегат? Как определить делегат?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Область </w:t>
      </w:r>
      <w:r>
        <w:rPr>
          <w:rFonts w:hint="default"/>
          <w:lang w:val="en-US"/>
        </w:rPr>
        <w:t xml:space="preserve">Delegate </w:t>
      </w:r>
      <w:r>
        <w:rPr>
          <w:rFonts w:hint="default"/>
          <w:lang w:val="ru-RU"/>
        </w:rPr>
        <w:t>тип данных назв(парам)</w:t>
      </w:r>
      <w:r>
        <w:rPr>
          <w:rFonts w:hint="default"/>
          <w:lang w:val="en-US"/>
        </w:rPr>
        <w:t>;</w:t>
      </w:r>
    </w:p>
    <w:p>
      <w:pPr>
        <w:rPr>
          <w:rFonts w:hint="default"/>
        </w:rPr>
      </w:pPr>
      <w:r>
        <w:rPr>
          <w:rFonts w:hint="default"/>
        </w:rPr>
        <w:t>2. Назначение делегатов.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Ссылаться на функцию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Какие есть способы присваивания делегату адреса метода?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При инициализации, потом через равно</w:t>
      </w:r>
    </w:p>
    <w:p>
      <w:pPr>
        <w:rPr>
          <w:rFonts w:hint="default"/>
        </w:rPr>
      </w:pPr>
      <w:r>
        <w:rPr>
          <w:rFonts w:hint="default"/>
        </w:rPr>
        <w:t>4. Поясните назначение метода Invoke.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Вызов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Что такое групповая адресация делегата?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>+=</w:t>
      </w:r>
    </w:p>
    <w:p>
      <w:pPr>
        <w:rPr>
          <w:rFonts w:hint="default"/>
        </w:rPr>
      </w:pPr>
      <w:r>
        <w:rPr>
          <w:rFonts w:hint="default"/>
        </w:rPr>
        <w:t>6. Как создать событие?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Event </w:t>
      </w:r>
      <w:r>
        <w:rPr>
          <w:rFonts w:hint="default"/>
          <w:lang w:val="ru-RU"/>
        </w:rPr>
        <w:t>делагат имя</w:t>
      </w:r>
    </w:p>
    <w:p>
      <w:pPr>
        <w:rPr>
          <w:rFonts w:hint="default"/>
        </w:rPr>
      </w:pPr>
      <w:r>
        <w:rPr>
          <w:rFonts w:hint="default"/>
        </w:rPr>
        <w:t xml:space="preserve">7. Как события связаны с делегатами? Опишите и поясните схему </w:t>
      </w:r>
    </w:p>
    <w:p>
      <w:pPr>
        <w:rPr>
          <w:rFonts w:hint="default"/>
        </w:rPr>
      </w:pPr>
      <w:r>
        <w:rPr>
          <w:rFonts w:hint="default"/>
        </w:rPr>
        <w:t>взаимодействия.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>При создании события создаём делегат событие использует методы на которые ссылается делегат</w:t>
      </w:r>
    </w:p>
    <w:p>
      <w:pPr>
        <w:rPr>
          <w:rFonts w:hint="default"/>
        </w:rPr>
      </w:pPr>
      <w:r>
        <w:rPr>
          <w:rFonts w:hint="default"/>
        </w:rPr>
        <w:t>8. Что такое лямбда-выражения? Приведите пример лямбда-выражения</w:t>
      </w:r>
    </w:p>
    <w:p>
      <w:pPr>
        <w:rPr>
          <w:rFonts w:hint="default"/>
        </w:rPr>
      </w:pPr>
      <w:r>
        <w:rPr>
          <w:rFonts w:hint="default"/>
        </w:rPr>
        <w:t>с несколькими параметрами.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=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парам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=&gt; </w:t>
      </w:r>
      <w:r>
        <w:rPr>
          <w:rFonts w:hint="default"/>
          <w:lang w:val="ru-RU"/>
        </w:rPr>
        <w:t>код функции</w:t>
      </w:r>
    </w:p>
    <w:p>
      <w:pPr>
        <w:rPr>
          <w:rFonts w:hint="default"/>
        </w:rPr>
      </w:pPr>
      <w:r>
        <w:rPr>
          <w:rFonts w:hint="default"/>
        </w:rPr>
        <w:t xml:space="preserve">9. Что такое ковариантность и контравариантность делегатов? Что это </w:t>
      </w:r>
    </w:p>
    <w:p>
      <w:pPr>
        <w:rPr>
          <w:rFonts w:hint="default"/>
        </w:rPr>
      </w:pPr>
      <w:r>
        <w:rPr>
          <w:rFonts w:hint="default"/>
        </w:rPr>
        <w:t>дает?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Контрвариантность делегата предполагает, что типом параметра </w:t>
      </w:r>
      <w:r>
        <w:rPr>
          <w:rFonts w:hint="default"/>
          <w:lang w:val="ru-RU"/>
        </w:rPr>
        <w:tab/>
        <w:t xml:space="preserve">может быть более универсальный тип. 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Контрвариантность позволяет присваить делегату метод,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Ковариантность позволяет возвращать из метода объект, тип которого является производным от типа, возвращаемого делегатом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Ковариантность позволяет передать делегату метод</w:t>
      </w:r>
      <w:bookmarkStart w:id="0" w:name="_GoBack"/>
      <w:bookmarkEnd w:id="0"/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https://metanit.com/sharp/tutorial/3.28.php?ysclid=l99p14kjcb154694047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Поясните разницу между встроенными делегатами Action и Func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>Эктион не возвр зн,  Фанк возвр зн</w:t>
      </w:r>
      <w:r>
        <w:rPr>
          <w:rFonts w:hint="default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FA697"/>
    <w:multiLevelType w:val="singleLevel"/>
    <w:tmpl w:val="ABBFA69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9603D43"/>
    <w:multiLevelType w:val="singleLevel"/>
    <w:tmpl w:val="E9603D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E7F439"/>
    <w:multiLevelType w:val="multilevel"/>
    <w:tmpl w:val="48E7F43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1789B"/>
    <w:rsid w:val="03904209"/>
    <w:rsid w:val="0BD12060"/>
    <w:rsid w:val="0E454EBA"/>
    <w:rsid w:val="122E2C1E"/>
    <w:rsid w:val="1AC05DB2"/>
    <w:rsid w:val="21E45A1A"/>
    <w:rsid w:val="2B076C85"/>
    <w:rsid w:val="41867AAE"/>
    <w:rsid w:val="44380293"/>
    <w:rsid w:val="4BF94A97"/>
    <w:rsid w:val="4D0701EA"/>
    <w:rsid w:val="4DE97D00"/>
    <w:rsid w:val="50E91C75"/>
    <w:rsid w:val="5BC621DD"/>
    <w:rsid w:val="6131789B"/>
    <w:rsid w:val="680302A5"/>
    <w:rsid w:val="7AB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2022-10-15T08:56:00Z</dcterms:created>
  <dc:creator>peset</dc:creator>
  <cp:lastModifiedBy>peset</cp:lastModifiedBy>
  <dcterms:modified xsi:type="dcterms:W3CDTF">2022-10-15T09:06:12Z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C073B476249344FBA77FEE4BA56B9014</vt:lpwstr>
  </property>
</Properties>
</file>