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6969448"/>
        <w:docPartObj>
          <w:docPartGallery w:val="Cover Pages"/>
          <w:docPartUnique/>
        </w:docPartObj>
      </w:sdtPr>
      <w:sdtEndPr>
        <w:rPr>
          <w:rFonts w:ascii="Times New Roman" w:hAnsi="Times New Roman" w:cs="Times New Roman"/>
          <w:b/>
          <w:bCs/>
          <w:sz w:val="28"/>
          <w:szCs w:val="28"/>
        </w:rPr>
      </w:sdtEndPr>
      <w:sdtContent>
        <w:p w14:paraId="535C9F68" w14:textId="77777777" w:rsidR="006A5127" w:rsidRPr="001130BE" w:rsidRDefault="006A5127" w:rsidP="006A5127">
          <w:pPr>
            <w:widowControl w:val="0"/>
            <w:snapToGrid w:val="0"/>
            <w:spacing w:after="240"/>
            <w:jc w:val="center"/>
            <w:rPr>
              <w:rFonts w:ascii="Times New Roman" w:eastAsia="Times New Roman" w:hAnsi="Times New Roman" w:cs="Times New Roman"/>
              <w:sz w:val="28"/>
              <w:szCs w:val="28"/>
              <w:lang w:eastAsia="ru-RU"/>
            </w:rPr>
          </w:pPr>
          <w:r w:rsidRPr="001130BE">
            <w:rPr>
              <w:rFonts w:ascii="Times New Roman" w:eastAsia="Times New Roman" w:hAnsi="Times New Roman" w:cs="Times New Roman"/>
              <w:sz w:val="28"/>
              <w:szCs w:val="28"/>
              <w:lang w:eastAsia="ru-RU"/>
            </w:rPr>
            <w:t>МИНИСТЕРСТВО ОБРАЗОВАНИЯ РЕСПУБЛИКИ БЕЛАРУСЬ</w:t>
          </w:r>
          <w:r w:rsidRPr="001130BE">
            <w:rPr>
              <w:rFonts w:ascii="Times New Roman" w:eastAsia="Times New Roman" w:hAnsi="Times New Roman" w:cs="Times New Roman"/>
              <w:sz w:val="28"/>
              <w:szCs w:val="28"/>
              <w:lang w:eastAsia="ru-RU"/>
            </w:rPr>
            <w:br/>
            <w:t xml:space="preserve">Учреждение образования «БЕЛОРУССКИЙ ГОСУДАРСТВЕННЫЙ </w:t>
          </w:r>
          <w:r w:rsidRPr="001130BE">
            <w:rPr>
              <w:rFonts w:ascii="Times New Roman" w:eastAsia="Times New Roman" w:hAnsi="Times New Roman" w:cs="Times New Roman"/>
              <w:sz w:val="28"/>
              <w:szCs w:val="28"/>
              <w:lang w:eastAsia="ru-RU"/>
            </w:rPr>
            <w:br/>
            <w:t>ТЕХНОЛОГИЧЕСКИЙ УНИВЕРСИТЕТ»</w:t>
          </w:r>
        </w:p>
        <w:p w14:paraId="235C38FE" w14:textId="77777777" w:rsidR="006A5127" w:rsidRPr="001130BE" w:rsidRDefault="006A5127" w:rsidP="006A5127">
          <w:pPr>
            <w:widowControl w:val="0"/>
            <w:tabs>
              <w:tab w:val="left" w:pos="2160"/>
              <w:tab w:val="left" w:pos="10035"/>
            </w:tabs>
            <w:snapToGrid w:val="0"/>
            <w:jc w:val="center"/>
            <w:rPr>
              <w:rFonts w:ascii="Times New Roman" w:eastAsia="Times New Roman" w:hAnsi="Times New Roman" w:cs="Times New Roman"/>
              <w:sz w:val="28"/>
              <w:szCs w:val="28"/>
              <w:u w:val="single"/>
              <w:lang w:eastAsia="ru-RU"/>
            </w:rPr>
          </w:pPr>
          <w:r w:rsidRPr="001130BE">
            <w:rPr>
              <w:rFonts w:ascii="Times New Roman" w:eastAsia="Times New Roman" w:hAnsi="Times New Roman" w:cs="Times New Roman"/>
              <w:sz w:val="28"/>
              <w:szCs w:val="28"/>
              <w:lang w:eastAsia="ru-RU"/>
            </w:rPr>
            <w:t>Факультет</w:t>
          </w:r>
          <w:r w:rsidRPr="001130BE">
            <w:rPr>
              <w:rFonts w:ascii="Times New Roman" w:eastAsia="Times New Roman" w:hAnsi="Times New Roman" w:cs="Times New Roman"/>
              <w:spacing w:val="13"/>
              <w:sz w:val="28"/>
              <w:szCs w:val="28"/>
              <w:lang w:eastAsia="ru-RU"/>
            </w:rPr>
            <w:t xml:space="preserve"> </w:t>
          </w:r>
          <w:r w:rsidRPr="001130BE">
            <w:rPr>
              <w:rFonts w:ascii="Times New Roman" w:eastAsia="Times New Roman" w:hAnsi="Times New Roman" w:cs="Times New Roman"/>
              <w:sz w:val="28"/>
              <w:szCs w:val="28"/>
              <w:u w:val="single"/>
              <w:lang w:eastAsia="ru-RU"/>
            </w:rPr>
            <w:tab/>
            <w:t>Информационных</w:t>
          </w:r>
          <w:r w:rsidRPr="001130BE">
            <w:rPr>
              <w:rFonts w:ascii="Times New Roman" w:eastAsia="Times New Roman" w:hAnsi="Times New Roman" w:cs="Times New Roman"/>
              <w:spacing w:val="-1"/>
              <w:sz w:val="28"/>
              <w:szCs w:val="28"/>
              <w:u w:val="single"/>
              <w:lang w:eastAsia="ru-RU"/>
            </w:rPr>
            <w:t xml:space="preserve"> </w:t>
          </w:r>
          <w:r w:rsidRPr="001130BE">
            <w:rPr>
              <w:rFonts w:ascii="Times New Roman" w:eastAsia="Times New Roman" w:hAnsi="Times New Roman" w:cs="Times New Roman"/>
              <w:sz w:val="28"/>
              <w:szCs w:val="28"/>
              <w:u w:val="single"/>
              <w:lang w:eastAsia="ru-RU"/>
            </w:rPr>
            <w:t>технологий</w:t>
          </w:r>
        </w:p>
        <w:p w14:paraId="24032471" w14:textId="77777777" w:rsidR="006A5127" w:rsidRPr="001130BE" w:rsidRDefault="006A5127" w:rsidP="006A5127">
          <w:pPr>
            <w:widowControl w:val="0"/>
            <w:tabs>
              <w:tab w:val="left" w:pos="2160"/>
              <w:tab w:val="left" w:pos="10035"/>
            </w:tabs>
            <w:snapToGrid w:val="0"/>
            <w:jc w:val="center"/>
            <w:rPr>
              <w:rFonts w:ascii="Times New Roman" w:eastAsia="Times New Roman" w:hAnsi="Times New Roman" w:cs="Times New Roman"/>
              <w:sz w:val="28"/>
              <w:szCs w:val="28"/>
              <w:lang w:eastAsia="ru-RU"/>
            </w:rPr>
          </w:pPr>
          <w:r w:rsidRPr="001130BE">
            <w:rPr>
              <w:rFonts w:ascii="Times New Roman" w:eastAsia="Times New Roman" w:hAnsi="Times New Roman" w:cs="Times New Roman"/>
              <w:sz w:val="28"/>
              <w:szCs w:val="28"/>
              <w:lang w:eastAsia="ru-RU"/>
            </w:rPr>
            <w:t xml:space="preserve">Кафедра </w:t>
          </w:r>
          <w:r w:rsidRPr="001130BE">
            <w:rPr>
              <w:rFonts w:ascii="Times New Roman" w:eastAsia="Times New Roman" w:hAnsi="Times New Roman" w:cs="Times New Roman"/>
              <w:sz w:val="28"/>
              <w:szCs w:val="28"/>
              <w:u w:val="single"/>
              <w:lang w:eastAsia="ru-RU"/>
            </w:rPr>
            <w:tab/>
            <w:t>Информационных систем</w:t>
          </w:r>
          <w:r w:rsidRPr="001130BE">
            <w:rPr>
              <w:rFonts w:ascii="Times New Roman" w:eastAsia="Times New Roman" w:hAnsi="Times New Roman" w:cs="Times New Roman"/>
              <w:spacing w:val="-11"/>
              <w:sz w:val="28"/>
              <w:szCs w:val="28"/>
              <w:u w:val="single"/>
              <w:lang w:eastAsia="ru-RU"/>
            </w:rPr>
            <w:t xml:space="preserve"> </w:t>
          </w:r>
          <w:r w:rsidRPr="001130BE">
            <w:rPr>
              <w:rFonts w:ascii="Times New Roman" w:eastAsia="Times New Roman" w:hAnsi="Times New Roman" w:cs="Times New Roman"/>
              <w:sz w:val="28"/>
              <w:szCs w:val="28"/>
              <w:u w:val="single"/>
              <w:lang w:eastAsia="ru-RU"/>
            </w:rPr>
            <w:t>и</w:t>
          </w:r>
          <w:r w:rsidRPr="001130BE">
            <w:rPr>
              <w:rFonts w:ascii="Times New Roman" w:eastAsia="Times New Roman" w:hAnsi="Times New Roman" w:cs="Times New Roman"/>
              <w:spacing w:val="-5"/>
              <w:sz w:val="28"/>
              <w:szCs w:val="28"/>
              <w:u w:val="single"/>
              <w:lang w:eastAsia="ru-RU"/>
            </w:rPr>
            <w:t xml:space="preserve"> </w:t>
          </w:r>
          <w:r w:rsidRPr="001130BE">
            <w:rPr>
              <w:rFonts w:ascii="Times New Roman" w:eastAsia="Times New Roman" w:hAnsi="Times New Roman" w:cs="Times New Roman"/>
              <w:sz w:val="28"/>
              <w:szCs w:val="28"/>
              <w:u w:val="single"/>
              <w:lang w:eastAsia="ru-RU"/>
            </w:rPr>
            <w:t>технологий</w:t>
          </w:r>
        </w:p>
        <w:p w14:paraId="2799D76C" w14:textId="77777777" w:rsidR="006A5127" w:rsidRPr="001130BE" w:rsidRDefault="006A5127" w:rsidP="006A5127">
          <w:pPr>
            <w:widowControl w:val="0"/>
            <w:tabs>
              <w:tab w:val="left" w:pos="2160"/>
              <w:tab w:val="left" w:pos="10035"/>
            </w:tabs>
            <w:snapToGrid w:val="0"/>
            <w:spacing w:after="120"/>
            <w:jc w:val="center"/>
            <w:rPr>
              <w:rFonts w:ascii="Times New Roman" w:eastAsia="Times New Roman" w:hAnsi="Times New Roman" w:cs="Times New Roman"/>
              <w:sz w:val="28"/>
              <w:szCs w:val="28"/>
              <w:lang w:eastAsia="ru-RU"/>
            </w:rPr>
          </w:pPr>
          <w:r w:rsidRPr="001130BE">
            <w:rPr>
              <w:rFonts w:ascii="Times New Roman" w:eastAsia="Times New Roman" w:hAnsi="Times New Roman" w:cs="Times New Roman"/>
              <w:sz w:val="28"/>
              <w:szCs w:val="28"/>
              <w:lang w:eastAsia="ru-RU"/>
            </w:rPr>
            <w:t xml:space="preserve">Специальность </w:t>
          </w:r>
          <w:r w:rsidRPr="001130BE">
            <w:rPr>
              <w:rFonts w:ascii="Times New Roman" w:eastAsia="Times New Roman" w:hAnsi="Times New Roman" w:cs="Times New Roman"/>
              <w:sz w:val="28"/>
              <w:szCs w:val="28"/>
              <w:u w:val="single"/>
              <w:lang w:eastAsia="ru-RU"/>
            </w:rPr>
            <w:t xml:space="preserve">  </w:t>
          </w:r>
          <w:r w:rsidRPr="001130BE">
            <w:rPr>
              <w:rFonts w:ascii="Times New Roman" w:hAnsi="Times New Roman" w:cs="Times New Roman"/>
              <w:sz w:val="28"/>
              <w:szCs w:val="28"/>
              <w:u w:val="single"/>
            </w:rPr>
            <w:t>1-40 05 01 «Информационные системы и технологии»</w:t>
          </w:r>
        </w:p>
        <w:p w14:paraId="53EA11F1" w14:textId="548FE103" w:rsidR="006A5127" w:rsidRPr="001130BE" w:rsidRDefault="006A5127" w:rsidP="006A5127">
          <w:pPr>
            <w:widowControl w:val="0"/>
            <w:snapToGrid w:val="0"/>
            <w:spacing w:before="600" w:after="600"/>
            <w:jc w:val="center"/>
            <w:rPr>
              <w:rFonts w:ascii="Times New Roman" w:eastAsia="Times New Roman" w:hAnsi="Times New Roman" w:cs="Times New Roman"/>
              <w:b/>
              <w:sz w:val="28"/>
              <w:szCs w:val="28"/>
              <w:lang w:eastAsia="ru-RU"/>
            </w:rPr>
          </w:pPr>
          <w:r w:rsidRPr="001130BE">
            <w:rPr>
              <w:rFonts w:ascii="Times New Roman" w:eastAsia="Times New Roman" w:hAnsi="Times New Roman" w:cs="Times New Roman"/>
              <w:b/>
              <w:sz w:val="28"/>
              <w:szCs w:val="28"/>
              <w:lang w:eastAsia="ru-RU"/>
            </w:rPr>
            <w:t>ПОЯСНИТЕЛЬНАЯ ЗАПИСКА</w:t>
          </w:r>
        </w:p>
        <w:p w14:paraId="55BF1DDF" w14:textId="77C0DAB5" w:rsidR="006A5127" w:rsidRPr="001130BE" w:rsidRDefault="006A5127" w:rsidP="006A5127">
          <w:pPr>
            <w:widowControl w:val="0"/>
            <w:tabs>
              <w:tab w:val="left" w:pos="2160"/>
              <w:tab w:val="left" w:pos="10035"/>
            </w:tabs>
            <w:snapToGrid w:val="0"/>
            <w:jc w:val="center"/>
            <w:rPr>
              <w:rFonts w:ascii="Times New Roman" w:eastAsia="Times New Roman" w:hAnsi="Times New Roman" w:cs="Times New Roman"/>
              <w:sz w:val="28"/>
              <w:szCs w:val="28"/>
              <w:u w:val="single"/>
              <w:lang w:eastAsia="ru-RU"/>
            </w:rPr>
          </w:pPr>
          <w:r w:rsidRPr="001130BE">
            <w:rPr>
              <w:rFonts w:ascii="Times New Roman" w:eastAsia="Times New Roman" w:hAnsi="Times New Roman" w:cs="Times New Roman"/>
              <w:sz w:val="28"/>
              <w:szCs w:val="28"/>
              <w:lang w:eastAsia="ru-RU"/>
            </w:rPr>
            <w:t>по</w:t>
          </w:r>
          <w:r w:rsidRPr="001130BE">
            <w:rPr>
              <w:rFonts w:ascii="Times New Roman" w:eastAsia="Times New Roman" w:hAnsi="Times New Roman" w:cs="Times New Roman"/>
              <w:spacing w:val="-4"/>
              <w:sz w:val="28"/>
              <w:szCs w:val="28"/>
              <w:lang w:eastAsia="ru-RU"/>
            </w:rPr>
            <w:t xml:space="preserve"> </w:t>
          </w:r>
          <w:r w:rsidRPr="001130BE">
            <w:rPr>
              <w:rFonts w:ascii="Times New Roman" w:eastAsia="Times New Roman" w:hAnsi="Times New Roman" w:cs="Times New Roman"/>
              <w:sz w:val="28"/>
              <w:szCs w:val="28"/>
              <w:lang w:eastAsia="ru-RU"/>
            </w:rPr>
            <w:t xml:space="preserve">дисциплине </w:t>
          </w:r>
          <w:r w:rsidRPr="001F27AD">
            <w:rPr>
              <w:rFonts w:ascii="Times New Roman" w:eastAsia="Times New Roman" w:hAnsi="Times New Roman" w:cs="Times New Roman"/>
              <w:sz w:val="28"/>
              <w:szCs w:val="28"/>
              <w:lang w:eastAsia="ru-RU"/>
            </w:rPr>
            <w:t>«</w:t>
          </w:r>
          <w:r w:rsidR="0057225C">
            <w:rPr>
              <w:rFonts w:ascii="Times New Roman" w:eastAsia="Times New Roman" w:hAnsi="Times New Roman" w:cs="Times New Roman"/>
              <w:sz w:val="28"/>
              <w:szCs w:val="28"/>
              <w:lang w:eastAsia="ru-RU"/>
            </w:rPr>
            <w:t>СТАРИС</w:t>
          </w:r>
          <w:r w:rsidRPr="001F27AD">
            <w:rPr>
              <w:rFonts w:ascii="Times New Roman" w:eastAsia="Times New Roman" w:hAnsi="Times New Roman" w:cs="Times New Roman"/>
              <w:sz w:val="28"/>
              <w:szCs w:val="28"/>
              <w:lang w:eastAsia="ru-RU"/>
            </w:rPr>
            <w:t>»</w:t>
          </w:r>
        </w:p>
        <w:p w14:paraId="1FE9CD41" w14:textId="1369FF94" w:rsidR="006A5127" w:rsidRPr="001130BE" w:rsidRDefault="006A5127" w:rsidP="006A5127">
          <w:pPr>
            <w:widowControl w:val="0"/>
            <w:tabs>
              <w:tab w:val="left" w:pos="2160"/>
              <w:tab w:val="left" w:pos="10035"/>
            </w:tabs>
            <w:snapToGrid w:val="0"/>
            <w:spacing w:after="1560"/>
            <w:jc w:val="center"/>
            <w:rPr>
              <w:rFonts w:ascii="Times New Roman" w:eastAsia="Times New Roman" w:hAnsi="Times New Roman" w:cs="Times New Roman"/>
              <w:sz w:val="28"/>
              <w:szCs w:val="28"/>
              <w:lang w:eastAsia="ru-RU"/>
            </w:rPr>
          </w:pPr>
          <w:r w:rsidRPr="001130BE">
            <w:rPr>
              <w:rFonts w:ascii="Times New Roman" w:eastAsia="Times New Roman" w:hAnsi="Times New Roman" w:cs="Times New Roman"/>
              <w:sz w:val="28"/>
              <w:szCs w:val="28"/>
              <w:lang w:eastAsia="ru-RU"/>
            </w:rPr>
            <w:t>Тема «</w:t>
          </w:r>
          <w:r w:rsidR="007C1BFF">
            <w:rPr>
              <w:rFonts w:ascii="Times New Roman" w:eastAsia="Times New Roman" w:hAnsi="Times New Roman" w:cs="Times New Roman"/>
              <w:sz w:val="28"/>
              <w:szCs w:val="28"/>
              <w:lang w:eastAsia="ru-RU"/>
            </w:rPr>
            <w:t xml:space="preserve">Интернет-сервис </w:t>
          </w:r>
          <w:r w:rsidR="00C03987">
            <w:rPr>
              <w:rFonts w:ascii="Times New Roman" w:eastAsia="Times New Roman" w:hAnsi="Times New Roman" w:cs="Times New Roman"/>
              <w:sz w:val="28"/>
              <w:szCs w:val="28"/>
              <w:lang w:eastAsia="ru-RU"/>
            </w:rPr>
            <w:t>«</w:t>
          </w:r>
          <w:r w:rsidR="007C1BFF">
            <w:rPr>
              <w:rFonts w:ascii="Times New Roman" w:eastAsia="Times New Roman" w:hAnsi="Times New Roman" w:cs="Times New Roman"/>
              <w:sz w:val="28"/>
              <w:szCs w:val="28"/>
              <w:lang w:eastAsia="ru-RU"/>
            </w:rPr>
            <w:t>Доска объявлений</w:t>
          </w:r>
          <w:r w:rsidRPr="001130BE">
            <w:rPr>
              <w:rFonts w:ascii="Times New Roman" w:eastAsia="Times New Roman" w:hAnsi="Times New Roman" w:cs="Times New Roman"/>
              <w:sz w:val="28"/>
              <w:szCs w:val="28"/>
              <w:lang w:eastAsia="ru-RU"/>
            </w:rPr>
            <w:t>»</w:t>
          </w:r>
        </w:p>
        <w:p w14:paraId="6773F6E6" w14:textId="3DA4E282" w:rsidR="006A5127" w:rsidRPr="001130BE" w:rsidRDefault="006A5127" w:rsidP="00F37BB8">
          <w:pPr>
            <w:widowControl w:val="0"/>
            <w:tabs>
              <w:tab w:val="left" w:pos="2160"/>
              <w:tab w:val="left" w:pos="4320"/>
              <w:tab w:val="left" w:pos="7200"/>
              <w:tab w:val="left" w:pos="9900"/>
            </w:tabs>
            <w:snapToGrid w:val="0"/>
            <w:ind w:left="3540"/>
            <w:jc w:val="both"/>
            <w:rPr>
              <w:rFonts w:ascii="Times New Roman" w:eastAsia="Times New Roman" w:hAnsi="Times New Roman" w:cs="Times New Roman"/>
              <w:b/>
              <w:sz w:val="28"/>
              <w:szCs w:val="28"/>
              <w:lang w:eastAsia="ru-RU"/>
            </w:rPr>
          </w:pPr>
          <w:r w:rsidRPr="001130BE">
            <w:rPr>
              <w:rFonts w:ascii="Times New Roman" w:eastAsia="Times New Roman" w:hAnsi="Times New Roman" w:cs="Times New Roman"/>
              <w:b/>
              <w:sz w:val="28"/>
              <w:szCs w:val="28"/>
              <w:lang w:eastAsia="ru-RU"/>
            </w:rPr>
            <w:t>Исполнитель</w:t>
          </w:r>
        </w:p>
        <w:p w14:paraId="66D3CFE9" w14:textId="1764D79D" w:rsidR="006A5127" w:rsidRPr="001130BE" w:rsidRDefault="006A5127" w:rsidP="001037E0">
          <w:pPr>
            <w:widowControl w:val="0"/>
            <w:tabs>
              <w:tab w:val="left" w:pos="2160"/>
              <w:tab w:val="left" w:pos="4320"/>
              <w:tab w:val="left" w:pos="4352"/>
              <w:tab w:val="left" w:pos="7200"/>
              <w:tab w:val="left" w:pos="9900"/>
            </w:tabs>
            <w:snapToGrid w:val="0"/>
            <w:spacing w:after="0" w:line="240" w:lineRule="auto"/>
            <w:ind w:left="1072"/>
            <w:jc w:val="both"/>
            <w:rPr>
              <w:rFonts w:ascii="Times New Roman" w:eastAsia="Times New Roman" w:hAnsi="Times New Roman" w:cs="Times New Roman"/>
              <w:sz w:val="28"/>
              <w:szCs w:val="28"/>
              <w:lang w:eastAsia="ru-RU"/>
            </w:rPr>
          </w:pPr>
          <w:r w:rsidRPr="00F37BB8">
            <w:rPr>
              <w:rFonts w:ascii="Times New Roman" w:eastAsia="Times New Roman" w:hAnsi="Times New Roman" w:cs="Times New Roman"/>
              <w:sz w:val="28"/>
              <w:szCs w:val="28"/>
              <w:u w:val="single"/>
              <w:lang w:eastAsia="ru-RU"/>
            </w:rPr>
            <w:t xml:space="preserve">студент(а) 2 курса </w:t>
          </w:r>
          <w:r w:rsidR="00DC43B6" w:rsidRPr="00F37BB8">
            <w:rPr>
              <w:rFonts w:ascii="Times New Roman" w:eastAsia="Times New Roman" w:hAnsi="Times New Roman" w:cs="Times New Roman"/>
              <w:sz w:val="28"/>
              <w:szCs w:val="28"/>
              <w:u w:val="single"/>
              <w:lang w:eastAsia="ru-RU"/>
            </w:rPr>
            <w:t>3</w:t>
          </w:r>
          <w:r w:rsidRPr="00F37BB8">
            <w:rPr>
              <w:rFonts w:ascii="Times New Roman" w:eastAsia="Times New Roman" w:hAnsi="Times New Roman" w:cs="Times New Roman"/>
              <w:spacing w:val="-6"/>
              <w:sz w:val="28"/>
              <w:szCs w:val="28"/>
              <w:u w:val="single"/>
              <w:lang w:eastAsia="ru-RU"/>
            </w:rPr>
            <w:t xml:space="preserve"> </w:t>
          </w:r>
          <w:r w:rsidRPr="00F37BB8">
            <w:rPr>
              <w:rFonts w:ascii="Times New Roman" w:eastAsia="Times New Roman" w:hAnsi="Times New Roman" w:cs="Times New Roman"/>
              <w:sz w:val="28"/>
              <w:szCs w:val="28"/>
              <w:u w:val="single"/>
              <w:lang w:eastAsia="ru-RU"/>
            </w:rPr>
            <w:t>группы</w:t>
          </w:r>
          <w:r w:rsidR="0004652E">
            <w:rPr>
              <w:rFonts w:ascii="Times New Roman" w:eastAsia="Times New Roman" w:hAnsi="Times New Roman" w:cs="Times New Roman"/>
              <w:spacing w:val="-4"/>
              <w:sz w:val="28"/>
              <w:szCs w:val="28"/>
              <w:lang w:eastAsia="ru-RU"/>
            </w:rPr>
            <w:tab/>
          </w:r>
          <w:r w:rsidRPr="006A489D">
            <w:rPr>
              <w:rFonts w:ascii="Times New Roman" w:eastAsia="Times New Roman" w:hAnsi="Times New Roman" w:cs="Times New Roman"/>
              <w:sz w:val="28"/>
              <w:szCs w:val="28"/>
              <w:u w:val="single"/>
              <w:lang w:eastAsia="ru-RU"/>
            </w:rPr>
            <w:t>А. Н. Халалеенко</w:t>
          </w:r>
        </w:p>
        <w:p w14:paraId="66DC0F3C" w14:textId="65DD2B48" w:rsidR="006A5127" w:rsidRPr="001130BE" w:rsidRDefault="001037E0" w:rsidP="001037E0">
          <w:pPr>
            <w:widowControl w:val="0"/>
            <w:tabs>
              <w:tab w:val="left" w:pos="2160"/>
              <w:tab w:val="left" w:pos="4320"/>
              <w:tab w:val="left" w:pos="4352"/>
              <w:tab w:val="left" w:pos="7200"/>
              <w:tab w:val="left" w:pos="9900"/>
            </w:tabs>
            <w:snapToGrid w:val="0"/>
            <w:spacing w:before="40" w:after="600"/>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Pr>
              <w:rFonts w:ascii="Times New Roman" w:eastAsia="Times New Roman" w:hAnsi="Times New Roman" w:cs="Times New Roman"/>
              <w:sz w:val="20"/>
              <w:szCs w:val="20"/>
              <w:lang w:eastAsia="ru-RU"/>
            </w:rPr>
            <w:tab/>
          </w:r>
          <w:r w:rsidR="001B1CA9">
            <w:rPr>
              <w:rFonts w:ascii="Times New Roman" w:eastAsia="Times New Roman" w:hAnsi="Times New Roman" w:cs="Times New Roman"/>
              <w:sz w:val="20"/>
              <w:szCs w:val="20"/>
              <w:lang w:eastAsia="ru-RU"/>
            </w:rPr>
            <w:tab/>
          </w:r>
          <w:r w:rsidR="006A5127" w:rsidRPr="001130BE">
            <w:rPr>
              <w:rFonts w:ascii="Times New Roman" w:eastAsia="Times New Roman" w:hAnsi="Times New Roman" w:cs="Times New Roman"/>
              <w:sz w:val="20"/>
              <w:szCs w:val="20"/>
              <w:lang w:eastAsia="ru-RU"/>
            </w:rPr>
            <w:t>подпись, дата</w:t>
          </w:r>
        </w:p>
        <w:p w14:paraId="234158B9" w14:textId="79926D57" w:rsidR="006A5127" w:rsidRPr="001130BE" w:rsidRDefault="006A5127" w:rsidP="00F37BB8">
          <w:pPr>
            <w:widowControl w:val="0"/>
            <w:tabs>
              <w:tab w:val="left" w:pos="2160"/>
              <w:tab w:val="left" w:pos="4320"/>
              <w:tab w:val="left" w:pos="4352"/>
              <w:tab w:val="left" w:pos="7200"/>
              <w:tab w:val="left" w:pos="9900"/>
            </w:tabs>
            <w:snapToGrid w:val="0"/>
            <w:spacing w:after="120"/>
            <w:ind w:left="3540"/>
            <w:jc w:val="both"/>
            <w:rPr>
              <w:rFonts w:ascii="Times New Roman" w:eastAsia="Times New Roman" w:hAnsi="Times New Roman" w:cs="Times New Roman"/>
              <w:b/>
              <w:sz w:val="28"/>
              <w:szCs w:val="28"/>
              <w:lang w:eastAsia="ru-RU"/>
            </w:rPr>
          </w:pPr>
          <w:r w:rsidRPr="001130BE">
            <w:rPr>
              <w:rFonts w:ascii="Times New Roman" w:eastAsia="Times New Roman" w:hAnsi="Times New Roman" w:cs="Times New Roman"/>
              <w:b/>
              <w:sz w:val="28"/>
              <w:szCs w:val="28"/>
              <w:lang w:eastAsia="ru-RU"/>
            </w:rPr>
            <w:t>Руководитель</w:t>
          </w:r>
        </w:p>
        <w:p w14:paraId="1CF58893" w14:textId="14E99071" w:rsidR="006A5127" w:rsidRPr="001130BE" w:rsidRDefault="00DC43B6" w:rsidP="001037E0">
          <w:pPr>
            <w:widowControl w:val="0"/>
            <w:tabs>
              <w:tab w:val="left" w:pos="567"/>
            </w:tabs>
            <w:snapToGrid w:val="0"/>
            <w:spacing w:after="0" w:line="240" w:lineRule="auto"/>
            <w:ind w:left="107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u w:val="single"/>
              <w:lang w:eastAsia="ru-RU"/>
            </w:rPr>
            <w:t>ассистент</w:t>
          </w:r>
          <w:r w:rsidR="006A5127" w:rsidRPr="001130BE">
            <w:rPr>
              <w:rFonts w:ascii="Times New Roman" w:eastAsia="Times New Roman" w:hAnsi="Times New Roman" w:cs="Times New Roman"/>
              <w:sz w:val="28"/>
              <w:szCs w:val="28"/>
              <w:u w:val="single"/>
              <w:lang w:eastAsia="ru-RU"/>
            </w:rPr>
            <w:tab/>
          </w:r>
          <w:r w:rsidR="006A5127" w:rsidRPr="001130BE">
            <w:rPr>
              <w:rFonts w:ascii="Times New Roman" w:eastAsia="Times New Roman" w:hAnsi="Times New Roman" w:cs="Times New Roman"/>
              <w:sz w:val="28"/>
              <w:szCs w:val="28"/>
              <w:u w:val="single"/>
              <w:lang w:eastAsia="ru-RU"/>
            </w:rPr>
            <w:tab/>
          </w:r>
          <w:r w:rsidR="006A5127" w:rsidRPr="001130BE">
            <w:rPr>
              <w:rFonts w:ascii="Times New Roman" w:eastAsia="Times New Roman" w:hAnsi="Times New Roman" w:cs="Times New Roman"/>
              <w:sz w:val="28"/>
              <w:szCs w:val="28"/>
              <w:u w:val="single"/>
              <w:lang w:eastAsia="ru-RU"/>
            </w:rPr>
            <w:tab/>
          </w:r>
          <w:r w:rsidR="006A5127" w:rsidRPr="001130BE">
            <w:rPr>
              <w:rFonts w:ascii="Times New Roman" w:eastAsia="Times New Roman" w:hAnsi="Times New Roman" w:cs="Times New Roman"/>
              <w:sz w:val="28"/>
              <w:szCs w:val="28"/>
              <w:lang w:eastAsia="ru-RU"/>
            </w:rPr>
            <w:tab/>
          </w:r>
          <w:bookmarkStart w:id="0" w:name="_Hlk117500246"/>
          <w:r w:rsidR="001037E0">
            <w:rPr>
              <w:rFonts w:ascii="Times New Roman" w:eastAsia="Times New Roman" w:hAnsi="Times New Roman" w:cs="Times New Roman"/>
              <w:sz w:val="28"/>
              <w:szCs w:val="28"/>
              <w:lang w:eastAsia="ru-RU"/>
            </w:rPr>
            <w:tab/>
          </w:r>
          <w:r w:rsidR="001037E0">
            <w:rPr>
              <w:rFonts w:ascii="Times New Roman" w:eastAsia="Times New Roman" w:hAnsi="Times New Roman" w:cs="Times New Roman"/>
              <w:sz w:val="28"/>
              <w:szCs w:val="28"/>
              <w:lang w:eastAsia="ru-RU"/>
            </w:rPr>
            <w:tab/>
          </w:r>
          <w:r w:rsidR="0004652E">
            <w:rPr>
              <w:rFonts w:ascii="Times New Roman" w:eastAsia="Times New Roman" w:hAnsi="Times New Roman" w:cs="Times New Roman"/>
              <w:sz w:val="28"/>
              <w:szCs w:val="28"/>
              <w:lang w:eastAsia="ru-RU"/>
            </w:rPr>
            <w:tab/>
          </w:r>
          <w:r w:rsidR="00070366" w:rsidRPr="00BC125F">
            <w:rPr>
              <w:rFonts w:ascii="Times New Roman" w:eastAsia="Times New Roman" w:hAnsi="Times New Roman" w:cs="Times New Roman"/>
              <w:sz w:val="28"/>
              <w:szCs w:val="28"/>
              <w:u w:val="single"/>
              <w:lang w:eastAsia="ru-RU"/>
            </w:rPr>
            <w:t>Д</w:t>
          </w:r>
          <w:r w:rsidR="006A5127" w:rsidRPr="00BC125F">
            <w:rPr>
              <w:rFonts w:ascii="Times New Roman" w:eastAsia="Times New Roman" w:hAnsi="Times New Roman" w:cs="Times New Roman"/>
              <w:sz w:val="28"/>
              <w:szCs w:val="28"/>
              <w:u w:val="single"/>
              <w:lang w:eastAsia="ru-RU"/>
            </w:rPr>
            <w:t xml:space="preserve">. </w:t>
          </w:r>
          <w:r w:rsidR="002A189A" w:rsidRPr="00BC125F">
            <w:rPr>
              <w:rFonts w:ascii="Times New Roman" w:eastAsia="Times New Roman" w:hAnsi="Times New Roman" w:cs="Times New Roman"/>
              <w:sz w:val="28"/>
              <w:szCs w:val="28"/>
              <w:u w:val="single"/>
              <w:lang w:eastAsia="ru-RU"/>
            </w:rPr>
            <w:t>В</w:t>
          </w:r>
          <w:r w:rsidR="006A5127" w:rsidRPr="00BC125F">
            <w:rPr>
              <w:rFonts w:ascii="Times New Roman" w:eastAsia="Times New Roman" w:hAnsi="Times New Roman" w:cs="Times New Roman"/>
              <w:sz w:val="28"/>
              <w:szCs w:val="28"/>
              <w:u w:val="single"/>
              <w:lang w:eastAsia="ru-RU"/>
            </w:rPr>
            <w:t>.</w:t>
          </w:r>
          <w:bookmarkEnd w:id="0"/>
          <w:r w:rsidRPr="00BC125F">
            <w:rPr>
              <w:rFonts w:ascii="Times New Roman" w:eastAsia="Times New Roman" w:hAnsi="Times New Roman" w:cs="Times New Roman"/>
              <w:sz w:val="28"/>
              <w:szCs w:val="28"/>
              <w:u w:val="single"/>
              <w:lang w:eastAsia="ru-RU"/>
            </w:rPr>
            <w:t xml:space="preserve"> Копыток</w:t>
          </w:r>
        </w:p>
        <w:p w14:paraId="1285414D" w14:textId="077C59B4" w:rsidR="006A5127" w:rsidRPr="001130BE" w:rsidRDefault="001037E0" w:rsidP="001037E0">
          <w:pPr>
            <w:tabs>
              <w:tab w:val="left" w:pos="1815"/>
              <w:tab w:val="center" w:pos="5032"/>
            </w:tabs>
            <w:spacing w:before="40" w:after="1080"/>
            <w:jc w:val="both"/>
            <w:rPr>
              <w:rFonts w:ascii="Times New Roman" w:hAnsi="Times New Roman" w:cs="Times New Roman"/>
              <w:sz w:val="20"/>
              <w:szCs w:val="20"/>
            </w:rPr>
          </w:pPr>
          <w:r>
            <w:rPr>
              <w:rFonts w:ascii="Times New Roman" w:hAnsi="Times New Roman" w:cs="Times New Roman"/>
              <w:sz w:val="20"/>
              <w:szCs w:val="20"/>
            </w:rPr>
            <w:t xml:space="preserve">                     </w:t>
          </w:r>
          <w:r w:rsidR="006A5127" w:rsidRPr="001130BE">
            <w:rPr>
              <w:rFonts w:ascii="Times New Roman" w:hAnsi="Times New Roman" w:cs="Times New Roman"/>
              <w:sz w:val="20"/>
              <w:szCs w:val="20"/>
            </w:rPr>
            <w:t xml:space="preserve">должность, учен. степень, ученое звание                         </w:t>
          </w:r>
          <w:r>
            <w:rPr>
              <w:rFonts w:ascii="Times New Roman" w:hAnsi="Times New Roman" w:cs="Times New Roman"/>
              <w:sz w:val="20"/>
              <w:szCs w:val="20"/>
            </w:rPr>
            <w:tab/>
          </w:r>
          <w:r w:rsidR="0004652E">
            <w:rPr>
              <w:rFonts w:ascii="Times New Roman" w:hAnsi="Times New Roman" w:cs="Times New Roman"/>
              <w:sz w:val="20"/>
              <w:szCs w:val="20"/>
            </w:rPr>
            <w:tab/>
          </w:r>
          <w:r w:rsidR="00477749">
            <w:rPr>
              <w:rFonts w:ascii="Times New Roman" w:hAnsi="Times New Roman" w:cs="Times New Roman"/>
              <w:sz w:val="20"/>
              <w:szCs w:val="20"/>
            </w:rPr>
            <w:t xml:space="preserve"> </w:t>
          </w:r>
          <w:r w:rsidR="006A5127" w:rsidRPr="001130BE">
            <w:rPr>
              <w:rFonts w:ascii="Times New Roman" w:hAnsi="Times New Roman" w:cs="Times New Roman"/>
              <w:sz w:val="20"/>
              <w:szCs w:val="20"/>
            </w:rPr>
            <w:t>подпись, дата</w:t>
          </w:r>
        </w:p>
        <w:p w14:paraId="79058C74" w14:textId="77777777" w:rsidR="006A5127" w:rsidRPr="001130BE" w:rsidRDefault="006A5127" w:rsidP="006A5127">
          <w:pPr>
            <w:pStyle w:val="af4"/>
            <w:tabs>
              <w:tab w:val="left" w:leader="underscore" w:pos="1134"/>
            </w:tabs>
            <w:spacing w:before="40" w:after="0"/>
            <w:ind w:firstLine="2410"/>
            <w:jc w:val="center"/>
            <w:rPr>
              <w:sz w:val="20"/>
            </w:rPr>
          </w:pPr>
        </w:p>
        <w:p w14:paraId="64EA2D42" w14:textId="77777777" w:rsidR="006A5127" w:rsidRPr="001130BE" w:rsidRDefault="006A5127" w:rsidP="006A5127">
          <w:pPr>
            <w:pStyle w:val="af4"/>
            <w:tabs>
              <w:tab w:val="left" w:leader="underscore" w:pos="1134"/>
            </w:tabs>
            <w:spacing w:before="40" w:after="0"/>
            <w:ind w:firstLine="2410"/>
            <w:jc w:val="center"/>
            <w:rPr>
              <w:sz w:val="20"/>
            </w:rPr>
          </w:pPr>
        </w:p>
        <w:p w14:paraId="06D72535" w14:textId="77777777" w:rsidR="006A5127" w:rsidRPr="001130BE" w:rsidRDefault="006A5127" w:rsidP="006A5127">
          <w:pPr>
            <w:pStyle w:val="af4"/>
            <w:tabs>
              <w:tab w:val="left" w:leader="underscore" w:pos="1134"/>
            </w:tabs>
            <w:spacing w:before="40" w:after="0"/>
            <w:ind w:firstLine="2410"/>
            <w:jc w:val="center"/>
            <w:rPr>
              <w:sz w:val="20"/>
            </w:rPr>
          </w:pPr>
        </w:p>
        <w:p w14:paraId="1BB2D8BB" w14:textId="77777777" w:rsidR="00AA2530" w:rsidRDefault="00AA2530" w:rsidP="006A5127">
          <w:pPr>
            <w:jc w:val="center"/>
            <w:rPr>
              <w:rFonts w:ascii="Times New Roman" w:hAnsi="Times New Roman" w:cs="Times New Roman"/>
              <w:b/>
              <w:bCs/>
              <w:sz w:val="28"/>
              <w:szCs w:val="28"/>
            </w:rPr>
          </w:pPr>
        </w:p>
        <w:p w14:paraId="74DF9F36" w14:textId="77777777" w:rsidR="00AA2530" w:rsidRDefault="00AA2530" w:rsidP="006A5127">
          <w:pPr>
            <w:jc w:val="center"/>
            <w:rPr>
              <w:rFonts w:ascii="Times New Roman" w:hAnsi="Times New Roman" w:cs="Times New Roman"/>
              <w:b/>
              <w:bCs/>
              <w:sz w:val="28"/>
              <w:szCs w:val="28"/>
            </w:rPr>
          </w:pPr>
        </w:p>
        <w:p w14:paraId="0E2593D6" w14:textId="77777777" w:rsidR="00AA2530" w:rsidRDefault="00AA2530" w:rsidP="006A5127">
          <w:pPr>
            <w:jc w:val="center"/>
            <w:rPr>
              <w:rFonts w:ascii="Times New Roman" w:hAnsi="Times New Roman" w:cs="Times New Roman"/>
              <w:b/>
              <w:bCs/>
              <w:sz w:val="28"/>
              <w:szCs w:val="28"/>
            </w:rPr>
          </w:pPr>
        </w:p>
        <w:p w14:paraId="253F5649" w14:textId="77777777" w:rsidR="00AA2530" w:rsidRDefault="00AA2530" w:rsidP="006A5127">
          <w:pPr>
            <w:jc w:val="center"/>
            <w:rPr>
              <w:rFonts w:ascii="Times New Roman" w:hAnsi="Times New Roman" w:cs="Times New Roman"/>
              <w:b/>
              <w:bCs/>
              <w:sz w:val="28"/>
              <w:szCs w:val="28"/>
            </w:rPr>
          </w:pPr>
        </w:p>
        <w:p w14:paraId="23448201" w14:textId="77777777" w:rsidR="00AA2530" w:rsidRDefault="00AA2530" w:rsidP="006A5127">
          <w:pPr>
            <w:jc w:val="center"/>
            <w:rPr>
              <w:rFonts w:ascii="Times New Roman" w:hAnsi="Times New Roman" w:cs="Times New Roman"/>
              <w:b/>
              <w:bCs/>
              <w:sz w:val="28"/>
              <w:szCs w:val="28"/>
            </w:rPr>
          </w:pPr>
        </w:p>
        <w:p w14:paraId="011CCB8B" w14:textId="77777777" w:rsidR="00AA2530" w:rsidRDefault="00AA2530" w:rsidP="00E029F7">
          <w:pPr>
            <w:rPr>
              <w:rFonts w:ascii="Times New Roman" w:hAnsi="Times New Roman" w:cs="Times New Roman"/>
              <w:b/>
              <w:bCs/>
              <w:sz w:val="28"/>
              <w:szCs w:val="28"/>
            </w:rPr>
          </w:pPr>
        </w:p>
        <w:p w14:paraId="0418D056" w14:textId="46FD2811" w:rsidR="00AA2530" w:rsidRDefault="00AA2530" w:rsidP="006A5127">
          <w:pPr>
            <w:jc w:val="center"/>
            <w:rPr>
              <w:rFonts w:ascii="Times New Roman" w:hAnsi="Times New Roman" w:cs="Times New Roman"/>
              <w:b/>
              <w:bCs/>
              <w:sz w:val="28"/>
              <w:szCs w:val="28"/>
            </w:rPr>
          </w:pPr>
        </w:p>
        <w:p w14:paraId="0CAF0B8F" w14:textId="3E66B6AD" w:rsidR="00AA2530" w:rsidRPr="004E7AAE" w:rsidRDefault="00333492" w:rsidP="004E7AAE">
          <w:pPr>
            <w:jc w:val="center"/>
            <w:rPr>
              <w:rFonts w:ascii="Times New Roman" w:hAnsi="Times New Roman" w:cs="Times New Roman"/>
              <w:sz w:val="28"/>
              <w:szCs w:val="28"/>
            </w:rPr>
          </w:pPr>
          <w:r w:rsidRPr="00333492">
            <w:rPr>
              <w:rFonts w:ascii="Times New Roman" w:hAnsi="Times New Roman" w:cs="Times New Roman"/>
              <w:sz w:val="28"/>
              <w:szCs w:val="28"/>
            </w:rPr>
            <w:t>Минск 2022</w:t>
          </w:r>
        </w:p>
        <w:p w14:paraId="244E4961" w14:textId="48B93451" w:rsidR="0043796C" w:rsidRPr="00326589" w:rsidRDefault="007A22B2" w:rsidP="006A5127">
          <w:pPr>
            <w:jc w:val="center"/>
            <w:rPr>
              <w:rFonts w:ascii="Times New Roman" w:hAnsi="Times New Roman" w:cs="Times New Roman"/>
              <w:b/>
              <w:bCs/>
              <w:sz w:val="28"/>
              <w:szCs w:val="28"/>
            </w:rPr>
          </w:pPr>
          <w:r w:rsidRPr="009D682C">
            <w:rPr>
              <w:rFonts w:ascii="Times New Roman" w:hAnsi="Times New Roman" w:cs="Times New Roman"/>
              <w:b/>
              <w:bCs/>
              <w:sz w:val="32"/>
              <w:szCs w:val="32"/>
            </w:rPr>
            <w:lastRenderedPageBreak/>
            <w:t>Содержание</w:t>
          </w:r>
        </w:p>
      </w:sdtContent>
    </w:sdt>
    <w:sdt>
      <w:sdtPr>
        <w:rPr>
          <w:rFonts w:ascii="Times New Roman" w:eastAsiaTheme="minorHAnsi" w:hAnsi="Times New Roman" w:cs="Times New Roman"/>
          <w:color w:val="auto"/>
          <w:sz w:val="28"/>
          <w:szCs w:val="28"/>
          <w:lang w:eastAsia="en-US"/>
        </w:rPr>
        <w:id w:val="1874573124"/>
        <w:docPartObj>
          <w:docPartGallery w:val="Table of Contents"/>
          <w:docPartUnique/>
        </w:docPartObj>
      </w:sdtPr>
      <w:sdtEndPr/>
      <w:sdtContent>
        <w:p w14:paraId="03574CE5" w14:textId="7C73C456" w:rsidR="007A22B2" w:rsidRPr="00BE4A66" w:rsidRDefault="007A22B2" w:rsidP="006A5127">
          <w:pPr>
            <w:pStyle w:val="a9"/>
            <w:jc w:val="center"/>
            <w:rPr>
              <w:rFonts w:ascii="Times New Roman" w:eastAsiaTheme="minorHAnsi" w:hAnsi="Times New Roman" w:cs="Times New Roman"/>
              <w:color w:val="auto"/>
              <w:sz w:val="28"/>
              <w:szCs w:val="28"/>
              <w:lang w:eastAsia="en-US"/>
            </w:rPr>
          </w:pPr>
        </w:p>
        <w:p w14:paraId="23F0C4E4" w14:textId="2F9EE448" w:rsidR="00BE4A66" w:rsidRPr="00BE4A66" w:rsidRDefault="0043796C">
          <w:pPr>
            <w:pStyle w:val="11"/>
            <w:tabs>
              <w:tab w:val="right" w:leader="dot" w:pos="10308"/>
            </w:tabs>
            <w:rPr>
              <w:rFonts w:ascii="Times New Roman" w:eastAsiaTheme="minorEastAsia" w:hAnsi="Times New Roman" w:cs="Times New Roman"/>
              <w:noProof/>
              <w:sz w:val="28"/>
              <w:szCs w:val="28"/>
              <w:lang w:eastAsia="ru-RU"/>
            </w:rPr>
          </w:pPr>
          <w:r w:rsidRPr="00BE4A66">
            <w:rPr>
              <w:rFonts w:ascii="Times New Roman" w:hAnsi="Times New Roman" w:cs="Times New Roman"/>
              <w:sz w:val="28"/>
              <w:szCs w:val="28"/>
            </w:rPr>
            <w:fldChar w:fldCharType="begin"/>
          </w:r>
          <w:r w:rsidRPr="00BE4A66">
            <w:rPr>
              <w:rFonts w:ascii="Times New Roman" w:hAnsi="Times New Roman" w:cs="Times New Roman"/>
              <w:sz w:val="28"/>
              <w:szCs w:val="28"/>
            </w:rPr>
            <w:instrText xml:space="preserve"> TOC \o "1-3" \h \z \u </w:instrText>
          </w:r>
          <w:r w:rsidRPr="00BE4A66">
            <w:rPr>
              <w:rFonts w:ascii="Times New Roman" w:hAnsi="Times New Roman" w:cs="Times New Roman"/>
              <w:sz w:val="28"/>
              <w:szCs w:val="28"/>
            </w:rPr>
            <w:fldChar w:fldCharType="separate"/>
          </w:r>
          <w:hyperlink w:anchor="_Toc122192573" w:history="1">
            <w:r w:rsidR="00BE4A66" w:rsidRPr="00BE4A66">
              <w:rPr>
                <w:rStyle w:val="a3"/>
                <w:rFonts w:ascii="Times New Roman" w:hAnsi="Times New Roman" w:cs="Times New Roman"/>
                <w:noProof/>
                <w:sz w:val="28"/>
                <w:szCs w:val="28"/>
              </w:rPr>
              <w:t>Введение</w:t>
            </w:r>
            <w:r w:rsidR="00BE4A66" w:rsidRPr="00BE4A66">
              <w:rPr>
                <w:rFonts w:ascii="Times New Roman" w:hAnsi="Times New Roman" w:cs="Times New Roman"/>
                <w:noProof/>
                <w:webHidden/>
                <w:sz w:val="28"/>
                <w:szCs w:val="28"/>
              </w:rPr>
              <w:tab/>
            </w:r>
            <w:r w:rsidR="00BE4A66" w:rsidRPr="00BE4A66">
              <w:rPr>
                <w:rFonts w:ascii="Times New Roman" w:hAnsi="Times New Roman" w:cs="Times New Roman"/>
                <w:noProof/>
                <w:webHidden/>
                <w:sz w:val="28"/>
                <w:szCs w:val="28"/>
              </w:rPr>
              <w:fldChar w:fldCharType="begin"/>
            </w:r>
            <w:r w:rsidR="00BE4A66" w:rsidRPr="00BE4A66">
              <w:rPr>
                <w:rFonts w:ascii="Times New Roman" w:hAnsi="Times New Roman" w:cs="Times New Roman"/>
                <w:noProof/>
                <w:webHidden/>
                <w:sz w:val="28"/>
                <w:szCs w:val="28"/>
              </w:rPr>
              <w:instrText xml:space="preserve"> PAGEREF _Toc122192573 \h </w:instrText>
            </w:r>
            <w:r w:rsidR="00BE4A66" w:rsidRPr="00BE4A66">
              <w:rPr>
                <w:rFonts w:ascii="Times New Roman" w:hAnsi="Times New Roman" w:cs="Times New Roman"/>
                <w:noProof/>
                <w:webHidden/>
                <w:sz w:val="28"/>
                <w:szCs w:val="28"/>
              </w:rPr>
            </w:r>
            <w:r w:rsidR="00BE4A66" w:rsidRPr="00BE4A66">
              <w:rPr>
                <w:rFonts w:ascii="Times New Roman" w:hAnsi="Times New Roman" w:cs="Times New Roman"/>
                <w:noProof/>
                <w:webHidden/>
                <w:sz w:val="28"/>
                <w:szCs w:val="28"/>
              </w:rPr>
              <w:fldChar w:fldCharType="separate"/>
            </w:r>
            <w:r w:rsidR="00BE4A66" w:rsidRPr="00BE4A66">
              <w:rPr>
                <w:rFonts w:ascii="Times New Roman" w:hAnsi="Times New Roman" w:cs="Times New Roman"/>
                <w:noProof/>
                <w:webHidden/>
                <w:sz w:val="28"/>
                <w:szCs w:val="28"/>
              </w:rPr>
              <w:t>2</w:t>
            </w:r>
            <w:r w:rsidR="00BE4A66" w:rsidRPr="00BE4A66">
              <w:rPr>
                <w:rFonts w:ascii="Times New Roman" w:hAnsi="Times New Roman" w:cs="Times New Roman"/>
                <w:noProof/>
                <w:webHidden/>
                <w:sz w:val="28"/>
                <w:szCs w:val="28"/>
              </w:rPr>
              <w:fldChar w:fldCharType="end"/>
            </w:r>
          </w:hyperlink>
        </w:p>
        <w:p w14:paraId="66BE23FC" w14:textId="4B15E197" w:rsidR="00BE4A66" w:rsidRPr="00BE4A66" w:rsidRDefault="0057225C">
          <w:pPr>
            <w:pStyle w:val="11"/>
            <w:tabs>
              <w:tab w:val="right" w:leader="dot" w:pos="10308"/>
            </w:tabs>
            <w:rPr>
              <w:rFonts w:ascii="Times New Roman" w:eastAsiaTheme="minorEastAsia" w:hAnsi="Times New Roman" w:cs="Times New Roman"/>
              <w:noProof/>
              <w:sz w:val="28"/>
              <w:szCs w:val="28"/>
              <w:lang w:eastAsia="ru-RU"/>
            </w:rPr>
          </w:pPr>
          <w:hyperlink w:anchor="_Toc122192574" w:history="1">
            <w:r w:rsidR="00BE4A66" w:rsidRPr="00BE4A66">
              <w:rPr>
                <w:rStyle w:val="a3"/>
                <w:rFonts w:ascii="Times New Roman" w:hAnsi="Times New Roman" w:cs="Times New Roman"/>
                <w:noProof/>
                <w:sz w:val="28"/>
                <w:szCs w:val="28"/>
              </w:rPr>
              <w:t>1. Постановка задачи и анализ аналогичных решений</w:t>
            </w:r>
            <w:r w:rsidR="00BE4A66" w:rsidRPr="00BE4A66">
              <w:rPr>
                <w:rFonts w:ascii="Times New Roman" w:hAnsi="Times New Roman" w:cs="Times New Roman"/>
                <w:noProof/>
                <w:webHidden/>
                <w:sz w:val="28"/>
                <w:szCs w:val="28"/>
              </w:rPr>
              <w:tab/>
            </w:r>
            <w:r w:rsidR="00BE4A66" w:rsidRPr="00BE4A66">
              <w:rPr>
                <w:rFonts w:ascii="Times New Roman" w:hAnsi="Times New Roman" w:cs="Times New Roman"/>
                <w:noProof/>
                <w:webHidden/>
                <w:sz w:val="28"/>
                <w:szCs w:val="28"/>
              </w:rPr>
              <w:fldChar w:fldCharType="begin"/>
            </w:r>
            <w:r w:rsidR="00BE4A66" w:rsidRPr="00BE4A66">
              <w:rPr>
                <w:rFonts w:ascii="Times New Roman" w:hAnsi="Times New Roman" w:cs="Times New Roman"/>
                <w:noProof/>
                <w:webHidden/>
                <w:sz w:val="28"/>
                <w:szCs w:val="28"/>
              </w:rPr>
              <w:instrText xml:space="preserve"> PAGEREF _Toc122192574 \h </w:instrText>
            </w:r>
            <w:r w:rsidR="00BE4A66" w:rsidRPr="00BE4A66">
              <w:rPr>
                <w:rFonts w:ascii="Times New Roman" w:hAnsi="Times New Roman" w:cs="Times New Roman"/>
                <w:noProof/>
                <w:webHidden/>
                <w:sz w:val="28"/>
                <w:szCs w:val="28"/>
              </w:rPr>
            </w:r>
            <w:r w:rsidR="00BE4A66" w:rsidRPr="00BE4A66">
              <w:rPr>
                <w:rFonts w:ascii="Times New Roman" w:hAnsi="Times New Roman" w:cs="Times New Roman"/>
                <w:noProof/>
                <w:webHidden/>
                <w:sz w:val="28"/>
                <w:szCs w:val="28"/>
              </w:rPr>
              <w:fldChar w:fldCharType="separate"/>
            </w:r>
            <w:r w:rsidR="00BE4A66" w:rsidRPr="00BE4A66">
              <w:rPr>
                <w:rFonts w:ascii="Times New Roman" w:hAnsi="Times New Roman" w:cs="Times New Roman"/>
                <w:noProof/>
                <w:webHidden/>
                <w:sz w:val="28"/>
                <w:szCs w:val="28"/>
              </w:rPr>
              <w:t>4</w:t>
            </w:r>
            <w:r w:rsidR="00BE4A66" w:rsidRPr="00BE4A66">
              <w:rPr>
                <w:rFonts w:ascii="Times New Roman" w:hAnsi="Times New Roman" w:cs="Times New Roman"/>
                <w:noProof/>
                <w:webHidden/>
                <w:sz w:val="28"/>
                <w:szCs w:val="28"/>
              </w:rPr>
              <w:fldChar w:fldCharType="end"/>
            </w:r>
          </w:hyperlink>
        </w:p>
        <w:p w14:paraId="27776D7D" w14:textId="4772EBB2" w:rsidR="00BE4A66" w:rsidRPr="00BE4A66" w:rsidRDefault="0057225C">
          <w:pPr>
            <w:pStyle w:val="11"/>
            <w:tabs>
              <w:tab w:val="right" w:leader="dot" w:pos="10308"/>
            </w:tabs>
            <w:rPr>
              <w:rFonts w:ascii="Times New Roman" w:eastAsiaTheme="minorEastAsia" w:hAnsi="Times New Roman" w:cs="Times New Roman"/>
              <w:noProof/>
              <w:sz w:val="28"/>
              <w:szCs w:val="28"/>
              <w:lang w:eastAsia="ru-RU"/>
            </w:rPr>
          </w:pPr>
          <w:hyperlink w:anchor="_Toc122192575" w:history="1">
            <w:r w:rsidR="00BE4A66" w:rsidRPr="00BE4A66">
              <w:rPr>
                <w:rStyle w:val="a3"/>
                <w:rFonts w:ascii="Times New Roman" w:hAnsi="Times New Roman" w:cs="Times New Roman"/>
                <w:noProof/>
                <w:sz w:val="28"/>
                <w:szCs w:val="28"/>
              </w:rPr>
              <w:t>2. Соглашение об уровне услуг</w:t>
            </w:r>
            <w:r w:rsidR="00BE4A66" w:rsidRPr="00BE4A66">
              <w:rPr>
                <w:rFonts w:ascii="Times New Roman" w:hAnsi="Times New Roman" w:cs="Times New Roman"/>
                <w:noProof/>
                <w:webHidden/>
                <w:sz w:val="28"/>
                <w:szCs w:val="28"/>
              </w:rPr>
              <w:tab/>
            </w:r>
            <w:r w:rsidR="00BE4A66" w:rsidRPr="00BE4A66">
              <w:rPr>
                <w:rFonts w:ascii="Times New Roman" w:hAnsi="Times New Roman" w:cs="Times New Roman"/>
                <w:noProof/>
                <w:webHidden/>
                <w:sz w:val="28"/>
                <w:szCs w:val="28"/>
              </w:rPr>
              <w:fldChar w:fldCharType="begin"/>
            </w:r>
            <w:r w:rsidR="00BE4A66" w:rsidRPr="00BE4A66">
              <w:rPr>
                <w:rFonts w:ascii="Times New Roman" w:hAnsi="Times New Roman" w:cs="Times New Roman"/>
                <w:noProof/>
                <w:webHidden/>
                <w:sz w:val="28"/>
                <w:szCs w:val="28"/>
              </w:rPr>
              <w:instrText xml:space="preserve"> PAGEREF _Toc122192575 \h </w:instrText>
            </w:r>
            <w:r w:rsidR="00BE4A66" w:rsidRPr="00BE4A66">
              <w:rPr>
                <w:rFonts w:ascii="Times New Roman" w:hAnsi="Times New Roman" w:cs="Times New Roman"/>
                <w:noProof/>
                <w:webHidden/>
                <w:sz w:val="28"/>
                <w:szCs w:val="28"/>
              </w:rPr>
            </w:r>
            <w:r w:rsidR="00BE4A66" w:rsidRPr="00BE4A66">
              <w:rPr>
                <w:rFonts w:ascii="Times New Roman" w:hAnsi="Times New Roman" w:cs="Times New Roman"/>
                <w:noProof/>
                <w:webHidden/>
                <w:sz w:val="28"/>
                <w:szCs w:val="28"/>
              </w:rPr>
              <w:fldChar w:fldCharType="separate"/>
            </w:r>
            <w:r w:rsidR="00BE4A66" w:rsidRPr="00BE4A66">
              <w:rPr>
                <w:rFonts w:ascii="Times New Roman" w:hAnsi="Times New Roman" w:cs="Times New Roman"/>
                <w:noProof/>
                <w:webHidden/>
                <w:sz w:val="28"/>
                <w:szCs w:val="28"/>
              </w:rPr>
              <w:t>6</w:t>
            </w:r>
            <w:r w:rsidR="00BE4A66" w:rsidRPr="00BE4A66">
              <w:rPr>
                <w:rFonts w:ascii="Times New Roman" w:hAnsi="Times New Roman" w:cs="Times New Roman"/>
                <w:noProof/>
                <w:webHidden/>
                <w:sz w:val="28"/>
                <w:szCs w:val="28"/>
              </w:rPr>
              <w:fldChar w:fldCharType="end"/>
            </w:r>
          </w:hyperlink>
        </w:p>
        <w:p w14:paraId="2BB02050" w14:textId="75C65A31" w:rsidR="00BE4A66" w:rsidRPr="00BE4A66" w:rsidRDefault="0057225C">
          <w:pPr>
            <w:pStyle w:val="11"/>
            <w:tabs>
              <w:tab w:val="right" w:leader="dot" w:pos="10308"/>
            </w:tabs>
            <w:rPr>
              <w:rFonts w:ascii="Times New Roman" w:eastAsiaTheme="minorEastAsia" w:hAnsi="Times New Roman" w:cs="Times New Roman"/>
              <w:noProof/>
              <w:sz w:val="28"/>
              <w:szCs w:val="28"/>
              <w:lang w:eastAsia="ru-RU"/>
            </w:rPr>
          </w:pPr>
          <w:hyperlink w:anchor="_Toc122192576" w:history="1">
            <w:r w:rsidR="00BE4A66" w:rsidRPr="00BE4A66">
              <w:rPr>
                <w:rStyle w:val="a3"/>
                <w:rFonts w:ascii="Times New Roman" w:hAnsi="Times New Roman" w:cs="Times New Roman"/>
                <w:noProof/>
                <w:sz w:val="28"/>
                <w:szCs w:val="28"/>
              </w:rPr>
              <w:t>3. Организационное обеспечение информационной системы</w:t>
            </w:r>
            <w:r w:rsidR="00BE4A66" w:rsidRPr="00BE4A66">
              <w:rPr>
                <w:rFonts w:ascii="Times New Roman" w:hAnsi="Times New Roman" w:cs="Times New Roman"/>
                <w:noProof/>
                <w:webHidden/>
                <w:sz w:val="28"/>
                <w:szCs w:val="28"/>
              </w:rPr>
              <w:tab/>
            </w:r>
            <w:r w:rsidR="00BE4A66" w:rsidRPr="00BE4A66">
              <w:rPr>
                <w:rFonts w:ascii="Times New Roman" w:hAnsi="Times New Roman" w:cs="Times New Roman"/>
                <w:noProof/>
                <w:webHidden/>
                <w:sz w:val="28"/>
                <w:szCs w:val="28"/>
              </w:rPr>
              <w:fldChar w:fldCharType="begin"/>
            </w:r>
            <w:r w:rsidR="00BE4A66" w:rsidRPr="00BE4A66">
              <w:rPr>
                <w:rFonts w:ascii="Times New Roman" w:hAnsi="Times New Roman" w:cs="Times New Roman"/>
                <w:noProof/>
                <w:webHidden/>
                <w:sz w:val="28"/>
                <w:szCs w:val="28"/>
              </w:rPr>
              <w:instrText xml:space="preserve"> PAGEREF _Toc122192576 \h </w:instrText>
            </w:r>
            <w:r w:rsidR="00BE4A66" w:rsidRPr="00BE4A66">
              <w:rPr>
                <w:rFonts w:ascii="Times New Roman" w:hAnsi="Times New Roman" w:cs="Times New Roman"/>
                <w:noProof/>
                <w:webHidden/>
                <w:sz w:val="28"/>
                <w:szCs w:val="28"/>
              </w:rPr>
            </w:r>
            <w:r w:rsidR="00BE4A66" w:rsidRPr="00BE4A66">
              <w:rPr>
                <w:rFonts w:ascii="Times New Roman" w:hAnsi="Times New Roman" w:cs="Times New Roman"/>
                <w:noProof/>
                <w:webHidden/>
                <w:sz w:val="28"/>
                <w:szCs w:val="28"/>
              </w:rPr>
              <w:fldChar w:fldCharType="separate"/>
            </w:r>
            <w:r w:rsidR="00BE4A66" w:rsidRPr="00BE4A66">
              <w:rPr>
                <w:rFonts w:ascii="Times New Roman" w:hAnsi="Times New Roman" w:cs="Times New Roman"/>
                <w:noProof/>
                <w:webHidden/>
                <w:sz w:val="28"/>
                <w:szCs w:val="28"/>
              </w:rPr>
              <w:t>7</w:t>
            </w:r>
            <w:r w:rsidR="00BE4A66" w:rsidRPr="00BE4A66">
              <w:rPr>
                <w:rFonts w:ascii="Times New Roman" w:hAnsi="Times New Roman" w:cs="Times New Roman"/>
                <w:noProof/>
                <w:webHidden/>
                <w:sz w:val="28"/>
                <w:szCs w:val="28"/>
              </w:rPr>
              <w:fldChar w:fldCharType="end"/>
            </w:r>
          </w:hyperlink>
        </w:p>
        <w:p w14:paraId="1ED476FB" w14:textId="5E6DFA83" w:rsidR="00BE4A66" w:rsidRPr="00BE4A66" w:rsidRDefault="0057225C">
          <w:pPr>
            <w:pStyle w:val="11"/>
            <w:tabs>
              <w:tab w:val="right" w:leader="dot" w:pos="10308"/>
            </w:tabs>
            <w:rPr>
              <w:rFonts w:ascii="Times New Roman" w:eastAsiaTheme="minorEastAsia" w:hAnsi="Times New Roman" w:cs="Times New Roman"/>
              <w:noProof/>
              <w:sz w:val="28"/>
              <w:szCs w:val="28"/>
              <w:lang w:eastAsia="ru-RU"/>
            </w:rPr>
          </w:pPr>
          <w:hyperlink w:anchor="_Toc122192577" w:history="1">
            <w:r w:rsidR="00BE4A66" w:rsidRPr="00BE4A66">
              <w:rPr>
                <w:rStyle w:val="a3"/>
                <w:rFonts w:ascii="Times New Roman" w:hAnsi="Times New Roman" w:cs="Times New Roman"/>
                <w:noProof/>
                <w:sz w:val="28"/>
                <w:szCs w:val="28"/>
              </w:rPr>
              <w:t>4. Функциональные возможности сервиса</w:t>
            </w:r>
            <w:r w:rsidR="00BE4A66" w:rsidRPr="00BE4A66">
              <w:rPr>
                <w:rFonts w:ascii="Times New Roman" w:hAnsi="Times New Roman" w:cs="Times New Roman"/>
                <w:noProof/>
                <w:webHidden/>
                <w:sz w:val="28"/>
                <w:szCs w:val="28"/>
              </w:rPr>
              <w:tab/>
            </w:r>
            <w:r w:rsidR="00BE4A66" w:rsidRPr="00BE4A66">
              <w:rPr>
                <w:rFonts w:ascii="Times New Roman" w:hAnsi="Times New Roman" w:cs="Times New Roman"/>
                <w:noProof/>
                <w:webHidden/>
                <w:sz w:val="28"/>
                <w:szCs w:val="28"/>
              </w:rPr>
              <w:fldChar w:fldCharType="begin"/>
            </w:r>
            <w:r w:rsidR="00BE4A66" w:rsidRPr="00BE4A66">
              <w:rPr>
                <w:rFonts w:ascii="Times New Roman" w:hAnsi="Times New Roman" w:cs="Times New Roman"/>
                <w:noProof/>
                <w:webHidden/>
                <w:sz w:val="28"/>
                <w:szCs w:val="28"/>
              </w:rPr>
              <w:instrText xml:space="preserve"> PAGEREF _Toc122192577 \h </w:instrText>
            </w:r>
            <w:r w:rsidR="00BE4A66" w:rsidRPr="00BE4A66">
              <w:rPr>
                <w:rFonts w:ascii="Times New Roman" w:hAnsi="Times New Roman" w:cs="Times New Roman"/>
                <w:noProof/>
                <w:webHidden/>
                <w:sz w:val="28"/>
                <w:szCs w:val="28"/>
              </w:rPr>
            </w:r>
            <w:r w:rsidR="00BE4A66" w:rsidRPr="00BE4A66">
              <w:rPr>
                <w:rFonts w:ascii="Times New Roman" w:hAnsi="Times New Roman" w:cs="Times New Roman"/>
                <w:noProof/>
                <w:webHidden/>
                <w:sz w:val="28"/>
                <w:szCs w:val="28"/>
              </w:rPr>
              <w:fldChar w:fldCharType="separate"/>
            </w:r>
            <w:r w:rsidR="00BE4A66" w:rsidRPr="00BE4A66">
              <w:rPr>
                <w:rFonts w:ascii="Times New Roman" w:hAnsi="Times New Roman" w:cs="Times New Roman"/>
                <w:noProof/>
                <w:webHidden/>
                <w:sz w:val="28"/>
                <w:szCs w:val="28"/>
              </w:rPr>
              <w:t>9</w:t>
            </w:r>
            <w:r w:rsidR="00BE4A66" w:rsidRPr="00BE4A66">
              <w:rPr>
                <w:rFonts w:ascii="Times New Roman" w:hAnsi="Times New Roman" w:cs="Times New Roman"/>
                <w:noProof/>
                <w:webHidden/>
                <w:sz w:val="28"/>
                <w:szCs w:val="28"/>
              </w:rPr>
              <w:fldChar w:fldCharType="end"/>
            </w:r>
          </w:hyperlink>
        </w:p>
        <w:p w14:paraId="57E52D76" w14:textId="7FD14A9B" w:rsidR="00BE4A66" w:rsidRPr="00BE4A66" w:rsidRDefault="0057225C">
          <w:pPr>
            <w:pStyle w:val="11"/>
            <w:tabs>
              <w:tab w:val="right" w:leader="dot" w:pos="10308"/>
            </w:tabs>
            <w:rPr>
              <w:rFonts w:ascii="Times New Roman" w:eastAsiaTheme="minorEastAsia" w:hAnsi="Times New Roman" w:cs="Times New Roman"/>
              <w:noProof/>
              <w:sz w:val="28"/>
              <w:szCs w:val="28"/>
              <w:lang w:eastAsia="ru-RU"/>
            </w:rPr>
          </w:pPr>
          <w:hyperlink w:anchor="_Toc122192578" w:history="1">
            <w:r w:rsidR="00BE4A66" w:rsidRPr="00BE4A66">
              <w:rPr>
                <w:rStyle w:val="a3"/>
                <w:rFonts w:ascii="Times New Roman" w:hAnsi="Times New Roman" w:cs="Times New Roman"/>
                <w:noProof/>
                <w:sz w:val="28"/>
                <w:szCs w:val="28"/>
              </w:rPr>
              <w:t>5. Логическая схема базы данных</w:t>
            </w:r>
            <w:r w:rsidR="00BE4A66" w:rsidRPr="00BE4A66">
              <w:rPr>
                <w:rFonts w:ascii="Times New Roman" w:hAnsi="Times New Roman" w:cs="Times New Roman"/>
                <w:noProof/>
                <w:webHidden/>
                <w:sz w:val="28"/>
                <w:szCs w:val="28"/>
              </w:rPr>
              <w:tab/>
            </w:r>
            <w:r w:rsidR="00BE4A66" w:rsidRPr="00BE4A66">
              <w:rPr>
                <w:rFonts w:ascii="Times New Roman" w:hAnsi="Times New Roman" w:cs="Times New Roman"/>
                <w:noProof/>
                <w:webHidden/>
                <w:sz w:val="28"/>
                <w:szCs w:val="28"/>
              </w:rPr>
              <w:fldChar w:fldCharType="begin"/>
            </w:r>
            <w:r w:rsidR="00BE4A66" w:rsidRPr="00BE4A66">
              <w:rPr>
                <w:rFonts w:ascii="Times New Roman" w:hAnsi="Times New Roman" w:cs="Times New Roman"/>
                <w:noProof/>
                <w:webHidden/>
                <w:sz w:val="28"/>
                <w:szCs w:val="28"/>
              </w:rPr>
              <w:instrText xml:space="preserve"> PAGEREF _Toc122192578 \h </w:instrText>
            </w:r>
            <w:r w:rsidR="00BE4A66" w:rsidRPr="00BE4A66">
              <w:rPr>
                <w:rFonts w:ascii="Times New Roman" w:hAnsi="Times New Roman" w:cs="Times New Roman"/>
                <w:noProof/>
                <w:webHidden/>
                <w:sz w:val="28"/>
                <w:szCs w:val="28"/>
              </w:rPr>
            </w:r>
            <w:r w:rsidR="00BE4A66" w:rsidRPr="00BE4A66">
              <w:rPr>
                <w:rFonts w:ascii="Times New Roman" w:hAnsi="Times New Roman" w:cs="Times New Roman"/>
                <w:noProof/>
                <w:webHidden/>
                <w:sz w:val="28"/>
                <w:szCs w:val="28"/>
              </w:rPr>
              <w:fldChar w:fldCharType="separate"/>
            </w:r>
            <w:r w:rsidR="00BE4A66" w:rsidRPr="00BE4A66">
              <w:rPr>
                <w:rFonts w:ascii="Times New Roman" w:hAnsi="Times New Roman" w:cs="Times New Roman"/>
                <w:noProof/>
                <w:webHidden/>
                <w:sz w:val="28"/>
                <w:szCs w:val="28"/>
              </w:rPr>
              <w:t>12</w:t>
            </w:r>
            <w:r w:rsidR="00BE4A66" w:rsidRPr="00BE4A66">
              <w:rPr>
                <w:rFonts w:ascii="Times New Roman" w:hAnsi="Times New Roman" w:cs="Times New Roman"/>
                <w:noProof/>
                <w:webHidden/>
                <w:sz w:val="28"/>
                <w:szCs w:val="28"/>
              </w:rPr>
              <w:fldChar w:fldCharType="end"/>
            </w:r>
          </w:hyperlink>
        </w:p>
        <w:p w14:paraId="32CF8EFC" w14:textId="684FD710" w:rsidR="0043796C" w:rsidRPr="00BE4A66" w:rsidRDefault="0043796C" w:rsidP="003B7792">
          <w:pPr>
            <w:rPr>
              <w:rFonts w:ascii="Times New Roman" w:hAnsi="Times New Roman" w:cs="Times New Roman"/>
              <w:sz w:val="28"/>
              <w:szCs w:val="28"/>
            </w:rPr>
          </w:pPr>
          <w:r w:rsidRPr="00BE4A66">
            <w:rPr>
              <w:rFonts w:ascii="Times New Roman" w:hAnsi="Times New Roman" w:cs="Times New Roman"/>
              <w:sz w:val="28"/>
              <w:szCs w:val="28"/>
            </w:rPr>
            <w:fldChar w:fldCharType="end"/>
          </w:r>
        </w:p>
      </w:sdtContent>
    </w:sdt>
    <w:p w14:paraId="171775C1" w14:textId="3668FDD7" w:rsidR="0043796C" w:rsidRDefault="0043796C" w:rsidP="003B7792"/>
    <w:p w14:paraId="74DEFF10" w14:textId="35734D5A" w:rsidR="0043796C" w:rsidRDefault="0043796C" w:rsidP="003B7792"/>
    <w:p w14:paraId="236B3B75" w14:textId="636FDAEF" w:rsidR="0043796C" w:rsidRDefault="0043796C" w:rsidP="003B7792"/>
    <w:p w14:paraId="552EE5A7" w14:textId="005FF342" w:rsidR="0043796C" w:rsidRDefault="0043796C" w:rsidP="003B7792"/>
    <w:p w14:paraId="7C03E6D7" w14:textId="053231C0" w:rsidR="0043796C" w:rsidRDefault="0043796C" w:rsidP="003B7792"/>
    <w:p w14:paraId="71AB3BBC" w14:textId="297ACE17" w:rsidR="0043796C" w:rsidRDefault="0043796C" w:rsidP="003B7792"/>
    <w:p w14:paraId="6741062B" w14:textId="72E2CABD" w:rsidR="0043796C" w:rsidRDefault="0043796C" w:rsidP="003B7792"/>
    <w:p w14:paraId="0188B385" w14:textId="4C353DB2" w:rsidR="0043796C" w:rsidRDefault="0043796C" w:rsidP="003B7792"/>
    <w:p w14:paraId="5B0220F2" w14:textId="77777777" w:rsidR="0043796C" w:rsidRPr="0043796C" w:rsidRDefault="0043796C" w:rsidP="003B7792">
      <w:bookmarkStart w:id="1" w:name="_Toc118541811"/>
    </w:p>
    <w:p w14:paraId="29D27177" w14:textId="77777777" w:rsidR="0075054A" w:rsidRDefault="0075054A">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2126F07E" w14:textId="268DD288" w:rsidR="00767672" w:rsidRPr="003B7792" w:rsidRDefault="00767672" w:rsidP="009A2D3D">
      <w:pPr>
        <w:pStyle w:val="1"/>
        <w:spacing w:after="240"/>
        <w:jc w:val="center"/>
        <w:rPr>
          <w:rFonts w:ascii="Times New Roman" w:hAnsi="Times New Roman" w:cs="Times New Roman"/>
          <w:b/>
          <w:bCs/>
          <w:color w:val="000000" w:themeColor="text1"/>
        </w:rPr>
      </w:pPr>
      <w:bookmarkStart w:id="2" w:name="_Toc122192573"/>
      <w:r w:rsidRPr="003B7792">
        <w:rPr>
          <w:rFonts w:ascii="Times New Roman" w:hAnsi="Times New Roman" w:cs="Times New Roman"/>
          <w:b/>
          <w:bCs/>
          <w:color w:val="000000" w:themeColor="text1"/>
        </w:rPr>
        <w:lastRenderedPageBreak/>
        <w:t>Введение</w:t>
      </w:r>
      <w:bookmarkEnd w:id="1"/>
      <w:bookmarkEnd w:id="2"/>
    </w:p>
    <w:p w14:paraId="1E2B8A33" w14:textId="3EBAD916" w:rsidR="00D951CD" w:rsidRDefault="006F2029" w:rsidP="00C8143E">
      <w:pPr>
        <w:spacing w:after="0" w:line="240" w:lineRule="auto"/>
        <w:ind w:firstLine="709"/>
        <w:jc w:val="both"/>
        <w:rPr>
          <w:rFonts w:ascii="Times New Roman" w:hAnsi="Times New Roman" w:cs="Times New Roman"/>
          <w:sz w:val="28"/>
          <w:szCs w:val="28"/>
        </w:rPr>
      </w:pPr>
      <w:r w:rsidRPr="00402B02">
        <w:rPr>
          <w:rFonts w:ascii="Times New Roman" w:hAnsi="Times New Roman" w:cs="Times New Roman"/>
          <w:sz w:val="28"/>
          <w:szCs w:val="28"/>
        </w:rPr>
        <w:t>Для данного проекта была выбрана тема</w:t>
      </w:r>
      <w:r w:rsidR="00AA32DE">
        <w:rPr>
          <w:rFonts w:ascii="Times New Roman" w:hAnsi="Times New Roman" w:cs="Times New Roman"/>
          <w:sz w:val="28"/>
          <w:szCs w:val="28"/>
        </w:rPr>
        <w:t xml:space="preserve">, под названием </w:t>
      </w:r>
      <w:r w:rsidRPr="00402B02">
        <w:rPr>
          <w:rFonts w:ascii="Times New Roman" w:hAnsi="Times New Roman" w:cs="Times New Roman"/>
          <w:sz w:val="28"/>
          <w:szCs w:val="28"/>
        </w:rPr>
        <w:t xml:space="preserve">Интернет-сервис </w:t>
      </w:r>
      <w:r w:rsidR="00766886">
        <w:rPr>
          <w:rFonts w:ascii="Times New Roman" w:hAnsi="Times New Roman" w:cs="Times New Roman"/>
          <w:sz w:val="28"/>
          <w:szCs w:val="28"/>
        </w:rPr>
        <w:t>«Доска объявлений»</w:t>
      </w:r>
      <w:r w:rsidRPr="00402B02">
        <w:rPr>
          <w:rFonts w:ascii="Times New Roman" w:hAnsi="Times New Roman" w:cs="Times New Roman"/>
          <w:sz w:val="28"/>
          <w:szCs w:val="28"/>
        </w:rPr>
        <w:t>.</w:t>
      </w:r>
    </w:p>
    <w:p w14:paraId="3474B614" w14:textId="1A93C72B" w:rsidR="00402B02" w:rsidRDefault="00402B02"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Тема является и будет являться актуальной, т.к. </w:t>
      </w:r>
      <w:r w:rsidR="00C048BC">
        <w:rPr>
          <w:rFonts w:ascii="Times New Roman" w:hAnsi="Times New Roman" w:cs="Times New Roman"/>
          <w:sz w:val="28"/>
          <w:szCs w:val="28"/>
        </w:rPr>
        <w:t>бывшие в употреблении и уже ненужные товары всегда можно продать, а данный интернет-сервис как раз сможет предоставить такую возможность</w:t>
      </w:r>
      <w:r>
        <w:rPr>
          <w:rFonts w:ascii="Times New Roman" w:hAnsi="Times New Roman" w:cs="Times New Roman"/>
          <w:sz w:val="28"/>
          <w:szCs w:val="28"/>
        </w:rPr>
        <w:t xml:space="preserve">. </w:t>
      </w:r>
    </w:p>
    <w:p w14:paraId="324C6B14" w14:textId="22ED0057" w:rsidR="00B04AD5" w:rsidRPr="00B04AD5" w:rsidRDefault="00B04AD5" w:rsidP="00C8143E">
      <w:pPr>
        <w:spacing w:after="0" w:line="240" w:lineRule="auto"/>
        <w:ind w:firstLine="709"/>
        <w:jc w:val="both"/>
        <w:rPr>
          <w:rFonts w:ascii="Times New Roman" w:hAnsi="Times New Roman" w:cs="Times New Roman"/>
          <w:sz w:val="28"/>
          <w:szCs w:val="28"/>
        </w:rPr>
      </w:pPr>
      <w:r w:rsidRPr="00FF71B1">
        <w:rPr>
          <w:rFonts w:ascii="Times New Roman" w:hAnsi="Times New Roman" w:cs="Times New Roman"/>
          <w:sz w:val="28"/>
          <w:szCs w:val="28"/>
        </w:rPr>
        <w:t>Доска объявлений – это раздел сайта (а иногда и целый сайт), посвященный объявлениям посетителей и позволяющий как читать, так и размещать сообщения. Как правило, доски объявлений структурированы на разделы и подразделы. Их использование в подавляющем большинстве случаев является бесплатным.</w:t>
      </w:r>
    </w:p>
    <w:p w14:paraId="23926290" w14:textId="77777777" w:rsidR="00F03A40" w:rsidRPr="007324D6" w:rsidRDefault="00F03A40" w:rsidP="00C8143E">
      <w:pPr>
        <w:spacing w:after="0" w:line="240" w:lineRule="auto"/>
        <w:ind w:firstLine="709"/>
        <w:jc w:val="both"/>
        <w:rPr>
          <w:rFonts w:ascii="Times New Roman" w:hAnsi="Times New Roman" w:cs="Times New Roman"/>
          <w:sz w:val="28"/>
          <w:szCs w:val="28"/>
        </w:rPr>
      </w:pPr>
      <w:r w:rsidRPr="007324D6">
        <w:rPr>
          <w:rFonts w:ascii="Times New Roman" w:hAnsi="Times New Roman" w:cs="Times New Roman"/>
          <w:sz w:val="28"/>
          <w:szCs w:val="28"/>
        </w:rPr>
        <w:t>У любого человека, вне зависимости от его социального статуса, накапливаются различные ненужные вещи. Кто-то может позволить себе их выкинуть, кто-то — хранит, а есть и те, кто пытается на них заработать. Но если раньше для этого надо было выходить на барахолку и терпеливо ждать, пока кто-то обратит внимание, то сейчас достаточно просто разместить объявление в интернете.</w:t>
      </w:r>
    </w:p>
    <w:p w14:paraId="77B12AC7" w14:textId="77777777" w:rsidR="00F03A40" w:rsidRPr="00FF71B1" w:rsidRDefault="00F03A40" w:rsidP="00C8143E">
      <w:pPr>
        <w:spacing w:after="0" w:line="240" w:lineRule="auto"/>
        <w:ind w:firstLine="709"/>
        <w:jc w:val="both"/>
        <w:rPr>
          <w:rFonts w:ascii="Times New Roman" w:hAnsi="Times New Roman" w:cs="Times New Roman"/>
          <w:sz w:val="28"/>
          <w:szCs w:val="28"/>
        </w:rPr>
      </w:pPr>
      <w:r w:rsidRPr="00FF71B1">
        <w:rPr>
          <w:rFonts w:ascii="Times New Roman" w:hAnsi="Times New Roman" w:cs="Times New Roman"/>
          <w:sz w:val="28"/>
          <w:szCs w:val="28"/>
        </w:rPr>
        <w:t>Для кого могут быть выгодны сайты объявлений, кроме тех, кто хочет просто избавиться от ненужных вещей:</w:t>
      </w:r>
    </w:p>
    <w:p w14:paraId="6D5E4744" w14:textId="04E27B35" w:rsidR="00F03A40" w:rsidRPr="00524CE6" w:rsidRDefault="0075054A" w:rsidP="00524CE6">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м</w:t>
      </w:r>
      <w:r w:rsidR="00F03A40" w:rsidRPr="00524CE6">
        <w:rPr>
          <w:rFonts w:ascii="Times New Roman" w:hAnsi="Times New Roman" w:cs="Times New Roman"/>
          <w:sz w:val="28"/>
          <w:szCs w:val="28"/>
        </w:rPr>
        <w:t>елкий бизнес, который только начинает развиваться;</w:t>
      </w:r>
    </w:p>
    <w:p w14:paraId="54E0EA72" w14:textId="525156B7" w:rsidR="00F03A40" w:rsidRPr="00524CE6" w:rsidRDefault="0075054A" w:rsidP="00524CE6">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в</w:t>
      </w:r>
      <w:r w:rsidR="00F03A40" w:rsidRPr="00524CE6">
        <w:rPr>
          <w:rFonts w:ascii="Times New Roman" w:hAnsi="Times New Roman" w:cs="Times New Roman"/>
          <w:sz w:val="28"/>
          <w:szCs w:val="28"/>
        </w:rPr>
        <w:t>ладельцы животных (для поиска новых хозяев или породистых партнеров по вязке);</w:t>
      </w:r>
    </w:p>
    <w:p w14:paraId="538F033C" w14:textId="4DFCF27E" w:rsidR="00F03A40" w:rsidRPr="00524CE6" w:rsidRDefault="0075054A" w:rsidP="00524CE6">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в</w:t>
      </w:r>
      <w:r w:rsidR="00F03A40" w:rsidRPr="00524CE6">
        <w:rPr>
          <w:rFonts w:ascii="Times New Roman" w:hAnsi="Times New Roman" w:cs="Times New Roman"/>
          <w:sz w:val="28"/>
          <w:szCs w:val="28"/>
        </w:rPr>
        <w:t>ладельцы авто, которые хотят сэкономить на бензине благодаря попутчикам;</w:t>
      </w:r>
    </w:p>
    <w:p w14:paraId="6E60FEA6" w14:textId="77777777" w:rsidR="009A2D3D" w:rsidRPr="00524CE6" w:rsidRDefault="00F03A40" w:rsidP="00974F24">
      <w:pPr>
        <w:pStyle w:val="a5"/>
        <w:spacing w:after="0" w:line="240" w:lineRule="auto"/>
        <w:ind w:left="993"/>
        <w:rPr>
          <w:rFonts w:ascii="Times New Roman" w:hAnsi="Times New Roman" w:cs="Times New Roman"/>
          <w:sz w:val="28"/>
          <w:szCs w:val="28"/>
        </w:rPr>
      </w:pPr>
      <w:r w:rsidRPr="00524CE6">
        <w:rPr>
          <w:rFonts w:ascii="Times New Roman" w:hAnsi="Times New Roman" w:cs="Times New Roman"/>
          <w:sz w:val="28"/>
          <w:szCs w:val="28"/>
        </w:rPr>
        <w:t>и прочие.</w:t>
      </w:r>
    </w:p>
    <w:p w14:paraId="78D84621" w14:textId="67F99F4B" w:rsidR="00402B02" w:rsidRPr="00FF71B1" w:rsidRDefault="00402B02" w:rsidP="00FF71B1">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Типичными представителями данного сервиса являются:</w:t>
      </w:r>
    </w:p>
    <w:p w14:paraId="73EB5D99" w14:textId="4FD3B72D" w:rsidR="00DA4A10" w:rsidRPr="00295CB5" w:rsidRDefault="00B04AD5" w:rsidP="00295CB5">
      <w:pPr>
        <w:pStyle w:val="a5"/>
        <w:numPr>
          <w:ilvl w:val="0"/>
          <w:numId w:val="28"/>
        </w:numPr>
        <w:spacing w:after="0" w:line="240" w:lineRule="auto"/>
        <w:rPr>
          <w:rFonts w:ascii="Times New Roman" w:hAnsi="Times New Roman" w:cs="Times New Roman"/>
          <w:sz w:val="28"/>
          <w:szCs w:val="28"/>
          <w:lang w:val="en-US"/>
        </w:rPr>
      </w:pPr>
      <w:r w:rsidRPr="00295CB5">
        <w:rPr>
          <w:rFonts w:ascii="Times New Roman" w:hAnsi="Times New Roman" w:cs="Times New Roman"/>
          <w:sz w:val="28"/>
          <w:szCs w:val="28"/>
          <w:lang w:val="en-US"/>
        </w:rPr>
        <w:t>Kufar</w:t>
      </w:r>
      <w:r w:rsidR="00DA4A10" w:rsidRPr="00295CB5">
        <w:rPr>
          <w:rFonts w:ascii="Times New Roman" w:hAnsi="Times New Roman" w:cs="Times New Roman"/>
          <w:sz w:val="28"/>
          <w:szCs w:val="28"/>
          <w:lang w:val="en-US"/>
        </w:rPr>
        <w:t xml:space="preserve"> </w:t>
      </w:r>
      <w:r w:rsidR="0021771C" w:rsidRPr="00295CB5">
        <w:rPr>
          <w:rFonts w:ascii="Times New Roman" w:hAnsi="Times New Roman" w:cs="Times New Roman"/>
          <w:sz w:val="28"/>
          <w:szCs w:val="28"/>
          <w:lang w:val="en-US"/>
        </w:rPr>
        <w:t>(</w:t>
      </w:r>
      <w:r w:rsidR="00DA4A10" w:rsidRPr="00295CB5">
        <w:rPr>
          <w:rFonts w:ascii="Times New Roman" w:hAnsi="Times New Roman" w:cs="Times New Roman"/>
          <w:sz w:val="28"/>
          <w:szCs w:val="28"/>
          <w:lang w:val="en-US"/>
        </w:rPr>
        <w:t>https://www.kufar.by/l/r~minsk</w:t>
      </w:r>
      <w:r w:rsidR="0021771C" w:rsidRPr="00295CB5">
        <w:rPr>
          <w:rFonts w:ascii="Times New Roman" w:hAnsi="Times New Roman" w:cs="Times New Roman"/>
          <w:sz w:val="28"/>
          <w:szCs w:val="28"/>
          <w:lang w:val="en-US"/>
        </w:rPr>
        <w:t>)</w:t>
      </w:r>
    </w:p>
    <w:p w14:paraId="06E1361E" w14:textId="5496297F" w:rsidR="00402B02" w:rsidRPr="00295CB5" w:rsidRDefault="00B04AD5" w:rsidP="00295CB5">
      <w:pPr>
        <w:pStyle w:val="a5"/>
        <w:numPr>
          <w:ilvl w:val="0"/>
          <w:numId w:val="28"/>
        </w:numPr>
        <w:spacing w:after="0" w:line="240" w:lineRule="auto"/>
        <w:rPr>
          <w:rFonts w:ascii="Times New Roman" w:hAnsi="Times New Roman" w:cs="Times New Roman"/>
          <w:sz w:val="28"/>
          <w:szCs w:val="28"/>
          <w:lang w:val="en-US"/>
        </w:rPr>
      </w:pPr>
      <w:r w:rsidRPr="00295CB5">
        <w:rPr>
          <w:rFonts w:ascii="Times New Roman" w:hAnsi="Times New Roman" w:cs="Times New Roman"/>
          <w:sz w:val="28"/>
          <w:szCs w:val="28"/>
          <w:lang w:val="en-US"/>
        </w:rPr>
        <w:t>Avito</w:t>
      </w:r>
      <w:r w:rsidR="00402B02" w:rsidRPr="00295CB5">
        <w:rPr>
          <w:rFonts w:ascii="Times New Roman" w:hAnsi="Times New Roman" w:cs="Times New Roman"/>
          <w:sz w:val="28"/>
          <w:szCs w:val="28"/>
          <w:lang w:val="en-US"/>
        </w:rPr>
        <w:t xml:space="preserve"> </w:t>
      </w:r>
      <w:r w:rsidR="0021771C" w:rsidRPr="00295CB5">
        <w:rPr>
          <w:rFonts w:ascii="Times New Roman" w:hAnsi="Times New Roman" w:cs="Times New Roman"/>
          <w:sz w:val="28"/>
          <w:szCs w:val="28"/>
          <w:lang w:val="en-US"/>
        </w:rPr>
        <w:t>(</w:t>
      </w:r>
      <w:hyperlink r:id="rId9" w:history="1">
        <w:r w:rsidR="00402B02" w:rsidRPr="00295CB5">
          <w:rPr>
            <w:rFonts w:ascii="Times New Roman" w:hAnsi="Times New Roman" w:cs="Times New Roman"/>
            <w:sz w:val="28"/>
            <w:szCs w:val="28"/>
            <w:lang w:val="en-US"/>
          </w:rPr>
          <w:t>https://www.avito.ru</w:t>
        </w:r>
      </w:hyperlink>
      <w:r w:rsidR="0021771C" w:rsidRPr="00295CB5">
        <w:rPr>
          <w:rFonts w:ascii="Times New Roman" w:hAnsi="Times New Roman" w:cs="Times New Roman"/>
          <w:sz w:val="28"/>
          <w:szCs w:val="28"/>
          <w:lang w:val="en-US"/>
        </w:rPr>
        <w:t>)</w:t>
      </w:r>
    </w:p>
    <w:p w14:paraId="30F37750" w14:textId="156E04E5" w:rsidR="00AA32DE" w:rsidRPr="00295CB5" w:rsidRDefault="00B04AD5" w:rsidP="00295CB5">
      <w:pPr>
        <w:pStyle w:val="a5"/>
        <w:numPr>
          <w:ilvl w:val="0"/>
          <w:numId w:val="28"/>
        </w:numPr>
        <w:spacing w:after="0" w:line="240" w:lineRule="auto"/>
        <w:rPr>
          <w:rFonts w:ascii="Times New Roman" w:hAnsi="Times New Roman" w:cs="Times New Roman"/>
          <w:sz w:val="28"/>
          <w:szCs w:val="28"/>
          <w:lang w:val="en-US"/>
        </w:rPr>
      </w:pPr>
      <w:r w:rsidRPr="00295CB5">
        <w:rPr>
          <w:rFonts w:ascii="Times New Roman" w:hAnsi="Times New Roman" w:cs="Times New Roman"/>
          <w:sz w:val="28"/>
          <w:szCs w:val="28"/>
          <w:lang w:val="en-US"/>
        </w:rPr>
        <w:t>Onliner</w:t>
      </w:r>
      <w:r w:rsidR="00AA32DE" w:rsidRPr="00295CB5">
        <w:rPr>
          <w:rFonts w:ascii="Times New Roman" w:hAnsi="Times New Roman" w:cs="Times New Roman"/>
          <w:sz w:val="28"/>
          <w:szCs w:val="28"/>
          <w:lang w:val="en-US"/>
        </w:rPr>
        <w:t xml:space="preserve"> </w:t>
      </w:r>
      <w:r w:rsidR="0021771C" w:rsidRPr="00295CB5">
        <w:rPr>
          <w:rFonts w:ascii="Times New Roman" w:hAnsi="Times New Roman" w:cs="Times New Roman"/>
          <w:sz w:val="28"/>
          <w:szCs w:val="28"/>
          <w:lang w:val="en-US"/>
        </w:rPr>
        <w:t>(</w:t>
      </w:r>
      <w:hyperlink r:id="rId10" w:history="1">
        <w:r w:rsidRPr="00295CB5">
          <w:rPr>
            <w:rFonts w:ascii="Times New Roman" w:hAnsi="Times New Roman" w:cs="Times New Roman"/>
            <w:sz w:val="28"/>
            <w:szCs w:val="28"/>
            <w:lang w:val="en-US"/>
          </w:rPr>
          <w:t>https://www.onliner.by</w:t>
        </w:r>
      </w:hyperlink>
      <w:r w:rsidR="0021771C" w:rsidRPr="00295CB5">
        <w:rPr>
          <w:rFonts w:ascii="Times New Roman" w:hAnsi="Times New Roman" w:cs="Times New Roman"/>
          <w:sz w:val="28"/>
          <w:szCs w:val="28"/>
          <w:lang w:val="en-US"/>
        </w:rPr>
        <w:t>)</w:t>
      </w:r>
    </w:p>
    <w:p w14:paraId="3FBE43F2" w14:textId="27DE8FD0" w:rsidR="00BF459D" w:rsidRPr="00295CB5" w:rsidRDefault="00B04AD5" w:rsidP="00295CB5">
      <w:pPr>
        <w:pStyle w:val="a5"/>
        <w:numPr>
          <w:ilvl w:val="0"/>
          <w:numId w:val="28"/>
        </w:numPr>
        <w:spacing w:after="0" w:line="240" w:lineRule="auto"/>
        <w:rPr>
          <w:rFonts w:ascii="Times New Roman" w:hAnsi="Times New Roman" w:cs="Times New Roman"/>
          <w:sz w:val="28"/>
          <w:szCs w:val="28"/>
          <w:lang w:val="en-US"/>
        </w:rPr>
      </w:pPr>
      <w:r w:rsidRPr="00295CB5">
        <w:rPr>
          <w:rFonts w:ascii="Times New Roman" w:hAnsi="Times New Roman" w:cs="Times New Roman"/>
          <w:sz w:val="28"/>
          <w:szCs w:val="28"/>
          <w:lang w:val="en-US"/>
        </w:rPr>
        <w:t xml:space="preserve">Olx </w:t>
      </w:r>
      <w:r w:rsidR="0021771C" w:rsidRPr="00295CB5">
        <w:rPr>
          <w:rFonts w:ascii="Times New Roman" w:hAnsi="Times New Roman" w:cs="Times New Roman"/>
          <w:sz w:val="28"/>
          <w:szCs w:val="28"/>
          <w:lang w:val="en-US"/>
        </w:rPr>
        <w:t>(</w:t>
      </w:r>
      <w:hyperlink r:id="rId11" w:history="1">
        <w:r w:rsidR="008D2527" w:rsidRPr="00295CB5">
          <w:rPr>
            <w:rFonts w:ascii="Times New Roman" w:hAnsi="Times New Roman" w:cs="Times New Roman"/>
            <w:sz w:val="28"/>
            <w:szCs w:val="28"/>
            <w:lang w:val="en-US"/>
          </w:rPr>
          <w:t>https://edc.sale/ru/by/olx.by</w:t>
        </w:r>
      </w:hyperlink>
      <w:r w:rsidR="0021771C" w:rsidRPr="00295CB5">
        <w:rPr>
          <w:rFonts w:ascii="Times New Roman" w:hAnsi="Times New Roman" w:cs="Times New Roman"/>
          <w:sz w:val="28"/>
          <w:szCs w:val="28"/>
          <w:lang w:val="en-US"/>
        </w:rPr>
        <w:t>)</w:t>
      </w:r>
      <w:r w:rsidR="008D2527" w:rsidRPr="00295CB5">
        <w:rPr>
          <w:rFonts w:ascii="Times New Roman" w:hAnsi="Times New Roman" w:cs="Times New Roman"/>
          <w:sz w:val="28"/>
          <w:szCs w:val="28"/>
          <w:lang w:val="en-US"/>
        </w:rPr>
        <w:t xml:space="preserve"> </w:t>
      </w:r>
    </w:p>
    <w:p w14:paraId="792A2AEE" w14:textId="59EEF873" w:rsidR="00402B02" w:rsidRPr="008D2527" w:rsidRDefault="00402B02" w:rsidP="00FF71B1">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и так далее. </w:t>
      </w:r>
    </w:p>
    <w:p w14:paraId="6B94EF8E" w14:textId="121D7A47" w:rsidR="00BE36E7" w:rsidRDefault="00BE36E7"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данного проекта является предоставление возможност</w:t>
      </w:r>
      <w:r w:rsidR="0066103A">
        <w:rPr>
          <w:rFonts w:ascii="Times New Roman" w:hAnsi="Times New Roman" w:cs="Times New Roman"/>
          <w:sz w:val="28"/>
          <w:szCs w:val="28"/>
        </w:rPr>
        <w:t>ей</w:t>
      </w:r>
      <w:r>
        <w:rPr>
          <w:rFonts w:ascii="Times New Roman" w:hAnsi="Times New Roman" w:cs="Times New Roman"/>
          <w:sz w:val="28"/>
          <w:szCs w:val="28"/>
        </w:rPr>
        <w:t xml:space="preserve"> в области </w:t>
      </w:r>
      <w:r w:rsidR="0066103A">
        <w:rPr>
          <w:rFonts w:ascii="Times New Roman" w:hAnsi="Times New Roman" w:cs="Times New Roman"/>
          <w:sz w:val="28"/>
          <w:szCs w:val="28"/>
        </w:rPr>
        <w:t>продажи или обмена</w:t>
      </w:r>
      <w:r>
        <w:rPr>
          <w:rFonts w:ascii="Times New Roman" w:hAnsi="Times New Roman" w:cs="Times New Roman"/>
          <w:sz w:val="28"/>
          <w:szCs w:val="28"/>
        </w:rPr>
        <w:t xml:space="preserve"> </w:t>
      </w:r>
      <w:r w:rsidR="0066103A">
        <w:rPr>
          <w:rFonts w:ascii="Times New Roman" w:hAnsi="Times New Roman" w:cs="Times New Roman"/>
          <w:sz w:val="28"/>
          <w:szCs w:val="28"/>
        </w:rPr>
        <w:t>б/у товаров или тех, которые не были в использовании, а также, предоставление возможности поиска товаров такого типа.</w:t>
      </w:r>
    </w:p>
    <w:p w14:paraId="5D67E178" w14:textId="1EDD3313" w:rsidR="00BE36E7" w:rsidRDefault="009C57B8"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достижения данной цели </w:t>
      </w:r>
      <w:r w:rsidR="00DA4A10">
        <w:rPr>
          <w:rFonts w:ascii="Times New Roman" w:hAnsi="Times New Roman" w:cs="Times New Roman"/>
          <w:sz w:val="28"/>
          <w:szCs w:val="28"/>
        </w:rPr>
        <w:t>необходимо:</w:t>
      </w:r>
    </w:p>
    <w:p w14:paraId="0B9222B4" w14:textId="04CB3C41" w:rsidR="006D3240"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п</w:t>
      </w:r>
      <w:r w:rsidR="006D3240" w:rsidRPr="00D803CB">
        <w:rPr>
          <w:rFonts w:ascii="Times New Roman" w:hAnsi="Times New Roman" w:cs="Times New Roman"/>
          <w:sz w:val="28"/>
          <w:szCs w:val="28"/>
        </w:rPr>
        <w:t>роанализировать уже существующие сервисы с похожей тематикой</w:t>
      </w:r>
    </w:p>
    <w:p w14:paraId="69ED9310" w14:textId="5B3FDCFD" w:rsidR="006D3240"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р</w:t>
      </w:r>
      <w:r w:rsidR="006D3240" w:rsidRPr="00D803CB">
        <w:rPr>
          <w:rFonts w:ascii="Times New Roman" w:hAnsi="Times New Roman" w:cs="Times New Roman"/>
          <w:sz w:val="28"/>
          <w:szCs w:val="28"/>
        </w:rPr>
        <w:t>ассмотреть закрывшиеся на данный момент сервисы и понять причину прекращения их функционирования</w:t>
      </w:r>
    </w:p>
    <w:p w14:paraId="6A051479" w14:textId="77F33E30" w:rsidR="006D3240"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в</w:t>
      </w:r>
      <w:r w:rsidR="006D3240" w:rsidRPr="00D803CB">
        <w:rPr>
          <w:rFonts w:ascii="Times New Roman" w:hAnsi="Times New Roman" w:cs="Times New Roman"/>
          <w:sz w:val="28"/>
          <w:szCs w:val="28"/>
        </w:rPr>
        <w:t>ыделить сильные стороны конкурентов</w:t>
      </w:r>
    </w:p>
    <w:p w14:paraId="01322EE3" w14:textId="76F2CFC5" w:rsidR="006D3240"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о</w:t>
      </w:r>
      <w:r w:rsidR="006D3240" w:rsidRPr="00D803CB">
        <w:rPr>
          <w:rFonts w:ascii="Times New Roman" w:hAnsi="Times New Roman" w:cs="Times New Roman"/>
          <w:sz w:val="28"/>
          <w:szCs w:val="28"/>
        </w:rPr>
        <w:t>пределиться с ЦА (целевой аудиторией)</w:t>
      </w:r>
    </w:p>
    <w:p w14:paraId="3A6690B2" w14:textId="5E7C75CC" w:rsidR="006D3240"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с</w:t>
      </w:r>
      <w:r w:rsidR="006D3240" w:rsidRPr="00D803CB">
        <w:rPr>
          <w:rFonts w:ascii="Times New Roman" w:hAnsi="Times New Roman" w:cs="Times New Roman"/>
          <w:sz w:val="28"/>
          <w:szCs w:val="28"/>
        </w:rPr>
        <w:t>оставить логическую схему проекта</w:t>
      </w:r>
    </w:p>
    <w:p w14:paraId="747895DE" w14:textId="4A6A8702" w:rsidR="006D3240"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в</w:t>
      </w:r>
      <w:r w:rsidR="006D3240" w:rsidRPr="00D803CB">
        <w:rPr>
          <w:rFonts w:ascii="Times New Roman" w:hAnsi="Times New Roman" w:cs="Times New Roman"/>
          <w:sz w:val="28"/>
          <w:szCs w:val="28"/>
        </w:rPr>
        <w:t>ыбр</w:t>
      </w:r>
      <w:r w:rsidR="00846AF9" w:rsidRPr="00D803CB">
        <w:rPr>
          <w:rFonts w:ascii="Times New Roman" w:hAnsi="Times New Roman" w:cs="Times New Roman"/>
          <w:sz w:val="28"/>
          <w:szCs w:val="28"/>
        </w:rPr>
        <w:t>ать</w:t>
      </w:r>
      <w:r w:rsidR="006D3240" w:rsidRPr="00D803CB">
        <w:rPr>
          <w:rFonts w:ascii="Times New Roman" w:hAnsi="Times New Roman" w:cs="Times New Roman"/>
          <w:sz w:val="28"/>
          <w:szCs w:val="28"/>
        </w:rPr>
        <w:t xml:space="preserve"> названия и провер</w:t>
      </w:r>
      <w:r w:rsidR="00846AF9" w:rsidRPr="00D803CB">
        <w:rPr>
          <w:rFonts w:ascii="Times New Roman" w:hAnsi="Times New Roman" w:cs="Times New Roman"/>
          <w:sz w:val="28"/>
          <w:szCs w:val="28"/>
        </w:rPr>
        <w:t>ить его</w:t>
      </w:r>
      <w:r w:rsidR="006D3240" w:rsidRPr="00D803CB">
        <w:rPr>
          <w:rFonts w:ascii="Times New Roman" w:hAnsi="Times New Roman" w:cs="Times New Roman"/>
          <w:sz w:val="28"/>
          <w:szCs w:val="28"/>
        </w:rPr>
        <w:t xml:space="preserve"> на </w:t>
      </w:r>
      <w:r w:rsidR="00846AF9" w:rsidRPr="00D803CB">
        <w:rPr>
          <w:rFonts w:ascii="Times New Roman" w:hAnsi="Times New Roman" w:cs="Times New Roman"/>
          <w:sz w:val="28"/>
          <w:szCs w:val="28"/>
        </w:rPr>
        <w:t>отсутствие такого же</w:t>
      </w:r>
      <w:r w:rsidR="006D3240" w:rsidRPr="00D803CB">
        <w:rPr>
          <w:rFonts w:ascii="Times New Roman" w:hAnsi="Times New Roman" w:cs="Times New Roman"/>
          <w:sz w:val="28"/>
          <w:szCs w:val="28"/>
        </w:rPr>
        <w:t xml:space="preserve"> доменного имени</w:t>
      </w:r>
    </w:p>
    <w:p w14:paraId="21C84BFD" w14:textId="2E60BEE9" w:rsidR="006D3240"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р</w:t>
      </w:r>
      <w:r w:rsidR="006D3240" w:rsidRPr="00D803CB">
        <w:rPr>
          <w:rFonts w:ascii="Times New Roman" w:hAnsi="Times New Roman" w:cs="Times New Roman"/>
          <w:sz w:val="28"/>
          <w:szCs w:val="28"/>
        </w:rPr>
        <w:t>азработа</w:t>
      </w:r>
      <w:r w:rsidR="00846AF9" w:rsidRPr="00D803CB">
        <w:rPr>
          <w:rFonts w:ascii="Times New Roman" w:hAnsi="Times New Roman" w:cs="Times New Roman"/>
          <w:sz w:val="28"/>
          <w:szCs w:val="28"/>
        </w:rPr>
        <w:t>ть</w:t>
      </w:r>
      <w:r w:rsidR="006D3240" w:rsidRPr="00D803CB">
        <w:rPr>
          <w:rFonts w:ascii="Times New Roman" w:hAnsi="Times New Roman" w:cs="Times New Roman"/>
          <w:sz w:val="28"/>
          <w:szCs w:val="28"/>
        </w:rPr>
        <w:t xml:space="preserve"> концепции проекта и созда</w:t>
      </w:r>
      <w:r w:rsidR="00846AF9" w:rsidRPr="00D803CB">
        <w:rPr>
          <w:rFonts w:ascii="Times New Roman" w:hAnsi="Times New Roman" w:cs="Times New Roman"/>
          <w:sz w:val="28"/>
          <w:szCs w:val="28"/>
        </w:rPr>
        <w:t>ть</w:t>
      </w:r>
      <w:r w:rsidR="006D3240" w:rsidRPr="00D803CB">
        <w:rPr>
          <w:rFonts w:ascii="Times New Roman" w:hAnsi="Times New Roman" w:cs="Times New Roman"/>
          <w:sz w:val="28"/>
          <w:szCs w:val="28"/>
        </w:rPr>
        <w:t xml:space="preserve"> макет</w:t>
      </w:r>
    </w:p>
    <w:p w14:paraId="7EC929FB" w14:textId="288DE296" w:rsidR="006D3240"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р</w:t>
      </w:r>
      <w:r w:rsidR="006D3240" w:rsidRPr="00D803CB">
        <w:rPr>
          <w:rFonts w:ascii="Times New Roman" w:hAnsi="Times New Roman" w:cs="Times New Roman"/>
          <w:sz w:val="28"/>
          <w:szCs w:val="28"/>
        </w:rPr>
        <w:t>азработ</w:t>
      </w:r>
      <w:r w:rsidR="00846AF9" w:rsidRPr="00D803CB">
        <w:rPr>
          <w:rFonts w:ascii="Times New Roman" w:hAnsi="Times New Roman" w:cs="Times New Roman"/>
          <w:sz w:val="28"/>
          <w:szCs w:val="28"/>
        </w:rPr>
        <w:t>ать</w:t>
      </w:r>
      <w:r w:rsidR="006D3240" w:rsidRPr="00D803CB">
        <w:rPr>
          <w:rFonts w:ascii="Times New Roman" w:hAnsi="Times New Roman" w:cs="Times New Roman"/>
          <w:sz w:val="28"/>
          <w:szCs w:val="28"/>
        </w:rPr>
        <w:t xml:space="preserve"> дизайн</w:t>
      </w:r>
    </w:p>
    <w:p w14:paraId="24F1A4BB" w14:textId="679F6777" w:rsidR="006D3240"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у</w:t>
      </w:r>
      <w:r w:rsidR="00846AF9" w:rsidRPr="00D803CB">
        <w:rPr>
          <w:rFonts w:ascii="Times New Roman" w:hAnsi="Times New Roman" w:cs="Times New Roman"/>
          <w:sz w:val="28"/>
          <w:szCs w:val="28"/>
        </w:rPr>
        <w:t>строить ю</w:t>
      </w:r>
      <w:r w:rsidR="006D3240" w:rsidRPr="00D803CB">
        <w:rPr>
          <w:rFonts w:ascii="Times New Roman" w:hAnsi="Times New Roman" w:cs="Times New Roman"/>
          <w:sz w:val="28"/>
          <w:szCs w:val="28"/>
        </w:rPr>
        <w:t xml:space="preserve">забилити-тестирование </w:t>
      </w:r>
    </w:p>
    <w:p w14:paraId="17BFB1AF" w14:textId="6D163483" w:rsidR="00C21CA8"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к</w:t>
      </w:r>
      <w:r w:rsidR="00C21CA8" w:rsidRPr="00D803CB">
        <w:rPr>
          <w:rFonts w:ascii="Times New Roman" w:hAnsi="Times New Roman" w:cs="Times New Roman"/>
          <w:sz w:val="28"/>
          <w:szCs w:val="28"/>
        </w:rPr>
        <w:t>оррекция недостатков</w:t>
      </w:r>
    </w:p>
    <w:p w14:paraId="35258BED" w14:textId="2165F509" w:rsidR="00C21CA8"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t>в</w:t>
      </w:r>
      <w:r w:rsidR="00C21CA8" w:rsidRPr="00D803CB">
        <w:rPr>
          <w:rFonts w:ascii="Times New Roman" w:hAnsi="Times New Roman" w:cs="Times New Roman"/>
          <w:sz w:val="28"/>
          <w:szCs w:val="28"/>
        </w:rPr>
        <w:t>ыбор архитектуры</w:t>
      </w:r>
    </w:p>
    <w:p w14:paraId="793246CA" w14:textId="50057E08" w:rsidR="00C21CA8" w:rsidRPr="00D803CB" w:rsidRDefault="00382084" w:rsidP="00876DEA">
      <w:pPr>
        <w:pStyle w:val="a5"/>
        <w:numPr>
          <w:ilvl w:val="0"/>
          <w:numId w:val="20"/>
        </w:numPr>
        <w:spacing w:after="0" w:line="240" w:lineRule="auto"/>
        <w:ind w:left="993"/>
        <w:rPr>
          <w:rFonts w:ascii="Times New Roman" w:hAnsi="Times New Roman" w:cs="Times New Roman"/>
          <w:sz w:val="28"/>
          <w:szCs w:val="28"/>
        </w:rPr>
      </w:pPr>
      <w:r>
        <w:rPr>
          <w:rFonts w:ascii="Times New Roman" w:hAnsi="Times New Roman" w:cs="Times New Roman"/>
          <w:sz w:val="28"/>
          <w:szCs w:val="28"/>
        </w:rPr>
        <w:lastRenderedPageBreak/>
        <w:t>н</w:t>
      </w:r>
      <w:r w:rsidR="006D3240" w:rsidRPr="00D803CB">
        <w:rPr>
          <w:rFonts w:ascii="Times New Roman" w:hAnsi="Times New Roman" w:cs="Times New Roman"/>
          <w:sz w:val="28"/>
          <w:szCs w:val="28"/>
        </w:rPr>
        <w:t>ача</w:t>
      </w:r>
      <w:r w:rsidR="00846AF9" w:rsidRPr="00D803CB">
        <w:rPr>
          <w:rFonts w:ascii="Times New Roman" w:hAnsi="Times New Roman" w:cs="Times New Roman"/>
          <w:sz w:val="28"/>
          <w:szCs w:val="28"/>
        </w:rPr>
        <w:t>ть</w:t>
      </w:r>
      <w:r w:rsidR="006D3240" w:rsidRPr="00D803CB">
        <w:rPr>
          <w:rFonts w:ascii="Times New Roman" w:hAnsi="Times New Roman" w:cs="Times New Roman"/>
          <w:sz w:val="28"/>
          <w:szCs w:val="28"/>
        </w:rPr>
        <w:t xml:space="preserve"> проектировани</w:t>
      </w:r>
      <w:r w:rsidR="00846AF9" w:rsidRPr="00D803CB">
        <w:rPr>
          <w:rFonts w:ascii="Times New Roman" w:hAnsi="Times New Roman" w:cs="Times New Roman"/>
          <w:sz w:val="28"/>
          <w:szCs w:val="28"/>
        </w:rPr>
        <w:t>е</w:t>
      </w:r>
    </w:p>
    <w:p w14:paraId="30C74E7C" w14:textId="67007AAC" w:rsidR="006D3240" w:rsidRPr="00A348A7" w:rsidRDefault="00921A7E"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Пользователи данного проекта могут выступать в роли покупателя либо продавца.</w:t>
      </w:r>
    </w:p>
    <w:p w14:paraId="4B449888" w14:textId="37E62F58" w:rsidR="00921A7E" w:rsidRDefault="00921A7E"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данного проекта была выбрана микросервисная архитектура.</w:t>
      </w:r>
    </w:p>
    <w:p w14:paraId="2F4761B4" w14:textId="781EB777" w:rsidR="00767672" w:rsidRPr="00FF71B1" w:rsidRDefault="00767672" w:rsidP="00C8143E">
      <w:pPr>
        <w:spacing w:after="0" w:line="240" w:lineRule="auto"/>
        <w:ind w:firstLine="709"/>
        <w:jc w:val="both"/>
        <w:rPr>
          <w:rFonts w:ascii="Times New Roman" w:hAnsi="Times New Roman" w:cs="Times New Roman"/>
          <w:sz w:val="28"/>
          <w:szCs w:val="28"/>
        </w:rPr>
      </w:pPr>
      <w:r w:rsidRPr="00FF71B1">
        <w:rPr>
          <w:rFonts w:ascii="Times New Roman" w:hAnsi="Times New Roman" w:cs="Times New Roman"/>
          <w:sz w:val="28"/>
          <w:szCs w:val="28"/>
        </w:rPr>
        <w:t>Микросервисная архитектура — это подход, который помогает не только ускорить разработку продукта, но и сделать ее гибкой и управляемой: проект из неделимого целого превращается в систему связанных между собой блоков — сервисов. </w:t>
      </w:r>
    </w:p>
    <w:p w14:paraId="2F888C91" w14:textId="77BE0EAD" w:rsidR="00DB06E1" w:rsidRDefault="002C3372" w:rsidP="00C8143E">
      <w:pPr>
        <w:spacing w:after="0" w:line="240" w:lineRule="auto"/>
        <w:ind w:firstLine="709"/>
        <w:jc w:val="both"/>
        <w:rPr>
          <w:rFonts w:ascii="Times New Roman" w:hAnsi="Times New Roman" w:cs="Times New Roman"/>
          <w:sz w:val="28"/>
          <w:szCs w:val="28"/>
        </w:rPr>
      </w:pPr>
      <w:r w:rsidRPr="00FF71B1">
        <w:rPr>
          <w:rFonts w:ascii="Times New Roman" w:hAnsi="Times New Roman" w:cs="Times New Roman"/>
          <w:sz w:val="28"/>
          <w:szCs w:val="28"/>
        </w:rPr>
        <w:t>Данный проект будет разрабатываться с использованием</w:t>
      </w:r>
      <w:r w:rsidR="008C0BA1" w:rsidRPr="00FF71B1">
        <w:rPr>
          <w:rFonts w:ascii="Times New Roman" w:hAnsi="Times New Roman" w:cs="Times New Roman"/>
          <w:sz w:val="28"/>
          <w:szCs w:val="28"/>
        </w:rPr>
        <w:t xml:space="preserve"> интегрированной среды разработки</w:t>
      </w:r>
      <w:r w:rsidRPr="00FF71B1">
        <w:rPr>
          <w:rFonts w:ascii="Times New Roman" w:hAnsi="Times New Roman" w:cs="Times New Roman"/>
          <w:sz w:val="28"/>
          <w:szCs w:val="28"/>
        </w:rPr>
        <w:t xml:space="preserve"> V</w:t>
      </w:r>
      <w:r w:rsidR="008C0BA1" w:rsidRPr="00FF71B1">
        <w:rPr>
          <w:rFonts w:ascii="Times New Roman" w:hAnsi="Times New Roman" w:cs="Times New Roman"/>
          <w:sz w:val="28"/>
          <w:szCs w:val="28"/>
        </w:rPr>
        <w:t xml:space="preserve">isual Studio </w:t>
      </w:r>
      <w:r w:rsidRPr="00FF71B1">
        <w:rPr>
          <w:rFonts w:ascii="Times New Roman" w:hAnsi="Times New Roman" w:cs="Times New Roman"/>
          <w:sz w:val="28"/>
          <w:szCs w:val="28"/>
        </w:rPr>
        <w:t xml:space="preserve">Code и </w:t>
      </w:r>
      <w:r w:rsidR="008C0BA1" w:rsidRPr="00FF71B1">
        <w:rPr>
          <w:rFonts w:ascii="Times New Roman" w:hAnsi="Times New Roman" w:cs="Times New Roman"/>
          <w:sz w:val="28"/>
          <w:szCs w:val="28"/>
        </w:rPr>
        <w:t xml:space="preserve">графического онлайн-редактора </w:t>
      </w:r>
      <w:r w:rsidRPr="00FF71B1">
        <w:rPr>
          <w:rFonts w:ascii="Times New Roman" w:hAnsi="Times New Roman" w:cs="Times New Roman"/>
          <w:sz w:val="28"/>
          <w:szCs w:val="28"/>
        </w:rPr>
        <w:t xml:space="preserve">Figma. </w:t>
      </w:r>
    </w:p>
    <w:p w14:paraId="7A99C240" w14:textId="065756D1" w:rsidR="00C8143E" w:rsidRDefault="00DB06E1" w:rsidP="00DB06E1">
      <w:pPr>
        <w:rPr>
          <w:rFonts w:ascii="Times New Roman" w:hAnsi="Times New Roman" w:cs="Times New Roman"/>
          <w:sz w:val="28"/>
          <w:szCs w:val="28"/>
        </w:rPr>
      </w:pPr>
      <w:r>
        <w:rPr>
          <w:rFonts w:ascii="Times New Roman" w:hAnsi="Times New Roman" w:cs="Times New Roman"/>
          <w:sz w:val="28"/>
          <w:szCs w:val="28"/>
        </w:rPr>
        <w:br w:type="page"/>
      </w:r>
    </w:p>
    <w:p w14:paraId="493ECB98" w14:textId="51030B96" w:rsidR="00A348A7" w:rsidRPr="005A0A48" w:rsidRDefault="00A348A7" w:rsidP="00333492">
      <w:pPr>
        <w:pStyle w:val="1"/>
        <w:numPr>
          <w:ilvl w:val="0"/>
          <w:numId w:val="25"/>
        </w:numPr>
        <w:spacing w:before="360" w:after="120" w:line="240" w:lineRule="auto"/>
        <w:jc w:val="both"/>
        <w:rPr>
          <w:rFonts w:ascii="Times New Roman" w:hAnsi="Times New Roman" w:cs="Times New Roman"/>
          <w:b/>
          <w:bCs/>
          <w:color w:val="000000" w:themeColor="text1"/>
          <w:sz w:val="28"/>
          <w:szCs w:val="28"/>
        </w:rPr>
      </w:pPr>
      <w:bookmarkStart w:id="3" w:name="_Toc118541812"/>
      <w:bookmarkStart w:id="4" w:name="_Toc122192574"/>
      <w:r w:rsidRPr="005A0A48">
        <w:rPr>
          <w:rFonts w:ascii="Times New Roman" w:hAnsi="Times New Roman" w:cs="Times New Roman"/>
          <w:b/>
          <w:bCs/>
          <w:color w:val="000000" w:themeColor="text1"/>
          <w:sz w:val="28"/>
          <w:szCs w:val="28"/>
        </w:rPr>
        <w:lastRenderedPageBreak/>
        <w:t>Постановка задачи и анализ аналогичных решений</w:t>
      </w:r>
      <w:bookmarkEnd w:id="3"/>
      <w:bookmarkEnd w:id="4"/>
    </w:p>
    <w:p w14:paraId="4C65F7A5" w14:textId="275B5713" w:rsidR="00A348A7" w:rsidRPr="003202CD" w:rsidRDefault="004D5D7E" w:rsidP="006C348B">
      <w:pPr>
        <w:spacing w:after="240" w:line="240" w:lineRule="auto"/>
        <w:ind w:firstLine="709"/>
        <w:jc w:val="both"/>
        <w:rPr>
          <w:rFonts w:ascii="Times New Roman" w:hAnsi="Times New Roman" w:cs="Times New Roman"/>
          <w:b/>
          <w:bCs/>
          <w:sz w:val="28"/>
          <w:szCs w:val="28"/>
        </w:rPr>
      </w:pPr>
      <w:r w:rsidRPr="003202CD">
        <w:rPr>
          <w:rFonts w:ascii="Times New Roman" w:hAnsi="Times New Roman" w:cs="Times New Roman"/>
          <w:b/>
          <w:bCs/>
          <w:sz w:val="28"/>
          <w:szCs w:val="28"/>
        </w:rPr>
        <w:t xml:space="preserve">1.1 </w:t>
      </w:r>
      <w:r w:rsidR="009B193B" w:rsidRPr="003202CD">
        <w:rPr>
          <w:rFonts w:ascii="Times New Roman" w:hAnsi="Times New Roman" w:cs="Times New Roman"/>
          <w:b/>
          <w:bCs/>
          <w:sz w:val="28"/>
          <w:szCs w:val="28"/>
        </w:rPr>
        <w:t>Сценарий работы системы:</w:t>
      </w:r>
    </w:p>
    <w:p w14:paraId="75CB0615" w14:textId="559FD496" w:rsidR="005C49D3" w:rsidRPr="005C49D3" w:rsidRDefault="005C49D3" w:rsidP="00C8143E">
      <w:pPr>
        <w:spacing w:after="0" w:line="240" w:lineRule="auto"/>
        <w:ind w:firstLine="709"/>
        <w:jc w:val="both"/>
        <w:rPr>
          <w:rFonts w:ascii="Times New Roman" w:hAnsi="Times New Roman" w:cs="Times New Roman"/>
          <w:sz w:val="28"/>
          <w:szCs w:val="28"/>
        </w:rPr>
      </w:pPr>
      <w:r w:rsidRPr="005C49D3">
        <w:rPr>
          <w:rFonts w:ascii="Times New Roman" w:hAnsi="Times New Roman" w:cs="Times New Roman"/>
          <w:sz w:val="28"/>
          <w:szCs w:val="28"/>
        </w:rPr>
        <w:t xml:space="preserve">Любой пользователь интернет может подключиться к сервису </w:t>
      </w:r>
      <w:r>
        <w:rPr>
          <w:rFonts w:ascii="Times New Roman" w:hAnsi="Times New Roman" w:cs="Times New Roman"/>
          <w:sz w:val="28"/>
          <w:szCs w:val="28"/>
        </w:rPr>
        <w:t>«Доска объявлений»</w:t>
      </w:r>
      <w:r w:rsidRPr="005C49D3">
        <w:rPr>
          <w:rFonts w:ascii="Times New Roman" w:hAnsi="Times New Roman" w:cs="Times New Roman"/>
          <w:sz w:val="28"/>
          <w:szCs w:val="28"/>
        </w:rPr>
        <w:t xml:space="preserve">, набрав правильный </w:t>
      </w:r>
      <w:r w:rsidRPr="000C1ECB">
        <w:rPr>
          <w:rFonts w:ascii="Times New Roman" w:hAnsi="Times New Roman" w:cs="Times New Roman"/>
          <w:sz w:val="28"/>
          <w:szCs w:val="28"/>
        </w:rPr>
        <w:t>URI</w:t>
      </w:r>
      <w:r w:rsidRPr="005C49D3">
        <w:rPr>
          <w:rFonts w:ascii="Times New Roman" w:hAnsi="Times New Roman" w:cs="Times New Roman"/>
          <w:sz w:val="28"/>
          <w:szCs w:val="28"/>
        </w:rPr>
        <w:t xml:space="preserve"> в адресной строке браузера.  По умолчанию он соединяется с сервисом как пользователь, имеющий роль </w:t>
      </w:r>
      <w:r w:rsidRPr="000C1ECB">
        <w:rPr>
          <w:rFonts w:ascii="Times New Roman" w:hAnsi="Times New Roman" w:cs="Times New Roman"/>
          <w:sz w:val="28"/>
          <w:szCs w:val="28"/>
        </w:rPr>
        <w:t>Guest</w:t>
      </w:r>
      <w:r w:rsidRPr="005C49D3">
        <w:rPr>
          <w:rFonts w:ascii="Times New Roman" w:hAnsi="Times New Roman" w:cs="Times New Roman"/>
          <w:sz w:val="28"/>
          <w:szCs w:val="28"/>
        </w:rPr>
        <w:t xml:space="preserve"> (гость/пользователь по умолчанию). </w:t>
      </w:r>
    </w:p>
    <w:p w14:paraId="08B55ACE" w14:textId="0CED9148" w:rsidR="005C49D3" w:rsidRPr="005C49D3" w:rsidRDefault="005C49D3" w:rsidP="00C8143E">
      <w:pPr>
        <w:spacing w:after="0" w:line="240" w:lineRule="auto"/>
        <w:ind w:firstLine="709"/>
        <w:jc w:val="both"/>
        <w:rPr>
          <w:rFonts w:ascii="Times New Roman" w:hAnsi="Times New Roman" w:cs="Times New Roman"/>
          <w:sz w:val="28"/>
          <w:szCs w:val="28"/>
        </w:rPr>
      </w:pPr>
      <w:r w:rsidRPr="005C49D3">
        <w:rPr>
          <w:rFonts w:ascii="Times New Roman" w:hAnsi="Times New Roman" w:cs="Times New Roman"/>
          <w:sz w:val="28"/>
          <w:szCs w:val="28"/>
        </w:rPr>
        <w:t xml:space="preserve">В режиме </w:t>
      </w:r>
      <w:r w:rsidRPr="000C1ECB">
        <w:rPr>
          <w:rFonts w:ascii="Times New Roman" w:hAnsi="Times New Roman" w:cs="Times New Roman"/>
          <w:sz w:val="28"/>
          <w:szCs w:val="28"/>
        </w:rPr>
        <w:t>Guest</w:t>
      </w:r>
      <w:r w:rsidRPr="005C49D3">
        <w:rPr>
          <w:rFonts w:ascii="Times New Roman" w:hAnsi="Times New Roman" w:cs="Times New Roman"/>
          <w:sz w:val="28"/>
          <w:szCs w:val="28"/>
        </w:rPr>
        <w:t xml:space="preserve"> пользователю доступен для ознакомления </w:t>
      </w:r>
      <w:r w:rsidR="00A421B2">
        <w:rPr>
          <w:rFonts w:ascii="Times New Roman" w:hAnsi="Times New Roman" w:cs="Times New Roman"/>
          <w:sz w:val="28"/>
          <w:szCs w:val="28"/>
        </w:rPr>
        <w:t>каталог товаров</w:t>
      </w:r>
      <w:r w:rsidRPr="005C49D3">
        <w:rPr>
          <w:rFonts w:ascii="Times New Roman" w:hAnsi="Times New Roman" w:cs="Times New Roman"/>
          <w:sz w:val="28"/>
          <w:szCs w:val="28"/>
        </w:rPr>
        <w:t xml:space="preserve">, доступна возможность регистрации и аутентификации. </w:t>
      </w:r>
    </w:p>
    <w:p w14:paraId="05CB5F59" w14:textId="4D885C06" w:rsidR="009B193B" w:rsidRDefault="005C49D3" w:rsidP="00C8143E">
      <w:pPr>
        <w:spacing w:after="0" w:line="240" w:lineRule="auto"/>
        <w:ind w:firstLine="709"/>
        <w:jc w:val="both"/>
        <w:rPr>
          <w:rFonts w:ascii="Times New Roman" w:hAnsi="Times New Roman" w:cs="Times New Roman"/>
          <w:sz w:val="28"/>
          <w:szCs w:val="28"/>
        </w:rPr>
      </w:pPr>
      <w:r w:rsidRPr="005C49D3">
        <w:rPr>
          <w:rFonts w:ascii="Times New Roman" w:hAnsi="Times New Roman" w:cs="Times New Roman"/>
          <w:sz w:val="28"/>
          <w:szCs w:val="28"/>
        </w:rPr>
        <w:t xml:space="preserve">После регистрации пользователь из режима </w:t>
      </w:r>
      <w:r w:rsidRPr="000C1ECB">
        <w:rPr>
          <w:rFonts w:ascii="Times New Roman" w:hAnsi="Times New Roman" w:cs="Times New Roman"/>
          <w:sz w:val="28"/>
          <w:szCs w:val="28"/>
        </w:rPr>
        <w:t>Guest</w:t>
      </w:r>
      <w:r w:rsidRPr="005C49D3">
        <w:rPr>
          <w:rFonts w:ascii="Times New Roman" w:hAnsi="Times New Roman" w:cs="Times New Roman"/>
          <w:sz w:val="28"/>
          <w:szCs w:val="28"/>
        </w:rPr>
        <w:t xml:space="preserve"> автоматически переключается в режим </w:t>
      </w:r>
      <w:r w:rsidRPr="000C1ECB">
        <w:rPr>
          <w:rFonts w:ascii="Times New Roman" w:hAnsi="Times New Roman" w:cs="Times New Roman"/>
          <w:sz w:val="28"/>
          <w:szCs w:val="28"/>
        </w:rPr>
        <w:t>User</w:t>
      </w:r>
      <w:r w:rsidRPr="005C49D3">
        <w:rPr>
          <w:rFonts w:ascii="Times New Roman" w:hAnsi="Times New Roman" w:cs="Times New Roman"/>
          <w:sz w:val="28"/>
          <w:szCs w:val="28"/>
        </w:rPr>
        <w:t xml:space="preserve">, соответствующий пользовательской роли </w:t>
      </w:r>
      <w:r w:rsidRPr="000C1ECB">
        <w:rPr>
          <w:rFonts w:ascii="Times New Roman" w:hAnsi="Times New Roman" w:cs="Times New Roman"/>
          <w:sz w:val="28"/>
          <w:szCs w:val="28"/>
        </w:rPr>
        <w:t>User</w:t>
      </w:r>
      <w:r w:rsidRPr="005C49D3">
        <w:rPr>
          <w:rFonts w:ascii="Times New Roman" w:hAnsi="Times New Roman" w:cs="Times New Roman"/>
          <w:sz w:val="28"/>
          <w:szCs w:val="28"/>
        </w:rPr>
        <w:t xml:space="preserve"> (зарегистрированный пользователь) и отменить собственную регистрацию. Зарегистрированному   пользователю доступны все возможности пользователя роли </w:t>
      </w:r>
      <w:r w:rsidRPr="000C1ECB">
        <w:rPr>
          <w:rFonts w:ascii="Times New Roman" w:hAnsi="Times New Roman" w:cs="Times New Roman"/>
          <w:sz w:val="28"/>
          <w:szCs w:val="28"/>
        </w:rPr>
        <w:t>Guest</w:t>
      </w:r>
      <w:r w:rsidRPr="005C49D3">
        <w:rPr>
          <w:rFonts w:ascii="Times New Roman" w:hAnsi="Times New Roman" w:cs="Times New Roman"/>
          <w:sz w:val="28"/>
          <w:szCs w:val="28"/>
        </w:rPr>
        <w:t xml:space="preserve"> и дополнительные функции, позволяющие ему: </w:t>
      </w:r>
      <w:r w:rsidR="00A421B2">
        <w:rPr>
          <w:rFonts w:ascii="Times New Roman" w:hAnsi="Times New Roman" w:cs="Times New Roman"/>
          <w:sz w:val="28"/>
          <w:szCs w:val="28"/>
        </w:rPr>
        <w:t>отправлять сообщения другим пользователям, а также будут доступны номера телефонов других пользователей в объявлениях</w:t>
      </w:r>
      <w:r w:rsidR="006A5127">
        <w:rPr>
          <w:rFonts w:ascii="Times New Roman" w:hAnsi="Times New Roman" w:cs="Times New Roman"/>
          <w:sz w:val="28"/>
          <w:szCs w:val="28"/>
        </w:rPr>
        <w:t>,</w:t>
      </w:r>
      <w:r w:rsidR="00A421B2">
        <w:rPr>
          <w:rFonts w:ascii="Times New Roman" w:hAnsi="Times New Roman" w:cs="Times New Roman"/>
          <w:sz w:val="28"/>
          <w:szCs w:val="28"/>
        </w:rPr>
        <w:t xml:space="preserve"> в случае, если они указаны.</w:t>
      </w:r>
    </w:p>
    <w:p w14:paraId="3B0D8585" w14:textId="343908D4" w:rsidR="00B12BBB" w:rsidRDefault="00B12BBB"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Администрация сервисо</w:t>
      </w:r>
      <w:r w:rsidR="00671084">
        <w:rPr>
          <w:rFonts w:ascii="Times New Roman" w:hAnsi="Times New Roman" w:cs="Times New Roman"/>
          <w:sz w:val="28"/>
          <w:szCs w:val="28"/>
        </w:rPr>
        <w:t>в</w:t>
      </w:r>
      <w:r>
        <w:rPr>
          <w:rFonts w:ascii="Times New Roman" w:hAnsi="Times New Roman" w:cs="Times New Roman"/>
          <w:sz w:val="28"/>
          <w:szCs w:val="28"/>
        </w:rPr>
        <w:t xml:space="preserve"> такого типа не занимается модерацией объявлений при их публикации. Это делает компьютер, работающий по определённым алгоритмам, которые написаны, опираясь, прежде всего, на законодательство страны, в которой будет работать это сервис.</w:t>
      </w:r>
      <w:r w:rsidR="00671084">
        <w:rPr>
          <w:rFonts w:ascii="Times New Roman" w:hAnsi="Times New Roman" w:cs="Times New Roman"/>
          <w:sz w:val="28"/>
          <w:szCs w:val="28"/>
        </w:rPr>
        <w:t xml:space="preserve"> Однако, </w:t>
      </w:r>
      <w:r w:rsidR="00287D7C">
        <w:rPr>
          <w:rFonts w:ascii="Times New Roman" w:hAnsi="Times New Roman" w:cs="Times New Roman"/>
          <w:sz w:val="28"/>
          <w:szCs w:val="28"/>
        </w:rPr>
        <w:t>алгоритмы тоже могут затрудняться при модерации того или иного объявления. В таком случае, алгоритм отправит объявление на модерацию администрации.</w:t>
      </w:r>
      <w:r w:rsidR="002E7901">
        <w:rPr>
          <w:rFonts w:ascii="Times New Roman" w:hAnsi="Times New Roman" w:cs="Times New Roman"/>
          <w:sz w:val="28"/>
          <w:szCs w:val="28"/>
        </w:rPr>
        <w:t xml:space="preserve"> </w:t>
      </w:r>
      <w:r w:rsidR="00160954">
        <w:rPr>
          <w:rFonts w:ascii="Times New Roman" w:hAnsi="Times New Roman" w:cs="Times New Roman"/>
          <w:sz w:val="28"/>
          <w:szCs w:val="28"/>
        </w:rPr>
        <w:t>Также, одна из главных</w:t>
      </w:r>
      <w:r w:rsidR="002E7901">
        <w:rPr>
          <w:rFonts w:ascii="Times New Roman" w:hAnsi="Times New Roman" w:cs="Times New Roman"/>
          <w:sz w:val="28"/>
          <w:szCs w:val="28"/>
        </w:rPr>
        <w:t xml:space="preserve"> рол</w:t>
      </w:r>
      <w:r w:rsidR="00160954">
        <w:rPr>
          <w:rFonts w:ascii="Times New Roman" w:hAnsi="Times New Roman" w:cs="Times New Roman"/>
          <w:sz w:val="28"/>
          <w:szCs w:val="28"/>
        </w:rPr>
        <w:t>ей</w:t>
      </w:r>
      <w:r w:rsidR="002E7901">
        <w:rPr>
          <w:rFonts w:ascii="Times New Roman" w:hAnsi="Times New Roman" w:cs="Times New Roman"/>
          <w:sz w:val="28"/>
          <w:szCs w:val="28"/>
        </w:rPr>
        <w:t xml:space="preserve"> администрации заключается в том, чтобы помогать неопытным пользователям в интересующих их вопросах (проблемы с регистрацией или нестабильная работа сервиса, например).</w:t>
      </w:r>
    </w:p>
    <w:p w14:paraId="25E6C87D" w14:textId="404E577C" w:rsidR="00EE2C05" w:rsidRPr="00C8143E" w:rsidRDefault="00771CE0" w:rsidP="00DB06E1">
      <w:pPr>
        <w:spacing w:before="360" w:after="240" w:line="240" w:lineRule="auto"/>
        <w:ind w:firstLine="709"/>
        <w:jc w:val="both"/>
        <w:rPr>
          <w:rFonts w:ascii="Times New Roman" w:hAnsi="Times New Roman" w:cs="Times New Roman"/>
          <w:b/>
          <w:bCs/>
          <w:sz w:val="28"/>
          <w:szCs w:val="28"/>
        </w:rPr>
      </w:pPr>
      <w:r w:rsidRPr="00C8143E">
        <w:rPr>
          <w:rFonts w:ascii="Times New Roman" w:hAnsi="Times New Roman" w:cs="Times New Roman"/>
          <w:b/>
          <w:bCs/>
          <w:sz w:val="28"/>
          <w:szCs w:val="28"/>
        </w:rPr>
        <w:t xml:space="preserve">1.2 </w:t>
      </w:r>
      <w:r w:rsidR="00EE2C05" w:rsidRPr="00C8143E">
        <w:rPr>
          <w:rFonts w:ascii="Times New Roman" w:hAnsi="Times New Roman" w:cs="Times New Roman"/>
          <w:b/>
          <w:bCs/>
          <w:sz w:val="28"/>
          <w:szCs w:val="28"/>
        </w:rPr>
        <w:t>Анализ аналогичных решений</w:t>
      </w:r>
    </w:p>
    <w:p w14:paraId="74A96399" w14:textId="5889E313" w:rsidR="00EE2C05" w:rsidRDefault="003B2721"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начала, в</w:t>
      </w:r>
      <w:r w:rsidR="00EE2C05">
        <w:rPr>
          <w:rFonts w:ascii="Times New Roman" w:hAnsi="Times New Roman" w:cs="Times New Roman"/>
          <w:sz w:val="28"/>
          <w:szCs w:val="28"/>
        </w:rPr>
        <w:t xml:space="preserve"> качестве аналогичного решения будет разобран интернет-сервис </w:t>
      </w:r>
      <w:r w:rsidR="00EE2C05" w:rsidRPr="000A1615">
        <w:rPr>
          <w:rFonts w:ascii="Times New Roman" w:hAnsi="Times New Roman" w:cs="Times New Roman"/>
          <w:sz w:val="28"/>
          <w:szCs w:val="28"/>
        </w:rPr>
        <w:t>Kufar</w:t>
      </w:r>
      <w:r w:rsidR="00EE2C05">
        <w:rPr>
          <w:rFonts w:ascii="Times New Roman" w:hAnsi="Times New Roman" w:cs="Times New Roman"/>
          <w:sz w:val="28"/>
          <w:szCs w:val="28"/>
        </w:rPr>
        <w:t xml:space="preserve"> (</w:t>
      </w:r>
      <w:hyperlink r:id="rId12" w:history="1">
        <w:r w:rsidR="00EE2C05" w:rsidRPr="000A1615">
          <w:rPr>
            <w:rFonts w:ascii="Times New Roman" w:hAnsi="Times New Roman" w:cs="Times New Roman"/>
            <w:sz w:val="28"/>
            <w:szCs w:val="28"/>
          </w:rPr>
          <w:t>https://www.kufar.by/l/r~minsk</w:t>
        </w:r>
      </w:hyperlink>
      <w:r w:rsidR="00EE2C05">
        <w:rPr>
          <w:rFonts w:ascii="Times New Roman" w:hAnsi="Times New Roman" w:cs="Times New Roman"/>
          <w:sz w:val="28"/>
          <w:szCs w:val="28"/>
        </w:rPr>
        <w:t xml:space="preserve">). </w:t>
      </w:r>
    </w:p>
    <w:p w14:paraId="2D2158D6" w14:textId="41131CE2" w:rsidR="006C0C16" w:rsidRDefault="003B2721"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сервисе </w:t>
      </w:r>
      <w:r w:rsidR="00EA73D4" w:rsidRPr="000A1615">
        <w:rPr>
          <w:rFonts w:ascii="Times New Roman" w:hAnsi="Times New Roman" w:cs="Times New Roman"/>
          <w:sz w:val="28"/>
          <w:szCs w:val="28"/>
        </w:rPr>
        <w:t>Kufar</w:t>
      </w:r>
      <w:r>
        <w:rPr>
          <w:rFonts w:ascii="Times New Roman" w:hAnsi="Times New Roman" w:cs="Times New Roman"/>
          <w:sz w:val="28"/>
          <w:szCs w:val="28"/>
        </w:rPr>
        <w:t xml:space="preserve"> реализован первоначальный поиск в общем режиме, который позволяет найти как сам товар по названию, так и определённую категорию товаров.</w:t>
      </w:r>
      <w:r w:rsidR="008F126B">
        <w:rPr>
          <w:rFonts w:ascii="Times New Roman" w:hAnsi="Times New Roman" w:cs="Times New Roman"/>
          <w:sz w:val="28"/>
          <w:szCs w:val="28"/>
        </w:rPr>
        <w:t xml:space="preserve"> Справа от поиска расположены иконки, позволяющие понять, авторизован ли пользователь на сайте. Чуть ниже, слева, можно</w:t>
      </w:r>
      <w:r w:rsidR="0007796E">
        <w:rPr>
          <w:rFonts w:ascii="Times New Roman" w:hAnsi="Times New Roman" w:cs="Times New Roman"/>
          <w:sz w:val="28"/>
          <w:szCs w:val="28"/>
        </w:rPr>
        <w:t xml:space="preserve"> указать город для поиска и</w:t>
      </w:r>
      <w:r w:rsidR="008F126B">
        <w:rPr>
          <w:rFonts w:ascii="Times New Roman" w:hAnsi="Times New Roman" w:cs="Times New Roman"/>
          <w:sz w:val="28"/>
          <w:szCs w:val="28"/>
        </w:rPr>
        <w:t xml:space="preserve"> увидеть категории товаров. Также, данный сервис реализует собственную рекламу, которая предлагает пользователям воспользоваться дополнительными сервисами данного разработчика (маркет новых товаров, онлайн бронирование и т.д.).</w:t>
      </w:r>
    </w:p>
    <w:p w14:paraId="4EA89E92" w14:textId="4BFB1B3B" w:rsidR="006C0C16" w:rsidRDefault="006C0C16"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Наконец, по центру экрана можно увидеть</w:t>
      </w:r>
      <w:r w:rsidR="006C36EB">
        <w:rPr>
          <w:rFonts w:ascii="Times New Roman" w:hAnsi="Times New Roman" w:cs="Times New Roman"/>
          <w:sz w:val="28"/>
          <w:szCs w:val="28"/>
        </w:rPr>
        <w:t xml:space="preserve"> каталог товаров, с возможностью их сортировки по трём пунктам: по дате, по возрастанию цены и по убыванию цены. Для того, чтобы не делать ленту бесконечно подгружаемой, списки товаров разделены на страницы (1, 2, …, 10).</w:t>
      </w:r>
    </w:p>
    <w:p w14:paraId="7B50915A" w14:textId="58AFCC0B" w:rsidR="00DB6B3D" w:rsidRDefault="00DB6B3D"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просмотре объявлений есть возможность увидеть изображения товара</w:t>
      </w:r>
      <w:r w:rsidR="00F413B4">
        <w:rPr>
          <w:rFonts w:ascii="Times New Roman" w:hAnsi="Times New Roman" w:cs="Times New Roman"/>
          <w:sz w:val="28"/>
          <w:szCs w:val="28"/>
        </w:rPr>
        <w:t>, если они загружены, получить подробную информацию о товаре и его описание, если они указаны.</w:t>
      </w:r>
    </w:p>
    <w:p w14:paraId="32DCC3F8" w14:textId="77777777" w:rsidR="007B3B9F" w:rsidRDefault="003B2721"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Функционал такого</w:t>
      </w:r>
      <w:r w:rsidR="003802B5">
        <w:rPr>
          <w:rFonts w:ascii="Times New Roman" w:hAnsi="Times New Roman" w:cs="Times New Roman"/>
          <w:sz w:val="28"/>
          <w:szCs w:val="28"/>
        </w:rPr>
        <w:t xml:space="preserve"> </w:t>
      </w:r>
      <w:r>
        <w:rPr>
          <w:rFonts w:ascii="Times New Roman" w:hAnsi="Times New Roman" w:cs="Times New Roman"/>
          <w:sz w:val="28"/>
          <w:szCs w:val="28"/>
        </w:rPr>
        <w:t>типа является удобным решением для подбора нужных товаров различных категорий.</w:t>
      </w:r>
    </w:p>
    <w:p w14:paraId="64CDFD08" w14:textId="305793B6" w:rsidR="007B3B9F" w:rsidRDefault="007B3B9F"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 данного сервиса появилась возможность доставки товаров. Пользователи заранее обговаривают условия и цену сделки и оформляют так называемую «</w:t>
      </w:r>
      <w:r w:rsidR="00E50C76">
        <w:rPr>
          <w:rFonts w:ascii="Times New Roman" w:hAnsi="Times New Roman" w:cs="Times New Roman"/>
          <w:sz w:val="28"/>
          <w:szCs w:val="28"/>
        </w:rPr>
        <w:t>К</w:t>
      </w:r>
      <w:r>
        <w:rPr>
          <w:rFonts w:ascii="Times New Roman" w:hAnsi="Times New Roman" w:cs="Times New Roman"/>
          <w:sz w:val="28"/>
          <w:szCs w:val="28"/>
        </w:rPr>
        <w:t xml:space="preserve">уфар </w:t>
      </w:r>
      <w:r>
        <w:rPr>
          <w:rFonts w:ascii="Times New Roman" w:hAnsi="Times New Roman" w:cs="Times New Roman"/>
          <w:sz w:val="28"/>
          <w:szCs w:val="28"/>
        </w:rPr>
        <w:lastRenderedPageBreak/>
        <w:t xml:space="preserve">доставку». Также, данный сервис предлагает разграничивать подержанные и новые товары. </w:t>
      </w:r>
    </w:p>
    <w:p w14:paraId="3FB435AC" w14:textId="2BF59915" w:rsidR="0007796E" w:rsidRDefault="0007796E"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Также</w:t>
      </w:r>
      <w:r w:rsidR="00DB286A">
        <w:rPr>
          <w:rFonts w:ascii="Times New Roman" w:hAnsi="Times New Roman" w:cs="Times New Roman"/>
          <w:sz w:val="28"/>
          <w:szCs w:val="28"/>
        </w:rPr>
        <w:t>,</w:t>
      </w:r>
      <w:r>
        <w:rPr>
          <w:rFonts w:ascii="Times New Roman" w:hAnsi="Times New Roman" w:cs="Times New Roman"/>
          <w:sz w:val="28"/>
          <w:szCs w:val="28"/>
        </w:rPr>
        <w:t xml:space="preserve"> рассмотрим интернет-сервис</w:t>
      </w:r>
      <w:r w:rsidR="00EA73D4">
        <w:rPr>
          <w:rFonts w:ascii="Times New Roman" w:hAnsi="Times New Roman" w:cs="Times New Roman"/>
          <w:sz w:val="28"/>
          <w:szCs w:val="28"/>
        </w:rPr>
        <w:t xml:space="preserve"> </w:t>
      </w:r>
      <w:r w:rsidR="00EA73D4" w:rsidRPr="000A1615">
        <w:rPr>
          <w:rFonts w:ascii="Times New Roman" w:hAnsi="Times New Roman" w:cs="Times New Roman"/>
          <w:sz w:val="28"/>
          <w:szCs w:val="28"/>
        </w:rPr>
        <w:t>Avito</w:t>
      </w:r>
      <w:r w:rsidR="00FC0A6B">
        <w:rPr>
          <w:rFonts w:ascii="Times New Roman" w:hAnsi="Times New Roman" w:cs="Times New Roman"/>
          <w:sz w:val="28"/>
          <w:szCs w:val="28"/>
        </w:rPr>
        <w:t xml:space="preserve"> (</w:t>
      </w:r>
      <w:hyperlink r:id="rId13" w:history="1">
        <w:r w:rsidR="00FC0A6B" w:rsidRPr="00C8143E">
          <w:rPr>
            <w:rFonts w:ascii="Times New Roman" w:hAnsi="Times New Roman" w:cs="Times New Roman"/>
            <w:sz w:val="28"/>
            <w:szCs w:val="28"/>
          </w:rPr>
          <w:t>https://www.avito.ru</w:t>
        </w:r>
      </w:hyperlink>
      <w:r w:rsidR="00FC0A6B">
        <w:rPr>
          <w:rFonts w:ascii="Times New Roman" w:hAnsi="Times New Roman" w:cs="Times New Roman"/>
          <w:sz w:val="28"/>
          <w:szCs w:val="28"/>
        </w:rPr>
        <w:t>).</w:t>
      </w:r>
    </w:p>
    <w:p w14:paraId="3455BD00" w14:textId="25EFF8A0" w:rsidR="00FC0A6B" w:rsidRDefault="0030700E"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сервис изначально предлагает авторизоваться или зарегистрироваться. После авторизации доступен тот же функционал, что и у сервиса Куфар. </w:t>
      </w:r>
    </w:p>
    <w:p w14:paraId="6A173F6A" w14:textId="77777777" w:rsidR="0035565A" w:rsidRDefault="00531E6A"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входе на главную страницу сервиса </w:t>
      </w:r>
      <w:r w:rsidRPr="000A1615">
        <w:rPr>
          <w:rFonts w:ascii="Times New Roman" w:hAnsi="Times New Roman" w:cs="Times New Roman"/>
          <w:sz w:val="28"/>
          <w:szCs w:val="28"/>
        </w:rPr>
        <w:t>Avito</w:t>
      </w:r>
      <w:r w:rsidRPr="00531E6A">
        <w:rPr>
          <w:rFonts w:ascii="Times New Roman" w:hAnsi="Times New Roman" w:cs="Times New Roman"/>
          <w:sz w:val="28"/>
          <w:szCs w:val="28"/>
        </w:rPr>
        <w:t xml:space="preserve"> </w:t>
      </w:r>
      <w:r>
        <w:rPr>
          <w:rFonts w:ascii="Times New Roman" w:hAnsi="Times New Roman" w:cs="Times New Roman"/>
          <w:sz w:val="28"/>
          <w:szCs w:val="28"/>
        </w:rPr>
        <w:t>можно заметить блок «Рекомендации для вас» по центру экрана. Этот блок предлагает рассмотреть самые популярные запросы на сайте (сдача квартир, к примеру и т.д.).</w:t>
      </w:r>
      <w:r w:rsidR="0035565A">
        <w:rPr>
          <w:rFonts w:ascii="Times New Roman" w:hAnsi="Times New Roman" w:cs="Times New Roman"/>
          <w:sz w:val="28"/>
          <w:szCs w:val="28"/>
        </w:rPr>
        <w:t xml:space="preserve"> </w:t>
      </w:r>
    </w:p>
    <w:p w14:paraId="0221E5E6" w14:textId="64A89FC6" w:rsidR="00531E6A" w:rsidRDefault="0035565A"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Справа присутствует блок сервисов и услуг </w:t>
      </w:r>
      <w:r w:rsidRPr="000A1615">
        <w:rPr>
          <w:rFonts w:ascii="Times New Roman" w:hAnsi="Times New Roman" w:cs="Times New Roman"/>
          <w:sz w:val="28"/>
          <w:szCs w:val="28"/>
        </w:rPr>
        <w:t>Avito</w:t>
      </w:r>
      <w:r>
        <w:rPr>
          <w:rFonts w:ascii="Times New Roman" w:hAnsi="Times New Roman" w:cs="Times New Roman"/>
          <w:sz w:val="28"/>
          <w:szCs w:val="28"/>
        </w:rPr>
        <w:t>, а также правила сайта и реклама.</w:t>
      </w:r>
      <w:r w:rsidR="00190459">
        <w:rPr>
          <w:rFonts w:ascii="Times New Roman" w:hAnsi="Times New Roman" w:cs="Times New Roman"/>
          <w:sz w:val="28"/>
          <w:szCs w:val="28"/>
        </w:rPr>
        <w:t xml:space="preserve"> </w:t>
      </w:r>
    </w:p>
    <w:p w14:paraId="340651E9" w14:textId="66AD9B6B" w:rsidR="00190459" w:rsidRDefault="00190459"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Самым заметным, на первый взгляд, отличием </w:t>
      </w:r>
      <w:r w:rsidRPr="000A1615">
        <w:rPr>
          <w:rFonts w:ascii="Times New Roman" w:hAnsi="Times New Roman" w:cs="Times New Roman"/>
          <w:sz w:val="28"/>
          <w:szCs w:val="28"/>
        </w:rPr>
        <w:t>Avito</w:t>
      </w:r>
      <w:r>
        <w:rPr>
          <w:rFonts w:ascii="Times New Roman" w:hAnsi="Times New Roman" w:cs="Times New Roman"/>
          <w:sz w:val="28"/>
          <w:szCs w:val="28"/>
        </w:rPr>
        <w:t xml:space="preserve"> от </w:t>
      </w:r>
      <w:r w:rsidRPr="000A1615">
        <w:rPr>
          <w:rFonts w:ascii="Times New Roman" w:hAnsi="Times New Roman" w:cs="Times New Roman"/>
          <w:sz w:val="28"/>
          <w:szCs w:val="28"/>
        </w:rPr>
        <w:t>Kufar</w:t>
      </w:r>
      <w:r>
        <w:rPr>
          <w:rFonts w:ascii="Times New Roman" w:hAnsi="Times New Roman" w:cs="Times New Roman"/>
          <w:sz w:val="28"/>
          <w:szCs w:val="28"/>
        </w:rPr>
        <w:t xml:space="preserve"> является предлагаемые варианты поиска товаров и услуг, в то время как</w:t>
      </w:r>
      <w:r w:rsidRPr="00190459">
        <w:rPr>
          <w:rFonts w:ascii="Times New Roman" w:hAnsi="Times New Roman" w:cs="Times New Roman"/>
          <w:sz w:val="28"/>
          <w:szCs w:val="28"/>
        </w:rPr>
        <w:t xml:space="preserve"> </w:t>
      </w:r>
      <w:r w:rsidRPr="000A1615">
        <w:rPr>
          <w:rFonts w:ascii="Times New Roman" w:hAnsi="Times New Roman" w:cs="Times New Roman"/>
          <w:sz w:val="28"/>
          <w:szCs w:val="28"/>
        </w:rPr>
        <w:t>Kufar</w:t>
      </w:r>
      <w:r>
        <w:rPr>
          <w:rFonts w:ascii="Times New Roman" w:hAnsi="Times New Roman" w:cs="Times New Roman"/>
          <w:sz w:val="28"/>
          <w:szCs w:val="28"/>
        </w:rPr>
        <w:t>, изначально, не даёт подсказок в этом направлении. Это является, одновременно, как плюсом, так и минусом. Для пользователей, которые впервые или не часто пользуются данным сервисом, это, несомненно, будет плюсом. А, для тех, кто знает, что конкретно ему нужно искать, это не всегда нужно, ведь такая «подсказка» может отвлечь.</w:t>
      </w:r>
    </w:p>
    <w:p w14:paraId="2D30547A" w14:textId="61AF8DAA" w:rsidR="00D47BE9" w:rsidRDefault="00D47BE9"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сервис объявлений </w:t>
      </w:r>
      <w:r w:rsidR="003E62C0" w:rsidRPr="000A1615">
        <w:rPr>
          <w:rFonts w:ascii="Times New Roman" w:hAnsi="Times New Roman" w:cs="Times New Roman"/>
          <w:sz w:val="28"/>
          <w:szCs w:val="28"/>
        </w:rPr>
        <w:t>O</w:t>
      </w:r>
      <w:r w:rsidRPr="000A1615">
        <w:rPr>
          <w:rFonts w:ascii="Times New Roman" w:hAnsi="Times New Roman" w:cs="Times New Roman"/>
          <w:sz w:val="28"/>
          <w:szCs w:val="28"/>
        </w:rPr>
        <w:t>lx</w:t>
      </w:r>
      <w:r w:rsidR="003E62C0">
        <w:rPr>
          <w:rFonts w:ascii="Times New Roman" w:hAnsi="Times New Roman" w:cs="Times New Roman"/>
          <w:sz w:val="28"/>
          <w:szCs w:val="28"/>
        </w:rPr>
        <w:t xml:space="preserve"> (</w:t>
      </w:r>
      <w:hyperlink r:id="rId14" w:history="1">
        <w:r w:rsidR="00877F33" w:rsidRPr="00C8143E">
          <w:rPr>
            <w:rFonts w:ascii="Times New Roman" w:hAnsi="Times New Roman" w:cs="Times New Roman"/>
            <w:sz w:val="28"/>
            <w:szCs w:val="28"/>
          </w:rPr>
          <w:t>https://www.olx.ua</w:t>
        </w:r>
      </w:hyperlink>
      <w:r w:rsidR="003E62C0">
        <w:rPr>
          <w:rFonts w:ascii="Times New Roman" w:hAnsi="Times New Roman" w:cs="Times New Roman"/>
          <w:sz w:val="28"/>
          <w:szCs w:val="28"/>
        </w:rPr>
        <w:t>).</w:t>
      </w:r>
    </w:p>
    <w:p w14:paraId="53E387A6" w14:textId="4D189BE6" w:rsidR="00877F33" w:rsidRDefault="00877F33"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рассчитан на украинскую аудиторию. Важным фактором является наличие выбора языка, на котором осуществляется показ информации в приложении. </w:t>
      </w:r>
      <w:r w:rsidR="00EA6C2E">
        <w:rPr>
          <w:rFonts w:ascii="Times New Roman" w:hAnsi="Times New Roman" w:cs="Times New Roman"/>
          <w:sz w:val="28"/>
          <w:szCs w:val="28"/>
        </w:rPr>
        <w:t xml:space="preserve">Это возможность присутствует и в доске объявлений </w:t>
      </w:r>
      <w:r w:rsidR="00EA6C2E" w:rsidRPr="000A1615">
        <w:rPr>
          <w:rFonts w:ascii="Times New Roman" w:hAnsi="Times New Roman" w:cs="Times New Roman"/>
          <w:sz w:val="28"/>
          <w:szCs w:val="28"/>
        </w:rPr>
        <w:t>Kufar</w:t>
      </w:r>
      <w:r w:rsidR="00EA6C2E">
        <w:rPr>
          <w:rFonts w:ascii="Times New Roman" w:hAnsi="Times New Roman" w:cs="Times New Roman"/>
          <w:sz w:val="28"/>
          <w:szCs w:val="28"/>
        </w:rPr>
        <w:t>.</w:t>
      </w:r>
      <w:r w:rsidR="0013102F">
        <w:rPr>
          <w:rFonts w:ascii="Times New Roman" w:hAnsi="Times New Roman" w:cs="Times New Roman"/>
          <w:sz w:val="28"/>
          <w:szCs w:val="28"/>
        </w:rPr>
        <w:t xml:space="preserve"> </w:t>
      </w:r>
      <w:r w:rsidR="00AB7E78">
        <w:rPr>
          <w:rFonts w:ascii="Times New Roman" w:hAnsi="Times New Roman" w:cs="Times New Roman"/>
          <w:sz w:val="28"/>
          <w:szCs w:val="28"/>
        </w:rPr>
        <w:t>При входе можно заметить панель авторизации</w:t>
      </w:r>
      <w:r w:rsidR="008C509E">
        <w:rPr>
          <w:rFonts w:ascii="Times New Roman" w:hAnsi="Times New Roman" w:cs="Times New Roman"/>
          <w:sz w:val="28"/>
          <w:szCs w:val="28"/>
        </w:rPr>
        <w:t xml:space="preserve"> для разблокировки функционала общения с продавцами и покупателями</w:t>
      </w:r>
      <w:r w:rsidR="00AB7E78">
        <w:rPr>
          <w:rFonts w:ascii="Times New Roman" w:hAnsi="Times New Roman" w:cs="Times New Roman"/>
          <w:sz w:val="28"/>
          <w:szCs w:val="28"/>
        </w:rPr>
        <w:t>, а, ниже, блок поиска товаров с указанием области поиска (в пределах всей страны, либо отдельный город). Такой функционал реализован на всех вышеупомянутых сайтах.</w:t>
      </w:r>
    </w:p>
    <w:p w14:paraId="34D0745D" w14:textId="1B948DE4" w:rsidR="00B4668B" w:rsidRDefault="00B4668B"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 центру экрана располагается блок с видами товаров для быстрого поиска нужных товаров. Ниже можно заметить блок объявлений.</w:t>
      </w:r>
    </w:p>
    <w:p w14:paraId="103EC777" w14:textId="296E0137" w:rsidR="00AA0EAB" w:rsidRDefault="0013102F"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Следует заметить, что каждый из сайтов предлагает согласиться с условиями сбора данных и файлов </w:t>
      </w:r>
      <w:r w:rsidRPr="000A1615">
        <w:rPr>
          <w:rFonts w:ascii="Times New Roman" w:hAnsi="Times New Roman" w:cs="Times New Roman"/>
          <w:sz w:val="28"/>
          <w:szCs w:val="28"/>
        </w:rPr>
        <w:t>cookie</w:t>
      </w:r>
      <w:r>
        <w:rPr>
          <w:rFonts w:ascii="Times New Roman" w:hAnsi="Times New Roman" w:cs="Times New Roman"/>
          <w:sz w:val="28"/>
          <w:szCs w:val="28"/>
        </w:rPr>
        <w:t>, что сейчас можно наблюдать фактически на всех онлайн платформах.</w:t>
      </w:r>
      <w:r w:rsidR="00AA0EAB">
        <w:rPr>
          <w:rFonts w:ascii="Times New Roman" w:hAnsi="Times New Roman" w:cs="Times New Roman"/>
          <w:sz w:val="28"/>
          <w:szCs w:val="28"/>
        </w:rPr>
        <w:t xml:space="preserve"> Также, каждая из площадок занимает лидирующую позицию в стране, на чью аудиторию она рассчитана.</w:t>
      </w:r>
    </w:p>
    <w:p w14:paraId="0C679B7D" w14:textId="6D06BEDD" w:rsidR="001D5C43" w:rsidRDefault="0032331D" w:rsidP="00C814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Одновременно, и достоинством, и недостатком всех трёх</w:t>
      </w:r>
      <w:r w:rsidR="00DC2364">
        <w:rPr>
          <w:rFonts w:ascii="Times New Roman" w:hAnsi="Times New Roman" w:cs="Times New Roman"/>
          <w:sz w:val="28"/>
          <w:szCs w:val="28"/>
        </w:rPr>
        <w:t xml:space="preserve"> сервисов</w:t>
      </w:r>
      <w:r>
        <w:rPr>
          <w:rFonts w:ascii="Times New Roman" w:hAnsi="Times New Roman" w:cs="Times New Roman"/>
          <w:sz w:val="28"/>
          <w:szCs w:val="28"/>
        </w:rPr>
        <w:t xml:space="preserve"> является система авторизации с незнакомого устройства. На номер телефона, указанного при регистрации, высылается смс-код. Однако, при отсутствии сим-карты с указанным номером авторизация затрудняется и может привести к потере аккаунта.</w:t>
      </w:r>
    </w:p>
    <w:p w14:paraId="6925DFC7" w14:textId="2981059C" w:rsidR="0032331D" w:rsidRDefault="001D5C43" w:rsidP="001D5C43">
      <w:pPr>
        <w:rPr>
          <w:rFonts w:ascii="Times New Roman" w:hAnsi="Times New Roman" w:cs="Times New Roman"/>
          <w:sz w:val="28"/>
          <w:szCs w:val="28"/>
        </w:rPr>
      </w:pPr>
      <w:r>
        <w:rPr>
          <w:rFonts w:ascii="Times New Roman" w:hAnsi="Times New Roman" w:cs="Times New Roman"/>
          <w:sz w:val="28"/>
          <w:szCs w:val="28"/>
        </w:rPr>
        <w:br w:type="page"/>
      </w:r>
    </w:p>
    <w:p w14:paraId="7C315A71" w14:textId="3980ED0F" w:rsidR="0032331D" w:rsidRPr="005A0A48" w:rsidRDefault="004916D0" w:rsidP="005A0A48">
      <w:pPr>
        <w:pStyle w:val="1"/>
        <w:numPr>
          <w:ilvl w:val="0"/>
          <w:numId w:val="25"/>
        </w:numPr>
        <w:spacing w:before="360" w:after="120" w:line="240" w:lineRule="auto"/>
        <w:jc w:val="both"/>
        <w:rPr>
          <w:rFonts w:ascii="Times New Roman" w:hAnsi="Times New Roman" w:cs="Times New Roman"/>
          <w:b/>
          <w:bCs/>
          <w:color w:val="000000" w:themeColor="text1"/>
          <w:sz w:val="28"/>
          <w:szCs w:val="28"/>
        </w:rPr>
      </w:pPr>
      <w:bookmarkStart w:id="5" w:name="_Toc118541813"/>
      <w:bookmarkStart w:id="6" w:name="_Toc122192575"/>
      <w:r w:rsidRPr="005A0A48">
        <w:rPr>
          <w:rFonts w:ascii="Times New Roman" w:hAnsi="Times New Roman" w:cs="Times New Roman"/>
          <w:b/>
          <w:bCs/>
          <w:color w:val="000000" w:themeColor="text1"/>
          <w:sz w:val="28"/>
          <w:szCs w:val="28"/>
        </w:rPr>
        <w:t>Соглашение об уровне услуг</w:t>
      </w:r>
      <w:bookmarkEnd w:id="5"/>
      <w:bookmarkEnd w:id="6"/>
    </w:p>
    <w:p w14:paraId="5DD012FC" w14:textId="2DFB8965" w:rsidR="00EF35BE" w:rsidRDefault="00EF35BE" w:rsidP="008E6639">
      <w:pPr>
        <w:pStyle w:val="a5"/>
        <w:numPr>
          <w:ilvl w:val="0"/>
          <w:numId w:val="6"/>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Стороны соглашения:</w:t>
      </w:r>
    </w:p>
    <w:p w14:paraId="79E76387" w14:textId="77777777" w:rsidR="008B4611" w:rsidRDefault="00EF35BE" w:rsidP="007D79C6">
      <w:pPr>
        <w:spacing w:after="0" w:line="240" w:lineRule="auto"/>
        <w:ind w:firstLine="357"/>
        <w:jc w:val="both"/>
        <w:rPr>
          <w:rFonts w:ascii="Times New Roman" w:hAnsi="Times New Roman" w:cs="Times New Roman"/>
          <w:sz w:val="28"/>
          <w:szCs w:val="28"/>
          <w:shd w:val="clear" w:color="auto" w:fill="FFFFFF"/>
        </w:rPr>
      </w:pPr>
      <w:r w:rsidRPr="00EF35BE">
        <w:rPr>
          <w:rFonts w:ascii="Times New Roman" w:hAnsi="Times New Roman" w:cs="Times New Roman"/>
          <w:sz w:val="28"/>
          <w:szCs w:val="28"/>
          <w:shd w:val="clear" w:color="auto" w:fill="FFFFFF"/>
        </w:rPr>
        <w:t>Настоящее Пользовательское соглашение регулирует отношения между сайтом и пользователем сети Интернет, возникающие при использовании интернет-ресурс</w:t>
      </w:r>
      <w:r>
        <w:rPr>
          <w:rFonts w:ascii="Times New Roman" w:hAnsi="Times New Roman" w:cs="Times New Roman"/>
          <w:sz w:val="28"/>
          <w:szCs w:val="28"/>
          <w:shd w:val="clear" w:color="auto" w:fill="FFFFFF"/>
        </w:rPr>
        <w:t>а «Доска объявлений».</w:t>
      </w:r>
    </w:p>
    <w:p w14:paraId="03EC93AF" w14:textId="77777777" w:rsidR="008B4611" w:rsidRPr="008B4611" w:rsidRDefault="008B4611" w:rsidP="008E6639">
      <w:pPr>
        <w:pStyle w:val="a5"/>
        <w:numPr>
          <w:ilvl w:val="0"/>
          <w:numId w:val="6"/>
        </w:numPr>
        <w:spacing w:after="0" w:line="240" w:lineRule="auto"/>
        <w:ind w:left="0" w:firstLine="709"/>
        <w:contextualSpacing w:val="0"/>
        <w:jc w:val="both"/>
        <w:rPr>
          <w:rFonts w:ascii="Times New Roman" w:hAnsi="Times New Roman" w:cs="Times New Roman"/>
          <w:sz w:val="28"/>
          <w:szCs w:val="28"/>
        </w:rPr>
      </w:pPr>
      <w:r w:rsidRPr="008E6639">
        <w:rPr>
          <w:rFonts w:ascii="Times New Roman" w:hAnsi="Times New Roman" w:cs="Times New Roman"/>
          <w:sz w:val="28"/>
          <w:szCs w:val="28"/>
        </w:rPr>
        <w:t>Сроки действия соглашения:</w:t>
      </w:r>
    </w:p>
    <w:p w14:paraId="1354EFF7" w14:textId="77777777" w:rsidR="007A35CB" w:rsidRDefault="008B4611" w:rsidP="007D79C6">
      <w:pPr>
        <w:spacing w:after="0" w:line="240" w:lineRule="auto"/>
        <w:ind w:firstLine="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Исполнитель обязуется качественно и в установленные сроки предоставлять сервисы (оказывать услуги) Пользователю сети при условии соблюдения Пользователем всех условий </w:t>
      </w:r>
      <w:r w:rsidR="009B7E6A">
        <w:rPr>
          <w:rFonts w:ascii="Times New Roman" w:hAnsi="Times New Roman" w:cs="Times New Roman"/>
          <w:sz w:val="28"/>
          <w:szCs w:val="28"/>
          <w:shd w:val="clear" w:color="auto" w:fill="FFFFFF"/>
        </w:rPr>
        <w:t>соглашения</w:t>
      </w:r>
      <w:r>
        <w:rPr>
          <w:rFonts w:ascii="Times New Roman" w:hAnsi="Times New Roman" w:cs="Times New Roman"/>
          <w:sz w:val="28"/>
          <w:szCs w:val="28"/>
          <w:shd w:val="clear" w:color="auto" w:fill="FFFFFF"/>
        </w:rPr>
        <w:t>.</w:t>
      </w:r>
      <w:r w:rsidR="00052A0F">
        <w:rPr>
          <w:rFonts w:ascii="Times New Roman" w:hAnsi="Times New Roman" w:cs="Times New Roman"/>
          <w:sz w:val="28"/>
          <w:szCs w:val="28"/>
          <w:shd w:val="clear" w:color="auto" w:fill="FFFFFF"/>
        </w:rPr>
        <w:t xml:space="preserve"> Срок действия предоставления услуг для одной единицы товара – 2 месяца.</w:t>
      </w:r>
      <w:r w:rsidR="0078480C">
        <w:rPr>
          <w:rFonts w:ascii="Times New Roman" w:hAnsi="Times New Roman" w:cs="Times New Roman"/>
          <w:sz w:val="28"/>
          <w:szCs w:val="28"/>
          <w:shd w:val="clear" w:color="auto" w:fill="FFFFFF"/>
        </w:rPr>
        <w:t xml:space="preserve"> После, имеется возможность заново подать объявление.</w:t>
      </w:r>
    </w:p>
    <w:p w14:paraId="3BC38AC2" w14:textId="77777777" w:rsidR="007A35CB" w:rsidRPr="007A35CB" w:rsidRDefault="007A35CB" w:rsidP="008E6639">
      <w:pPr>
        <w:pStyle w:val="a5"/>
        <w:numPr>
          <w:ilvl w:val="0"/>
          <w:numId w:val="6"/>
        </w:numPr>
        <w:spacing w:after="0" w:line="240" w:lineRule="auto"/>
        <w:ind w:left="0" w:firstLine="709"/>
        <w:contextualSpacing w:val="0"/>
        <w:jc w:val="both"/>
        <w:rPr>
          <w:rFonts w:ascii="Times New Roman" w:hAnsi="Times New Roman" w:cs="Times New Roman"/>
          <w:sz w:val="28"/>
          <w:szCs w:val="28"/>
        </w:rPr>
      </w:pPr>
      <w:r w:rsidRPr="008E6639">
        <w:rPr>
          <w:rFonts w:ascii="Times New Roman" w:hAnsi="Times New Roman" w:cs="Times New Roman"/>
          <w:sz w:val="28"/>
          <w:szCs w:val="28"/>
        </w:rPr>
        <w:t>Расписание работы сервиса:</w:t>
      </w:r>
    </w:p>
    <w:p w14:paraId="5D3B7EDE" w14:textId="4E7EFDF6" w:rsidR="002B44D8" w:rsidRDefault="007A35CB" w:rsidP="007D79C6">
      <w:pPr>
        <w:pStyle w:val="a5"/>
        <w:spacing w:after="0" w:line="240" w:lineRule="auto"/>
        <w:ind w:left="0" w:firstLine="357"/>
        <w:contextualSpacing w:val="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Сервис готов круглосуточно предоставлять услуги размещения объявлений, а также модерацию по будним дням с 9:00 до 21:00.</w:t>
      </w:r>
    </w:p>
    <w:p w14:paraId="39ECE4C8" w14:textId="78DD6F80" w:rsidR="0046394D" w:rsidRPr="002B44D8" w:rsidRDefault="0046394D" w:rsidP="008E6639">
      <w:pPr>
        <w:pStyle w:val="a5"/>
        <w:numPr>
          <w:ilvl w:val="0"/>
          <w:numId w:val="6"/>
        </w:numPr>
        <w:spacing w:after="0" w:line="240" w:lineRule="auto"/>
        <w:ind w:left="0" w:firstLine="709"/>
        <w:contextualSpacing w:val="0"/>
        <w:jc w:val="both"/>
        <w:rPr>
          <w:rFonts w:ascii="Times New Roman" w:hAnsi="Times New Roman" w:cs="Times New Roman"/>
          <w:sz w:val="28"/>
          <w:szCs w:val="28"/>
        </w:rPr>
      </w:pPr>
      <w:r w:rsidRPr="008E6639">
        <w:rPr>
          <w:rFonts w:ascii="Times New Roman" w:hAnsi="Times New Roman" w:cs="Times New Roman"/>
          <w:sz w:val="28"/>
          <w:szCs w:val="28"/>
        </w:rPr>
        <w:t>Доступ к службам поддержки сервиса:</w:t>
      </w:r>
    </w:p>
    <w:p w14:paraId="25D2AC1A" w14:textId="6951071B" w:rsidR="00EF35BE" w:rsidRDefault="0046394D" w:rsidP="007D79C6">
      <w:pPr>
        <w:spacing w:after="0" w:line="240" w:lineRule="auto"/>
        <w:ind w:firstLine="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Службой поддержки сервиса может является</w:t>
      </w:r>
      <w:r w:rsidR="0077708F">
        <w:rPr>
          <w:rFonts w:ascii="Times New Roman" w:hAnsi="Times New Roman" w:cs="Times New Roman"/>
          <w:sz w:val="28"/>
          <w:szCs w:val="28"/>
          <w:shd w:val="clear" w:color="auto" w:fill="FFFFFF"/>
        </w:rPr>
        <w:t>, прежде всего,</w:t>
      </w:r>
      <w:r>
        <w:rPr>
          <w:rFonts w:ascii="Times New Roman" w:hAnsi="Times New Roman" w:cs="Times New Roman"/>
          <w:sz w:val="28"/>
          <w:szCs w:val="28"/>
          <w:shd w:val="clear" w:color="auto" w:fill="FFFFFF"/>
        </w:rPr>
        <w:t xml:space="preserve"> администрация сайта.</w:t>
      </w:r>
      <w:r w:rsidR="007A35CB" w:rsidRPr="0046394D">
        <w:rPr>
          <w:rFonts w:ascii="Times New Roman" w:hAnsi="Times New Roman" w:cs="Times New Roman"/>
          <w:sz w:val="28"/>
          <w:szCs w:val="28"/>
          <w:shd w:val="clear" w:color="auto" w:fill="FFFFFF"/>
        </w:rPr>
        <w:t xml:space="preserve"> </w:t>
      </w:r>
      <w:r w:rsidR="009B26AA">
        <w:rPr>
          <w:rFonts w:ascii="Times New Roman" w:hAnsi="Times New Roman" w:cs="Times New Roman"/>
          <w:sz w:val="28"/>
          <w:szCs w:val="28"/>
          <w:shd w:val="clear" w:color="auto" w:fill="FFFFFF"/>
        </w:rPr>
        <w:t>Также, в сервисе реализуется отдельный блок с быстрыми, заранее заготовленными вопросами и ответами на них.</w:t>
      </w:r>
      <w:r w:rsidR="0038492E">
        <w:rPr>
          <w:rFonts w:ascii="Times New Roman" w:hAnsi="Times New Roman" w:cs="Times New Roman"/>
          <w:sz w:val="28"/>
          <w:szCs w:val="28"/>
          <w:shd w:val="clear" w:color="auto" w:fill="FFFFFF"/>
        </w:rPr>
        <w:t xml:space="preserve"> </w:t>
      </w:r>
    </w:p>
    <w:p w14:paraId="676BD227" w14:textId="21157969" w:rsidR="002B44D8" w:rsidRDefault="00211848" w:rsidP="008E6639">
      <w:pPr>
        <w:pStyle w:val="a5"/>
        <w:numPr>
          <w:ilvl w:val="0"/>
          <w:numId w:val="6"/>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w:t>
      </w:r>
      <w:r w:rsidR="002B44D8">
        <w:rPr>
          <w:rFonts w:ascii="Times New Roman" w:hAnsi="Times New Roman" w:cs="Times New Roman"/>
          <w:sz w:val="28"/>
          <w:szCs w:val="28"/>
        </w:rPr>
        <w:t>роцедура</w:t>
      </w:r>
      <w:r>
        <w:rPr>
          <w:rFonts w:ascii="Times New Roman" w:hAnsi="Times New Roman" w:cs="Times New Roman"/>
          <w:sz w:val="28"/>
          <w:szCs w:val="28"/>
        </w:rPr>
        <w:t xml:space="preserve"> сообщения о дефектах сервиса и порядок исправления дефектов:</w:t>
      </w:r>
    </w:p>
    <w:p w14:paraId="4FDF784A" w14:textId="2CC6709F" w:rsidR="00211848" w:rsidRDefault="00211848" w:rsidP="007D79C6">
      <w:pPr>
        <w:pStyle w:val="a5"/>
        <w:spacing w:after="0" w:line="240" w:lineRule="auto"/>
        <w:ind w:left="0" w:firstLine="357"/>
        <w:contextualSpacing w:val="0"/>
        <w:jc w:val="both"/>
        <w:rPr>
          <w:rFonts w:ascii="Times New Roman" w:hAnsi="Times New Roman" w:cs="Times New Roman"/>
          <w:sz w:val="28"/>
          <w:szCs w:val="28"/>
        </w:rPr>
      </w:pPr>
      <w:r>
        <w:rPr>
          <w:rFonts w:ascii="Times New Roman" w:hAnsi="Times New Roman" w:cs="Times New Roman"/>
          <w:sz w:val="28"/>
          <w:szCs w:val="28"/>
        </w:rPr>
        <w:t>При желании сообщения Пользователем о дефектах, недочётах и недоработках сервиса есть возможность написать на</w:t>
      </w:r>
      <w:r w:rsidRPr="00211848">
        <w:rPr>
          <w:rFonts w:ascii="Times New Roman" w:hAnsi="Times New Roman" w:cs="Times New Roman"/>
          <w:sz w:val="28"/>
          <w:szCs w:val="28"/>
        </w:rPr>
        <w:t xml:space="preserve"> </w:t>
      </w:r>
      <w:r>
        <w:rPr>
          <w:rFonts w:ascii="Times New Roman" w:hAnsi="Times New Roman" w:cs="Times New Roman"/>
          <w:sz w:val="28"/>
          <w:szCs w:val="28"/>
          <w:lang w:val="en-US"/>
        </w:rPr>
        <w:t>email</w:t>
      </w:r>
      <w:r w:rsidRPr="00211848">
        <w:rPr>
          <w:rFonts w:ascii="Times New Roman" w:hAnsi="Times New Roman" w:cs="Times New Roman"/>
          <w:sz w:val="28"/>
          <w:szCs w:val="28"/>
        </w:rPr>
        <w:t>-</w:t>
      </w:r>
      <w:r>
        <w:rPr>
          <w:rFonts w:ascii="Times New Roman" w:hAnsi="Times New Roman" w:cs="Times New Roman"/>
          <w:sz w:val="28"/>
          <w:szCs w:val="28"/>
        </w:rPr>
        <w:t>адрес (почту), созданную для общения модераторов сервиса с пользователями. При условии, если модераторы выявят реально существующую проблему или недочёт сервиса, сообщение об этой проблеме будет отправлено в отдел разработок. Предложения по совершенствованию сервиса будут обрабатываться в том же порядке.</w:t>
      </w:r>
    </w:p>
    <w:p w14:paraId="00EB24FB" w14:textId="3B6453E0" w:rsidR="00756425" w:rsidRDefault="00756425" w:rsidP="008E6639">
      <w:pPr>
        <w:pStyle w:val="a5"/>
        <w:numPr>
          <w:ilvl w:val="0"/>
          <w:numId w:val="6"/>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Процедура запроса на изменение сервиса и порядок ответа на запрос:</w:t>
      </w:r>
    </w:p>
    <w:p w14:paraId="043336E3" w14:textId="7D0163C1" w:rsidR="00A421B2" w:rsidRDefault="00DD3C2C" w:rsidP="007D79C6">
      <w:pPr>
        <w:spacing w:after="0" w:line="240" w:lineRule="auto"/>
        <w:ind w:firstLine="357"/>
        <w:jc w:val="both"/>
        <w:rPr>
          <w:rFonts w:ascii="Times New Roman" w:hAnsi="Times New Roman" w:cs="Times New Roman"/>
          <w:sz w:val="28"/>
          <w:szCs w:val="28"/>
        </w:rPr>
      </w:pPr>
      <w:r>
        <w:rPr>
          <w:rFonts w:ascii="Times New Roman" w:hAnsi="Times New Roman" w:cs="Times New Roman"/>
          <w:sz w:val="28"/>
          <w:szCs w:val="28"/>
        </w:rPr>
        <w:t>Запрос на изменение сервиса существует в тех же условиях, что и сообщения о дефектах сервиса.</w:t>
      </w:r>
    </w:p>
    <w:p w14:paraId="395CE364" w14:textId="4164CF4C" w:rsidR="00E75EA7" w:rsidRDefault="00E75EA7" w:rsidP="003B7E8E">
      <w:pPr>
        <w:pStyle w:val="a5"/>
        <w:numPr>
          <w:ilvl w:val="0"/>
          <w:numId w:val="6"/>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Гарантированное время отклика на запрос к сервису: </w:t>
      </w:r>
    </w:p>
    <w:p w14:paraId="59009504" w14:textId="77777777" w:rsidR="007D1286" w:rsidRDefault="00E75EA7" w:rsidP="007D79C6">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В случае получения модераторами сообщения с предложениями по улучшению или исправлению качества сервиса от пользователей, такое обращение получит ответ в течение 12 часов. Если же службой поддержки будут получены сообщения о некорректной работе сервиса – такие обращения получат ответ в течение часа.</w:t>
      </w:r>
    </w:p>
    <w:p w14:paraId="3AC03E2F" w14:textId="77777777" w:rsidR="007D1286" w:rsidRDefault="007D1286" w:rsidP="003B7E8E">
      <w:pPr>
        <w:pStyle w:val="a5"/>
        <w:numPr>
          <w:ilvl w:val="0"/>
          <w:numId w:val="30"/>
        </w:numPr>
        <w:spacing w:after="0" w:line="240" w:lineRule="auto"/>
        <w:ind w:left="0" w:firstLine="714"/>
        <w:contextualSpacing w:val="0"/>
        <w:jc w:val="both"/>
        <w:rPr>
          <w:rFonts w:ascii="Times New Roman" w:hAnsi="Times New Roman" w:cs="Times New Roman"/>
          <w:sz w:val="28"/>
          <w:szCs w:val="28"/>
        </w:rPr>
      </w:pPr>
      <w:r>
        <w:rPr>
          <w:rFonts w:ascii="Times New Roman" w:hAnsi="Times New Roman" w:cs="Times New Roman"/>
          <w:sz w:val="28"/>
          <w:szCs w:val="28"/>
        </w:rPr>
        <w:t>Гарантированная доступность сервиса (вероятной безотказной работы):</w:t>
      </w:r>
    </w:p>
    <w:p w14:paraId="04BE3023" w14:textId="77777777" w:rsidR="000903A3" w:rsidRDefault="007D1286" w:rsidP="007D79C6">
      <w:pPr>
        <w:pStyle w:val="a5"/>
        <w:spacing w:after="0" w:line="240" w:lineRule="auto"/>
        <w:ind w:left="0" w:firstLine="357"/>
        <w:contextualSpacing w:val="0"/>
        <w:jc w:val="both"/>
        <w:rPr>
          <w:rFonts w:ascii="Times New Roman" w:hAnsi="Times New Roman" w:cs="Times New Roman"/>
          <w:sz w:val="28"/>
          <w:szCs w:val="28"/>
        </w:rPr>
      </w:pPr>
      <w:r>
        <w:rPr>
          <w:rFonts w:ascii="Times New Roman" w:hAnsi="Times New Roman" w:cs="Times New Roman"/>
          <w:sz w:val="28"/>
          <w:szCs w:val="28"/>
        </w:rPr>
        <w:t>Сервис будет доступен круглосуточно. Недоступность сервиса может быть связана лишь с проведением технических работ, которые могут длиться от 15 минут до получаса</w:t>
      </w:r>
      <w:r w:rsidR="0031501E">
        <w:rPr>
          <w:rFonts w:ascii="Times New Roman" w:hAnsi="Times New Roman" w:cs="Times New Roman"/>
          <w:sz w:val="28"/>
          <w:szCs w:val="28"/>
        </w:rPr>
        <w:t xml:space="preserve"> раз в месяц</w:t>
      </w:r>
      <w:r>
        <w:rPr>
          <w:rFonts w:ascii="Times New Roman" w:hAnsi="Times New Roman" w:cs="Times New Roman"/>
          <w:sz w:val="28"/>
          <w:szCs w:val="28"/>
        </w:rPr>
        <w:t>.</w:t>
      </w:r>
    </w:p>
    <w:p w14:paraId="5FC36D4F" w14:textId="77777777" w:rsidR="000903A3" w:rsidRDefault="000903A3" w:rsidP="008E6639">
      <w:pPr>
        <w:pStyle w:val="a5"/>
        <w:numPr>
          <w:ilvl w:val="0"/>
          <w:numId w:val="6"/>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Описание способов оплаты:</w:t>
      </w:r>
    </w:p>
    <w:p w14:paraId="7B455B64" w14:textId="77777777" w:rsidR="00BF7F3B" w:rsidRDefault="000903A3" w:rsidP="007D79C6">
      <w:pPr>
        <w:pStyle w:val="a5"/>
        <w:spacing w:after="0" w:line="240" w:lineRule="auto"/>
        <w:ind w:left="0" w:firstLine="357"/>
        <w:contextualSpacing w:val="0"/>
        <w:jc w:val="both"/>
        <w:rPr>
          <w:rFonts w:ascii="Times New Roman" w:hAnsi="Times New Roman" w:cs="Times New Roman"/>
          <w:sz w:val="28"/>
          <w:szCs w:val="28"/>
        </w:rPr>
      </w:pPr>
      <w:r>
        <w:rPr>
          <w:rFonts w:ascii="Times New Roman" w:hAnsi="Times New Roman" w:cs="Times New Roman"/>
          <w:sz w:val="28"/>
          <w:szCs w:val="28"/>
        </w:rPr>
        <w:t>Сервис, прежде всего, предусматривает возможность оплаты за услуги</w:t>
      </w:r>
      <w:r w:rsidR="007D1286">
        <w:rPr>
          <w:rFonts w:ascii="Times New Roman" w:hAnsi="Times New Roman" w:cs="Times New Roman"/>
          <w:sz w:val="28"/>
          <w:szCs w:val="28"/>
        </w:rPr>
        <w:t xml:space="preserve"> </w:t>
      </w:r>
      <w:r>
        <w:rPr>
          <w:rFonts w:ascii="Times New Roman" w:hAnsi="Times New Roman" w:cs="Times New Roman"/>
          <w:sz w:val="28"/>
          <w:szCs w:val="28"/>
        </w:rPr>
        <w:t>безналичным расчётом. В случае, если пользователям необходимо оплатить какую-либо операцию для другого пользователя (плата за товар, предоплата, пересылка почтой и так далее), данные ситуации могут быть решены безналичным способ оплаты, либо, наличным – через курьера.</w:t>
      </w:r>
    </w:p>
    <w:p w14:paraId="015CC387" w14:textId="07A6FF73" w:rsidR="00FA206E" w:rsidRPr="00BF7F3B" w:rsidRDefault="00FA206E" w:rsidP="008E6639">
      <w:pPr>
        <w:pStyle w:val="a5"/>
        <w:numPr>
          <w:ilvl w:val="0"/>
          <w:numId w:val="6"/>
        </w:numPr>
        <w:spacing w:after="0" w:line="240" w:lineRule="auto"/>
        <w:ind w:left="0" w:firstLine="709"/>
        <w:contextualSpacing w:val="0"/>
        <w:jc w:val="both"/>
        <w:rPr>
          <w:rFonts w:ascii="Times New Roman" w:hAnsi="Times New Roman" w:cs="Times New Roman"/>
          <w:sz w:val="28"/>
          <w:szCs w:val="28"/>
        </w:rPr>
      </w:pPr>
      <w:r w:rsidRPr="00BF7F3B">
        <w:rPr>
          <w:rFonts w:ascii="Times New Roman" w:hAnsi="Times New Roman" w:cs="Times New Roman"/>
          <w:sz w:val="28"/>
          <w:szCs w:val="28"/>
        </w:rPr>
        <w:t>Контакты администрации сервиса:</w:t>
      </w:r>
    </w:p>
    <w:p w14:paraId="1FE427EE" w14:textId="4921432F" w:rsidR="00592754" w:rsidRDefault="00AB0293" w:rsidP="007D79C6">
      <w:pPr>
        <w:pStyle w:val="a5"/>
        <w:spacing w:after="0" w:line="240" w:lineRule="auto"/>
        <w:ind w:left="0" w:firstLine="360"/>
        <w:contextualSpacing w:val="0"/>
        <w:jc w:val="both"/>
        <w:rPr>
          <w:rFonts w:ascii="Times New Roman" w:hAnsi="Times New Roman" w:cs="Times New Roman"/>
          <w:sz w:val="28"/>
          <w:szCs w:val="28"/>
        </w:rPr>
      </w:pPr>
      <w:r>
        <w:rPr>
          <w:rFonts w:ascii="Times New Roman" w:hAnsi="Times New Roman" w:cs="Times New Roman"/>
          <w:sz w:val="28"/>
          <w:szCs w:val="28"/>
        </w:rPr>
        <w:t xml:space="preserve">Для связи с службой поддержки можно воспользоваться данным </w:t>
      </w:r>
      <w:r>
        <w:rPr>
          <w:rFonts w:ascii="Times New Roman" w:hAnsi="Times New Roman" w:cs="Times New Roman"/>
          <w:sz w:val="28"/>
          <w:szCs w:val="28"/>
          <w:lang w:val="en-US"/>
        </w:rPr>
        <w:t>email</w:t>
      </w:r>
      <w:r w:rsidRPr="00AB0293">
        <w:rPr>
          <w:rFonts w:ascii="Times New Roman" w:hAnsi="Times New Roman" w:cs="Times New Roman"/>
          <w:sz w:val="28"/>
          <w:szCs w:val="28"/>
        </w:rPr>
        <w:t>-</w:t>
      </w:r>
      <w:r>
        <w:rPr>
          <w:rFonts w:ascii="Times New Roman" w:hAnsi="Times New Roman" w:cs="Times New Roman"/>
          <w:sz w:val="28"/>
          <w:szCs w:val="28"/>
        </w:rPr>
        <w:t xml:space="preserve">адресом: </w:t>
      </w:r>
      <w:r w:rsidR="00592754" w:rsidRPr="001B29E9">
        <w:rPr>
          <w:rFonts w:ascii="Times New Roman" w:hAnsi="Times New Roman" w:cs="Times New Roman"/>
          <w:sz w:val="28"/>
          <w:szCs w:val="28"/>
          <w:lang w:val="en-US"/>
        </w:rPr>
        <w:t>halaleenko</w:t>
      </w:r>
      <w:r w:rsidR="00592754" w:rsidRPr="001B29E9">
        <w:rPr>
          <w:rFonts w:ascii="Times New Roman" w:hAnsi="Times New Roman" w:cs="Times New Roman"/>
          <w:sz w:val="28"/>
          <w:szCs w:val="28"/>
        </w:rPr>
        <w:t>1325476@</w:t>
      </w:r>
      <w:r w:rsidR="00592754" w:rsidRPr="001B29E9">
        <w:rPr>
          <w:rFonts w:ascii="Times New Roman" w:hAnsi="Times New Roman" w:cs="Times New Roman"/>
          <w:sz w:val="28"/>
          <w:szCs w:val="28"/>
          <w:lang w:val="en-US"/>
        </w:rPr>
        <w:t>mail</w:t>
      </w:r>
      <w:r w:rsidR="00592754" w:rsidRPr="001B29E9">
        <w:rPr>
          <w:rFonts w:ascii="Times New Roman" w:hAnsi="Times New Roman" w:cs="Times New Roman"/>
          <w:sz w:val="28"/>
          <w:szCs w:val="28"/>
        </w:rPr>
        <w:t>.</w:t>
      </w:r>
      <w:r w:rsidR="00592754" w:rsidRPr="001B29E9">
        <w:rPr>
          <w:rFonts w:ascii="Times New Roman" w:hAnsi="Times New Roman" w:cs="Times New Roman"/>
          <w:sz w:val="28"/>
          <w:szCs w:val="28"/>
          <w:lang w:val="en-US"/>
        </w:rPr>
        <w:t>ru</w:t>
      </w:r>
      <w:r w:rsidR="00592754">
        <w:rPr>
          <w:rFonts w:ascii="Times New Roman" w:hAnsi="Times New Roman" w:cs="Times New Roman"/>
          <w:sz w:val="28"/>
          <w:szCs w:val="28"/>
        </w:rPr>
        <w:t>.</w:t>
      </w:r>
    </w:p>
    <w:p w14:paraId="214CE72A" w14:textId="76C6A481" w:rsidR="00DD41B1" w:rsidRPr="005A0A48" w:rsidRDefault="00DD41B1" w:rsidP="005A0A48">
      <w:pPr>
        <w:pStyle w:val="1"/>
        <w:numPr>
          <w:ilvl w:val="0"/>
          <w:numId w:val="25"/>
        </w:numPr>
        <w:spacing w:before="360" w:after="120" w:line="240" w:lineRule="auto"/>
        <w:jc w:val="both"/>
        <w:rPr>
          <w:rFonts w:ascii="Times New Roman" w:hAnsi="Times New Roman" w:cs="Times New Roman"/>
          <w:b/>
          <w:bCs/>
          <w:color w:val="000000" w:themeColor="text1"/>
          <w:sz w:val="28"/>
          <w:szCs w:val="28"/>
        </w:rPr>
      </w:pPr>
      <w:bookmarkStart w:id="7" w:name="_Toc118541814"/>
      <w:bookmarkStart w:id="8" w:name="_Toc122192576"/>
      <w:r w:rsidRPr="005A0A48">
        <w:rPr>
          <w:rFonts w:ascii="Times New Roman" w:hAnsi="Times New Roman" w:cs="Times New Roman"/>
          <w:b/>
          <w:bCs/>
          <w:color w:val="000000" w:themeColor="text1"/>
          <w:sz w:val="28"/>
          <w:szCs w:val="28"/>
        </w:rPr>
        <w:t>Организационное обеспечение информационной системы</w:t>
      </w:r>
      <w:bookmarkEnd w:id="7"/>
      <w:bookmarkEnd w:id="8"/>
    </w:p>
    <w:p w14:paraId="02764BC2" w14:textId="57C38CED" w:rsidR="00FB40E0" w:rsidRPr="003D0E33" w:rsidRDefault="00326246" w:rsidP="003D0E33">
      <w:pPr>
        <w:pStyle w:val="a5"/>
        <w:numPr>
          <w:ilvl w:val="0"/>
          <w:numId w:val="29"/>
        </w:numPr>
        <w:spacing w:after="0" w:line="240" w:lineRule="auto"/>
        <w:ind w:left="0" w:firstLine="709"/>
        <w:jc w:val="both"/>
        <w:rPr>
          <w:rFonts w:ascii="Times New Roman" w:hAnsi="Times New Roman" w:cs="Times New Roman"/>
          <w:sz w:val="28"/>
          <w:szCs w:val="28"/>
        </w:rPr>
      </w:pPr>
      <w:r w:rsidRPr="003D0E33">
        <w:rPr>
          <w:rFonts w:ascii="Times New Roman" w:hAnsi="Times New Roman" w:cs="Times New Roman"/>
          <w:sz w:val="28"/>
          <w:szCs w:val="28"/>
        </w:rPr>
        <w:t xml:space="preserve">Интернет-сервис «Доска объявлений» является дочерней компанией корпорации HLW. HLW – компания, владеющая </w:t>
      </w:r>
      <w:r w:rsidR="00592B87" w:rsidRPr="003D0E33">
        <w:rPr>
          <w:rFonts w:ascii="Times New Roman" w:hAnsi="Times New Roman" w:cs="Times New Roman"/>
          <w:sz w:val="28"/>
          <w:szCs w:val="28"/>
        </w:rPr>
        <w:t>небольшим</w:t>
      </w:r>
      <w:r w:rsidRPr="003D0E33">
        <w:rPr>
          <w:rFonts w:ascii="Times New Roman" w:hAnsi="Times New Roman" w:cs="Times New Roman"/>
          <w:sz w:val="28"/>
          <w:szCs w:val="28"/>
        </w:rPr>
        <w:t xml:space="preserve"> количеством интернет-сервисов в направлении аренды, продаж и услуг.</w:t>
      </w:r>
    </w:p>
    <w:p w14:paraId="5ED2A070" w14:textId="682A4E45" w:rsidR="00DD41B1" w:rsidRPr="003D0E33" w:rsidRDefault="00FB40E0" w:rsidP="003D0E33">
      <w:pPr>
        <w:pStyle w:val="a5"/>
        <w:numPr>
          <w:ilvl w:val="0"/>
          <w:numId w:val="29"/>
        </w:numPr>
        <w:spacing w:after="0" w:line="240" w:lineRule="auto"/>
        <w:ind w:left="0" w:firstLine="709"/>
        <w:jc w:val="both"/>
        <w:rPr>
          <w:rFonts w:ascii="Times New Roman" w:hAnsi="Times New Roman" w:cs="Times New Roman"/>
          <w:sz w:val="28"/>
          <w:szCs w:val="28"/>
        </w:rPr>
      </w:pPr>
      <w:r w:rsidRPr="003D0E33">
        <w:rPr>
          <w:rFonts w:ascii="Times New Roman" w:hAnsi="Times New Roman" w:cs="Times New Roman"/>
          <w:sz w:val="28"/>
          <w:szCs w:val="28"/>
        </w:rPr>
        <w:t>Организационная структура: отделы (название, назначение, состав)</w:t>
      </w:r>
      <w:r w:rsidR="00E97EFE" w:rsidRPr="003D0E33">
        <w:rPr>
          <w:rFonts w:ascii="Times New Roman" w:hAnsi="Times New Roman" w:cs="Times New Roman"/>
          <w:sz w:val="28"/>
          <w:szCs w:val="28"/>
        </w:rPr>
        <w:t xml:space="preserve">, </w:t>
      </w:r>
      <w:r w:rsidRPr="003D0E33">
        <w:rPr>
          <w:rFonts w:ascii="Times New Roman" w:hAnsi="Times New Roman" w:cs="Times New Roman"/>
          <w:sz w:val="28"/>
          <w:szCs w:val="28"/>
        </w:rPr>
        <w:t xml:space="preserve">должность. </w:t>
      </w:r>
    </w:p>
    <w:p w14:paraId="035FA370" w14:textId="0B118185" w:rsidR="00E20667" w:rsidRDefault="00E20667" w:rsidP="003B7792">
      <w:pPr>
        <w:rPr>
          <w:rFonts w:ascii="Times New Roman" w:hAnsi="Times New Roman" w:cs="Times New Roman"/>
          <w:sz w:val="28"/>
          <w:szCs w:val="28"/>
        </w:rPr>
      </w:pPr>
    </w:p>
    <w:p w14:paraId="39A26F5C" w14:textId="074226EC" w:rsidR="00E20667" w:rsidRDefault="00265598" w:rsidP="00B31B97">
      <w:pPr>
        <w:spacing w:before="280" w:after="240"/>
        <w:jc w:val="both"/>
        <w:rPr>
          <w:rFonts w:ascii="Times New Roman" w:hAnsi="Times New Roman" w:cs="Times New Roman"/>
          <w:sz w:val="28"/>
          <w:szCs w:val="28"/>
        </w:rPr>
      </w:pPr>
      <w:r w:rsidRPr="00265598">
        <w:rPr>
          <w:rFonts w:ascii="Times New Roman" w:hAnsi="Times New Roman" w:cs="Times New Roman"/>
          <w:noProof/>
          <w:sz w:val="28"/>
          <w:szCs w:val="28"/>
        </w:rPr>
        <w:drawing>
          <wp:inline distT="0" distB="0" distL="0" distR="0" wp14:anchorId="65F3FF54" wp14:editId="4E438DDC">
            <wp:extent cx="5664577" cy="1851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2323" cy="1867267"/>
                    </a:xfrm>
                    <a:prstGeom prst="rect">
                      <a:avLst/>
                    </a:prstGeom>
                  </pic:spPr>
                </pic:pic>
              </a:graphicData>
            </a:graphic>
          </wp:inline>
        </w:drawing>
      </w:r>
    </w:p>
    <w:p w14:paraId="58C2EDEB" w14:textId="50979ECC" w:rsidR="00E20667" w:rsidRDefault="00265598" w:rsidP="006A5127">
      <w:pPr>
        <w:spacing w:after="28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D107F">
        <w:rPr>
          <w:rFonts w:ascii="Times New Roman" w:hAnsi="Times New Roman" w:cs="Times New Roman"/>
          <w:sz w:val="28"/>
          <w:szCs w:val="28"/>
        </w:rPr>
        <w:t>3.1</w:t>
      </w:r>
      <w:r w:rsidR="006A5127">
        <w:rPr>
          <w:rFonts w:ascii="Times New Roman" w:hAnsi="Times New Roman" w:cs="Times New Roman"/>
          <w:sz w:val="28"/>
          <w:szCs w:val="28"/>
        </w:rPr>
        <w:t xml:space="preserve"> -</w:t>
      </w:r>
      <w:r w:rsidR="004D107F">
        <w:rPr>
          <w:rFonts w:ascii="Times New Roman" w:hAnsi="Times New Roman" w:cs="Times New Roman"/>
          <w:sz w:val="28"/>
          <w:szCs w:val="28"/>
        </w:rPr>
        <w:t xml:space="preserve"> Организационная структура «</w:t>
      </w:r>
      <w:r w:rsidR="004D107F">
        <w:rPr>
          <w:rFonts w:ascii="Times New Roman" w:hAnsi="Times New Roman" w:cs="Times New Roman"/>
          <w:sz w:val="28"/>
          <w:szCs w:val="28"/>
          <w:lang w:val="en-US"/>
        </w:rPr>
        <w:t>HLW</w:t>
      </w:r>
      <w:r w:rsidR="004D107F">
        <w:rPr>
          <w:rFonts w:ascii="Times New Roman" w:hAnsi="Times New Roman" w:cs="Times New Roman"/>
          <w:sz w:val="28"/>
          <w:szCs w:val="28"/>
        </w:rPr>
        <w:t>»</w:t>
      </w:r>
    </w:p>
    <w:p w14:paraId="63B3D1F2" w14:textId="2B35A597" w:rsidR="00F60D06" w:rsidRDefault="00F60D06" w:rsidP="00E87B38">
      <w:pPr>
        <w:spacing w:after="28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можно заметить, </w:t>
      </w:r>
      <w:r w:rsidR="005974CE">
        <w:rPr>
          <w:rFonts w:ascii="Times New Roman" w:hAnsi="Times New Roman" w:cs="Times New Roman"/>
          <w:sz w:val="28"/>
          <w:szCs w:val="28"/>
        </w:rPr>
        <w:t>корпорации</w:t>
      </w:r>
      <w:r>
        <w:rPr>
          <w:rFonts w:ascii="Times New Roman" w:hAnsi="Times New Roman" w:cs="Times New Roman"/>
          <w:sz w:val="28"/>
          <w:szCs w:val="28"/>
        </w:rPr>
        <w:t xml:space="preserve"> «</w:t>
      </w:r>
      <w:r>
        <w:rPr>
          <w:rFonts w:ascii="Times New Roman" w:hAnsi="Times New Roman" w:cs="Times New Roman"/>
          <w:sz w:val="28"/>
          <w:szCs w:val="28"/>
          <w:lang w:val="en-US"/>
        </w:rPr>
        <w:t>HLW</w:t>
      </w:r>
      <w:r>
        <w:rPr>
          <w:rFonts w:ascii="Times New Roman" w:hAnsi="Times New Roman" w:cs="Times New Roman"/>
          <w:sz w:val="28"/>
          <w:szCs w:val="28"/>
        </w:rPr>
        <w:t>» принадлежат 4 крупных сервиса, но,</w:t>
      </w:r>
      <w:r w:rsidR="007F3096">
        <w:rPr>
          <w:rFonts w:ascii="Times New Roman" w:hAnsi="Times New Roman" w:cs="Times New Roman"/>
          <w:sz w:val="28"/>
          <w:szCs w:val="28"/>
        </w:rPr>
        <w:t xml:space="preserve"> </w:t>
      </w:r>
      <w:r>
        <w:rPr>
          <w:rFonts w:ascii="Times New Roman" w:hAnsi="Times New Roman" w:cs="Times New Roman"/>
          <w:sz w:val="28"/>
          <w:szCs w:val="28"/>
        </w:rPr>
        <w:t>поговорим о разрабатываемом на текущий момент.</w:t>
      </w:r>
    </w:p>
    <w:p w14:paraId="0D5DB10A" w14:textId="2CC353FA" w:rsidR="00E20667" w:rsidRDefault="00E33BD5" w:rsidP="006A5127">
      <w:pPr>
        <w:spacing w:before="280" w:after="240"/>
        <w:rPr>
          <w:rFonts w:ascii="Times New Roman" w:hAnsi="Times New Roman" w:cs="Times New Roman"/>
          <w:noProof/>
          <w:sz w:val="28"/>
          <w:szCs w:val="28"/>
        </w:rPr>
      </w:pPr>
      <w:r w:rsidRPr="00E33BD5">
        <w:rPr>
          <w:rFonts w:ascii="Times New Roman" w:hAnsi="Times New Roman" w:cs="Times New Roman"/>
          <w:noProof/>
          <w:sz w:val="28"/>
          <w:szCs w:val="28"/>
        </w:rPr>
        <w:drawing>
          <wp:inline distT="0" distB="0" distL="0" distR="0" wp14:anchorId="06736F4B" wp14:editId="73110A35">
            <wp:extent cx="4884420" cy="4373880"/>
            <wp:effectExtent l="0" t="0" r="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6146" cy="4420199"/>
                    </a:xfrm>
                    <a:prstGeom prst="rect">
                      <a:avLst/>
                    </a:prstGeom>
                  </pic:spPr>
                </pic:pic>
              </a:graphicData>
            </a:graphic>
          </wp:inline>
        </w:drawing>
      </w:r>
    </w:p>
    <w:p w14:paraId="4172A1DE" w14:textId="5C9BF078" w:rsidR="003D23F6" w:rsidRDefault="00E33BD5" w:rsidP="00164BC1">
      <w:pPr>
        <w:spacing w:before="280" w:after="240"/>
        <w:jc w:val="center"/>
        <w:rPr>
          <w:rFonts w:ascii="Times New Roman" w:hAnsi="Times New Roman" w:cs="Times New Roman"/>
          <w:noProof/>
          <w:sz w:val="28"/>
          <w:szCs w:val="28"/>
        </w:rPr>
      </w:pPr>
      <w:r>
        <w:rPr>
          <w:rFonts w:ascii="Times New Roman" w:hAnsi="Times New Roman" w:cs="Times New Roman"/>
          <w:noProof/>
          <w:sz w:val="28"/>
          <w:szCs w:val="28"/>
        </w:rPr>
        <w:t>Рисунок 3.2</w:t>
      </w:r>
      <w:r w:rsidR="006A5127">
        <w:rPr>
          <w:rFonts w:ascii="Times New Roman" w:hAnsi="Times New Roman" w:cs="Times New Roman"/>
          <w:noProof/>
          <w:sz w:val="28"/>
          <w:szCs w:val="28"/>
        </w:rPr>
        <w:t xml:space="preserve"> -</w:t>
      </w:r>
      <w:r>
        <w:rPr>
          <w:rFonts w:ascii="Times New Roman" w:hAnsi="Times New Roman" w:cs="Times New Roman"/>
          <w:noProof/>
          <w:sz w:val="28"/>
          <w:szCs w:val="28"/>
        </w:rPr>
        <w:t xml:space="preserve"> Организационная структура интернет-сервиса «Доска объявлений»</w:t>
      </w:r>
      <w:bookmarkStart w:id="9" w:name="_Toc118541815"/>
    </w:p>
    <w:p w14:paraId="656511F2" w14:textId="5C3369BF" w:rsidR="00FA03F0" w:rsidRDefault="00B54431" w:rsidP="00071673">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Анализируя рисунок, можно сделать вывод о том, что для разработки данного интернет-сервиса составлена команда из всех необходимых специалистов.</w:t>
      </w:r>
    </w:p>
    <w:p w14:paraId="60B6B465" w14:textId="61625867" w:rsidR="00B54431" w:rsidRPr="008B5E35" w:rsidRDefault="00FA03F0" w:rsidP="00FA03F0">
      <w:pPr>
        <w:rPr>
          <w:rFonts w:ascii="Times New Roman" w:hAnsi="Times New Roman" w:cs="Times New Roman"/>
          <w:noProof/>
          <w:sz w:val="28"/>
          <w:szCs w:val="28"/>
        </w:rPr>
      </w:pPr>
      <w:r>
        <w:rPr>
          <w:rFonts w:ascii="Times New Roman" w:hAnsi="Times New Roman" w:cs="Times New Roman"/>
          <w:noProof/>
          <w:sz w:val="28"/>
          <w:szCs w:val="28"/>
        </w:rPr>
        <w:br w:type="page"/>
      </w:r>
    </w:p>
    <w:p w14:paraId="41C2D0C7" w14:textId="2D581F64" w:rsidR="007C0575" w:rsidRPr="005A0A48" w:rsidRDefault="007C0575" w:rsidP="005A0A48">
      <w:pPr>
        <w:pStyle w:val="1"/>
        <w:numPr>
          <w:ilvl w:val="0"/>
          <w:numId w:val="25"/>
        </w:numPr>
        <w:spacing w:before="360" w:after="120" w:line="240" w:lineRule="auto"/>
        <w:jc w:val="both"/>
        <w:rPr>
          <w:rFonts w:ascii="Times New Roman" w:hAnsi="Times New Roman" w:cs="Times New Roman"/>
          <w:b/>
          <w:bCs/>
          <w:color w:val="000000" w:themeColor="text1"/>
          <w:sz w:val="28"/>
          <w:szCs w:val="28"/>
        </w:rPr>
      </w:pPr>
      <w:bookmarkStart w:id="10" w:name="_Toc122192577"/>
      <w:r w:rsidRPr="005A0A48">
        <w:rPr>
          <w:rFonts w:ascii="Times New Roman" w:hAnsi="Times New Roman" w:cs="Times New Roman"/>
          <w:b/>
          <w:bCs/>
          <w:color w:val="000000" w:themeColor="text1"/>
          <w:sz w:val="28"/>
          <w:szCs w:val="28"/>
        </w:rPr>
        <w:t>Функциональные возможности сервиса</w:t>
      </w:r>
      <w:bookmarkEnd w:id="9"/>
      <w:bookmarkEnd w:id="10"/>
    </w:p>
    <w:p w14:paraId="5B2BBD69" w14:textId="51771A38" w:rsidR="00C27E88" w:rsidRPr="001C05FB" w:rsidRDefault="00670E27" w:rsidP="00893DFA">
      <w:pPr>
        <w:spacing w:after="120" w:line="240" w:lineRule="auto"/>
        <w:ind w:firstLine="709"/>
        <w:rPr>
          <w:rFonts w:ascii="Times New Roman" w:hAnsi="Times New Roman" w:cs="Times New Roman"/>
          <w:b/>
          <w:bCs/>
          <w:sz w:val="28"/>
          <w:szCs w:val="28"/>
        </w:rPr>
      </w:pPr>
      <w:r w:rsidRPr="001C05FB">
        <w:rPr>
          <w:rFonts w:ascii="Times New Roman" w:hAnsi="Times New Roman" w:cs="Times New Roman"/>
          <w:b/>
          <w:bCs/>
          <w:sz w:val="28"/>
          <w:szCs w:val="28"/>
        </w:rPr>
        <w:t xml:space="preserve">4.1 </w:t>
      </w:r>
      <w:r w:rsidR="007C0575" w:rsidRPr="001C05FB">
        <w:rPr>
          <w:rFonts w:ascii="Times New Roman" w:hAnsi="Times New Roman" w:cs="Times New Roman"/>
          <w:b/>
          <w:bCs/>
          <w:sz w:val="28"/>
          <w:szCs w:val="28"/>
        </w:rPr>
        <w:t>Пользовательские роли</w:t>
      </w:r>
    </w:p>
    <w:p w14:paraId="56148625" w14:textId="0509D161" w:rsidR="00C27E88" w:rsidRDefault="00C27E88" w:rsidP="008A049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Пользователи данного сервиса могут выступать либо в роли покупателей, использующих сервис с целью найти и приобрести какой-либо товар, либо в роли продавцов, желающих продать какой-нибудь товар.</w:t>
      </w:r>
      <w:r w:rsidR="006C352E">
        <w:rPr>
          <w:rFonts w:ascii="Times New Roman" w:hAnsi="Times New Roman" w:cs="Times New Roman"/>
          <w:sz w:val="28"/>
          <w:szCs w:val="28"/>
        </w:rPr>
        <w:t xml:space="preserve"> Также, пользователями данного сервиса могут быть аналитики каких-нибудь компаний, использующих сервис для того, чтобы предугадать, как могут меняться цены на определённые категории товаров и спрогнозировать дальнейшее поведение рынка.</w:t>
      </w:r>
      <w:r w:rsidR="00980C8B">
        <w:rPr>
          <w:rFonts w:ascii="Times New Roman" w:hAnsi="Times New Roman" w:cs="Times New Roman"/>
          <w:sz w:val="28"/>
          <w:szCs w:val="28"/>
        </w:rPr>
        <w:t xml:space="preserve"> </w:t>
      </w:r>
    </w:p>
    <w:p w14:paraId="201E30EA" w14:textId="77777777" w:rsidR="009055AC" w:rsidRDefault="00980C8B" w:rsidP="008A049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Пользователями сервиса могут выступать и члены администрации, с целью информирования о необходимости редактирования объявления, либо проверки на</w:t>
      </w:r>
      <w:r w:rsidR="004F1910">
        <w:rPr>
          <w:rFonts w:ascii="Times New Roman" w:hAnsi="Times New Roman" w:cs="Times New Roman"/>
          <w:sz w:val="28"/>
          <w:szCs w:val="28"/>
        </w:rPr>
        <w:t xml:space="preserve"> такую</w:t>
      </w:r>
      <w:r>
        <w:rPr>
          <w:rFonts w:ascii="Times New Roman" w:hAnsi="Times New Roman" w:cs="Times New Roman"/>
          <w:sz w:val="28"/>
          <w:szCs w:val="28"/>
        </w:rPr>
        <w:t xml:space="preserve"> необходимость.</w:t>
      </w:r>
      <w:r w:rsidR="006D56A1">
        <w:rPr>
          <w:rFonts w:ascii="Times New Roman" w:hAnsi="Times New Roman" w:cs="Times New Roman"/>
          <w:sz w:val="28"/>
          <w:szCs w:val="28"/>
        </w:rPr>
        <w:t xml:space="preserve"> Также, администрация может проверять подлинность платежей</w:t>
      </w:r>
      <w:r w:rsidR="00C1223D">
        <w:rPr>
          <w:rFonts w:ascii="Times New Roman" w:hAnsi="Times New Roman" w:cs="Times New Roman"/>
          <w:sz w:val="28"/>
          <w:szCs w:val="28"/>
        </w:rPr>
        <w:t xml:space="preserve"> при безналичной оплате</w:t>
      </w:r>
      <w:r w:rsidR="00192EE5">
        <w:rPr>
          <w:rFonts w:ascii="Times New Roman" w:hAnsi="Times New Roman" w:cs="Times New Roman"/>
          <w:sz w:val="28"/>
          <w:szCs w:val="28"/>
        </w:rPr>
        <w:t>.</w:t>
      </w:r>
    </w:p>
    <w:p w14:paraId="7330C7CD" w14:textId="1F1E42EE" w:rsidR="00D8071A" w:rsidRPr="0065390A" w:rsidRDefault="00DD34C7" w:rsidP="0065390A">
      <w:pPr>
        <w:spacing w:before="360" w:after="24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BA4D63" w:rsidRPr="000A1C92">
        <w:rPr>
          <w:rFonts w:ascii="Times New Roman" w:hAnsi="Times New Roman" w:cs="Times New Roman"/>
          <w:b/>
          <w:bCs/>
          <w:sz w:val="28"/>
          <w:szCs w:val="28"/>
        </w:rPr>
        <w:t xml:space="preserve">Функциональное наполнение пользовательских ролей </w:t>
      </w:r>
    </w:p>
    <w:p w14:paraId="09D26ADF" w14:textId="1CA2F22C" w:rsidR="00D8071A" w:rsidRDefault="004C069D" w:rsidP="00B31B97">
      <w:pPr>
        <w:pStyle w:val="a5"/>
        <w:spacing w:before="280" w:after="240" w:line="240" w:lineRule="auto"/>
        <w:ind w:left="0"/>
        <w:contextualSpacing w:val="0"/>
        <w:jc w:val="both"/>
        <w:rPr>
          <w:rFonts w:ascii="Times New Roman" w:hAnsi="Times New Roman" w:cs="Times New Roman"/>
          <w:sz w:val="28"/>
          <w:szCs w:val="28"/>
        </w:rPr>
      </w:pPr>
      <w:r w:rsidRPr="004C069D">
        <w:rPr>
          <w:rFonts w:ascii="Times New Roman" w:hAnsi="Times New Roman" w:cs="Times New Roman"/>
          <w:noProof/>
          <w:sz w:val="28"/>
          <w:szCs w:val="28"/>
        </w:rPr>
        <w:drawing>
          <wp:inline distT="0" distB="0" distL="0" distR="0" wp14:anchorId="32314F03" wp14:editId="13A4C594">
            <wp:extent cx="5760720" cy="607997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9996" cy="6089762"/>
                    </a:xfrm>
                    <a:prstGeom prst="rect">
                      <a:avLst/>
                    </a:prstGeom>
                  </pic:spPr>
                </pic:pic>
              </a:graphicData>
            </a:graphic>
          </wp:inline>
        </w:drawing>
      </w:r>
    </w:p>
    <w:p w14:paraId="1FA164A7" w14:textId="0A61507F" w:rsidR="00DA3F1E" w:rsidRDefault="00BC2D58" w:rsidP="00FC6F3B">
      <w:pPr>
        <w:pStyle w:val="a5"/>
        <w:spacing w:after="120" w:line="24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Рисунок</w:t>
      </w:r>
      <w:r w:rsidR="00482815">
        <w:rPr>
          <w:rFonts w:ascii="Times New Roman" w:hAnsi="Times New Roman" w:cs="Times New Roman"/>
          <w:sz w:val="28"/>
          <w:szCs w:val="28"/>
        </w:rPr>
        <w:t xml:space="preserve"> 4.1 – </w:t>
      </w:r>
      <w:r w:rsidR="00CB0E5B">
        <w:rPr>
          <w:rFonts w:ascii="Times New Roman" w:hAnsi="Times New Roman" w:cs="Times New Roman"/>
          <w:sz w:val="28"/>
          <w:szCs w:val="28"/>
        </w:rPr>
        <w:t>Д</w:t>
      </w:r>
      <w:r w:rsidR="00482815">
        <w:rPr>
          <w:rFonts w:ascii="Times New Roman" w:hAnsi="Times New Roman" w:cs="Times New Roman"/>
          <w:sz w:val="28"/>
          <w:szCs w:val="28"/>
        </w:rPr>
        <w:t>иаграмма функционального наполнения пользователей сервиса</w:t>
      </w:r>
    </w:p>
    <w:p w14:paraId="2F5DA25C" w14:textId="267959DB" w:rsidR="00F24FA2" w:rsidRDefault="00F24FA2" w:rsidP="001245A5">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Демонстрация ролей пользователей сервиса представлена в таблице ниже.</w:t>
      </w:r>
    </w:p>
    <w:p w14:paraId="642891C1" w14:textId="1367488F" w:rsidR="00CA0240" w:rsidRPr="006A5127" w:rsidRDefault="00482815" w:rsidP="00B31B97">
      <w:pPr>
        <w:pStyle w:val="a5"/>
        <w:spacing w:before="240" w:after="0"/>
        <w:ind w:left="425"/>
        <w:contextualSpacing w:val="0"/>
        <w:jc w:val="both"/>
        <w:rPr>
          <w:rFonts w:ascii="Times New Roman" w:hAnsi="Times New Roman" w:cs="Times New Roman"/>
          <w:sz w:val="28"/>
          <w:szCs w:val="28"/>
        </w:rPr>
      </w:pPr>
      <w:r>
        <w:rPr>
          <w:rFonts w:ascii="Times New Roman" w:hAnsi="Times New Roman" w:cs="Times New Roman"/>
          <w:sz w:val="28"/>
          <w:szCs w:val="28"/>
        </w:rPr>
        <w:t>Таблица</w:t>
      </w:r>
      <w:r w:rsidR="006A5127">
        <w:rPr>
          <w:rFonts w:ascii="Times New Roman" w:hAnsi="Times New Roman" w:cs="Times New Roman"/>
          <w:sz w:val="28"/>
          <w:szCs w:val="28"/>
        </w:rPr>
        <w:t xml:space="preserve"> </w:t>
      </w:r>
      <w:r w:rsidR="00D04419">
        <w:rPr>
          <w:rFonts w:ascii="Times New Roman" w:hAnsi="Times New Roman" w:cs="Times New Roman"/>
          <w:sz w:val="28"/>
          <w:szCs w:val="28"/>
        </w:rPr>
        <w:t>4.</w:t>
      </w:r>
      <w:r w:rsidR="006A5127">
        <w:rPr>
          <w:rFonts w:ascii="Times New Roman" w:hAnsi="Times New Roman" w:cs="Times New Roman"/>
          <w:sz w:val="28"/>
          <w:szCs w:val="28"/>
        </w:rPr>
        <w:t xml:space="preserve">1 </w:t>
      </w:r>
      <w:r w:rsidR="00A770F0">
        <w:rPr>
          <w:rFonts w:ascii="Times New Roman" w:hAnsi="Times New Roman" w:cs="Times New Roman"/>
          <w:sz w:val="28"/>
          <w:szCs w:val="28"/>
        </w:rPr>
        <w:t>–</w:t>
      </w:r>
      <w:r>
        <w:rPr>
          <w:rFonts w:ascii="Times New Roman" w:hAnsi="Times New Roman" w:cs="Times New Roman"/>
          <w:sz w:val="28"/>
          <w:szCs w:val="28"/>
        </w:rPr>
        <w:t xml:space="preserve"> </w:t>
      </w:r>
      <w:r w:rsidR="00A770F0">
        <w:rPr>
          <w:rFonts w:ascii="Times New Roman" w:hAnsi="Times New Roman" w:cs="Times New Roman"/>
          <w:sz w:val="28"/>
          <w:szCs w:val="28"/>
        </w:rPr>
        <w:t>«</w:t>
      </w:r>
      <w:r>
        <w:rPr>
          <w:rFonts w:ascii="Times New Roman" w:hAnsi="Times New Roman" w:cs="Times New Roman"/>
          <w:sz w:val="28"/>
          <w:szCs w:val="28"/>
        </w:rPr>
        <w:t>Рол</w:t>
      </w:r>
      <w:r w:rsidR="00A770F0">
        <w:rPr>
          <w:rFonts w:ascii="Times New Roman" w:hAnsi="Times New Roman" w:cs="Times New Roman"/>
          <w:sz w:val="28"/>
          <w:szCs w:val="28"/>
        </w:rPr>
        <w:t>и</w:t>
      </w:r>
      <w:r>
        <w:rPr>
          <w:rFonts w:ascii="Times New Roman" w:hAnsi="Times New Roman" w:cs="Times New Roman"/>
          <w:sz w:val="28"/>
          <w:szCs w:val="28"/>
        </w:rPr>
        <w:t xml:space="preserve"> пользователей сервиса</w:t>
      </w:r>
      <w:r w:rsidR="00A770F0">
        <w:rPr>
          <w:rFonts w:ascii="Times New Roman" w:hAnsi="Times New Roman" w:cs="Times New Roman"/>
          <w:sz w:val="28"/>
          <w:szCs w:val="28"/>
        </w:rPr>
        <w:t>»</w:t>
      </w:r>
    </w:p>
    <w:tbl>
      <w:tblPr>
        <w:tblStyle w:val="a8"/>
        <w:tblW w:w="0" w:type="auto"/>
        <w:tblInd w:w="420" w:type="dxa"/>
        <w:tblLook w:val="04A0" w:firstRow="1" w:lastRow="0" w:firstColumn="1" w:lastColumn="0" w:noHBand="0" w:noVBand="1"/>
      </w:tblPr>
      <w:tblGrid>
        <w:gridCol w:w="4672"/>
        <w:gridCol w:w="4673"/>
      </w:tblGrid>
      <w:tr w:rsidR="00A81656" w14:paraId="33E530E6" w14:textId="77777777" w:rsidTr="00F47D6E">
        <w:tc>
          <w:tcPr>
            <w:tcW w:w="4672" w:type="dxa"/>
          </w:tcPr>
          <w:p w14:paraId="40201960" w14:textId="7AA6C557" w:rsidR="00F47D6E" w:rsidRDefault="00A81656" w:rsidP="006A5127">
            <w:pPr>
              <w:pStyle w:val="a5"/>
              <w:ind w:left="0"/>
              <w:contextualSpacing w:val="0"/>
              <w:jc w:val="center"/>
              <w:rPr>
                <w:rFonts w:ascii="Times New Roman" w:hAnsi="Times New Roman" w:cs="Times New Roman"/>
                <w:sz w:val="28"/>
                <w:szCs w:val="28"/>
              </w:rPr>
            </w:pPr>
            <w:r>
              <w:rPr>
                <w:rFonts w:ascii="Times New Roman" w:hAnsi="Times New Roman" w:cs="Times New Roman"/>
                <w:sz w:val="28"/>
                <w:szCs w:val="28"/>
              </w:rPr>
              <w:t>Прецедент</w:t>
            </w:r>
          </w:p>
        </w:tc>
        <w:tc>
          <w:tcPr>
            <w:tcW w:w="4673" w:type="dxa"/>
          </w:tcPr>
          <w:p w14:paraId="2A7A60ED" w14:textId="14FBCE90" w:rsidR="00F47D6E" w:rsidRDefault="00A81656" w:rsidP="006A5127">
            <w:pPr>
              <w:pStyle w:val="a5"/>
              <w:ind w:left="0"/>
              <w:contextualSpacing w:val="0"/>
              <w:jc w:val="center"/>
              <w:rPr>
                <w:rFonts w:ascii="Times New Roman" w:hAnsi="Times New Roman" w:cs="Times New Roman"/>
                <w:sz w:val="28"/>
                <w:szCs w:val="28"/>
              </w:rPr>
            </w:pPr>
            <w:r>
              <w:rPr>
                <w:rFonts w:ascii="Times New Roman" w:hAnsi="Times New Roman" w:cs="Times New Roman"/>
                <w:sz w:val="28"/>
                <w:szCs w:val="28"/>
              </w:rPr>
              <w:t>Пояснение</w:t>
            </w:r>
          </w:p>
        </w:tc>
      </w:tr>
      <w:tr w:rsidR="00A81656" w14:paraId="00FC6E16" w14:textId="77777777" w:rsidTr="00F47D6E">
        <w:tc>
          <w:tcPr>
            <w:tcW w:w="4672" w:type="dxa"/>
          </w:tcPr>
          <w:p w14:paraId="7A91C85C" w14:textId="74C73FAD" w:rsidR="00F47D6E" w:rsidRDefault="00A81656" w:rsidP="006A5127">
            <w:pPr>
              <w:pStyle w:val="a5"/>
              <w:ind w:left="0"/>
              <w:contextualSpacing w:val="0"/>
              <w:jc w:val="center"/>
              <w:rPr>
                <w:rFonts w:ascii="Times New Roman" w:hAnsi="Times New Roman" w:cs="Times New Roman"/>
                <w:sz w:val="28"/>
                <w:szCs w:val="28"/>
              </w:rPr>
            </w:pPr>
            <w:r>
              <w:rPr>
                <w:rFonts w:ascii="Times New Roman" w:hAnsi="Times New Roman" w:cs="Times New Roman"/>
                <w:sz w:val="28"/>
                <w:szCs w:val="28"/>
              </w:rPr>
              <w:t>Администрация</w:t>
            </w:r>
          </w:p>
        </w:tc>
        <w:tc>
          <w:tcPr>
            <w:tcW w:w="4673" w:type="dxa"/>
          </w:tcPr>
          <w:p w14:paraId="4C0C0A47" w14:textId="77777777" w:rsidR="00F47D6E" w:rsidRDefault="00A81656" w:rsidP="006A5127">
            <w:pPr>
              <w:pStyle w:val="a5"/>
              <w:numPr>
                <w:ilvl w:val="0"/>
                <w:numId w:val="9"/>
              </w:numPr>
              <w:contextualSpacing w:val="0"/>
              <w:jc w:val="center"/>
              <w:rPr>
                <w:rFonts w:ascii="Times New Roman" w:hAnsi="Times New Roman" w:cs="Times New Roman"/>
                <w:sz w:val="28"/>
                <w:szCs w:val="28"/>
              </w:rPr>
            </w:pPr>
            <w:r>
              <w:rPr>
                <w:rFonts w:ascii="Times New Roman" w:hAnsi="Times New Roman" w:cs="Times New Roman"/>
                <w:sz w:val="28"/>
                <w:szCs w:val="28"/>
              </w:rPr>
              <w:t>Проверка объявлений на допустимый контент</w:t>
            </w:r>
          </w:p>
          <w:p w14:paraId="38D451DA" w14:textId="77777777" w:rsidR="00A81656" w:rsidRDefault="00A81656" w:rsidP="006A5127">
            <w:pPr>
              <w:pStyle w:val="a5"/>
              <w:numPr>
                <w:ilvl w:val="0"/>
                <w:numId w:val="9"/>
              </w:numPr>
              <w:contextualSpacing w:val="0"/>
              <w:jc w:val="center"/>
              <w:rPr>
                <w:rFonts w:ascii="Times New Roman" w:hAnsi="Times New Roman" w:cs="Times New Roman"/>
                <w:sz w:val="28"/>
                <w:szCs w:val="28"/>
              </w:rPr>
            </w:pPr>
            <w:r>
              <w:rPr>
                <w:rFonts w:ascii="Times New Roman" w:hAnsi="Times New Roman" w:cs="Times New Roman"/>
                <w:sz w:val="28"/>
                <w:szCs w:val="28"/>
              </w:rPr>
              <w:t>Уведомление пользователей на необходимость редактирования объявлений</w:t>
            </w:r>
          </w:p>
          <w:p w14:paraId="45C06556" w14:textId="2DDD96BD" w:rsidR="00A81656" w:rsidRDefault="00A81656" w:rsidP="006A5127">
            <w:pPr>
              <w:pStyle w:val="a5"/>
              <w:numPr>
                <w:ilvl w:val="0"/>
                <w:numId w:val="9"/>
              </w:numPr>
              <w:contextualSpacing w:val="0"/>
              <w:jc w:val="center"/>
              <w:rPr>
                <w:rFonts w:ascii="Times New Roman" w:hAnsi="Times New Roman" w:cs="Times New Roman"/>
                <w:sz w:val="28"/>
                <w:szCs w:val="28"/>
              </w:rPr>
            </w:pPr>
            <w:r>
              <w:rPr>
                <w:rFonts w:ascii="Times New Roman" w:hAnsi="Times New Roman" w:cs="Times New Roman"/>
                <w:sz w:val="28"/>
                <w:szCs w:val="28"/>
              </w:rPr>
              <w:t>Проверка подлинности безналичных платежей</w:t>
            </w:r>
          </w:p>
        </w:tc>
      </w:tr>
      <w:tr w:rsidR="00A81656" w14:paraId="486AD5A0" w14:textId="77777777" w:rsidTr="00F47D6E">
        <w:tc>
          <w:tcPr>
            <w:tcW w:w="4672" w:type="dxa"/>
          </w:tcPr>
          <w:p w14:paraId="6F17ED4C" w14:textId="3441E80D" w:rsidR="00F47D6E" w:rsidRDefault="00C666EE" w:rsidP="006A5127">
            <w:pPr>
              <w:pStyle w:val="a5"/>
              <w:ind w:left="0"/>
              <w:contextualSpacing w:val="0"/>
              <w:jc w:val="center"/>
              <w:rPr>
                <w:rFonts w:ascii="Times New Roman" w:hAnsi="Times New Roman" w:cs="Times New Roman"/>
                <w:sz w:val="28"/>
                <w:szCs w:val="28"/>
              </w:rPr>
            </w:pPr>
            <w:r>
              <w:rPr>
                <w:rFonts w:ascii="Times New Roman" w:hAnsi="Times New Roman" w:cs="Times New Roman"/>
                <w:sz w:val="28"/>
                <w:szCs w:val="28"/>
              </w:rPr>
              <w:t>Покупател</w:t>
            </w:r>
            <w:r w:rsidR="00015EA3">
              <w:rPr>
                <w:rFonts w:ascii="Times New Roman" w:hAnsi="Times New Roman" w:cs="Times New Roman"/>
                <w:sz w:val="28"/>
                <w:szCs w:val="28"/>
              </w:rPr>
              <w:t>и</w:t>
            </w:r>
          </w:p>
        </w:tc>
        <w:tc>
          <w:tcPr>
            <w:tcW w:w="4673" w:type="dxa"/>
          </w:tcPr>
          <w:p w14:paraId="03F77C5E" w14:textId="38EB38E0" w:rsidR="00F47D6E" w:rsidRDefault="00445138" w:rsidP="006A5127">
            <w:pPr>
              <w:pStyle w:val="a5"/>
              <w:ind w:left="0"/>
              <w:contextualSpacing w:val="0"/>
              <w:jc w:val="center"/>
              <w:rPr>
                <w:rFonts w:ascii="Times New Roman" w:hAnsi="Times New Roman" w:cs="Times New Roman"/>
                <w:sz w:val="28"/>
                <w:szCs w:val="28"/>
              </w:rPr>
            </w:pPr>
            <w:r>
              <w:rPr>
                <w:rFonts w:ascii="Times New Roman" w:hAnsi="Times New Roman" w:cs="Times New Roman"/>
                <w:sz w:val="28"/>
                <w:szCs w:val="28"/>
              </w:rPr>
              <w:t>Пользователи, выполняющие поиск</w:t>
            </w:r>
            <w:r w:rsidR="00C666EE">
              <w:rPr>
                <w:rFonts w:ascii="Times New Roman" w:hAnsi="Times New Roman" w:cs="Times New Roman"/>
                <w:sz w:val="28"/>
                <w:szCs w:val="28"/>
              </w:rPr>
              <w:t xml:space="preserve"> нужного товара</w:t>
            </w:r>
          </w:p>
        </w:tc>
      </w:tr>
      <w:tr w:rsidR="00A81656" w14:paraId="4A0867BA" w14:textId="77777777" w:rsidTr="00F47D6E">
        <w:tc>
          <w:tcPr>
            <w:tcW w:w="4672" w:type="dxa"/>
          </w:tcPr>
          <w:p w14:paraId="45922CCC" w14:textId="1357F4FF" w:rsidR="00F47D6E" w:rsidRDefault="00015EA3" w:rsidP="006A5127">
            <w:pPr>
              <w:pStyle w:val="a5"/>
              <w:ind w:left="0"/>
              <w:contextualSpacing w:val="0"/>
              <w:jc w:val="center"/>
              <w:rPr>
                <w:rFonts w:ascii="Times New Roman" w:hAnsi="Times New Roman" w:cs="Times New Roman"/>
                <w:sz w:val="28"/>
                <w:szCs w:val="28"/>
              </w:rPr>
            </w:pPr>
            <w:r>
              <w:rPr>
                <w:rFonts w:ascii="Times New Roman" w:hAnsi="Times New Roman" w:cs="Times New Roman"/>
                <w:sz w:val="28"/>
                <w:szCs w:val="28"/>
              </w:rPr>
              <w:t>Продавцы</w:t>
            </w:r>
          </w:p>
        </w:tc>
        <w:tc>
          <w:tcPr>
            <w:tcW w:w="4673" w:type="dxa"/>
          </w:tcPr>
          <w:p w14:paraId="13CD6780" w14:textId="7C38FFC1" w:rsidR="00F47D6E" w:rsidRDefault="00545F5F" w:rsidP="006A5127">
            <w:pPr>
              <w:pStyle w:val="a5"/>
              <w:ind w:left="0"/>
              <w:contextualSpacing w:val="0"/>
              <w:jc w:val="center"/>
              <w:rPr>
                <w:rFonts w:ascii="Times New Roman" w:hAnsi="Times New Roman" w:cs="Times New Roman"/>
                <w:sz w:val="28"/>
                <w:szCs w:val="28"/>
              </w:rPr>
            </w:pPr>
            <w:r>
              <w:rPr>
                <w:rFonts w:ascii="Times New Roman" w:hAnsi="Times New Roman" w:cs="Times New Roman"/>
                <w:sz w:val="28"/>
                <w:szCs w:val="28"/>
              </w:rPr>
              <w:t>Пользователи, занимающиеся продажей</w:t>
            </w:r>
            <w:r w:rsidR="00015EA3">
              <w:rPr>
                <w:rFonts w:ascii="Times New Roman" w:hAnsi="Times New Roman" w:cs="Times New Roman"/>
                <w:sz w:val="28"/>
                <w:szCs w:val="28"/>
              </w:rPr>
              <w:t xml:space="preserve"> товара</w:t>
            </w:r>
          </w:p>
        </w:tc>
      </w:tr>
      <w:tr w:rsidR="00A81656" w14:paraId="07F3E4E0" w14:textId="77777777" w:rsidTr="00F47D6E">
        <w:tc>
          <w:tcPr>
            <w:tcW w:w="4672" w:type="dxa"/>
          </w:tcPr>
          <w:p w14:paraId="3F801653" w14:textId="1C7A7367" w:rsidR="00F47D6E" w:rsidRDefault="00015EA3" w:rsidP="006A5127">
            <w:pPr>
              <w:pStyle w:val="a5"/>
              <w:ind w:left="0"/>
              <w:contextualSpacing w:val="0"/>
              <w:jc w:val="center"/>
              <w:rPr>
                <w:rFonts w:ascii="Times New Roman" w:hAnsi="Times New Roman" w:cs="Times New Roman"/>
                <w:sz w:val="28"/>
                <w:szCs w:val="28"/>
              </w:rPr>
            </w:pPr>
            <w:r>
              <w:rPr>
                <w:rFonts w:ascii="Times New Roman" w:hAnsi="Times New Roman" w:cs="Times New Roman"/>
                <w:sz w:val="28"/>
                <w:szCs w:val="28"/>
              </w:rPr>
              <w:t>Аналитики</w:t>
            </w:r>
          </w:p>
        </w:tc>
        <w:tc>
          <w:tcPr>
            <w:tcW w:w="4673" w:type="dxa"/>
          </w:tcPr>
          <w:p w14:paraId="2FE53A22" w14:textId="04C85C46" w:rsidR="00015EA3" w:rsidRDefault="00510610" w:rsidP="006A5127">
            <w:pPr>
              <w:pStyle w:val="a5"/>
              <w:ind w:left="0"/>
              <w:contextualSpacing w:val="0"/>
              <w:jc w:val="center"/>
              <w:rPr>
                <w:rFonts w:ascii="Times New Roman" w:hAnsi="Times New Roman" w:cs="Times New Roman"/>
                <w:sz w:val="28"/>
                <w:szCs w:val="28"/>
              </w:rPr>
            </w:pPr>
            <w:r>
              <w:rPr>
                <w:rFonts w:ascii="Times New Roman" w:hAnsi="Times New Roman" w:cs="Times New Roman"/>
                <w:sz w:val="28"/>
                <w:szCs w:val="28"/>
              </w:rPr>
              <w:t>Группа людей, занимающаяся анализом</w:t>
            </w:r>
            <w:r w:rsidR="00015EA3">
              <w:rPr>
                <w:rFonts w:ascii="Times New Roman" w:hAnsi="Times New Roman" w:cs="Times New Roman"/>
                <w:sz w:val="28"/>
                <w:szCs w:val="28"/>
              </w:rPr>
              <w:t xml:space="preserve"> рынка</w:t>
            </w:r>
          </w:p>
        </w:tc>
      </w:tr>
    </w:tbl>
    <w:p w14:paraId="321FF418" w14:textId="08538259" w:rsidR="008C69C6" w:rsidRDefault="00CC5F03" w:rsidP="001245A5">
      <w:pPr>
        <w:spacing w:before="240" w:after="0"/>
        <w:ind w:firstLine="709"/>
        <w:jc w:val="both"/>
        <w:rPr>
          <w:rFonts w:ascii="Times New Roman" w:hAnsi="Times New Roman" w:cs="Times New Roman"/>
          <w:sz w:val="28"/>
          <w:szCs w:val="28"/>
        </w:rPr>
      </w:pPr>
      <w:r>
        <w:rPr>
          <w:rFonts w:ascii="Times New Roman" w:hAnsi="Times New Roman" w:cs="Times New Roman"/>
          <w:sz w:val="28"/>
          <w:szCs w:val="28"/>
        </w:rPr>
        <w:t>При совершенствовании сервиса в</w:t>
      </w:r>
      <w:r w:rsidR="008C69C6">
        <w:rPr>
          <w:rFonts w:ascii="Times New Roman" w:hAnsi="Times New Roman" w:cs="Times New Roman"/>
          <w:sz w:val="28"/>
          <w:szCs w:val="28"/>
        </w:rPr>
        <w:t xml:space="preserve"> таблиц</w:t>
      </w:r>
      <w:r>
        <w:rPr>
          <w:rFonts w:ascii="Times New Roman" w:hAnsi="Times New Roman" w:cs="Times New Roman"/>
          <w:sz w:val="28"/>
          <w:szCs w:val="28"/>
        </w:rPr>
        <w:t>у</w:t>
      </w:r>
      <w:r w:rsidR="008C69C6">
        <w:rPr>
          <w:rFonts w:ascii="Times New Roman" w:hAnsi="Times New Roman" w:cs="Times New Roman"/>
          <w:sz w:val="28"/>
          <w:szCs w:val="28"/>
        </w:rPr>
        <w:t xml:space="preserve"> «</w:t>
      </w:r>
      <w:r>
        <w:rPr>
          <w:rFonts w:ascii="Times New Roman" w:hAnsi="Times New Roman" w:cs="Times New Roman"/>
          <w:sz w:val="28"/>
          <w:szCs w:val="28"/>
        </w:rPr>
        <w:t>Роли пользователей сервиса</w:t>
      </w:r>
      <w:r w:rsidR="008C69C6">
        <w:rPr>
          <w:rFonts w:ascii="Times New Roman" w:hAnsi="Times New Roman" w:cs="Times New Roman"/>
          <w:sz w:val="28"/>
          <w:szCs w:val="28"/>
        </w:rPr>
        <w:t>»</w:t>
      </w:r>
      <w:r>
        <w:rPr>
          <w:rFonts w:ascii="Times New Roman" w:hAnsi="Times New Roman" w:cs="Times New Roman"/>
          <w:sz w:val="28"/>
          <w:szCs w:val="28"/>
        </w:rPr>
        <w:t xml:space="preserve"> могут быть добавлены новые роли и внесены но</w:t>
      </w:r>
      <w:r w:rsidR="004C1861">
        <w:rPr>
          <w:rFonts w:ascii="Times New Roman" w:hAnsi="Times New Roman" w:cs="Times New Roman"/>
          <w:sz w:val="28"/>
          <w:szCs w:val="28"/>
        </w:rPr>
        <w:t>вы</w:t>
      </w:r>
      <w:r>
        <w:rPr>
          <w:rFonts w:ascii="Times New Roman" w:hAnsi="Times New Roman" w:cs="Times New Roman"/>
          <w:sz w:val="28"/>
          <w:szCs w:val="28"/>
        </w:rPr>
        <w:t>е данные</w:t>
      </w:r>
      <w:r w:rsidR="008C69C6">
        <w:rPr>
          <w:rFonts w:ascii="Times New Roman" w:hAnsi="Times New Roman" w:cs="Times New Roman"/>
          <w:sz w:val="28"/>
          <w:szCs w:val="28"/>
        </w:rPr>
        <w:t>.</w:t>
      </w:r>
    </w:p>
    <w:p w14:paraId="6D58007A" w14:textId="77777777" w:rsidR="008C69C6" w:rsidRDefault="008C69C6" w:rsidP="00B31B97">
      <w:pPr>
        <w:spacing w:after="120"/>
        <w:rPr>
          <w:rStyle w:val="ad"/>
          <w:rFonts w:ascii="Times New Roman" w:hAnsi="Times New Roman" w:cs="Times New Roman"/>
          <w:b/>
          <w:bCs/>
          <w:sz w:val="28"/>
          <w:szCs w:val="28"/>
        </w:rPr>
      </w:pPr>
    </w:p>
    <w:p w14:paraId="14C8925D" w14:textId="56FA60E1" w:rsidR="00B31B97" w:rsidRDefault="00B90BF6" w:rsidP="00D70D4A">
      <w:pPr>
        <w:spacing w:before="360" w:after="24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00915832" w:rsidRPr="00957968">
        <w:rPr>
          <w:rFonts w:ascii="Times New Roman" w:hAnsi="Times New Roman" w:cs="Times New Roman"/>
          <w:b/>
          <w:bCs/>
          <w:sz w:val="28"/>
          <w:szCs w:val="28"/>
        </w:rPr>
        <w:t>Последовательность создания сервиса</w:t>
      </w:r>
    </w:p>
    <w:p w14:paraId="5E636CB5" w14:textId="706217F2" w:rsidR="006B60E4" w:rsidRDefault="006B60E4" w:rsidP="001245A5">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На рисунке ниже представлена диаграмма, демонстрирующая последовательность создания сервиса.</w:t>
      </w:r>
    </w:p>
    <w:p w14:paraId="7E3D91B3" w14:textId="405DBDC2" w:rsidR="00B44E56" w:rsidRDefault="00B44E56" w:rsidP="001245A5">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При разработке должен быть составлен список всех необходимых задач и инструкции, которые нужно выполнять последовательно для того, чтобы продукт получился удачным.</w:t>
      </w:r>
      <w:r w:rsidR="00736BD3">
        <w:rPr>
          <w:rFonts w:ascii="Times New Roman" w:hAnsi="Times New Roman" w:cs="Times New Roman"/>
          <w:sz w:val="28"/>
          <w:szCs w:val="28"/>
        </w:rPr>
        <w:t xml:space="preserve"> В противном случае, </w:t>
      </w:r>
      <w:r w:rsidR="007C46E2">
        <w:rPr>
          <w:rFonts w:ascii="Times New Roman" w:hAnsi="Times New Roman" w:cs="Times New Roman"/>
          <w:sz w:val="28"/>
          <w:szCs w:val="28"/>
        </w:rPr>
        <w:t>проект может ждать неудача.</w:t>
      </w:r>
      <w:r w:rsidR="00D164B2">
        <w:rPr>
          <w:rFonts w:ascii="Times New Roman" w:hAnsi="Times New Roman" w:cs="Times New Roman"/>
          <w:sz w:val="28"/>
          <w:szCs w:val="28"/>
        </w:rPr>
        <w:t xml:space="preserve"> Помимо разработки продукта стоит, также, учесть и аудиторию, на которую будет рассчитан продукт. К примеру, реализация продукта может оказаться удачной, однако, из-за внутренних проблем и ситуаций в государстве проект может ждать провал.</w:t>
      </w:r>
      <w:r w:rsidR="00C33C66">
        <w:rPr>
          <w:rFonts w:ascii="Times New Roman" w:hAnsi="Times New Roman" w:cs="Times New Roman"/>
          <w:sz w:val="28"/>
          <w:szCs w:val="28"/>
        </w:rPr>
        <w:t xml:space="preserve"> В качестве таких проблем могут выступать ситуации, имеющие религиозный характер, а также политические проблемы и многие другие факторы</w:t>
      </w:r>
      <w:r w:rsidR="007022A3">
        <w:rPr>
          <w:rFonts w:ascii="Times New Roman" w:hAnsi="Times New Roman" w:cs="Times New Roman"/>
          <w:sz w:val="28"/>
          <w:szCs w:val="28"/>
        </w:rPr>
        <w:t>, влияющие на общество.</w:t>
      </w:r>
    </w:p>
    <w:p w14:paraId="2BFA6B16" w14:textId="3A50B5F5" w:rsidR="00AB3683" w:rsidRDefault="00AB3683" w:rsidP="00AB3683">
      <w:pPr>
        <w:spacing w:after="0" w:line="240" w:lineRule="auto"/>
        <w:ind w:left="2831" w:firstLine="709"/>
        <w:rPr>
          <w:rFonts w:ascii="Times New Roman" w:hAnsi="Times New Roman" w:cs="Times New Roman"/>
          <w:sz w:val="28"/>
          <w:szCs w:val="28"/>
        </w:rPr>
      </w:pPr>
      <w:r>
        <w:rPr>
          <w:noProof/>
        </w:rPr>
        <w:drawing>
          <wp:inline distT="0" distB="0" distL="0" distR="0" wp14:anchorId="763F2C67" wp14:editId="318DB121">
            <wp:extent cx="1356360" cy="1356360"/>
            <wp:effectExtent l="0" t="0" r="0" b="0"/>
            <wp:docPr id="3" name="Рисунок 3" descr="Tageskarte Erwachsene + K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geskarte Erwachsene + Ki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pic:spPr>
                </pic:pic>
              </a:graphicData>
            </a:graphic>
          </wp:inline>
        </w:drawing>
      </w:r>
    </w:p>
    <w:p w14:paraId="45614807" w14:textId="3FF8C53B" w:rsidR="00AB3683" w:rsidRDefault="00AB3683" w:rsidP="00E87B38">
      <w:pPr>
        <w:spacing w:after="280"/>
        <w:jc w:val="center"/>
        <w:rPr>
          <w:rFonts w:ascii="Times New Roman" w:hAnsi="Times New Roman" w:cs="Times New Roman"/>
          <w:sz w:val="28"/>
          <w:szCs w:val="28"/>
        </w:rPr>
      </w:pPr>
      <w:r>
        <w:rPr>
          <w:rFonts w:ascii="Times New Roman" w:hAnsi="Times New Roman" w:cs="Times New Roman"/>
          <w:sz w:val="28"/>
          <w:szCs w:val="28"/>
        </w:rPr>
        <w:t xml:space="preserve">Рисунок 4.2 – </w:t>
      </w:r>
      <w:r w:rsidR="00410967">
        <w:rPr>
          <w:rFonts w:ascii="Times New Roman" w:hAnsi="Times New Roman" w:cs="Times New Roman"/>
          <w:sz w:val="28"/>
          <w:szCs w:val="28"/>
        </w:rPr>
        <w:t>Демонстрация возможных пользователей сервиса</w:t>
      </w:r>
    </w:p>
    <w:p w14:paraId="04AEADEC" w14:textId="3DDDCC77" w:rsidR="00071673" w:rsidRPr="006B60E4" w:rsidRDefault="00071673" w:rsidP="0053644E">
      <w:pPr>
        <w:spacing w:after="28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Стоит учитывать, что интернет-сервис должен быть пригоден к использованию не только для населения, возрастом от 16 лет и выше, но и для населения помладше, так как в настоящее время доступ к информации в интернете имеет любой пользователь.</w:t>
      </w:r>
    </w:p>
    <w:p w14:paraId="1C8BA526" w14:textId="669E79CD" w:rsidR="005535F8" w:rsidRPr="00B31B97" w:rsidRDefault="007A76A7" w:rsidP="00B31B97">
      <w:pPr>
        <w:spacing w:after="120"/>
        <w:ind w:left="1080"/>
        <w:rPr>
          <w:rStyle w:val="ad"/>
          <w:rFonts w:ascii="Times New Roman" w:hAnsi="Times New Roman" w:cs="Times New Roman"/>
          <w:sz w:val="28"/>
          <w:szCs w:val="28"/>
        </w:rPr>
      </w:pPr>
      <w:r w:rsidRPr="007A76A7">
        <w:rPr>
          <w:noProof/>
        </w:rPr>
        <w:drawing>
          <wp:inline distT="0" distB="0" distL="0" distR="0" wp14:anchorId="7983E334" wp14:editId="105E4CFE">
            <wp:extent cx="5735148" cy="8376079"/>
            <wp:effectExtent l="0" t="0" r="0"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8778" cy="8425195"/>
                    </a:xfrm>
                    <a:prstGeom prst="rect">
                      <a:avLst/>
                    </a:prstGeom>
                  </pic:spPr>
                </pic:pic>
              </a:graphicData>
            </a:graphic>
          </wp:inline>
        </w:drawing>
      </w:r>
    </w:p>
    <w:p w14:paraId="5D7B521E" w14:textId="76E141D9" w:rsidR="00D70D4A" w:rsidRDefault="00E7642D" w:rsidP="0010658B">
      <w:pPr>
        <w:spacing w:after="280"/>
        <w:jc w:val="center"/>
        <w:rPr>
          <w:rFonts w:ascii="Times New Roman" w:hAnsi="Times New Roman" w:cs="Times New Roman"/>
          <w:sz w:val="28"/>
          <w:szCs w:val="28"/>
        </w:rPr>
      </w:pPr>
      <w:r w:rsidRPr="00CB6967">
        <w:rPr>
          <w:rFonts w:ascii="Times New Roman" w:hAnsi="Times New Roman" w:cs="Times New Roman"/>
          <w:sz w:val="28"/>
          <w:szCs w:val="28"/>
        </w:rPr>
        <w:t>Рисунок 4.</w:t>
      </w:r>
      <w:r w:rsidR="00DA5810">
        <w:rPr>
          <w:rFonts w:ascii="Times New Roman" w:hAnsi="Times New Roman" w:cs="Times New Roman"/>
          <w:sz w:val="28"/>
          <w:szCs w:val="28"/>
        </w:rPr>
        <w:t>3</w:t>
      </w:r>
      <w:r w:rsidR="00482815" w:rsidRPr="00CB6967">
        <w:rPr>
          <w:rFonts w:ascii="Times New Roman" w:hAnsi="Times New Roman" w:cs="Times New Roman"/>
          <w:sz w:val="28"/>
          <w:szCs w:val="28"/>
        </w:rPr>
        <w:t xml:space="preserve"> – </w:t>
      </w:r>
      <w:r w:rsidR="005D6733">
        <w:rPr>
          <w:rFonts w:ascii="Times New Roman" w:hAnsi="Times New Roman" w:cs="Times New Roman"/>
          <w:sz w:val="28"/>
          <w:szCs w:val="28"/>
        </w:rPr>
        <w:t>Д</w:t>
      </w:r>
      <w:r w:rsidR="00482815" w:rsidRPr="00CB6967">
        <w:rPr>
          <w:rFonts w:ascii="Times New Roman" w:hAnsi="Times New Roman" w:cs="Times New Roman"/>
          <w:sz w:val="28"/>
          <w:szCs w:val="28"/>
        </w:rPr>
        <w:t>иаграмма последовательности создания сервиса</w:t>
      </w:r>
    </w:p>
    <w:p w14:paraId="2583448F" w14:textId="69F4B72B" w:rsidR="000E39BE" w:rsidRDefault="007A03E2" w:rsidP="00E11157">
      <w:pPr>
        <w:spacing w:after="28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Сервис должен показывать, что является безопасным для пользователей продуктом.</w:t>
      </w:r>
    </w:p>
    <w:p w14:paraId="0307A265" w14:textId="29BC300A" w:rsidR="00123B20" w:rsidRPr="00B31B97" w:rsidRDefault="00D70D4A" w:rsidP="00D70D4A">
      <w:pPr>
        <w:rPr>
          <w:rFonts w:ascii="Times New Roman" w:hAnsi="Times New Roman" w:cs="Times New Roman"/>
          <w:sz w:val="28"/>
          <w:szCs w:val="28"/>
        </w:rPr>
      </w:pPr>
      <w:r>
        <w:rPr>
          <w:rFonts w:ascii="Times New Roman" w:hAnsi="Times New Roman" w:cs="Times New Roman"/>
          <w:sz w:val="28"/>
          <w:szCs w:val="28"/>
        </w:rPr>
        <w:br w:type="page"/>
      </w:r>
    </w:p>
    <w:p w14:paraId="0265EAB6" w14:textId="49FC8876" w:rsidR="00C83A95" w:rsidRPr="005A0A48" w:rsidRDefault="00C83A95" w:rsidP="005A0A48">
      <w:pPr>
        <w:pStyle w:val="1"/>
        <w:numPr>
          <w:ilvl w:val="0"/>
          <w:numId w:val="25"/>
        </w:numPr>
        <w:spacing w:before="360" w:after="120" w:line="240" w:lineRule="auto"/>
        <w:jc w:val="both"/>
        <w:rPr>
          <w:rFonts w:ascii="Times New Roman" w:hAnsi="Times New Roman" w:cs="Times New Roman"/>
          <w:b/>
          <w:bCs/>
          <w:color w:val="000000" w:themeColor="text1"/>
          <w:sz w:val="28"/>
          <w:szCs w:val="28"/>
        </w:rPr>
      </w:pPr>
      <w:bookmarkStart w:id="11" w:name="_Toc122192578"/>
      <w:r w:rsidRPr="005A0A48">
        <w:rPr>
          <w:rFonts w:ascii="Times New Roman" w:hAnsi="Times New Roman" w:cs="Times New Roman"/>
          <w:b/>
          <w:bCs/>
          <w:color w:val="000000" w:themeColor="text1"/>
          <w:sz w:val="28"/>
          <w:szCs w:val="28"/>
        </w:rPr>
        <w:t>Логическая схема базы данных</w:t>
      </w:r>
      <w:bookmarkEnd w:id="11"/>
    </w:p>
    <w:p w14:paraId="504F11DE" w14:textId="3A20FC8D" w:rsidR="00C83A95" w:rsidRDefault="0015071E" w:rsidP="008C69C6">
      <w:pPr>
        <w:ind w:firstLine="708"/>
        <w:jc w:val="both"/>
        <w:rPr>
          <w:rFonts w:ascii="Times New Roman" w:hAnsi="Times New Roman" w:cs="Times New Roman"/>
          <w:sz w:val="28"/>
          <w:szCs w:val="28"/>
        </w:rPr>
      </w:pPr>
      <w:r>
        <w:rPr>
          <w:rFonts w:ascii="Times New Roman" w:hAnsi="Times New Roman" w:cs="Times New Roman"/>
          <w:sz w:val="28"/>
          <w:szCs w:val="28"/>
        </w:rPr>
        <w:t>Диаграмма логической схемы базы данных:</w:t>
      </w:r>
    </w:p>
    <w:p w14:paraId="1E858078" w14:textId="2F3D19D9" w:rsidR="0015071E" w:rsidRDefault="0015071E" w:rsidP="00B40939">
      <w:pPr>
        <w:jc w:val="both"/>
        <w:rPr>
          <w:rFonts w:ascii="Times New Roman" w:hAnsi="Times New Roman" w:cs="Times New Roman"/>
          <w:sz w:val="28"/>
          <w:szCs w:val="28"/>
        </w:rPr>
      </w:pPr>
      <w:r w:rsidRPr="0015071E">
        <w:rPr>
          <w:rFonts w:ascii="Times New Roman" w:hAnsi="Times New Roman" w:cs="Times New Roman"/>
          <w:noProof/>
          <w:sz w:val="28"/>
          <w:szCs w:val="28"/>
        </w:rPr>
        <w:drawing>
          <wp:inline distT="0" distB="0" distL="0" distR="0" wp14:anchorId="509E212B" wp14:editId="62A35692">
            <wp:extent cx="6030242" cy="2369820"/>
            <wp:effectExtent l="0" t="0" r="889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6284" cy="2376124"/>
                    </a:xfrm>
                    <a:prstGeom prst="rect">
                      <a:avLst/>
                    </a:prstGeom>
                  </pic:spPr>
                </pic:pic>
              </a:graphicData>
            </a:graphic>
          </wp:inline>
        </w:drawing>
      </w:r>
    </w:p>
    <w:p w14:paraId="56156881" w14:textId="452F2007" w:rsidR="0015071E" w:rsidRDefault="0015071E" w:rsidP="00B40939">
      <w:pPr>
        <w:jc w:val="center"/>
        <w:rPr>
          <w:rFonts w:ascii="Times New Roman" w:hAnsi="Times New Roman" w:cs="Times New Roman"/>
          <w:sz w:val="28"/>
          <w:szCs w:val="28"/>
        </w:rPr>
      </w:pPr>
      <w:r>
        <w:rPr>
          <w:rFonts w:ascii="Times New Roman" w:hAnsi="Times New Roman" w:cs="Times New Roman"/>
          <w:sz w:val="28"/>
          <w:szCs w:val="28"/>
        </w:rPr>
        <w:t>Рисунок 5.1</w:t>
      </w:r>
      <w:r w:rsidR="00B40939">
        <w:rPr>
          <w:rFonts w:ascii="Times New Roman" w:hAnsi="Times New Roman" w:cs="Times New Roman"/>
          <w:sz w:val="28"/>
          <w:szCs w:val="28"/>
        </w:rPr>
        <w:t xml:space="preserve"> -</w:t>
      </w:r>
      <w:r>
        <w:rPr>
          <w:rFonts w:ascii="Times New Roman" w:hAnsi="Times New Roman" w:cs="Times New Roman"/>
          <w:sz w:val="28"/>
          <w:szCs w:val="28"/>
        </w:rPr>
        <w:t xml:space="preserve"> </w:t>
      </w:r>
      <w:r w:rsidR="00337075">
        <w:rPr>
          <w:rFonts w:ascii="Times New Roman" w:hAnsi="Times New Roman" w:cs="Times New Roman"/>
          <w:sz w:val="28"/>
          <w:szCs w:val="28"/>
        </w:rPr>
        <w:t>Д</w:t>
      </w:r>
      <w:r>
        <w:rPr>
          <w:rFonts w:ascii="Times New Roman" w:hAnsi="Times New Roman" w:cs="Times New Roman"/>
          <w:sz w:val="28"/>
          <w:szCs w:val="28"/>
        </w:rPr>
        <w:t xml:space="preserve">иаграмма </w:t>
      </w:r>
      <w:r w:rsidR="000B0EF1">
        <w:rPr>
          <w:rFonts w:ascii="Times New Roman" w:hAnsi="Times New Roman" w:cs="Times New Roman"/>
          <w:sz w:val="28"/>
          <w:szCs w:val="28"/>
        </w:rPr>
        <w:t>базы данных интернет-сервиса</w:t>
      </w:r>
    </w:p>
    <w:p w14:paraId="714B6E75" w14:textId="34F8D53C" w:rsidR="005965C5" w:rsidRDefault="0057798F" w:rsidP="008B2E74">
      <w:pPr>
        <w:ind w:firstLine="708"/>
        <w:jc w:val="both"/>
        <w:rPr>
          <w:rFonts w:ascii="Times New Roman" w:hAnsi="Times New Roman" w:cs="Times New Roman"/>
          <w:sz w:val="28"/>
          <w:szCs w:val="28"/>
        </w:rPr>
      </w:pPr>
      <w:r>
        <w:rPr>
          <w:rFonts w:ascii="Times New Roman" w:hAnsi="Times New Roman" w:cs="Times New Roman"/>
          <w:sz w:val="28"/>
          <w:szCs w:val="28"/>
        </w:rPr>
        <w:t>Для данного проекта на начальном этапе разработаны две основные базы данных: «Пользователи» и «Объявления».</w:t>
      </w:r>
    </w:p>
    <w:p w14:paraId="744D103C" w14:textId="01469939" w:rsidR="005047D0" w:rsidRPr="00D707D0" w:rsidRDefault="005047D0" w:rsidP="00D707D0">
      <w:pPr>
        <w:spacing w:before="240" w:after="0"/>
        <w:jc w:val="both"/>
        <w:rPr>
          <w:rFonts w:ascii="Times New Roman" w:hAnsi="Times New Roman" w:cs="Times New Roman"/>
          <w:sz w:val="28"/>
          <w:szCs w:val="28"/>
        </w:rPr>
      </w:pPr>
      <w:r w:rsidRPr="00D707D0">
        <w:rPr>
          <w:rFonts w:ascii="Times New Roman" w:hAnsi="Times New Roman" w:cs="Times New Roman"/>
          <w:sz w:val="28"/>
          <w:szCs w:val="28"/>
        </w:rPr>
        <w:t>Таблиц</w:t>
      </w:r>
      <w:r w:rsidR="001600AD" w:rsidRPr="00D707D0">
        <w:rPr>
          <w:rFonts w:ascii="Times New Roman" w:hAnsi="Times New Roman" w:cs="Times New Roman"/>
          <w:sz w:val="28"/>
          <w:szCs w:val="28"/>
        </w:rPr>
        <w:t>а</w:t>
      </w:r>
      <w:r w:rsidRPr="00D707D0">
        <w:rPr>
          <w:rFonts w:ascii="Times New Roman" w:hAnsi="Times New Roman" w:cs="Times New Roman"/>
          <w:sz w:val="28"/>
          <w:szCs w:val="28"/>
        </w:rPr>
        <w:t xml:space="preserve"> </w:t>
      </w:r>
      <w:r w:rsidR="00D04419">
        <w:rPr>
          <w:rFonts w:ascii="Times New Roman" w:hAnsi="Times New Roman" w:cs="Times New Roman"/>
          <w:sz w:val="28"/>
          <w:szCs w:val="28"/>
        </w:rPr>
        <w:t xml:space="preserve">5.1 - </w:t>
      </w:r>
      <w:r w:rsidR="00136831" w:rsidRPr="00D707D0">
        <w:rPr>
          <w:rFonts w:ascii="Times New Roman" w:hAnsi="Times New Roman" w:cs="Times New Roman"/>
          <w:sz w:val="28"/>
          <w:szCs w:val="28"/>
        </w:rPr>
        <w:t>Б</w:t>
      </w:r>
      <w:r w:rsidRPr="00D707D0">
        <w:rPr>
          <w:rFonts w:ascii="Times New Roman" w:hAnsi="Times New Roman" w:cs="Times New Roman"/>
          <w:sz w:val="28"/>
          <w:szCs w:val="28"/>
        </w:rPr>
        <w:t>азы данных</w:t>
      </w:r>
    </w:p>
    <w:tbl>
      <w:tblPr>
        <w:tblStyle w:val="a8"/>
        <w:tblW w:w="0" w:type="auto"/>
        <w:tblLook w:val="04A0" w:firstRow="1" w:lastRow="0" w:firstColumn="1" w:lastColumn="0" w:noHBand="0" w:noVBand="1"/>
      </w:tblPr>
      <w:tblGrid>
        <w:gridCol w:w="4672"/>
        <w:gridCol w:w="4673"/>
      </w:tblGrid>
      <w:tr w:rsidR="005047D0" w14:paraId="220FCD54" w14:textId="77777777" w:rsidTr="005047D0">
        <w:tc>
          <w:tcPr>
            <w:tcW w:w="4672" w:type="dxa"/>
          </w:tcPr>
          <w:p w14:paraId="5242E7F3" w14:textId="0D57EE1A" w:rsidR="005047D0" w:rsidRDefault="005047D0" w:rsidP="005047D0">
            <w:pPr>
              <w:rPr>
                <w:rFonts w:ascii="Times New Roman" w:hAnsi="Times New Roman" w:cs="Times New Roman"/>
                <w:sz w:val="28"/>
                <w:szCs w:val="28"/>
              </w:rPr>
            </w:pPr>
            <w:r>
              <w:rPr>
                <w:rFonts w:ascii="Times New Roman" w:hAnsi="Times New Roman" w:cs="Times New Roman"/>
                <w:sz w:val="28"/>
                <w:szCs w:val="28"/>
              </w:rPr>
              <w:t>Имя таблицы</w:t>
            </w:r>
          </w:p>
        </w:tc>
        <w:tc>
          <w:tcPr>
            <w:tcW w:w="4673" w:type="dxa"/>
          </w:tcPr>
          <w:p w14:paraId="6BC93C00" w14:textId="7129AA33" w:rsidR="005047D0" w:rsidRDefault="005047D0" w:rsidP="005047D0">
            <w:pPr>
              <w:rPr>
                <w:rFonts w:ascii="Times New Roman" w:hAnsi="Times New Roman" w:cs="Times New Roman"/>
                <w:sz w:val="28"/>
                <w:szCs w:val="28"/>
              </w:rPr>
            </w:pPr>
            <w:r>
              <w:rPr>
                <w:rFonts w:ascii="Times New Roman" w:hAnsi="Times New Roman" w:cs="Times New Roman"/>
                <w:sz w:val="28"/>
                <w:szCs w:val="28"/>
              </w:rPr>
              <w:t>Назначение таблицы</w:t>
            </w:r>
          </w:p>
        </w:tc>
      </w:tr>
      <w:tr w:rsidR="005047D0" w14:paraId="24E65F71" w14:textId="77777777" w:rsidTr="005047D0">
        <w:tc>
          <w:tcPr>
            <w:tcW w:w="4672" w:type="dxa"/>
          </w:tcPr>
          <w:p w14:paraId="5344D6C6" w14:textId="1A0DAFC4" w:rsidR="005047D0" w:rsidRDefault="005047D0" w:rsidP="005047D0">
            <w:pPr>
              <w:rPr>
                <w:rFonts w:ascii="Times New Roman" w:hAnsi="Times New Roman" w:cs="Times New Roman"/>
                <w:sz w:val="28"/>
                <w:szCs w:val="28"/>
              </w:rPr>
            </w:pPr>
            <w:r>
              <w:rPr>
                <w:rFonts w:ascii="Times New Roman" w:hAnsi="Times New Roman" w:cs="Times New Roman"/>
                <w:sz w:val="28"/>
                <w:szCs w:val="28"/>
              </w:rPr>
              <w:t>Пользователи</w:t>
            </w:r>
          </w:p>
        </w:tc>
        <w:tc>
          <w:tcPr>
            <w:tcW w:w="4673" w:type="dxa"/>
          </w:tcPr>
          <w:p w14:paraId="12F039CE" w14:textId="08BD12E2" w:rsidR="005047D0" w:rsidRDefault="005047D0" w:rsidP="005047D0">
            <w:pPr>
              <w:rPr>
                <w:rFonts w:ascii="Times New Roman" w:hAnsi="Times New Roman" w:cs="Times New Roman"/>
                <w:sz w:val="28"/>
                <w:szCs w:val="28"/>
              </w:rPr>
            </w:pPr>
            <w:r>
              <w:rPr>
                <w:rFonts w:ascii="Times New Roman" w:hAnsi="Times New Roman" w:cs="Times New Roman"/>
                <w:sz w:val="28"/>
                <w:szCs w:val="28"/>
              </w:rPr>
              <w:t>Хранение подробной информации о каждом из пользователей</w:t>
            </w:r>
          </w:p>
        </w:tc>
      </w:tr>
      <w:tr w:rsidR="005047D0" w14:paraId="23500175" w14:textId="77777777" w:rsidTr="005047D0">
        <w:tc>
          <w:tcPr>
            <w:tcW w:w="4672" w:type="dxa"/>
          </w:tcPr>
          <w:p w14:paraId="34E83018" w14:textId="782022A6" w:rsidR="005047D0" w:rsidRDefault="005047D0" w:rsidP="005047D0">
            <w:pPr>
              <w:rPr>
                <w:rFonts w:ascii="Times New Roman" w:hAnsi="Times New Roman" w:cs="Times New Roman"/>
                <w:sz w:val="28"/>
                <w:szCs w:val="28"/>
              </w:rPr>
            </w:pPr>
            <w:r>
              <w:rPr>
                <w:rFonts w:ascii="Times New Roman" w:hAnsi="Times New Roman" w:cs="Times New Roman"/>
                <w:sz w:val="28"/>
                <w:szCs w:val="28"/>
              </w:rPr>
              <w:t>Объявления</w:t>
            </w:r>
          </w:p>
        </w:tc>
        <w:tc>
          <w:tcPr>
            <w:tcW w:w="4673" w:type="dxa"/>
          </w:tcPr>
          <w:p w14:paraId="4A89CB7B" w14:textId="6A202939" w:rsidR="005047D0" w:rsidRDefault="005047D0" w:rsidP="005047D0">
            <w:pPr>
              <w:rPr>
                <w:rFonts w:ascii="Times New Roman" w:hAnsi="Times New Roman" w:cs="Times New Roman"/>
                <w:sz w:val="28"/>
                <w:szCs w:val="28"/>
              </w:rPr>
            </w:pPr>
            <w:r>
              <w:rPr>
                <w:rFonts w:ascii="Times New Roman" w:hAnsi="Times New Roman" w:cs="Times New Roman"/>
                <w:sz w:val="28"/>
                <w:szCs w:val="28"/>
              </w:rPr>
              <w:t>Хранение содержимого объявлений</w:t>
            </w:r>
          </w:p>
        </w:tc>
      </w:tr>
    </w:tbl>
    <w:p w14:paraId="561A49FD" w14:textId="142C0F83" w:rsidR="009A3315" w:rsidRDefault="009A3315" w:rsidP="008B2E74">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В таблицу «Пользователи» будут заноситься основные данные о пользователях сервиса.</w:t>
      </w:r>
    </w:p>
    <w:p w14:paraId="73165845" w14:textId="4B9F82D4" w:rsidR="001660DA" w:rsidRPr="00D707D0" w:rsidRDefault="001660DA" w:rsidP="00D707D0">
      <w:pPr>
        <w:spacing w:before="240" w:after="0"/>
        <w:jc w:val="both"/>
        <w:rPr>
          <w:rFonts w:ascii="Times New Roman" w:hAnsi="Times New Roman" w:cs="Times New Roman"/>
          <w:sz w:val="28"/>
          <w:szCs w:val="28"/>
        </w:rPr>
      </w:pPr>
      <w:r w:rsidRPr="00D707D0">
        <w:rPr>
          <w:rFonts w:ascii="Times New Roman" w:hAnsi="Times New Roman" w:cs="Times New Roman"/>
          <w:sz w:val="28"/>
          <w:szCs w:val="28"/>
        </w:rPr>
        <w:t xml:space="preserve">Таблица </w:t>
      </w:r>
      <w:r w:rsidR="00D04419">
        <w:rPr>
          <w:rFonts w:ascii="Times New Roman" w:hAnsi="Times New Roman" w:cs="Times New Roman"/>
          <w:sz w:val="28"/>
          <w:szCs w:val="28"/>
        </w:rPr>
        <w:t xml:space="preserve">5.2 - </w:t>
      </w:r>
      <w:r w:rsidRPr="00D707D0">
        <w:rPr>
          <w:rFonts w:ascii="Times New Roman" w:hAnsi="Times New Roman" w:cs="Times New Roman"/>
          <w:sz w:val="28"/>
          <w:szCs w:val="28"/>
        </w:rPr>
        <w:t>Пользователи</w:t>
      </w:r>
    </w:p>
    <w:tbl>
      <w:tblPr>
        <w:tblStyle w:val="a8"/>
        <w:tblW w:w="0" w:type="auto"/>
        <w:tblLook w:val="04A0" w:firstRow="1" w:lastRow="0" w:firstColumn="1" w:lastColumn="0" w:noHBand="0" w:noVBand="1"/>
      </w:tblPr>
      <w:tblGrid>
        <w:gridCol w:w="4672"/>
        <w:gridCol w:w="4673"/>
      </w:tblGrid>
      <w:tr w:rsidR="002A7D6C" w14:paraId="381A7D9F" w14:textId="77777777" w:rsidTr="002A7D6C">
        <w:tc>
          <w:tcPr>
            <w:tcW w:w="4672" w:type="dxa"/>
          </w:tcPr>
          <w:p w14:paraId="4CF32F7F" w14:textId="22FB3073" w:rsidR="002A7D6C" w:rsidRDefault="002A7D6C" w:rsidP="002A7D6C">
            <w:pPr>
              <w:rPr>
                <w:rFonts w:ascii="Times New Roman" w:hAnsi="Times New Roman" w:cs="Times New Roman"/>
                <w:sz w:val="28"/>
                <w:szCs w:val="28"/>
              </w:rPr>
            </w:pPr>
            <w:r>
              <w:rPr>
                <w:rFonts w:ascii="Times New Roman" w:hAnsi="Times New Roman" w:cs="Times New Roman"/>
                <w:sz w:val="28"/>
                <w:szCs w:val="28"/>
              </w:rPr>
              <w:t>Поле таблицы</w:t>
            </w:r>
          </w:p>
        </w:tc>
        <w:tc>
          <w:tcPr>
            <w:tcW w:w="4673" w:type="dxa"/>
          </w:tcPr>
          <w:p w14:paraId="2871FD98" w14:textId="6C40C256" w:rsidR="002A7D6C" w:rsidRDefault="002A7D6C" w:rsidP="002A7D6C">
            <w:pPr>
              <w:rPr>
                <w:rFonts w:ascii="Times New Roman" w:hAnsi="Times New Roman" w:cs="Times New Roman"/>
                <w:sz w:val="28"/>
                <w:szCs w:val="28"/>
              </w:rPr>
            </w:pPr>
            <w:r>
              <w:rPr>
                <w:rFonts w:ascii="Times New Roman" w:hAnsi="Times New Roman" w:cs="Times New Roman"/>
                <w:sz w:val="28"/>
                <w:szCs w:val="28"/>
              </w:rPr>
              <w:t>Назначение поля</w:t>
            </w:r>
          </w:p>
        </w:tc>
      </w:tr>
      <w:tr w:rsidR="002A7D6C" w14:paraId="056EA450" w14:textId="77777777" w:rsidTr="002A7D6C">
        <w:tc>
          <w:tcPr>
            <w:tcW w:w="4672" w:type="dxa"/>
          </w:tcPr>
          <w:p w14:paraId="6B520896" w14:textId="56D0FC33" w:rsidR="002A7D6C" w:rsidRDefault="00B467AA" w:rsidP="002A7D6C">
            <w:pPr>
              <w:rPr>
                <w:rFonts w:ascii="Times New Roman" w:hAnsi="Times New Roman" w:cs="Times New Roman"/>
                <w:sz w:val="28"/>
                <w:szCs w:val="28"/>
              </w:rPr>
            </w:pPr>
            <w:r>
              <w:rPr>
                <w:rFonts w:ascii="Times New Roman" w:hAnsi="Times New Roman" w:cs="Times New Roman"/>
                <w:sz w:val="28"/>
                <w:szCs w:val="28"/>
              </w:rPr>
              <w:t>Имя пользователя</w:t>
            </w:r>
          </w:p>
        </w:tc>
        <w:tc>
          <w:tcPr>
            <w:tcW w:w="4673" w:type="dxa"/>
          </w:tcPr>
          <w:p w14:paraId="45205BCD" w14:textId="7A8AD0CB" w:rsidR="002A7D6C" w:rsidRDefault="00B467AA" w:rsidP="002A7D6C">
            <w:pPr>
              <w:rPr>
                <w:rFonts w:ascii="Times New Roman" w:hAnsi="Times New Roman" w:cs="Times New Roman"/>
                <w:sz w:val="28"/>
                <w:szCs w:val="28"/>
              </w:rPr>
            </w:pPr>
            <w:r>
              <w:rPr>
                <w:rFonts w:ascii="Times New Roman" w:hAnsi="Times New Roman" w:cs="Times New Roman"/>
                <w:sz w:val="28"/>
                <w:szCs w:val="28"/>
              </w:rPr>
              <w:t>Содержит имя пользователя сервиса</w:t>
            </w:r>
          </w:p>
        </w:tc>
      </w:tr>
      <w:tr w:rsidR="002A7D6C" w14:paraId="18396A47" w14:textId="77777777" w:rsidTr="002A7D6C">
        <w:tc>
          <w:tcPr>
            <w:tcW w:w="4672" w:type="dxa"/>
          </w:tcPr>
          <w:p w14:paraId="00A24691" w14:textId="586579FD" w:rsidR="002A7D6C" w:rsidRPr="00B467AA" w:rsidRDefault="00B467AA" w:rsidP="002A7D6C">
            <w:pPr>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пользователя</w:t>
            </w:r>
          </w:p>
        </w:tc>
        <w:tc>
          <w:tcPr>
            <w:tcW w:w="4673" w:type="dxa"/>
          </w:tcPr>
          <w:p w14:paraId="6C79D04F" w14:textId="3151BF16" w:rsidR="002A7D6C" w:rsidRDefault="00B467AA" w:rsidP="002A7D6C">
            <w:pPr>
              <w:rPr>
                <w:rFonts w:ascii="Times New Roman" w:hAnsi="Times New Roman" w:cs="Times New Roman"/>
                <w:sz w:val="28"/>
                <w:szCs w:val="28"/>
              </w:rPr>
            </w:pPr>
            <w:r>
              <w:rPr>
                <w:rFonts w:ascii="Times New Roman" w:hAnsi="Times New Roman" w:cs="Times New Roman"/>
                <w:sz w:val="28"/>
                <w:szCs w:val="28"/>
              </w:rPr>
              <w:t>Содержит уникальные идентификатор пользователя для быстрого поиска и установления связей</w:t>
            </w:r>
          </w:p>
        </w:tc>
      </w:tr>
      <w:tr w:rsidR="002A7D6C" w14:paraId="36DB8266" w14:textId="77777777" w:rsidTr="002A7D6C">
        <w:tc>
          <w:tcPr>
            <w:tcW w:w="4672" w:type="dxa"/>
          </w:tcPr>
          <w:p w14:paraId="6DAEE34E" w14:textId="189A1BB0" w:rsidR="002A7D6C" w:rsidRPr="00B467AA" w:rsidRDefault="00B467AA" w:rsidP="002A7D6C">
            <w:pPr>
              <w:rPr>
                <w:rFonts w:ascii="Times New Roman" w:hAnsi="Times New Roman" w:cs="Times New Roman"/>
                <w:sz w:val="28"/>
                <w:szCs w:val="28"/>
              </w:rPr>
            </w:pP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пользователя</w:t>
            </w:r>
          </w:p>
        </w:tc>
        <w:tc>
          <w:tcPr>
            <w:tcW w:w="4673" w:type="dxa"/>
          </w:tcPr>
          <w:p w14:paraId="69532C68" w14:textId="0B96FD4C" w:rsidR="002A7D6C" w:rsidRPr="00B467AA" w:rsidRDefault="00B467AA" w:rsidP="002A7D6C">
            <w:pPr>
              <w:rPr>
                <w:rFonts w:ascii="Times New Roman" w:hAnsi="Times New Roman" w:cs="Times New Roman"/>
                <w:sz w:val="28"/>
                <w:szCs w:val="28"/>
              </w:rPr>
            </w:pPr>
            <w:r>
              <w:rPr>
                <w:rFonts w:ascii="Times New Roman" w:hAnsi="Times New Roman" w:cs="Times New Roman"/>
                <w:sz w:val="28"/>
                <w:szCs w:val="28"/>
              </w:rPr>
              <w:t xml:space="preserve">Хранит </w:t>
            </w:r>
            <w:r>
              <w:rPr>
                <w:rFonts w:ascii="Times New Roman" w:hAnsi="Times New Roman" w:cs="Times New Roman"/>
                <w:sz w:val="28"/>
                <w:szCs w:val="28"/>
                <w:lang w:val="en-US"/>
              </w:rPr>
              <w:t>Email</w:t>
            </w:r>
            <w:r>
              <w:rPr>
                <w:rFonts w:ascii="Times New Roman" w:hAnsi="Times New Roman" w:cs="Times New Roman"/>
                <w:sz w:val="28"/>
                <w:szCs w:val="28"/>
              </w:rPr>
              <w:t>-адрес пользователя для связи с ним</w:t>
            </w:r>
          </w:p>
        </w:tc>
      </w:tr>
      <w:tr w:rsidR="002A7D6C" w14:paraId="6736CB58" w14:textId="77777777" w:rsidTr="002A7D6C">
        <w:tc>
          <w:tcPr>
            <w:tcW w:w="4672" w:type="dxa"/>
          </w:tcPr>
          <w:p w14:paraId="1E265D1F" w14:textId="5DB1F543" w:rsidR="002A7D6C" w:rsidRDefault="00654D59" w:rsidP="002A7D6C">
            <w:pPr>
              <w:rPr>
                <w:rFonts w:ascii="Times New Roman" w:hAnsi="Times New Roman" w:cs="Times New Roman"/>
                <w:sz w:val="28"/>
                <w:szCs w:val="28"/>
              </w:rPr>
            </w:pPr>
            <w:r>
              <w:rPr>
                <w:rFonts w:ascii="Times New Roman" w:hAnsi="Times New Roman" w:cs="Times New Roman"/>
                <w:sz w:val="28"/>
                <w:szCs w:val="28"/>
              </w:rPr>
              <w:t>Телефон пользователя</w:t>
            </w:r>
          </w:p>
        </w:tc>
        <w:tc>
          <w:tcPr>
            <w:tcW w:w="4673" w:type="dxa"/>
          </w:tcPr>
          <w:p w14:paraId="40CF2E7A" w14:textId="1C89C481" w:rsidR="002A7D6C" w:rsidRDefault="00654D59" w:rsidP="002A7D6C">
            <w:pPr>
              <w:rPr>
                <w:rFonts w:ascii="Times New Roman" w:hAnsi="Times New Roman" w:cs="Times New Roman"/>
                <w:sz w:val="28"/>
                <w:szCs w:val="28"/>
              </w:rPr>
            </w:pPr>
            <w:r>
              <w:rPr>
                <w:rFonts w:ascii="Times New Roman" w:hAnsi="Times New Roman" w:cs="Times New Roman"/>
                <w:sz w:val="28"/>
                <w:szCs w:val="28"/>
              </w:rPr>
              <w:t>Информация, необходимая для коммуникации пользователей сервиса между собой</w:t>
            </w:r>
          </w:p>
        </w:tc>
      </w:tr>
    </w:tbl>
    <w:p w14:paraId="306504BF" w14:textId="3A43BB3E" w:rsidR="00A770F0" w:rsidRDefault="00A770F0" w:rsidP="008B2E74">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таблицу «Объявления» будут заноситься </w:t>
      </w:r>
      <w:r w:rsidR="00367C08">
        <w:rPr>
          <w:rFonts w:ascii="Times New Roman" w:hAnsi="Times New Roman" w:cs="Times New Roman"/>
          <w:sz w:val="28"/>
          <w:szCs w:val="28"/>
        </w:rPr>
        <w:t>все данные об объявлениях.</w:t>
      </w:r>
      <w:r w:rsidR="00795227">
        <w:rPr>
          <w:rFonts w:ascii="Times New Roman" w:hAnsi="Times New Roman" w:cs="Times New Roman"/>
          <w:sz w:val="28"/>
          <w:szCs w:val="28"/>
        </w:rPr>
        <w:t xml:space="preserve"> Также, стоит учитывать, что данная таблица, в будущем, может совершенствоваться. К совершенствованию, для данной таблицы, относится добавление новых столбцов, отвечающих за принадлежность той или иной категории товаров и так далее.</w:t>
      </w:r>
    </w:p>
    <w:p w14:paraId="14BA74B9" w14:textId="65D228BB" w:rsidR="001310CA" w:rsidRPr="00D707D0" w:rsidRDefault="00210B83" w:rsidP="00D707D0">
      <w:pPr>
        <w:spacing w:before="240" w:after="0"/>
        <w:jc w:val="both"/>
        <w:rPr>
          <w:rFonts w:ascii="Times New Roman" w:hAnsi="Times New Roman" w:cs="Times New Roman"/>
          <w:sz w:val="28"/>
          <w:szCs w:val="28"/>
        </w:rPr>
      </w:pPr>
      <w:r w:rsidRPr="00D707D0">
        <w:rPr>
          <w:rFonts w:ascii="Times New Roman" w:hAnsi="Times New Roman" w:cs="Times New Roman"/>
          <w:sz w:val="28"/>
          <w:szCs w:val="28"/>
        </w:rPr>
        <w:t xml:space="preserve">Таблица </w:t>
      </w:r>
      <w:r w:rsidR="00D04419">
        <w:rPr>
          <w:rFonts w:ascii="Times New Roman" w:hAnsi="Times New Roman" w:cs="Times New Roman"/>
          <w:sz w:val="28"/>
          <w:szCs w:val="28"/>
        </w:rPr>
        <w:t xml:space="preserve">5.3 - </w:t>
      </w:r>
      <w:r w:rsidRPr="00D707D0">
        <w:rPr>
          <w:rFonts w:ascii="Times New Roman" w:hAnsi="Times New Roman" w:cs="Times New Roman"/>
          <w:sz w:val="28"/>
          <w:szCs w:val="28"/>
        </w:rPr>
        <w:t>Объявления</w:t>
      </w:r>
    </w:p>
    <w:tbl>
      <w:tblPr>
        <w:tblStyle w:val="a8"/>
        <w:tblW w:w="0" w:type="auto"/>
        <w:tblLook w:val="04A0" w:firstRow="1" w:lastRow="0" w:firstColumn="1" w:lastColumn="0" w:noHBand="0" w:noVBand="1"/>
      </w:tblPr>
      <w:tblGrid>
        <w:gridCol w:w="4672"/>
        <w:gridCol w:w="4673"/>
      </w:tblGrid>
      <w:tr w:rsidR="001310CA" w14:paraId="12C466FC" w14:textId="77777777" w:rsidTr="001310CA">
        <w:tc>
          <w:tcPr>
            <w:tcW w:w="4672" w:type="dxa"/>
          </w:tcPr>
          <w:p w14:paraId="6A575EB6" w14:textId="40F15A55" w:rsidR="001310CA" w:rsidRDefault="001310CA" w:rsidP="001310CA">
            <w:pPr>
              <w:rPr>
                <w:rFonts w:ascii="Times New Roman" w:hAnsi="Times New Roman" w:cs="Times New Roman"/>
                <w:sz w:val="28"/>
                <w:szCs w:val="28"/>
              </w:rPr>
            </w:pPr>
            <w:r>
              <w:rPr>
                <w:rFonts w:ascii="Times New Roman" w:hAnsi="Times New Roman" w:cs="Times New Roman"/>
                <w:sz w:val="28"/>
                <w:szCs w:val="28"/>
              </w:rPr>
              <w:t>Поле таблицы</w:t>
            </w:r>
          </w:p>
        </w:tc>
        <w:tc>
          <w:tcPr>
            <w:tcW w:w="4673" w:type="dxa"/>
          </w:tcPr>
          <w:p w14:paraId="34D96354" w14:textId="661AAF9C" w:rsidR="001310CA" w:rsidRDefault="001310CA" w:rsidP="001310CA">
            <w:pPr>
              <w:rPr>
                <w:rFonts w:ascii="Times New Roman" w:hAnsi="Times New Roman" w:cs="Times New Roman"/>
                <w:sz w:val="28"/>
                <w:szCs w:val="28"/>
              </w:rPr>
            </w:pPr>
            <w:r>
              <w:rPr>
                <w:rFonts w:ascii="Times New Roman" w:hAnsi="Times New Roman" w:cs="Times New Roman"/>
                <w:sz w:val="28"/>
                <w:szCs w:val="28"/>
              </w:rPr>
              <w:t>Назначение поля</w:t>
            </w:r>
          </w:p>
        </w:tc>
      </w:tr>
      <w:tr w:rsidR="001310CA" w14:paraId="0845C75E" w14:textId="77777777" w:rsidTr="001310CA">
        <w:tc>
          <w:tcPr>
            <w:tcW w:w="4672" w:type="dxa"/>
          </w:tcPr>
          <w:p w14:paraId="13AF8061" w14:textId="11963327" w:rsidR="001310CA" w:rsidRDefault="00637B62" w:rsidP="001310CA">
            <w:pPr>
              <w:rPr>
                <w:rFonts w:ascii="Times New Roman" w:hAnsi="Times New Roman" w:cs="Times New Roman"/>
                <w:sz w:val="28"/>
                <w:szCs w:val="28"/>
              </w:rPr>
            </w:pPr>
            <w:r>
              <w:rPr>
                <w:rFonts w:ascii="Times New Roman" w:hAnsi="Times New Roman" w:cs="Times New Roman"/>
                <w:sz w:val="28"/>
                <w:szCs w:val="28"/>
              </w:rPr>
              <w:t>Название объявления</w:t>
            </w:r>
          </w:p>
        </w:tc>
        <w:tc>
          <w:tcPr>
            <w:tcW w:w="4673" w:type="dxa"/>
          </w:tcPr>
          <w:p w14:paraId="4EDCD0DF" w14:textId="600C0119" w:rsidR="001310CA" w:rsidRDefault="00637B62" w:rsidP="001310CA">
            <w:pPr>
              <w:rPr>
                <w:rFonts w:ascii="Times New Roman" w:hAnsi="Times New Roman" w:cs="Times New Roman"/>
                <w:sz w:val="28"/>
                <w:szCs w:val="28"/>
              </w:rPr>
            </w:pPr>
            <w:r>
              <w:rPr>
                <w:rFonts w:ascii="Times New Roman" w:hAnsi="Times New Roman" w:cs="Times New Roman"/>
                <w:sz w:val="28"/>
                <w:szCs w:val="28"/>
              </w:rPr>
              <w:t>Хранит название объявления</w:t>
            </w:r>
          </w:p>
        </w:tc>
      </w:tr>
      <w:tr w:rsidR="001310CA" w14:paraId="63DA4F6F" w14:textId="77777777" w:rsidTr="001310CA">
        <w:tc>
          <w:tcPr>
            <w:tcW w:w="4672" w:type="dxa"/>
          </w:tcPr>
          <w:p w14:paraId="77FE1825" w14:textId="63FAAF03" w:rsidR="001310CA" w:rsidRDefault="00C00248" w:rsidP="001310CA">
            <w:pPr>
              <w:rPr>
                <w:rFonts w:ascii="Times New Roman" w:hAnsi="Times New Roman" w:cs="Times New Roman"/>
                <w:sz w:val="28"/>
                <w:szCs w:val="28"/>
              </w:rPr>
            </w:pPr>
            <w:r>
              <w:rPr>
                <w:rFonts w:ascii="Times New Roman" w:hAnsi="Times New Roman" w:cs="Times New Roman"/>
                <w:sz w:val="28"/>
                <w:szCs w:val="28"/>
              </w:rPr>
              <w:t>Владелец объявления</w:t>
            </w:r>
          </w:p>
        </w:tc>
        <w:tc>
          <w:tcPr>
            <w:tcW w:w="4673" w:type="dxa"/>
          </w:tcPr>
          <w:p w14:paraId="69F129B7" w14:textId="528F2566" w:rsidR="001310CA" w:rsidRDefault="00C00248" w:rsidP="001310CA">
            <w:pPr>
              <w:rPr>
                <w:rFonts w:ascii="Times New Roman" w:hAnsi="Times New Roman" w:cs="Times New Roman"/>
                <w:sz w:val="28"/>
                <w:szCs w:val="28"/>
              </w:rPr>
            </w:pPr>
            <w:r>
              <w:rPr>
                <w:rFonts w:ascii="Times New Roman" w:hAnsi="Times New Roman" w:cs="Times New Roman"/>
                <w:sz w:val="28"/>
                <w:szCs w:val="28"/>
              </w:rPr>
              <w:t>Содержит имя пользователя, которому принадлежит объявление</w:t>
            </w:r>
          </w:p>
        </w:tc>
      </w:tr>
      <w:tr w:rsidR="001310CA" w14:paraId="7D8D25EF" w14:textId="77777777" w:rsidTr="001310CA">
        <w:tc>
          <w:tcPr>
            <w:tcW w:w="4672" w:type="dxa"/>
          </w:tcPr>
          <w:p w14:paraId="49263C20" w14:textId="3DB93EE5" w:rsidR="001310CA" w:rsidRDefault="00043FC1" w:rsidP="001310CA">
            <w:pPr>
              <w:rPr>
                <w:rFonts w:ascii="Times New Roman" w:hAnsi="Times New Roman" w:cs="Times New Roman"/>
                <w:sz w:val="28"/>
                <w:szCs w:val="28"/>
              </w:rPr>
            </w:pPr>
            <w:r>
              <w:rPr>
                <w:rFonts w:ascii="Times New Roman" w:hAnsi="Times New Roman" w:cs="Times New Roman"/>
                <w:sz w:val="28"/>
                <w:szCs w:val="28"/>
              </w:rPr>
              <w:t>Описание объявления</w:t>
            </w:r>
          </w:p>
        </w:tc>
        <w:tc>
          <w:tcPr>
            <w:tcW w:w="4673" w:type="dxa"/>
          </w:tcPr>
          <w:p w14:paraId="5ADD798E" w14:textId="1A06BF48" w:rsidR="001310CA" w:rsidRDefault="00043FC1" w:rsidP="001310CA">
            <w:pPr>
              <w:rPr>
                <w:rFonts w:ascii="Times New Roman" w:hAnsi="Times New Roman" w:cs="Times New Roman"/>
                <w:sz w:val="28"/>
                <w:szCs w:val="28"/>
              </w:rPr>
            </w:pPr>
            <w:r>
              <w:rPr>
                <w:rFonts w:ascii="Times New Roman" w:hAnsi="Times New Roman" w:cs="Times New Roman"/>
                <w:sz w:val="28"/>
                <w:szCs w:val="28"/>
              </w:rPr>
              <w:t>Содержит набор текста, содержащегося в описании объявлен</w:t>
            </w:r>
            <w:r w:rsidR="0059197A">
              <w:rPr>
                <w:rFonts w:ascii="Times New Roman" w:hAnsi="Times New Roman" w:cs="Times New Roman"/>
                <w:sz w:val="28"/>
                <w:szCs w:val="28"/>
              </w:rPr>
              <w:t>ия</w:t>
            </w:r>
          </w:p>
        </w:tc>
      </w:tr>
      <w:tr w:rsidR="001310CA" w14:paraId="46028D93" w14:textId="77777777" w:rsidTr="001310CA">
        <w:tc>
          <w:tcPr>
            <w:tcW w:w="4672" w:type="dxa"/>
          </w:tcPr>
          <w:p w14:paraId="2AF52A80" w14:textId="093FB5FC" w:rsidR="001310CA" w:rsidRDefault="00291E7C" w:rsidP="001310CA">
            <w:pPr>
              <w:rPr>
                <w:rFonts w:ascii="Times New Roman" w:hAnsi="Times New Roman" w:cs="Times New Roman"/>
                <w:sz w:val="28"/>
                <w:szCs w:val="28"/>
              </w:rPr>
            </w:pPr>
            <w:r>
              <w:rPr>
                <w:rFonts w:ascii="Times New Roman" w:hAnsi="Times New Roman" w:cs="Times New Roman"/>
                <w:sz w:val="28"/>
                <w:szCs w:val="28"/>
              </w:rPr>
              <w:t>Контактные данные владельца</w:t>
            </w:r>
          </w:p>
        </w:tc>
        <w:tc>
          <w:tcPr>
            <w:tcW w:w="4673" w:type="dxa"/>
          </w:tcPr>
          <w:p w14:paraId="1A6C40E7" w14:textId="0DE49626" w:rsidR="001310CA" w:rsidRDefault="00291E7C" w:rsidP="001310CA">
            <w:pPr>
              <w:rPr>
                <w:rFonts w:ascii="Times New Roman" w:hAnsi="Times New Roman" w:cs="Times New Roman"/>
                <w:sz w:val="28"/>
                <w:szCs w:val="28"/>
              </w:rPr>
            </w:pPr>
            <w:r>
              <w:rPr>
                <w:rFonts w:ascii="Times New Roman" w:hAnsi="Times New Roman" w:cs="Times New Roman"/>
                <w:sz w:val="28"/>
                <w:szCs w:val="28"/>
              </w:rPr>
              <w:t>Содержит номер телефона</w:t>
            </w:r>
            <w:r w:rsidR="00D02739">
              <w:rPr>
                <w:rFonts w:ascii="Times New Roman" w:hAnsi="Times New Roman" w:cs="Times New Roman"/>
                <w:sz w:val="28"/>
                <w:szCs w:val="28"/>
              </w:rPr>
              <w:t>, указанный владельцем</w:t>
            </w:r>
          </w:p>
        </w:tc>
      </w:tr>
      <w:tr w:rsidR="001310CA" w14:paraId="1FDC0062" w14:textId="77777777" w:rsidTr="001310CA">
        <w:tc>
          <w:tcPr>
            <w:tcW w:w="4672" w:type="dxa"/>
          </w:tcPr>
          <w:p w14:paraId="6AFE07F5" w14:textId="6C576963" w:rsidR="001310CA" w:rsidRPr="000F514D" w:rsidRDefault="000F514D" w:rsidP="001310CA">
            <w:pPr>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объявления</w:t>
            </w:r>
          </w:p>
        </w:tc>
        <w:tc>
          <w:tcPr>
            <w:tcW w:w="4673" w:type="dxa"/>
          </w:tcPr>
          <w:p w14:paraId="2E842DC1" w14:textId="7EDE29AC" w:rsidR="001310CA" w:rsidRDefault="000F514D" w:rsidP="001310CA">
            <w:pPr>
              <w:rPr>
                <w:rFonts w:ascii="Times New Roman" w:hAnsi="Times New Roman" w:cs="Times New Roman"/>
                <w:sz w:val="28"/>
                <w:szCs w:val="28"/>
              </w:rPr>
            </w:pPr>
            <w:r>
              <w:rPr>
                <w:rFonts w:ascii="Times New Roman" w:hAnsi="Times New Roman" w:cs="Times New Roman"/>
                <w:sz w:val="28"/>
                <w:szCs w:val="28"/>
              </w:rPr>
              <w:t>Хранит уникальный идентификатор объявления для упрощённой работы по поиску объявлений</w:t>
            </w:r>
          </w:p>
        </w:tc>
      </w:tr>
      <w:tr w:rsidR="001310CA" w14:paraId="1F24A3A4" w14:textId="77777777" w:rsidTr="001310CA">
        <w:tc>
          <w:tcPr>
            <w:tcW w:w="4672" w:type="dxa"/>
          </w:tcPr>
          <w:p w14:paraId="56077D14" w14:textId="4429D11B" w:rsidR="001310CA" w:rsidRPr="0074113F" w:rsidRDefault="0074113F" w:rsidP="001310CA">
            <w:pPr>
              <w:rPr>
                <w:rFonts w:ascii="Times New Roman" w:hAnsi="Times New Roman" w:cs="Times New Roman"/>
                <w:sz w:val="28"/>
                <w:szCs w:val="28"/>
              </w:rPr>
            </w:pPr>
            <w:r>
              <w:rPr>
                <w:rFonts w:ascii="Times New Roman" w:hAnsi="Times New Roman" w:cs="Times New Roman"/>
                <w:sz w:val="28"/>
                <w:szCs w:val="28"/>
                <w:lang w:val="en-US"/>
              </w:rPr>
              <w:t>Photo</w:t>
            </w:r>
          </w:p>
        </w:tc>
        <w:tc>
          <w:tcPr>
            <w:tcW w:w="4673" w:type="dxa"/>
          </w:tcPr>
          <w:p w14:paraId="78563B0F" w14:textId="3310EBD2" w:rsidR="001310CA" w:rsidRPr="0074113F" w:rsidRDefault="0074113F" w:rsidP="001310CA">
            <w:pPr>
              <w:rPr>
                <w:rFonts w:ascii="Times New Roman" w:hAnsi="Times New Roman" w:cs="Times New Roman"/>
                <w:sz w:val="28"/>
                <w:szCs w:val="28"/>
              </w:rPr>
            </w:pPr>
            <w:r>
              <w:rPr>
                <w:rFonts w:ascii="Times New Roman" w:hAnsi="Times New Roman" w:cs="Times New Roman"/>
                <w:sz w:val="28"/>
                <w:szCs w:val="28"/>
              </w:rPr>
              <w:t xml:space="preserve">Содержит файлы с расширениями </w:t>
            </w:r>
            <w:r w:rsidRPr="0074113F">
              <w:rPr>
                <w:rFonts w:ascii="Times New Roman" w:hAnsi="Times New Roman" w:cs="Times New Roman"/>
                <w:sz w:val="28"/>
                <w:szCs w:val="28"/>
              </w:rPr>
              <w:t>.</w:t>
            </w:r>
            <w:r>
              <w:rPr>
                <w:rFonts w:ascii="Times New Roman" w:hAnsi="Times New Roman" w:cs="Times New Roman"/>
                <w:sz w:val="28"/>
                <w:szCs w:val="28"/>
              </w:rPr>
              <w:t>j</w:t>
            </w:r>
            <w:r>
              <w:rPr>
                <w:rFonts w:ascii="Times New Roman" w:hAnsi="Times New Roman" w:cs="Times New Roman"/>
                <w:sz w:val="28"/>
                <w:szCs w:val="28"/>
                <w:lang w:val="en-US"/>
              </w:rPr>
              <w:t>pg</w:t>
            </w:r>
            <w:r w:rsidRPr="0074113F">
              <w:rPr>
                <w:rFonts w:ascii="Times New Roman" w:hAnsi="Times New Roman" w:cs="Times New Roman"/>
                <w:sz w:val="28"/>
                <w:szCs w:val="28"/>
              </w:rPr>
              <w:t>, .</w:t>
            </w:r>
            <w:r>
              <w:rPr>
                <w:rFonts w:ascii="Times New Roman" w:hAnsi="Times New Roman" w:cs="Times New Roman"/>
                <w:sz w:val="28"/>
                <w:szCs w:val="28"/>
                <w:lang w:val="en-US"/>
              </w:rPr>
              <w:t>png</w:t>
            </w:r>
            <w:r w:rsidRPr="0074113F">
              <w:rPr>
                <w:rFonts w:ascii="Times New Roman" w:hAnsi="Times New Roman" w:cs="Times New Roman"/>
                <w:sz w:val="28"/>
                <w:szCs w:val="28"/>
              </w:rPr>
              <w:t>, .</w:t>
            </w:r>
            <w:r>
              <w:rPr>
                <w:rFonts w:ascii="Times New Roman" w:hAnsi="Times New Roman" w:cs="Times New Roman"/>
                <w:sz w:val="28"/>
                <w:szCs w:val="28"/>
                <w:lang w:val="en-US"/>
              </w:rPr>
              <w:t>jpeg</w:t>
            </w:r>
            <w:r w:rsidRPr="0074113F">
              <w:rPr>
                <w:rFonts w:ascii="Times New Roman" w:hAnsi="Times New Roman" w:cs="Times New Roman"/>
                <w:sz w:val="28"/>
                <w:szCs w:val="28"/>
              </w:rPr>
              <w:t>, .</w:t>
            </w:r>
            <w:r>
              <w:rPr>
                <w:rFonts w:ascii="Times New Roman" w:hAnsi="Times New Roman" w:cs="Times New Roman"/>
                <w:sz w:val="28"/>
                <w:szCs w:val="28"/>
                <w:lang w:val="en-US"/>
              </w:rPr>
              <w:t>svg</w:t>
            </w:r>
          </w:p>
        </w:tc>
      </w:tr>
    </w:tbl>
    <w:p w14:paraId="2C1D555A" w14:textId="23E70FF8" w:rsidR="00C63261" w:rsidRDefault="00C63261" w:rsidP="008B2E74">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В таблице «Связи между таблицами» представлена информация о связях таблиц данного сервиса</w:t>
      </w:r>
      <w:r w:rsidR="002153AD">
        <w:rPr>
          <w:rFonts w:ascii="Times New Roman" w:hAnsi="Times New Roman" w:cs="Times New Roman"/>
          <w:sz w:val="28"/>
          <w:szCs w:val="28"/>
        </w:rPr>
        <w:t xml:space="preserve"> для понимания функционирования интернет-сервиса.</w:t>
      </w:r>
    </w:p>
    <w:p w14:paraId="2A9FDD3B" w14:textId="7D39C3E6" w:rsidR="00A9124E" w:rsidRPr="00D707D0" w:rsidRDefault="008B250E" w:rsidP="00D707D0">
      <w:pPr>
        <w:spacing w:before="240" w:after="0"/>
        <w:jc w:val="both"/>
        <w:rPr>
          <w:rFonts w:ascii="Times New Roman" w:hAnsi="Times New Roman" w:cs="Times New Roman"/>
          <w:sz w:val="28"/>
          <w:szCs w:val="28"/>
        </w:rPr>
      </w:pPr>
      <w:r w:rsidRPr="00D707D0">
        <w:rPr>
          <w:rFonts w:ascii="Times New Roman" w:hAnsi="Times New Roman" w:cs="Times New Roman"/>
          <w:sz w:val="28"/>
          <w:szCs w:val="28"/>
        </w:rPr>
        <w:t xml:space="preserve">Таблица </w:t>
      </w:r>
      <w:r w:rsidR="00D04419">
        <w:rPr>
          <w:rFonts w:ascii="Times New Roman" w:hAnsi="Times New Roman" w:cs="Times New Roman"/>
          <w:sz w:val="28"/>
          <w:szCs w:val="28"/>
        </w:rPr>
        <w:t xml:space="preserve">5.4 - </w:t>
      </w:r>
      <w:r w:rsidR="00A9124E" w:rsidRPr="00D707D0">
        <w:rPr>
          <w:rFonts w:ascii="Times New Roman" w:hAnsi="Times New Roman" w:cs="Times New Roman"/>
          <w:sz w:val="28"/>
          <w:szCs w:val="28"/>
        </w:rPr>
        <w:t>Связи между таблицами</w:t>
      </w:r>
    </w:p>
    <w:tbl>
      <w:tblPr>
        <w:tblStyle w:val="a8"/>
        <w:tblW w:w="0" w:type="auto"/>
        <w:tblLook w:val="04A0" w:firstRow="1" w:lastRow="0" w:firstColumn="1" w:lastColumn="0" w:noHBand="0" w:noVBand="1"/>
      </w:tblPr>
      <w:tblGrid>
        <w:gridCol w:w="3115"/>
        <w:gridCol w:w="3115"/>
        <w:gridCol w:w="3115"/>
      </w:tblGrid>
      <w:tr w:rsidR="00F41F28" w14:paraId="3773DE5C" w14:textId="77777777" w:rsidTr="00F41F28">
        <w:tc>
          <w:tcPr>
            <w:tcW w:w="3115" w:type="dxa"/>
          </w:tcPr>
          <w:p w14:paraId="2C6E6361" w14:textId="1DFD1182" w:rsidR="00F41F28" w:rsidRPr="00F41F28" w:rsidRDefault="00F41F28" w:rsidP="00D02739">
            <w:pPr>
              <w:rPr>
                <w:rFonts w:ascii="Times New Roman" w:hAnsi="Times New Roman" w:cs="Times New Roman"/>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PK</w:t>
            </w:r>
          </w:p>
        </w:tc>
        <w:tc>
          <w:tcPr>
            <w:tcW w:w="3115" w:type="dxa"/>
          </w:tcPr>
          <w:p w14:paraId="21E75A3B" w14:textId="60E21AE7" w:rsidR="00F41F28" w:rsidRPr="00F41F28" w:rsidRDefault="00F41F28" w:rsidP="00D02739">
            <w:pPr>
              <w:rPr>
                <w:rFonts w:ascii="Times New Roman" w:hAnsi="Times New Roman" w:cs="Times New Roman"/>
                <w:sz w:val="28"/>
                <w:szCs w:val="28"/>
                <w:lang w:val="en-US"/>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FK</w:t>
            </w:r>
          </w:p>
        </w:tc>
        <w:tc>
          <w:tcPr>
            <w:tcW w:w="3115" w:type="dxa"/>
          </w:tcPr>
          <w:p w14:paraId="437D42AE" w14:textId="78D974D4" w:rsidR="00F41F28" w:rsidRDefault="00F41F28" w:rsidP="00D02739">
            <w:pPr>
              <w:rPr>
                <w:rFonts w:ascii="Times New Roman" w:hAnsi="Times New Roman" w:cs="Times New Roman"/>
                <w:sz w:val="28"/>
                <w:szCs w:val="28"/>
              </w:rPr>
            </w:pPr>
            <w:r>
              <w:rPr>
                <w:rFonts w:ascii="Times New Roman" w:hAnsi="Times New Roman" w:cs="Times New Roman"/>
                <w:sz w:val="28"/>
                <w:szCs w:val="28"/>
              </w:rPr>
              <w:t>Описание связи</w:t>
            </w:r>
          </w:p>
        </w:tc>
      </w:tr>
      <w:tr w:rsidR="00F41F28" w14:paraId="272B7461" w14:textId="77777777" w:rsidTr="00F41F28">
        <w:tc>
          <w:tcPr>
            <w:tcW w:w="3115" w:type="dxa"/>
          </w:tcPr>
          <w:p w14:paraId="2D2D8D2D" w14:textId="77777777" w:rsidR="00C026A9" w:rsidRDefault="00F673F5" w:rsidP="00D02739">
            <w:pPr>
              <w:rPr>
                <w:rFonts w:ascii="Times New Roman" w:hAnsi="Times New Roman" w:cs="Times New Roman"/>
                <w:sz w:val="28"/>
                <w:szCs w:val="28"/>
              </w:rPr>
            </w:pPr>
            <w:r>
              <w:rPr>
                <w:rFonts w:ascii="Times New Roman" w:hAnsi="Times New Roman" w:cs="Times New Roman"/>
                <w:sz w:val="28"/>
                <w:szCs w:val="28"/>
              </w:rPr>
              <w:t xml:space="preserve">Объявления </w:t>
            </w:r>
          </w:p>
          <w:p w14:paraId="73263E65" w14:textId="5C61C0C8" w:rsidR="00F41F28" w:rsidRDefault="00F673F5" w:rsidP="00D02739">
            <w:pPr>
              <w:rPr>
                <w:rFonts w:ascii="Times New Roman" w:hAnsi="Times New Roman" w:cs="Times New Roman"/>
                <w:sz w:val="28"/>
                <w:szCs w:val="28"/>
              </w:rPr>
            </w:pPr>
            <w:r>
              <w:rPr>
                <w:rFonts w:ascii="Times New Roman" w:hAnsi="Times New Roman" w:cs="Times New Roman"/>
                <w:sz w:val="28"/>
                <w:szCs w:val="28"/>
              </w:rPr>
              <w:t>(Владелец объявления)</w:t>
            </w:r>
          </w:p>
        </w:tc>
        <w:tc>
          <w:tcPr>
            <w:tcW w:w="3115" w:type="dxa"/>
          </w:tcPr>
          <w:p w14:paraId="57540D5F" w14:textId="77777777" w:rsidR="00F41F28" w:rsidRDefault="00C026A9" w:rsidP="00D02739">
            <w:pPr>
              <w:rPr>
                <w:rFonts w:ascii="Times New Roman" w:hAnsi="Times New Roman" w:cs="Times New Roman"/>
                <w:sz w:val="28"/>
                <w:szCs w:val="28"/>
              </w:rPr>
            </w:pPr>
            <w:r>
              <w:rPr>
                <w:rFonts w:ascii="Times New Roman" w:hAnsi="Times New Roman" w:cs="Times New Roman"/>
                <w:sz w:val="28"/>
                <w:szCs w:val="28"/>
              </w:rPr>
              <w:t>Пользователи</w:t>
            </w:r>
          </w:p>
          <w:p w14:paraId="1D3493C4" w14:textId="6FF02046" w:rsidR="00C026A9" w:rsidRDefault="00C026A9" w:rsidP="00D02739">
            <w:pPr>
              <w:rPr>
                <w:rFonts w:ascii="Times New Roman" w:hAnsi="Times New Roman" w:cs="Times New Roman"/>
                <w:sz w:val="28"/>
                <w:szCs w:val="28"/>
              </w:rPr>
            </w:pPr>
            <w:r>
              <w:rPr>
                <w:rFonts w:ascii="Times New Roman" w:hAnsi="Times New Roman" w:cs="Times New Roman"/>
                <w:sz w:val="28"/>
                <w:szCs w:val="28"/>
              </w:rPr>
              <w:t>(Имя пользователя)</w:t>
            </w:r>
          </w:p>
        </w:tc>
        <w:tc>
          <w:tcPr>
            <w:tcW w:w="3115" w:type="dxa"/>
          </w:tcPr>
          <w:p w14:paraId="05158F69" w14:textId="25AA80A2" w:rsidR="00F41F28" w:rsidRDefault="008F2231" w:rsidP="00D02739">
            <w:pPr>
              <w:rPr>
                <w:rFonts w:ascii="Times New Roman" w:hAnsi="Times New Roman" w:cs="Times New Roman"/>
                <w:sz w:val="28"/>
                <w:szCs w:val="28"/>
              </w:rPr>
            </w:pPr>
            <w:r>
              <w:rPr>
                <w:rFonts w:ascii="Times New Roman" w:hAnsi="Times New Roman" w:cs="Times New Roman"/>
                <w:sz w:val="28"/>
                <w:szCs w:val="28"/>
              </w:rPr>
              <w:t>Связь принадлежности определённого объявления соответствующему пользователю</w:t>
            </w:r>
          </w:p>
        </w:tc>
      </w:tr>
    </w:tbl>
    <w:p w14:paraId="06DE56DF" w14:textId="71582BB1" w:rsidR="003F572F" w:rsidRPr="00A9124E" w:rsidRDefault="003F572F" w:rsidP="00E94436">
      <w:pPr>
        <w:spacing w:before="240" w:after="100" w:afterAutospacing="1"/>
        <w:ind w:firstLine="708"/>
        <w:jc w:val="both"/>
        <w:rPr>
          <w:rFonts w:ascii="Times New Roman" w:hAnsi="Times New Roman" w:cs="Times New Roman"/>
          <w:sz w:val="28"/>
          <w:szCs w:val="28"/>
        </w:rPr>
      </w:pPr>
      <w:r>
        <w:rPr>
          <w:rFonts w:ascii="Times New Roman" w:hAnsi="Times New Roman" w:cs="Times New Roman"/>
          <w:sz w:val="28"/>
          <w:szCs w:val="28"/>
        </w:rPr>
        <w:t>На раннем этапе разработки представлена текущая взаимосвязь таблиц базы данных сервиса, однако, в ходе дальнейшей разработки и совершенствования сервиса база данных сервиса будет расширятся, а, соответственно, появятся и новые таблицы, новые связи и усложнится логика функционирования базы данных.</w:t>
      </w:r>
    </w:p>
    <w:sectPr w:rsidR="003F572F" w:rsidRPr="00A9124E" w:rsidSect="00D257A3">
      <w:headerReference w:type="default" r:id="rId21"/>
      <w:pgSz w:w="11906" w:h="16838"/>
      <w:pgMar w:top="851" w:right="45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B6DE" w14:textId="77777777" w:rsidR="003B4B21" w:rsidRDefault="003B4B21" w:rsidP="007A22B2">
      <w:pPr>
        <w:spacing w:after="0" w:line="240" w:lineRule="auto"/>
      </w:pPr>
      <w:r>
        <w:separator/>
      </w:r>
    </w:p>
  </w:endnote>
  <w:endnote w:type="continuationSeparator" w:id="0">
    <w:p w14:paraId="6F4214A0" w14:textId="77777777" w:rsidR="003B4B21" w:rsidRDefault="003B4B21" w:rsidP="007A2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55CCB" w14:textId="77777777" w:rsidR="003B4B21" w:rsidRDefault="003B4B21" w:rsidP="007A22B2">
      <w:pPr>
        <w:spacing w:after="0" w:line="240" w:lineRule="auto"/>
      </w:pPr>
      <w:r>
        <w:separator/>
      </w:r>
    </w:p>
  </w:footnote>
  <w:footnote w:type="continuationSeparator" w:id="0">
    <w:p w14:paraId="1A28F445" w14:textId="77777777" w:rsidR="003B4B21" w:rsidRDefault="003B4B21" w:rsidP="007A2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528309"/>
      <w:docPartObj>
        <w:docPartGallery w:val="Page Numbers (Top of Page)"/>
        <w:docPartUnique/>
      </w:docPartObj>
    </w:sdtPr>
    <w:sdtEndPr/>
    <w:sdtContent>
      <w:p w14:paraId="5425CF2A" w14:textId="2B6D57E1" w:rsidR="007A22B2" w:rsidRDefault="007A22B2" w:rsidP="007A22B2">
        <w:pPr>
          <w:pStyle w:val="af0"/>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F54"/>
    <w:multiLevelType w:val="multilevel"/>
    <w:tmpl w:val="27008A6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019D09AE"/>
    <w:multiLevelType w:val="multilevel"/>
    <w:tmpl w:val="F782C858"/>
    <w:lvl w:ilvl="0">
      <w:start w:val="1"/>
      <w:numFmt w:val="bullet"/>
      <w:suff w:val="space"/>
      <w:lvlText w:val=""/>
      <w:lvlJc w:val="left"/>
      <w:pPr>
        <w:ind w:left="0" w:firstLine="7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26466"/>
    <w:multiLevelType w:val="hybridMultilevel"/>
    <w:tmpl w:val="1304D3FA"/>
    <w:lvl w:ilvl="0" w:tplc="D89698FA">
      <w:start w:val="1"/>
      <w:numFmt w:val="decimal"/>
      <w:suff w:val="space"/>
      <w:lvlText w:val="%1)"/>
      <w:lvlJc w:val="left"/>
      <w:pPr>
        <w:ind w:left="357" w:firstLine="715"/>
      </w:pPr>
      <w:rPr>
        <w:rFonts w:hint="default"/>
      </w:rPr>
    </w:lvl>
    <w:lvl w:ilvl="1" w:tplc="04190019" w:tentative="1">
      <w:start w:val="1"/>
      <w:numFmt w:val="lowerLetter"/>
      <w:lvlText w:val="%2."/>
      <w:lvlJc w:val="left"/>
      <w:pPr>
        <w:ind w:left="2152" w:hanging="360"/>
      </w:pPr>
    </w:lvl>
    <w:lvl w:ilvl="2" w:tplc="0419001B" w:tentative="1">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3" w15:restartNumberingAfterBreak="0">
    <w:nsid w:val="0574695D"/>
    <w:multiLevelType w:val="hybridMultilevel"/>
    <w:tmpl w:val="82546D86"/>
    <w:lvl w:ilvl="0" w:tplc="42EA58F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5AB3235"/>
    <w:multiLevelType w:val="hybridMultilevel"/>
    <w:tmpl w:val="32AC5760"/>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AC672D2"/>
    <w:multiLevelType w:val="hybridMultilevel"/>
    <w:tmpl w:val="638EBF34"/>
    <w:lvl w:ilvl="0" w:tplc="A87E93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B5744DE"/>
    <w:multiLevelType w:val="multilevel"/>
    <w:tmpl w:val="88362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E541DF"/>
    <w:multiLevelType w:val="hybridMultilevel"/>
    <w:tmpl w:val="2E46ABC2"/>
    <w:lvl w:ilvl="0" w:tplc="C3C4DD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87E470B"/>
    <w:multiLevelType w:val="multilevel"/>
    <w:tmpl w:val="F3882A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5E502A"/>
    <w:multiLevelType w:val="hybridMultilevel"/>
    <w:tmpl w:val="B8AE79DA"/>
    <w:lvl w:ilvl="0" w:tplc="514EA7B8">
      <w:start w:val="1"/>
      <w:numFmt w:val="decimal"/>
      <w:suff w:val="space"/>
      <w:lvlText w:val="%1)"/>
      <w:lvlJc w:val="left"/>
      <w:pPr>
        <w:ind w:left="357" w:firstLine="7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767F74"/>
    <w:multiLevelType w:val="multilevel"/>
    <w:tmpl w:val="D0364B6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21253AD"/>
    <w:multiLevelType w:val="hybridMultilevel"/>
    <w:tmpl w:val="36E43BBE"/>
    <w:lvl w:ilvl="0" w:tplc="BF1041C2">
      <w:start w:val="2"/>
      <w:numFmt w:val="decimal"/>
      <w:suff w:val="space"/>
      <w:lvlText w:val="%1."/>
      <w:lvlJc w:val="left"/>
      <w:pPr>
        <w:ind w:left="357" w:firstLine="71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EC1A6F"/>
    <w:multiLevelType w:val="hybridMultilevel"/>
    <w:tmpl w:val="95E4D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C82D77"/>
    <w:multiLevelType w:val="multilevel"/>
    <w:tmpl w:val="34A88114"/>
    <w:lvl w:ilvl="0">
      <w:start w:val="4"/>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3A9A6CF6"/>
    <w:multiLevelType w:val="hybridMultilevel"/>
    <w:tmpl w:val="BB4E441C"/>
    <w:lvl w:ilvl="0" w:tplc="2BACD56A">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514F0C"/>
    <w:multiLevelType w:val="multilevel"/>
    <w:tmpl w:val="A15018C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3A537D"/>
    <w:multiLevelType w:val="hybridMultilevel"/>
    <w:tmpl w:val="5C7C7DDE"/>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4A804253"/>
    <w:multiLevelType w:val="multilevel"/>
    <w:tmpl w:val="45A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75104"/>
    <w:multiLevelType w:val="hybridMultilevel"/>
    <w:tmpl w:val="AAD076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1D80A12"/>
    <w:multiLevelType w:val="hybridMultilevel"/>
    <w:tmpl w:val="E7B47A16"/>
    <w:lvl w:ilvl="0" w:tplc="5C1891E8">
      <w:start w:val="1"/>
      <w:numFmt w:val="decimal"/>
      <w:suff w:val="space"/>
      <w:lvlText w:val="%1)"/>
      <w:lvlJc w:val="left"/>
      <w:pPr>
        <w:ind w:left="357" w:firstLine="712"/>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1803639"/>
    <w:multiLevelType w:val="hybridMultilevel"/>
    <w:tmpl w:val="CE7878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E8457E"/>
    <w:multiLevelType w:val="hybridMultilevel"/>
    <w:tmpl w:val="EAC8C3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4E6BD3"/>
    <w:multiLevelType w:val="hybridMultilevel"/>
    <w:tmpl w:val="9A0E7314"/>
    <w:lvl w:ilvl="0" w:tplc="1D8CFB2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6A815F4"/>
    <w:multiLevelType w:val="multilevel"/>
    <w:tmpl w:val="E8908B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77704CC"/>
    <w:multiLevelType w:val="hybridMultilevel"/>
    <w:tmpl w:val="86303F1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D57181"/>
    <w:multiLevelType w:val="multilevel"/>
    <w:tmpl w:val="52B2DF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B00334F"/>
    <w:multiLevelType w:val="multilevel"/>
    <w:tmpl w:val="34A88114"/>
    <w:lvl w:ilvl="0">
      <w:start w:val="4"/>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7" w15:restartNumberingAfterBreak="0">
    <w:nsid w:val="6C5303EB"/>
    <w:multiLevelType w:val="hybridMultilevel"/>
    <w:tmpl w:val="889439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4193524"/>
    <w:multiLevelType w:val="hybridMultilevel"/>
    <w:tmpl w:val="1D2EF29C"/>
    <w:lvl w:ilvl="0" w:tplc="690C57F0">
      <w:start w:val="1"/>
      <w:numFmt w:val="decimal"/>
      <w:suff w:val="space"/>
      <w:lvlText w:val="%1)"/>
      <w:lvlJc w:val="left"/>
      <w:pPr>
        <w:ind w:left="357" w:firstLine="71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AC10AC8"/>
    <w:multiLevelType w:val="hybridMultilevel"/>
    <w:tmpl w:val="BD7CE16A"/>
    <w:lvl w:ilvl="0" w:tplc="A87E93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366519570">
    <w:abstractNumId w:val="4"/>
  </w:num>
  <w:num w:numId="2" w16cid:durableId="229968540">
    <w:abstractNumId w:val="17"/>
  </w:num>
  <w:num w:numId="3" w16cid:durableId="304237968">
    <w:abstractNumId w:val="1"/>
  </w:num>
  <w:num w:numId="4" w16cid:durableId="985087034">
    <w:abstractNumId w:val="16"/>
  </w:num>
  <w:num w:numId="5" w16cid:durableId="1255749446">
    <w:abstractNumId w:val="27"/>
  </w:num>
  <w:num w:numId="6" w16cid:durableId="42758207">
    <w:abstractNumId w:val="9"/>
  </w:num>
  <w:num w:numId="7" w16cid:durableId="399062025">
    <w:abstractNumId w:val="21"/>
  </w:num>
  <w:num w:numId="8" w16cid:durableId="1541821259">
    <w:abstractNumId w:val="8"/>
  </w:num>
  <w:num w:numId="9" w16cid:durableId="2038696673">
    <w:abstractNumId w:val="12"/>
  </w:num>
  <w:num w:numId="10" w16cid:durableId="500241901">
    <w:abstractNumId w:val="25"/>
  </w:num>
  <w:num w:numId="11" w16cid:durableId="1643265067">
    <w:abstractNumId w:val="15"/>
  </w:num>
  <w:num w:numId="12" w16cid:durableId="575096883">
    <w:abstractNumId w:val="6"/>
  </w:num>
  <w:num w:numId="13" w16cid:durableId="1573194617">
    <w:abstractNumId w:val="7"/>
  </w:num>
  <w:num w:numId="14" w16cid:durableId="1691713264">
    <w:abstractNumId w:val="23"/>
  </w:num>
  <w:num w:numId="15" w16cid:durableId="649284052">
    <w:abstractNumId w:val="3"/>
  </w:num>
  <w:num w:numId="16" w16cid:durableId="2082293275">
    <w:abstractNumId w:val="5"/>
  </w:num>
  <w:num w:numId="17" w16cid:durableId="766927516">
    <w:abstractNumId w:val="24"/>
  </w:num>
  <w:num w:numId="18" w16cid:durableId="1287463100">
    <w:abstractNumId w:val="11"/>
  </w:num>
  <w:num w:numId="19" w16cid:durableId="888341320">
    <w:abstractNumId w:val="28"/>
  </w:num>
  <w:num w:numId="20" w16cid:durableId="1548879728">
    <w:abstractNumId w:val="29"/>
  </w:num>
  <w:num w:numId="21" w16cid:durableId="133533">
    <w:abstractNumId w:val="26"/>
  </w:num>
  <w:num w:numId="22" w16cid:durableId="819150510">
    <w:abstractNumId w:val="13"/>
  </w:num>
  <w:num w:numId="23" w16cid:durableId="1806584033">
    <w:abstractNumId w:val="18"/>
  </w:num>
  <w:num w:numId="24" w16cid:durableId="881408319">
    <w:abstractNumId w:val="20"/>
  </w:num>
  <w:num w:numId="25" w16cid:durableId="734471767">
    <w:abstractNumId w:val="14"/>
  </w:num>
  <w:num w:numId="26" w16cid:durableId="835271643">
    <w:abstractNumId w:val="0"/>
  </w:num>
  <w:num w:numId="27" w16cid:durableId="189531783">
    <w:abstractNumId w:val="10"/>
  </w:num>
  <w:num w:numId="28" w16cid:durableId="411662838">
    <w:abstractNumId w:val="19"/>
  </w:num>
  <w:num w:numId="29" w16cid:durableId="1959528685">
    <w:abstractNumId w:val="2"/>
  </w:num>
  <w:num w:numId="30" w16cid:durableId="163937280">
    <w:abstractNumId w:val="9"/>
    <w:lvlOverride w:ilvl="0">
      <w:lvl w:ilvl="0" w:tplc="514EA7B8">
        <w:start w:val="1"/>
        <w:numFmt w:val="decimal"/>
        <w:suff w:val="space"/>
        <w:lvlText w:val="%1)"/>
        <w:lvlJc w:val="left"/>
        <w:pPr>
          <w:ind w:left="357" w:firstLine="715"/>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31" w16cid:durableId="17337737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E8"/>
    <w:rsid w:val="00014112"/>
    <w:rsid w:val="00015EA3"/>
    <w:rsid w:val="00043FC1"/>
    <w:rsid w:val="0004652E"/>
    <w:rsid w:val="00052A0F"/>
    <w:rsid w:val="00053DC6"/>
    <w:rsid w:val="00060EEA"/>
    <w:rsid w:val="00070366"/>
    <w:rsid w:val="00071673"/>
    <w:rsid w:val="0007796E"/>
    <w:rsid w:val="000903A3"/>
    <w:rsid w:val="000A1615"/>
    <w:rsid w:val="000A1C92"/>
    <w:rsid w:val="000A39C7"/>
    <w:rsid w:val="000B0EF1"/>
    <w:rsid w:val="000B23A5"/>
    <w:rsid w:val="000C1ECB"/>
    <w:rsid w:val="000E1399"/>
    <w:rsid w:val="000E39BE"/>
    <w:rsid w:val="000F514D"/>
    <w:rsid w:val="001037E0"/>
    <w:rsid w:val="0010658B"/>
    <w:rsid w:val="00115AA2"/>
    <w:rsid w:val="00121CAE"/>
    <w:rsid w:val="00123B20"/>
    <w:rsid w:val="001245A5"/>
    <w:rsid w:val="0013102F"/>
    <w:rsid w:val="001310CA"/>
    <w:rsid w:val="001323F4"/>
    <w:rsid w:val="00136831"/>
    <w:rsid w:val="0015071E"/>
    <w:rsid w:val="001559EB"/>
    <w:rsid w:val="001600AD"/>
    <w:rsid w:val="00160954"/>
    <w:rsid w:val="00164BC1"/>
    <w:rsid w:val="001660DA"/>
    <w:rsid w:val="00190459"/>
    <w:rsid w:val="00191D4C"/>
    <w:rsid w:val="00192EE5"/>
    <w:rsid w:val="001A1D8D"/>
    <w:rsid w:val="001B1CA9"/>
    <w:rsid w:val="001B29E9"/>
    <w:rsid w:val="001C05FB"/>
    <w:rsid w:val="001D2A58"/>
    <w:rsid w:val="001D5C43"/>
    <w:rsid w:val="001D735F"/>
    <w:rsid w:val="001E47EA"/>
    <w:rsid w:val="00210B83"/>
    <w:rsid w:val="00211848"/>
    <w:rsid w:val="0021420C"/>
    <w:rsid w:val="002153AD"/>
    <w:rsid w:val="0021771C"/>
    <w:rsid w:val="00217952"/>
    <w:rsid w:val="002246EB"/>
    <w:rsid w:val="00227610"/>
    <w:rsid w:val="00265598"/>
    <w:rsid w:val="00274B40"/>
    <w:rsid w:val="00287D7C"/>
    <w:rsid w:val="00291E7C"/>
    <w:rsid w:val="00292268"/>
    <w:rsid w:val="00295CB5"/>
    <w:rsid w:val="002965BC"/>
    <w:rsid w:val="002A0E88"/>
    <w:rsid w:val="002A189A"/>
    <w:rsid w:val="002A7D6C"/>
    <w:rsid w:val="002B44D8"/>
    <w:rsid w:val="002C3372"/>
    <w:rsid w:val="002C5F96"/>
    <w:rsid w:val="002D577E"/>
    <w:rsid w:val="002E7901"/>
    <w:rsid w:val="0030700E"/>
    <w:rsid w:val="0031501E"/>
    <w:rsid w:val="00315B21"/>
    <w:rsid w:val="003202CD"/>
    <w:rsid w:val="0032331D"/>
    <w:rsid w:val="00326246"/>
    <w:rsid w:val="00326589"/>
    <w:rsid w:val="00333492"/>
    <w:rsid w:val="00335CED"/>
    <w:rsid w:val="00337075"/>
    <w:rsid w:val="0035565A"/>
    <w:rsid w:val="00367C08"/>
    <w:rsid w:val="003802B5"/>
    <w:rsid w:val="00382084"/>
    <w:rsid w:val="0038492E"/>
    <w:rsid w:val="003B2721"/>
    <w:rsid w:val="003B4B21"/>
    <w:rsid w:val="003B7792"/>
    <w:rsid w:val="003B7E8E"/>
    <w:rsid w:val="003D0E33"/>
    <w:rsid w:val="003D23F6"/>
    <w:rsid w:val="003E62C0"/>
    <w:rsid w:val="003F572F"/>
    <w:rsid w:val="00402B02"/>
    <w:rsid w:val="00402E1A"/>
    <w:rsid w:val="00410967"/>
    <w:rsid w:val="0043796C"/>
    <w:rsid w:val="00445138"/>
    <w:rsid w:val="0046394D"/>
    <w:rsid w:val="00473BCB"/>
    <w:rsid w:val="00473E61"/>
    <w:rsid w:val="004753B8"/>
    <w:rsid w:val="00477749"/>
    <w:rsid w:val="00482815"/>
    <w:rsid w:val="004916D0"/>
    <w:rsid w:val="004A514D"/>
    <w:rsid w:val="004C069D"/>
    <w:rsid w:val="004C1861"/>
    <w:rsid w:val="004C5D6F"/>
    <w:rsid w:val="004C5D90"/>
    <w:rsid w:val="004D107F"/>
    <w:rsid w:val="004D5D7E"/>
    <w:rsid w:val="004E403E"/>
    <w:rsid w:val="004E7AAE"/>
    <w:rsid w:val="004F1910"/>
    <w:rsid w:val="00502F1B"/>
    <w:rsid w:val="005047D0"/>
    <w:rsid w:val="00510610"/>
    <w:rsid w:val="00524CE6"/>
    <w:rsid w:val="00531E6A"/>
    <w:rsid w:val="0053644E"/>
    <w:rsid w:val="00536FEB"/>
    <w:rsid w:val="00545F5F"/>
    <w:rsid w:val="005535F8"/>
    <w:rsid w:val="005648F0"/>
    <w:rsid w:val="0057225C"/>
    <w:rsid w:val="0057798F"/>
    <w:rsid w:val="00584BEC"/>
    <w:rsid w:val="0059197A"/>
    <w:rsid w:val="00592754"/>
    <w:rsid w:val="00592B87"/>
    <w:rsid w:val="005946EE"/>
    <w:rsid w:val="005965C5"/>
    <w:rsid w:val="005974CE"/>
    <w:rsid w:val="005A0A48"/>
    <w:rsid w:val="005C4612"/>
    <w:rsid w:val="005C49D3"/>
    <w:rsid w:val="005C4C52"/>
    <w:rsid w:val="005D5667"/>
    <w:rsid w:val="005D6733"/>
    <w:rsid w:val="00610ABB"/>
    <w:rsid w:val="0061215D"/>
    <w:rsid w:val="006141E8"/>
    <w:rsid w:val="0061470F"/>
    <w:rsid w:val="00637B62"/>
    <w:rsid w:val="0065390A"/>
    <w:rsid w:val="00654D59"/>
    <w:rsid w:val="0066103A"/>
    <w:rsid w:val="006672D6"/>
    <w:rsid w:val="00670AC0"/>
    <w:rsid w:val="00670E27"/>
    <w:rsid w:val="00671084"/>
    <w:rsid w:val="0068474C"/>
    <w:rsid w:val="006901FD"/>
    <w:rsid w:val="006A489D"/>
    <w:rsid w:val="006A5127"/>
    <w:rsid w:val="006A640A"/>
    <w:rsid w:val="006B60E4"/>
    <w:rsid w:val="006C0C16"/>
    <w:rsid w:val="006C348B"/>
    <w:rsid w:val="006C352E"/>
    <w:rsid w:val="006C36EB"/>
    <w:rsid w:val="006D3240"/>
    <w:rsid w:val="006D56A1"/>
    <w:rsid w:val="006E00D0"/>
    <w:rsid w:val="006E2CE3"/>
    <w:rsid w:val="006E4048"/>
    <w:rsid w:val="006F2029"/>
    <w:rsid w:val="006F3574"/>
    <w:rsid w:val="006F51FE"/>
    <w:rsid w:val="006F7321"/>
    <w:rsid w:val="007022A3"/>
    <w:rsid w:val="00712464"/>
    <w:rsid w:val="007324D6"/>
    <w:rsid w:val="00735BEA"/>
    <w:rsid w:val="00736BD3"/>
    <w:rsid w:val="0074113F"/>
    <w:rsid w:val="007449EB"/>
    <w:rsid w:val="0075054A"/>
    <w:rsid w:val="00756425"/>
    <w:rsid w:val="007566E2"/>
    <w:rsid w:val="00761783"/>
    <w:rsid w:val="00766886"/>
    <w:rsid w:val="00767672"/>
    <w:rsid w:val="00771CE0"/>
    <w:rsid w:val="0077708F"/>
    <w:rsid w:val="00782CD5"/>
    <w:rsid w:val="0078480C"/>
    <w:rsid w:val="00795227"/>
    <w:rsid w:val="007A03E2"/>
    <w:rsid w:val="007A22B2"/>
    <w:rsid w:val="007A35CB"/>
    <w:rsid w:val="007A464E"/>
    <w:rsid w:val="007A48B4"/>
    <w:rsid w:val="007A76A7"/>
    <w:rsid w:val="007B3B9F"/>
    <w:rsid w:val="007C0575"/>
    <w:rsid w:val="007C1BFF"/>
    <w:rsid w:val="007C46E2"/>
    <w:rsid w:val="007C6CB9"/>
    <w:rsid w:val="007D1286"/>
    <w:rsid w:val="007D79C6"/>
    <w:rsid w:val="007F3096"/>
    <w:rsid w:val="007F30B9"/>
    <w:rsid w:val="00803200"/>
    <w:rsid w:val="00806C41"/>
    <w:rsid w:val="00816AFD"/>
    <w:rsid w:val="008176DD"/>
    <w:rsid w:val="008201B1"/>
    <w:rsid w:val="008445CE"/>
    <w:rsid w:val="00846AF9"/>
    <w:rsid w:val="00854C77"/>
    <w:rsid w:val="00861230"/>
    <w:rsid w:val="00861427"/>
    <w:rsid w:val="00871160"/>
    <w:rsid w:val="00876DEA"/>
    <w:rsid w:val="00877AAB"/>
    <w:rsid w:val="00877F33"/>
    <w:rsid w:val="00893DFA"/>
    <w:rsid w:val="008A049A"/>
    <w:rsid w:val="008B250E"/>
    <w:rsid w:val="008B2E74"/>
    <w:rsid w:val="008B4611"/>
    <w:rsid w:val="008B5E35"/>
    <w:rsid w:val="008B7658"/>
    <w:rsid w:val="008C0BA1"/>
    <w:rsid w:val="008C227E"/>
    <w:rsid w:val="008C509E"/>
    <w:rsid w:val="008C69C6"/>
    <w:rsid w:val="008D2527"/>
    <w:rsid w:val="008E5B45"/>
    <w:rsid w:val="008E6639"/>
    <w:rsid w:val="008F0527"/>
    <w:rsid w:val="008F126B"/>
    <w:rsid w:val="008F2231"/>
    <w:rsid w:val="008F7604"/>
    <w:rsid w:val="008F7B9D"/>
    <w:rsid w:val="009055AC"/>
    <w:rsid w:val="00915832"/>
    <w:rsid w:val="00917147"/>
    <w:rsid w:val="00921A7E"/>
    <w:rsid w:val="00925304"/>
    <w:rsid w:val="00945644"/>
    <w:rsid w:val="00957968"/>
    <w:rsid w:val="00974F24"/>
    <w:rsid w:val="00980C8B"/>
    <w:rsid w:val="009A2D3D"/>
    <w:rsid w:val="009A3315"/>
    <w:rsid w:val="009A43E6"/>
    <w:rsid w:val="009B193B"/>
    <w:rsid w:val="009B26AA"/>
    <w:rsid w:val="009B7E6A"/>
    <w:rsid w:val="009C57B8"/>
    <w:rsid w:val="009D682C"/>
    <w:rsid w:val="009E6EAA"/>
    <w:rsid w:val="009E783F"/>
    <w:rsid w:val="009F1A57"/>
    <w:rsid w:val="00A049A1"/>
    <w:rsid w:val="00A34844"/>
    <w:rsid w:val="00A348A7"/>
    <w:rsid w:val="00A421B2"/>
    <w:rsid w:val="00A54964"/>
    <w:rsid w:val="00A75FA5"/>
    <w:rsid w:val="00A770F0"/>
    <w:rsid w:val="00A81656"/>
    <w:rsid w:val="00A9124E"/>
    <w:rsid w:val="00AA0EAB"/>
    <w:rsid w:val="00AA2530"/>
    <w:rsid w:val="00AA32DE"/>
    <w:rsid w:val="00AB0293"/>
    <w:rsid w:val="00AB3683"/>
    <w:rsid w:val="00AB7E78"/>
    <w:rsid w:val="00AF5158"/>
    <w:rsid w:val="00B01333"/>
    <w:rsid w:val="00B0444F"/>
    <w:rsid w:val="00B04AD5"/>
    <w:rsid w:val="00B12BBB"/>
    <w:rsid w:val="00B31B97"/>
    <w:rsid w:val="00B37B2E"/>
    <w:rsid w:val="00B403E8"/>
    <w:rsid w:val="00B40939"/>
    <w:rsid w:val="00B44E56"/>
    <w:rsid w:val="00B4668B"/>
    <w:rsid w:val="00B467AA"/>
    <w:rsid w:val="00B54431"/>
    <w:rsid w:val="00B62155"/>
    <w:rsid w:val="00B90BF6"/>
    <w:rsid w:val="00BA4D63"/>
    <w:rsid w:val="00BC125F"/>
    <w:rsid w:val="00BC2D58"/>
    <w:rsid w:val="00BE36E7"/>
    <w:rsid w:val="00BE4A66"/>
    <w:rsid w:val="00BF459D"/>
    <w:rsid w:val="00BF63A5"/>
    <w:rsid w:val="00BF7F3B"/>
    <w:rsid w:val="00C00248"/>
    <w:rsid w:val="00C026A9"/>
    <w:rsid w:val="00C03987"/>
    <w:rsid w:val="00C048BC"/>
    <w:rsid w:val="00C1223D"/>
    <w:rsid w:val="00C13347"/>
    <w:rsid w:val="00C21CA8"/>
    <w:rsid w:val="00C27E88"/>
    <w:rsid w:val="00C33C66"/>
    <w:rsid w:val="00C34FCF"/>
    <w:rsid w:val="00C367F5"/>
    <w:rsid w:val="00C40C93"/>
    <w:rsid w:val="00C63261"/>
    <w:rsid w:val="00C63A4E"/>
    <w:rsid w:val="00C666EE"/>
    <w:rsid w:val="00C717A1"/>
    <w:rsid w:val="00C8143E"/>
    <w:rsid w:val="00C83A95"/>
    <w:rsid w:val="00C92574"/>
    <w:rsid w:val="00CA0240"/>
    <w:rsid w:val="00CB0E5B"/>
    <w:rsid w:val="00CB6967"/>
    <w:rsid w:val="00CC5F03"/>
    <w:rsid w:val="00CD4AF3"/>
    <w:rsid w:val="00CE355D"/>
    <w:rsid w:val="00CE6009"/>
    <w:rsid w:val="00D02739"/>
    <w:rsid w:val="00D04419"/>
    <w:rsid w:val="00D164B2"/>
    <w:rsid w:val="00D24AC6"/>
    <w:rsid w:val="00D257A3"/>
    <w:rsid w:val="00D26E4E"/>
    <w:rsid w:val="00D428E0"/>
    <w:rsid w:val="00D463D1"/>
    <w:rsid w:val="00D47BE9"/>
    <w:rsid w:val="00D707D0"/>
    <w:rsid w:val="00D70D4A"/>
    <w:rsid w:val="00D760BB"/>
    <w:rsid w:val="00D803CB"/>
    <w:rsid w:val="00D8071A"/>
    <w:rsid w:val="00D93F4D"/>
    <w:rsid w:val="00D951CD"/>
    <w:rsid w:val="00DA3F1E"/>
    <w:rsid w:val="00DA4A10"/>
    <w:rsid w:val="00DA5810"/>
    <w:rsid w:val="00DB06E1"/>
    <w:rsid w:val="00DB286A"/>
    <w:rsid w:val="00DB6B3D"/>
    <w:rsid w:val="00DC2364"/>
    <w:rsid w:val="00DC43B6"/>
    <w:rsid w:val="00DD34C7"/>
    <w:rsid w:val="00DD3C2C"/>
    <w:rsid w:val="00DD41B1"/>
    <w:rsid w:val="00DE1BD4"/>
    <w:rsid w:val="00DF0347"/>
    <w:rsid w:val="00DF5DF0"/>
    <w:rsid w:val="00E029F7"/>
    <w:rsid w:val="00E03E31"/>
    <w:rsid w:val="00E077A9"/>
    <w:rsid w:val="00E11157"/>
    <w:rsid w:val="00E2022F"/>
    <w:rsid w:val="00E20667"/>
    <w:rsid w:val="00E33BD5"/>
    <w:rsid w:val="00E378FA"/>
    <w:rsid w:val="00E50C76"/>
    <w:rsid w:val="00E75EA7"/>
    <w:rsid w:val="00E7642D"/>
    <w:rsid w:val="00E87B38"/>
    <w:rsid w:val="00E94436"/>
    <w:rsid w:val="00E97EFE"/>
    <w:rsid w:val="00EA6C2E"/>
    <w:rsid w:val="00EA73D4"/>
    <w:rsid w:val="00EB2E21"/>
    <w:rsid w:val="00EB410A"/>
    <w:rsid w:val="00EB646D"/>
    <w:rsid w:val="00EE2C05"/>
    <w:rsid w:val="00EE78A7"/>
    <w:rsid w:val="00EF35BE"/>
    <w:rsid w:val="00F03A40"/>
    <w:rsid w:val="00F11C55"/>
    <w:rsid w:val="00F177A3"/>
    <w:rsid w:val="00F23828"/>
    <w:rsid w:val="00F24FA2"/>
    <w:rsid w:val="00F37BB8"/>
    <w:rsid w:val="00F413B4"/>
    <w:rsid w:val="00F41F28"/>
    <w:rsid w:val="00F43366"/>
    <w:rsid w:val="00F47D6E"/>
    <w:rsid w:val="00F52E08"/>
    <w:rsid w:val="00F547C6"/>
    <w:rsid w:val="00F60D06"/>
    <w:rsid w:val="00F673F5"/>
    <w:rsid w:val="00F802AA"/>
    <w:rsid w:val="00FA03F0"/>
    <w:rsid w:val="00FA206E"/>
    <w:rsid w:val="00FA4C97"/>
    <w:rsid w:val="00FB40E0"/>
    <w:rsid w:val="00FC00C6"/>
    <w:rsid w:val="00FC0A6B"/>
    <w:rsid w:val="00FC1FD7"/>
    <w:rsid w:val="00FC6F3B"/>
    <w:rsid w:val="00FF5F3B"/>
    <w:rsid w:val="00FF7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6C46FA"/>
  <w15:chartTrackingRefBased/>
  <w15:docId w15:val="{F8A7581C-BE3C-4737-97AA-0C712AA4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5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2B02"/>
    <w:rPr>
      <w:color w:val="0563C1" w:themeColor="hyperlink"/>
      <w:u w:val="single"/>
    </w:rPr>
  </w:style>
  <w:style w:type="character" w:styleId="a4">
    <w:name w:val="Unresolved Mention"/>
    <w:basedOn w:val="a0"/>
    <w:uiPriority w:val="99"/>
    <w:semiHidden/>
    <w:unhideWhenUsed/>
    <w:rsid w:val="00402B02"/>
    <w:rPr>
      <w:color w:val="605E5C"/>
      <w:shd w:val="clear" w:color="auto" w:fill="E1DFDD"/>
    </w:rPr>
  </w:style>
  <w:style w:type="paragraph" w:styleId="a5">
    <w:name w:val="List Paragraph"/>
    <w:basedOn w:val="a"/>
    <w:uiPriority w:val="34"/>
    <w:qFormat/>
    <w:rsid w:val="00DA4A10"/>
    <w:pPr>
      <w:ind w:left="720"/>
      <w:contextualSpacing/>
    </w:pPr>
  </w:style>
  <w:style w:type="paragraph" w:styleId="a6">
    <w:name w:val="Normal (Web)"/>
    <w:basedOn w:val="a"/>
    <w:uiPriority w:val="99"/>
    <w:semiHidden/>
    <w:unhideWhenUsed/>
    <w:rsid w:val="00921A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21A7E"/>
    <w:rPr>
      <w:rFonts w:ascii="Courier New" w:eastAsia="Times New Roman" w:hAnsi="Courier New" w:cs="Courier New"/>
      <w:sz w:val="20"/>
      <w:szCs w:val="20"/>
    </w:rPr>
  </w:style>
  <w:style w:type="character" w:styleId="a7">
    <w:name w:val="Strong"/>
    <w:basedOn w:val="a0"/>
    <w:uiPriority w:val="22"/>
    <w:qFormat/>
    <w:rsid w:val="00F03A40"/>
    <w:rPr>
      <w:b/>
      <w:bCs/>
    </w:rPr>
  </w:style>
  <w:style w:type="table" w:styleId="a8">
    <w:name w:val="Table Grid"/>
    <w:basedOn w:val="a1"/>
    <w:uiPriority w:val="39"/>
    <w:rsid w:val="00F4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35BEA"/>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35BEA"/>
    <w:pPr>
      <w:outlineLvl w:val="9"/>
    </w:pPr>
    <w:rPr>
      <w:lang w:eastAsia="ru-RU"/>
    </w:rPr>
  </w:style>
  <w:style w:type="paragraph" w:styleId="11">
    <w:name w:val="toc 1"/>
    <w:basedOn w:val="a"/>
    <w:next w:val="a"/>
    <w:autoRedefine/>
    <w:uiPriority w:val="39"/>
    <w:unhideWhenUsed/>
    <w:rsid w:val="00735BEA"/>
    <w:pPr>
      <w:spacing w:after="100"/>
    </w:pPr>
  </w:style>
  <w:style w:type="paragraph" w:styleId="aa">
    <w:name w:val="No Spacing"/>
    <w:link w:val="ab"/>
    <w:uiPriority w:val="1"/>
    <w:qFormat/>
    <w:rsid w:val="00735BEA"/>
    <w:pPr>
      <w:spacing w:after="0" w:line="240" w:lineRule="auto"/>
    </w:pPr>
  </w:style>
  <w:style w:type="paragraph" w:styleId="ac">
    <w:name w:val="Title"/>
    <w:basedOn w:val="a"/>
    <w:next w:val="a"/>
    <w:link w:val="ad"/>
    <w:uiPriority w:val="10"/>
    <w:qFormat/>
    <w:rsid w:val="00735B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735BEA"/>
    <w:rPr>
      <w:rFonts w:asciiTheme="majorHAnsi" w:eastAsiaTheme="majorEastAsia" w:hAnsiTheme="majorHAnsi" w:cstheme="majorBidi"/>
      <w:spacing w:val="-10"/>
      <w:kern w:val="28"/>
      <w:sz w:val="56"/>
      <w:szCs w:val="56"/>
    </w:rPr>
  </w:style>
  <w:style w:type="paragraph" w:styleId="ae">
    <w:name w:val="Subtitle"/>
    <w:basedOn w:val="a"/>
    <w:next w:val="a"/>
    <w:link w:val="af"/>
    <w:uiPriority w:val="11"/>
    <w:qFormat/>
    <w:rsid w:val="00735BEA"/>
    <w:pPr>
      <w:numPr>
        <w:ilvl w:val="1"/>
      </w:numPr>
    </w:pPr>
    <w:rPr>
      <w:rFonts w:eastAsiaTheme="minorEastAsia"/>
      <w:color w:val="5A5A5A" w:themeColor="text1" w:themeTint="A5"/>
      <w:spacing w:val="15"/>
    </w:rPr>
  </w:style>
  <w:style w:type="character" w:customStyle="1" w:styleId="af">
    <w:name w:val="Подзаголовок Знак"/>
    <w:basedOn w:val="a0"/>
    <w:link w:val="ae"/>
    <w:uiPriority w:val="11"/>
    <w:rsid w:val="00735BEA"/>
    <w:rPr>
      <w:rFonts w:eastAsiaTheme="minorEastAsia"/>
      <w:color w:val="5A5A5A" w:themeColor="text1" w:themeTint="A5"/>
      <w:spacing w:val="15"/>
    </w:rPr>
  </w:style>
  <w:style w:type="character" w:customStyle="1" w:styleId="ab">
    <w:name w:val="Без интервала Знак"/>
    <w:basedOn w:val="a0"/>
    <w:link w:val="aa"/>
    <w:uiPriority w:val="1"/>
    <w:rsid w:val="0043796C"/>
  </w:style>
  <w:style w:type="paragraph" w:styleId="af0">
    <w:name w:val="header"/>
    <w:basedOn w:val="a"/>
    <w:link w:val="af1"/>
    <w:uiPriority w:val="99"/>
    <w:unhideWhenUsed/>
    <w:rsid w:val="007A22B2"/>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A22B2"/>
  </w:style>
  <w:style w:type="paragraph" w:styleId="af2">
    <w:name w:val="footer"/>
    <w:basedOn w:val="a"/>
    <w:link w:val="af3"/>
    <w:uiPriority w:val="99"/>
    <w:unhideWhenUsed/>
    <w:rsid w:val="007A22B2"/>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A22B2"/>
  </w:style>
  <w:style w:type="paragraph" w:styleId="af4">
    <w:name w:val="Body Text"/>
    <w:basedOn w:val="a"/>
    <w:link w:val="af5"/>
    <w:uiPriority w:val="99"/>
    <w:semiHidden/>
    <w:rsid w:val="006A5127"/>
    <w:pPr>
      <w:widowControl w:val="0"/>
      <w:snapToGrid w:val="0"/>
      <w:spacing w:after="120" w:line="240" w:lineRule="auto"/>
      <w:ind w:firstLine="425"/>
      <w:jc w:val="both"/>
    </w:pPr>
    <w:rPr>
      <w:rFonts w:ascii="Times New Roman" w:eastAsia="Times New Roman" w:hAnsi="Times New Roman" w:cs="Times New Roman"/>
      <w:sz w:val="28"/>
      <w:szCs w:val="20"/>
      <w:lang w:eastAsia="ru-RU"/>
    </w:rPr>
  </w:style>
  <w:style w:type="character" w:customStyle="1" w:styleId="af5">
    <w:name w:val="Основной текст Знак"/>
    <w:basedOn w:val="a0"/>
    <w:link w:val="af4"/>
    <w:uiPriority w:val="99"/>
    <w:semiHidden/>
    <w:rsid w:val="006A5127"/>
    <w:rPr>
      <w:rFonts w:ascii="Times New Roman" w:eastAsia="Times New Roman" w:hAnsi="Times New Roman" w:cs="Times New Roman"/>
      <w:sz w:val="28"/>
      <w:szCs w:val="20"/>
      <w:lang w:eastAsia="ru-RU"/>
    </w:rPr>
  </w:style>
  <w:style w:type="character" w:styleId="af6">
    <w:name w:val="FollowedHyperlink"/>
    <w:basedOn w:val="a0"/>
    <w:uiPriority w:val="99"/>
    <w:semiHidden/>
    <w:unhideWhenUsed/>
    <w:rsid w:val="00CD4A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5967">
      <w:bodyDiv w:val="1"/>
      <w:marLeft w:val="0"/>
      <w:marRight w:val="0"/>
      <w:marTop w:val="0"/>
      <w:marBottom w:val="0"/>
      <w:divBdr>
        <w:top w:val="none" w:sz="0" w:space="0" w:color="auto"/>
        <w:left w:val="none" w:sz="0" w:space="0" w:color="auto"/>
        <w:bottom w:val="none" w:sz="0" w:space="0" w:color="auto"/>
        <w:right w:val="none" w:sz="0" w:space="0" w:color="auto"/>
      </w:divBdr>
    </w:div>
    <w:div w:id="1712460489">
      <w:bodyDiv w:val="1"/>
      <w:marLeft w:val="0"/>
      <w:marRight w:val="0"/>
      <w:marTop w:val="0"/>
      <w:marBottom w:val="0"/>
      <w:divBdr>
        <w:top w:val="none" w:sz="0" w:space="0" w:color="auto"/>
        <w:left w:val="none" w:sz="0" w:space="0" w:color="auto"/>
        <w:bottom w:val="none" w:sz="0" w:space="0" w:color="auto"/>
        <w:right w:val="none" w:sz="0" w:space="0" w:color="auto"/>
      </w:divBdr>
    </w:div>
    <w:div w:id="21103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vito.ru" TargetMode="Externa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kufar.by/l/r~minsk"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c.sale/ru/by/olx.by"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onliner.by"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www.avito.ru" TargetMode="External"/><Relationship Id="rId14" Type="http://schemas.openxmlformats.org/officeDocument/2006/relationships/hyperlink" Target="https://www.olx.ua"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D4DEA-3A3F-42E3-9A13-000E74A6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6</Pages>
  <Words>2644</Words>
  <Characters>15075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Записка по дисциплине «Средства и технологии анализа и разработки ИС»</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по дисциплине «Средства и технологии анализа и разработки ИС»</dc:title>
  <dc:subject>на тему: интернет-сервис «доска объявлений»</dc:subject>
  <dc:creator>Халалеенко Андрей Николаевич</dc:creator>
  <cp:keywords/>
  <dc:description/>
  <cp:lastModifiedBy>Halwa</cp:lastModifiedBy>
  <cp:revision>385</cp:revision>
  <dcterms:created xsi:type="dcterms:W3CDTF">2022-09-09T09:09:00Z</dcterms:created>
  <dcterms:modified xsi:type="dcterms:W3CDTF">2023-05-01T09:06:00Z</dcterms:modified>
</cp:coreProperties>
</file>