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DC7EEC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. Разработка раздела «</w:t>
      </w:r>
      <w:r w:rsidR="00D22FA3">
        <w:rPr>
          <w:rFonts w:ascii="Courier New" w:hAnsi="Courier New" w:cs="Courier New"/>
          <w:b/>
          <w:sz w:val="28"/>
          <w:szCs w:val="28"/>
          <w:u w:val="single"/>
        </w:rPr>
        <w:t>Постановка задачи и анализ аналогичных решений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:rsidR="00D22FA3" w:rsidRPr="007D711A" w:rsidRDefault="00D22FA3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раздел «Постановка задачи и анализ аналогичных решений»</w:t>
      </w:r>
    </w:p>
    <w:p w:rsidR="00DC7EEC" w:rsidRDefault="007D711A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Постановка задачи описывается как сценарий работы </w:t>
      </w:r>
      <w:r w:rsidR="008F2CD4" w:rsidRPr="00016F61">
        <w:rPr>
          <w:rFonts w:ascii="Courier New" w:hAnsi="Courier New" w:cs="Courier New"/>
          <w:i/>
          <w:sz w:val="24"/>
          <w:szCs w:val="24"/>
        </w:rPr>
        <w:t xml:space="preserve">системы – краткое </w:t>
      </w:r>
      <w:r w:rsidR="00DC7EEC">
        <w:rPr>
          <w:rFonts w:ascii="Courier New" w:hAnsi="Courier New" w:cs="Courier New"/>
          <w:i/>
          <w:sz w:val="24"/>
          <w:szCs w:val="24"/>
        </w:rPr>
        <w:t>вербальное (</w:t>
      </w:r>
      <w:r w:rsidR="008F2CD4" w:rsidRPr="00016F61">
        <w:rPr>
          <w:rFonts w:ascii="Courier New" w:hAnsi="Courier New" w:cs="Courier New"/>
          <w:i/>
          <w:sz w:val="24"/>
          <w:szCs w:val="24"/>
        </w:rPr>
        <w:t>словесное</w:t>
      </w:r>
      <w:proofErr w:type="gramStart"/>
      <w:r w:rsidR="00DC7EEC">
        <w:rPr>
          <w:rFonts w:ascii="Courier New" w:hAnsi="Courier New" w:cs="Courier New"/>
          <w:i/>
          <w:sz w:val="24"/>
          <w:szCs w:val="24"/>
        </w:rPr>
        <w:t>)н</w:t>
      </w:r>
      <w:proofErr w:type="gramEnd"/>
      <w:r w:rsidR="00DC7EEC">
        <w:rPr>
          <w:rFonts w:ascii="Courier New" w:hAnsi="Courier New" w:cs="Courier New"/>
          <w:i/>
          <w:sz w:val="24"/>
          <w:szCs w:val="24"/>
        </w:rPr>
        <w:t xml:space="preserve">еформальное </w:t>
      </w:r>
      <w:r w:rsidR="008F2CD4" w:rsidRPr="00016F61">
        <w:rPr>
          <w:rFonts w:ascii="Courier New" w:hAnsi="Courier New" w:cs="Courier New"/>
          <w:i/>
          <w:sz w:val="24"/>
          <w:szCs w:val="24"/>
        </w:rPr>
        <w:t>описание</w:t>
      </w:r>
      <w:r w:rsidR="00DC7EEC">
        <w:rPr>
          <w:rFonts w:ascii="Courier New" w:hAnsi="Courier New" w:cs="Courier New"/>
          <w:i/>
          <w:sz w:val="24"/>
          <w:szCs w:val="24"/>
        </w:rPr>
        <w:t xml:space="preserve"> </w:t>
      </w:r>
      <w:r w:rsidR="008F2CD4" w:rsidRPr="00016F61">
        <w:rPr>
          <w:rFonts w:ascii="Courier New" w:hAnsi="Courier New" w:cs="Courier New"/>
          <w:i/>
          <w:sz w:val="24"/>
          <w:szCs w:val="24"/>
        </w:rPr>
        <w:t xml:space="preserve">системы.  </w:t>
      </w:r>
    </w:p>
    <w:p w:rsidR="00DC7EEC" w:rsidRPr="00DC7EEC" w:rsidRDefault="00DC7EEC" w:rsidP="00DC7EEC">
      <w:pPr>
        <w:ind w:left="660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C7EEC">
        <w:rPr>
          <w:rFonts w:ascii="Courier New" w:hAnsi="Courier New" w:cs="Courier New"/>
          <w:i/>
          <w:sz w:val="24"/>
          <w:szCs w:val="24"/>
        </w:rPr>
        <w:t>А</w:t>
      </w:r>
      <w:r w:rsidRPr="00DC7EEC">
        <w:rPr>
          <w:rFonts w:ascii="Courier New" w:hAnsi="Courier New" w:cs="Courier New"/>
          <w:i/>
          <w:sz w:val="24"/>
          <w:szCs w:val="24"/>
        </w:rPr>
        <w:t>нализ аналогичных решений</w:t>
      </w:r>
      <w:r w:rsidRPr="00DC7EEC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C7EEC">
        <w:rPr>
          <w:rFonts w:ascii="Courier New" w:hAnsi="Courier New" w:cs="Courier New"/>
          <w:sz w:val="24"/>
          <w:szCs w:val="24"/>
        </w:rPr>
        <w:t xml:space="preserve">– описание фрагментов известных приложений или доступных  </w:t>
      </w:r>
      <w:proofErr w:type="gramStart"/>
      <w:r w:rsidRPr="00DC7EEC">
        <w:rPr>
          <w:rFonts w:ascii="Courier New" w:hAnsi="Courier New" w:cs="Courier New"/>
          <w:sz w:val="24"/>
          <w:szCs w:val="24"/>
        </w:rPr>
        <w:t>интернет-сервисов</w:t>
      </w:r>
      <w:proofErr w:type="gramEnd"/>
      <w:r w:rsidRPr="00DC7EEC">
        <w:rPr>
          <w:rFonts w:ascii="Courier New" w:hAnsi="Courier New" w:cs="Courier New"/>
          <w:sz w:val="24"/>
          <w:szCs w:val="24"/>
        </w:rPr>
        <w:t xml:space="preserve">, которые можно было бы использовать в качестве примера  при создании собственного сервиса  или приложения. </w:t>
      </w:r>
    </w:p>
    <w:p w:rsidR="007D711A" w:rsidRPr="00016F61" w:rsidRDefault="008F2CD4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  </w:t>
      </w:r>
      <w:r w:rsidR="007D711A" w:rsidRPr="00016F61">
        <w:rPr>
          <w:rFonts w:ascii="Courier New" w:hAnsi="Courier New" w:cs="Courier New"/>
          <w:i/>
          <w:sz w:val="24"/>
          <w:szCs w:val="24"/>
        </w:rPr>
        <w:t xml:space="preserve">  </w:t>
      </w:r>
    </w:p>
    <w:p w:rsidR="00D22FA3" w:rsidRPr="00D22FA3" w:rsidRDefault="00D22FA3" w:rsidP="00A61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План раздела</w:t>
      </w:r>
    </w:p>
    <w:p w:rsidR="007D711A" w:rsidRDefault="007D711A" w:rsidP="007D711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D22FA3">
        <w:rPr>
          <w:rFonts w:ascii="Courier New" w:hAnsi="Courier New" w:cs="Courier New"/>
          <w:b/>
          <w:i/>
          <w:sz w:val="28"/>
          <w:szCs w:val="28"/>
        </w:rPr>
        <w:t>сценарий работы системы</w:t>
      </w:r>
      <w:r w:rsidR="00DC7EEC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6F61" w:rsidRDefault="00016F61" w:rsidP="007D711A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D711A" w:rsidRPr="00DC7EEC" w:rsidRDefault="007D711A" w:rsidP="007D711A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  <w:u w:val="single"/>
        </w:rPr>
      </w:pPr>
      <w:r w:rsidRPr="00DC7EEC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Пример сценария «Интернет-сервис </w:t>
      </w:r>
      <w:r w:rsidRPr="00DC7EEC">
        <w:rPr>
          <w:rFonts w:ascii="Courier New" w:hAnsi="Courier New" w:cs="Courier New"/>
          <w:b/>
          <w:i/>
          <w:sz w:val="28"/>
          <w:szCs w:val="28"/>
          <w:u w:val="single"/>
          <w:lang w:val="en-US"/>
        </w:rPr>
        <w:t>A</w:t>
      </w:r>
      <w:r w:rsidRPr="00DC7EEC">
        <w:rPr>
          <w:rFonts w:ascii="Courier New" w:hAnsi="Courier New" w:cs="Courier New"/>
          <w:b/>
          <w:i/>
          <w:sz w:val="28"/>
          <w:szCs w:val="28"/>
          <w:u w:val="single"/>
        </w:rPr>
        <w:t xml:space="preserve">» </w:t>
      </w:r>
    </w:p>
    <w:p w:rsidR="007D711A" w:rsidRPr="00DC7EEC" w:rsidRDefault="007D711A" w:rsidP="007D711A">
      <w:pPr>
        <w:pStyle w:val="a3"/>
        <w:ind w:firstLine="696"/>
        <w:jc w:val="both"/>
        <w:rPr>
          <w:rFonts w:ascii="Courier New" w:hAnsi="Courier New" w:cs="Courier New"/>
          <w:i/>
          <w:sz w:val="24"/>
          <w:szCs w:val="24"/>
        </w:rPr>
      </w:pPr>
      <w:r w:rsidRPr="00DC7EEC">
        <w:rPr>
          <w:rFonts w:ascii="Courier New" w:hAnsi="Courier New" w:cs="Courier New"/>
          <w:i/>
          <w:sz w:val="24"/>
          <w:szCs w:val="24"/>
        </w:rPr>
        <w:t xml:space="preserve">Любой пользователь интернет может подключиться к сервису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A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, набрав правильный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URI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в адресной строке браузера.  По умолчанию он соединяется с сервисом как пользователь, имеющий  роль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Guest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(гост</w:t>
      </w:r>
      <w:bookmarkStart w:id="0" w:name="_GoBack"/>
      <w:bookmarkEnd w:id="0"/>
      <w:r w:rsidRPr="00DC7EEC">
        <w:rPr>
          <w:rFonts w:ascii="Courier New" w:hAnsi="Courier New" w:cs="Courier New"/>
          <w:i/>
          <w:sz w:val="24"/>
          <w:szCs w:val="24"/>
        </w:rPr>
        <w:t xml:space="preserve">ь/пользователь по умолчанию). </w:t>
      </w:r>
    </w:p>
    <w:p w:rsidR="007D711A" w:rsidRPr="00DC7EEC" w:rsidRDefault="007D711A" w:rsidP="007D711A">
      <w:pPr>
        <w:pStyle w:val="a3"/>
        <w:ind w:firstLine="696"/>
        <w:jc w:val="both"/>
        <w:rPr>
          <w:rFonts w:ascii="Courier New" w:hAnsi="Courier New" w:cs="Courier New"/>
          <w:i/>
          <w:sz w:val="24"/>
          <w:szCs w:val="24"/>
        </w:rPr>
      </w:pPr>
      <w:r w:rsidRPr="00DC7EEC">
        <w:rPr>
          <w:rFonts w:ascii="Courier New" w:hAnsi="Courier New" w:cs="Courier New"/>
          <w:i/>
          <w:sz w:val="24"/>
          <w:szCs w:val="24"/>
        </w:rPr>
        <w:t xml:space="preserve">В режиме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Guest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пользователю доступен для ознакомления документ «Соглашение об уровне услуг» (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Service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Level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Agreement</w:t>
      </w:r>
      <w:r w:rsidRPr="00DC7EEC">
        <w:rPr>
          <w:rFonts w:ascii="Courier New" w:hAnsi="Courier New" w:cs="Courier New"/>
          <w:i/>
          <w:sz w:val="24"/>
          <w:szCs w:val="24"/>
        </w:rPr>
        <w:t>), доступна возможность регистрац</w:t>
      </w:r>
      <w:proofErr w:type="gramStart"/>
      <w:r w:rsidRPr="00DC7EEC">
        <w:rPr>
          <w:rFonts w:ascii="Courier New" w:hAnsi="Courier New" w:cs="Courier New"/>
          <w:i/>
          <w:sz w:val="24"/>
          <w:szCs w:val="24"/>
        </w:rPr>
        <w:t>ии и ау</w:t>
      </w:r>
      <w:proofErr w:type="gramEnd"/>
      <w:r w:rsidRPr="00DC7EEC">
        <w:rPr>
          <w:rFonts w:ascii="Courier New" w:hAnsi="Courier New" w:cs="Courier New"/>
          <w:i/>
          <w:sz w:val="24"/>
          <w:szCs w:val="24"/>
        </w:rPr>
        <w:t xml:space="preserve">тентификации. </w:t>
      </w:r>
    </w:p>
    <w:p w:rsidR="008F2CD4" w:rsidRPr="00DC7EEC" w:rsidRDefault="007D711A" w:rsidP="007D711A">
      <w:pPr>
        <w:pStyle w:val="a3"/>
        <w:ind w:firstLine="696"/>
        <w:jc w:val="both"/>
        <w:rPr>
          <w:rFonts w:ascii="Courier New" w:hAnsi="Courier New" w:cs="Courier New"/>
          <w:sz w:val="24"/>
          <w:szCs w:val="24"/>
        </w:rPr>
      </w:pPr>
      <w:r w:rsidRPr="00DC7EEC">
        <w:rPr>
          <w:rFonts w:ascii="Courier New" w:hAnsi="Courier New" w:cs="Courier New"/>
          <w:i/>
          <w:sz w:val="24"/>
          <w:szCs w:val="24"/>
        </w:rPr>
        <w:t xml:space="preserve">После регистрации пользователь из режима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Guest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автоматически переключается в режим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User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, соответствующий  пользовательской роли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User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(зарегистрированный пользователь) и отменить собственную регистрацию. Зарегистрированному   пользователю доступны все  возможности пользователя роли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Guest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и дополнительные функции, позволяющие ему: оправить  администратору системы заявку на перерегистрацию для получения роли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Manager</w:t>
      </w:r>
      <w:r w:rsidRPr="00DC7EEC">
        <w:rPr>
          <w:rFonts w:ascii="Courier New" w:hAnsi="Courier New" w:cs="Courier New"/>
          <w:i/>
          <w:sz w:val="24"/>
          <w:szCs w:val="24"/>
        </w:rPr>
        <w:t>, получить доступ к чату онлайн-консультанта, заказать телефонный звонок или  видеосвязь со специалистами службы поддержки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сервиса</w:t>
      </w:r>
      <w:r w:rsidRPr="00DC7EEC">
        <w:rPr>
          <w:rFonts w:ascii="Courier New" w:hAnsi="Courier New" w:cs="Courier New"/>
          <w:i/>
          <w:sz w:val="24"/>
          <w:szCs w:val="24"/>
        </w:rPr>
        <w:t>.</w:t>
      </w:r>
      <w:r w:rsidRPr="00DC7EEC">
        <w:rPr>
          <w:rFonts w:ascii="Courier New" w:hAnsi="Courier New" w:cs="Courier New"/>
          <w:sz w:val="24"/>
          <w:szCs w:val="24"/>
        </w:rPr>
        <w:t xml:space="preserve"> </w:t>
      </w:r>
    </w:p>
    <w:p w:rsidR="007D711A" w:rsidRPr="00DC7EEC" w:rsidRDefault="008F2CD4" w:rsidP="007D711A">
      <w:pPr>
        <w:pStyle w:val="a3"/>
        <w:ind w:firstLine="696"/>
        <w:jc w:val="both"/>
        <w:rPr>
          <w:rFonts w:ascii="Courier New" w:hAnsi="Courier New" w:cs="Courier New"/>
          <w:sz w:val="24"/>
          <w:szCs w:val="24"/>
        </w:rPr>
      </w:pPr>
      <w:r w:rsidRPr="00DC7EEC">
        <w:rPr>
          <w:rFonts w:ascii="Courier New" w:hAnsi="Courier New" w:cs="Courier New"/>
          <w:sz w:val="24"/>
          <w:szCs w:val="24"/>
        </w:rPr>
        <w:t xml:space="preserve">При подключении пользователя в режиме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Manager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ему доступна возможность</w:t>
      </w:r>
      <w:r w:rsidR="00DC7EEC">
        <w:rPr>
          <w:rFonts w:ascii="Courier New" w:hAnsi="Courier New" w:cs="Courier New"/>
          <w:i/>
          <w:sz w:val="24"/>
          <w:szCs w:val="24"/>
        </w:rPr>
        <w:t>….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      </w:t>
      </w:r>
      <w:r w:rsidR="007D711A" w:rsidRPr="00DC7EEC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:rsidR="007D711A" w:rsidRPr="00DC7EEC" w:rsidRDefault="007D711A" w:rsidP="007D711A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DC7EEC">
        <w:rPr>
          <w:rFonts w:ascii="Courier New" w:hAnsi="Courier New" w:cs="Courier New"/>
          <w:sz w:val="24"/>
          <w:szCs w:val="24"/>
        </w:rPr>
        <w:t>…………………………………………………………………………………………………….</w:t>
      </w:r>
    </w:p>
    <w:p w:rsidR="007D711A" w:rsidRPr="00016F61" w:rsidRDefault="00016F61" w:rsidP="007D711A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016F61">
        <w:rPr>
          <w:rFonts w:ascii="Courier New" w:hAnsi="Courier New" w:cs="Courier New"/>
          <w:b/>
          <w:i/>
          <w:sz w:val="28"/>
          <w:szCs w:val="28"/>
        </w:rPr>
        <w:lastRenderedPageBreak/>
        <w:t>Объем текста сценария</w:t>
      </w:r>
      <w:r>
        <w:rPr>
          <w:rFonts w:ascii="Courier New" w:hAnsi="Courier New" w:cs="Courier New"/>
          <w:b/>
          <w:i/>
          <w:sz w:val="28"/>
          <w:szCs w:val="28"/>
        </w:rPr>
        <w:t>:</w:t>
      </w:r>
      <w:r w:rsidRPr="00016F61">
        <w:rPr>
          <w:rFonts w:ascii="Courier New" w:hAnsi="Courier New" w:cs="Courier New"/>
          <w:b/>
          <w:i/>
          <w:sz w:val="28"/>
          <w:szCs w:val="28"/>
        </w:rPr>
        <w:t xml:space="preserve"> ровно 2 страницы    </w:t>
      </w:r>
    </w:p>
    <w:p w:rsidR="00016F61" w:rsidRDefault="00016F61" w:rsidP="007D711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8F2CD4" w:rsidRPr="008F2CD4" w:rsidRDefault="008F2CD4" w:rsidP="00D22FA3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8F2CD4">
        <w:rPr>
          <w:rFonts w:ascii="Courier New" w:hAnsi="Courier New" w:cs="Courier New"/>
          <w:b/>
          <w:i/>
          <w:sz w:val="28"/>
          <w:szCs w:val="28"/>
        </w:rPr>
        <w:t xml:space="preserve">анализ аналогичных решений </w:t>
      </w:r>
    </w:p>
    <w:p w:rsidR="008F2CD4" w:rsidRDefault="008F2CD4" w:rsidP="008F2CD4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8F2CD4" w:rsidRPr="00DC7EEC" w:rsidRDefault="008F2CD4" w:rsidP="00016F61">
      <w:pPr>
        <w:pStyle w:val="a3"/>
        <w:jc w:val="both"/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</w:pPr>
      <w:r w:rsidRPr="00D22FA3">
        <w:rPr>
          <w:rFonts w:ascii="Courier New" w:hAnsi="Courier New" w:cs="Courier New"/>
          <w:b/>
          <w:i/>
          <w:sz w:val="28"/>
          <w:szCs w:val="28"/>
        </w:rPr>
        <w:t>Пример</w:t>
      </w:r>
      <w:r w:rsidR="00DC7EEC" w:rsidRPr="00DC7EE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C407D3" w:rsidRPr="00DC7EEC"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Booking.com</w:t>
      </w:r>
      <w:r w:rsidR="00DC7EEC" w:rsidRPr="00DC7EEC"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 xml:space="preserve"> </w:t>
      </w:r>
      <w:r w:rsidR="00C407D3" w:rsidRPr="00DC7EEC"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(https://www.booking.com)</w:t>
      </w:r>
    </w:p>
    <w:p w:rsidR="008F2CD4" w:rsidRPr="00DC7EEC" w:rsidRDefault="00C407D3" w:rsidP="00C407D3">
      <w:pPr>
        <w:ind w:left="705"/>
        <w:jc w:val="both"/>
        <w:rPr>
          <w:rFonts w:ascii="Courier New" w:hAnsi="Courier New" w:cs="Courier New"/>
          <w:i/>
          <w:sz w:val="24"/>
          <w:szCs w:val="24"/>
        </w:rPr>
      </w:pPr>
      <w:r w:rsidRPr="00DC7EEC">
        <w:rPr>
          <w:rFonts w:ascii="Courier New" w:hAnsi="Courier New" w:cs="Courier New"/>
          <w:i/>
          <w:sz w:val="24"/>
          <w:szCs w:val="24"/>
        </w:rPr>
        <w:t xml:space="preserve">В сервисе </w:t>
      </w:r>
      <w:r w:rsidRPr="00DC7EEC">
        <w:rPr>
          <w:rFonts w:ascii="Courier New" w:hAnsi="Courier New" w:cs="Courier New"/>
          <w:i/>
          <w:sz w:val="24"/>
          <w:szCs w:val="24"/>
          <w:lang w:val="en-US"/>
        </w:rPr>
        <w:t>Booking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реализован первоначальный поиск в режиме </w:t>
      </w:r>
      <w:r w:rsidRPr="00DC7EEC">
        <w:rPr>
          <w:rFonts w:ascii="Courier New" w:hAnsi="Courier New" w:cs="Courier New"/>
          <w:b/>
          <w:i/>
          <w:sz w:val="24"/>
          <w:szCs w:val="24"/>
        </w:rPr>
        <w:t>Жилье</w:t>
      </w:r>
      <w:r w:rsidRPr="00DC7EEC">
        <w:rPr>
          <w:rFonts w:ascii="Courier New" w:hAnsi="Courier New" w:cs="Courier New"/>
          <w:i/>
          <w:sz w:val="24"/>
          <w:szCs w:val="24"/>
        </w:rPr>
        <w:t>, позволяющий получить список отелей, апартаментов и домов по географическому названию, датам заезда и отъезда</w:t>
      </w:r>
      <w:r w:rsidR="00016F61" w:rsidRPr="00DC7EEC">
        <w:rPr>
          <w:rFonts w:ascii="Courier New" w:hAnsi="Courier New" w:cs="Courier New"/>
          <w:i/>
          <w:sz w:val="24"/>
          <w:szCs w:val="24"/>
        </w:rPr>
        <w:t xml:space="preserve"> и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количеств</w:t>
      </w:r>
      <w:r w:rsidR="00016F61" w:rsidRPr="00DC7EEC">
        <w:rPr>
          <w:rFonts w:ascii="Courier New" w:hAnsi="Courier New" w:cs="Courier New"/>
          <w:i/>
          <w:sz w:val="24"/>
          <w:szCs w:val="24"/>
        </w:rPr>
        <w:t>у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поселяющихся (взрослые, дети, животные). Подобный </w:t>
      </w:r>
      <w:r w:rsidR="008D64EC" w:rsidRPr="00DC7EEC">
        <w:rPr>
          <w:rFonts w:ascii="Courier New" w:hAnsi="Courier New" w:cs="Courier New"/>
          <w:i/>
          <w:sz w:val="24"/>
          <w:szCs w:val="24"/>
        </w:rPr>
        <w:t>поиск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может быть использован </w:t>
      </w:r>
      <w:r w:rsidR="008D64EC" w:rsidRPr="00DC7EEC">
        <w:rPr>
          <w:rFonts w:ascii="Courier New" w:hAnsi="Courier New" w:cs="Courier New"/>
          <w:i/>
          <w:sz w:val="24"/>
          <w:szCs w:val="24"/>
        </w:rPr>
        <w:t xml:space="preserve">в </w:t>
      </w:r>
      <w:proofErr w:type="gramStart"/>
      <w:r w:rsidR="008D64EC" w:rsidRPr="00DC7EEC">
        <w:rPr>
          <w:rFonts w:ascii="Courier New" w:hAnsi="Courier New" w:cs="Courier New"/>
          <w:i/>
          <w:sz w:val="24"/>
          <w:szCs w:val="24"/>
        </w:rPr>
        <w:t>интернет-сервисе</w:t>
      </w:r>
      <w:proofErr w:type="gramEnd"/>
      <w:r w:rsidR="008D64EC" w:rsidRPr="00DC7EEC">
        <w:rPr>
          <w:rFonts w:ascii="Courier New" w:hAnsi="Courier New" w:cs="Courier New"/>
          <w:i/>
          <w:sz w:val="24"/>
          <w:szCs w:val="24"/>
        </w:rPr>
        <w:t xml:space="preserve"> </w:t>
      </w:r>
      <w:r w:rsidR="008D64EC" w:rsidRPr="00DC7EEC">
        <w:rPr>
          <w:rFonts w:ascii="Courier New" w:hAnsi="Courier New" w:cs="Courier New"/>
          <w:i/>
          <w:sz w:val="24"/>
          <w:szCs w:val="24"/>
          <w:lang w:val="en-US"/>
        </w:rPr>
        <w:t>A</w:t>
      </w:r>
      <w:r w:rsidR="008D64EC" w:rsidRPr="00DC7EEC">
        <w:rPr>
          <w:rFonts w:ascii="Courier New" w:hAnsi="Courier New" w:cs="Courier New"/>
          <w:i/>
          <w:sz w:val="24"/>
          <w:szCs w:val="24"/>
        </w:rPr>
        <w:t xml:space="preserve"> для первоначального поиска туристического тура.    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     </w:t>
      </w:r>
      <w:r w:rsidRPr="00DC7EEC">
        <w:rPr>
          <w:rFonts w:ascii="Courier New" w:hAnsi="Courier New" w:cs="Courier New"/>
          <w:b/>
          <w:i/>
          <w:sz w:val="24"/>
          <w:szCs w:val="24"/>
        </w:rPr>
        <w:t xml:space="preserve">  </w:t>
      </w:r>
      <w:r w:rsidRPr="00DC7EEC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016F61" w:rsidRDefault="00016F61" w:rsidP="00016F61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016F61" w:rsidRDefault="00016F61" w:rsidP="00016F61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Количество аналогов</w:t>
      </w:r>
      <w:r>
        <w:rPr>
          <w:rFonts w:ascii="Courier New" w:hAnsi="Courier New" w:cs="Courier New"/>
          <w:b/>
          <w:i/>
          <w:sz w:val="28"/>
          <w:szCs w:val="28"/>
        </w:rPr>
        <w:t>:</w:t>
      </w:r>
      <w:r w:rsidRPr="00016F6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4.</w:t>
      </w:r>
    </w:p>
    <w:p w:rsidR="00016F61" w:rsidRPr="00016F61" w:rsidRDefault="00016F61" w:rsidP="00016F61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Объем: не более 3 страниц.</w:t>
      </w:r>
      <w:r w:rsidRPr="00016F61">
        <w:rPr>
          <w:rFonts w:ascii="Courier New" w:hAnsi="Courier New" w:cs="Courier New"/>
          <w:b/>
          <w:i/>
          <w:sz w:val="28"/>
          <w:szCs w:val="28"/>
        </w:rPr>
        <w:t xml:space="preserve">    </w:t>
      </w:r>
    </w:p>
    <w:p w:rsidR="00016F61" w:rsidRPr="00C407D3" w:rsidRDefault="00016F61" w:rsidP="008F2CD4">
      <w:pPr>
        <w:jc w:val="both"/>
        <w:rPr>
          <w:rFonts w:ascii="Courier New" w:hAnsi="Courier New" w:cs="Courier New"/>
          <w:sz w:val="28"/>
          <w:szCs w:val="28"/>
        </w:rPr>
      </w:pPr>
    </w:p>
    <w:p w:rsidR="008F2CD4" w:rsidRDefault="008F2CD4" w:rsidP="008F2CD4">
      <w:pPr>
        <w:jc w:val="both"/>
        <w:rPr>
          <w:rFonts w:ascii="Courier New" w:hAnsi="Courier New" w:cs="Courier New"/>
          <w:sz w:val="28"/>
          <w:szCs w:val="28"/>
        </w:rPr>
      </w:pPr>
    </w:p>
    <w:p w:rsidR="007D711A" w:rsidRPr="008F2CD4" w:rsidRDefault="008F2CD4" w:rsidP="008F2CD4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8F2CD4">
        <w:rPr>
          <w:rFonts w:ascii="Courier New" w:hAnsi="Courier New" w:cs="Courier New"/>
          <w:sz w:val="28"/>
          <w:szCs w:val="28"/>
        </w:rPr>
        <w:t xml:space="preserve">          </w:t>
      </w:r>
    </w:p>
    <w:sectPr w:rsidR="007D711A" w:rsidRPr="008F2CD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819" w:rsidRDefault="00832819" w:rsidP="00D21FFC">
      <w:pPr>
        <w:spacing w:after="0" w:line="240" w:lineRule="auto"/>
      </w:pPr>
      <w:r>
        <w:separator/>
      </w:r>
    </w:p>
  </w:endnote>
  <w:endnote w:type="continuationSeparator" w:id="0">
    <w:p w:rsidR="00832819" w:rsidRDefault="00832819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D21F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EEC">
          <w:rPr>
            <w:noProof/>
          </w:rPr>
          <w:t>1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819" w:rsidRDefault="00832819" w:rsidP="00D21FFC">
      <w:pPr>
        <w:spacing w:after="0" w:line="240" w:lineRule="auto"/>
      </w:pPr>
      <w:r>
        <w:separator/>
      </w:r>
    </w:p>
  </w:footnote>
  <w:footnote w:type="continuationSeparator" w:id="0">
    <w:p w:rsidR="00832819" w:rsidRDefault="00832819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B3908"/>
    <w:multiLevelType w:val="hybridMultilevel"/>
    <w:tmpl w:val="15F6E556"/>
    <w:lvl w:ilvl="0" w:tplc="A67C8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2"/>
    <w:rsid w:val="00016F61"/>
    <w:rsid w:val="00020D08"/>
    <w:rsid w:val="003E1952"/>
    <w:rsid w:val="00471B2F"/>
    <w:rsid w:val="007D711A"/>
    <w:rsid w:val="00832819"/>
    <w:rsid w:val="008D64EC"/>
    <w:rsid w:val="008F2CD4"/>
    <w:rsid w:val="008F695D"/>
    <w:rsid w:val="0095345F"/>
    <w:rsid w:val="00A61BC8"/>
    <w:rsid w:val="00A96D75"/>
    <w:rsid w:val="00B51C0A"/>
    <w:rsid w:val="00B559D7"/>
    <w:rsid w:val="00BD0608"/>
    <w:rsid w:val="00C407D3"/>
    <w:rsid w:val="00CA3A0F"/>
    <w:rsid w:val="00D21FFC"/>
    <w:rsid w:val="00D22FA3"/>
    <w:rsid w:val="00D2723A"/>
    <w:rsid w:val="00D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B887C-1137-4E76-806C-446F1F05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2022-09-18T19:53:00Z</dcterms:created>
  <dcterms:modified xsi:type="dcterms:W3CDTF">2022-09-18T21:12:00Z</dcterms:modified>
</cp:coreProperties>
</file>