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634186">
        <w:rPr>
          <w:rFonts w:ascii="Times New Roman" w:hAnsi="Times New Roman" w:cs="Times New Roman"/>
          <w:b/>
          <w:sz w:val="28"/>
          <w:szCs w:val="28"/>
        </w:rPr>
        <w:t>7</w:t>
      </w:r>
      <w:r w:rsidR="008114E6">
        <w:rPr>
          <w:rFonts w:ascii="Times New Roman" w:hAnsi="Times New Roman" w:cs="Times New Roman"/>
          <w:b/>
          <w:sz w:val="28"/>
          <w:szCs w:val="28"/>
        </w:rPr>
        <w:t xml:space="preserve"> (4 часа)</w:t>
      </w:r>
    </w:p>
    <w:p w:rsidR="00C47BDA" w:rsidRPr="00AE7444" w:rsidRDefault="00392285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34186">
        <w:rPr>
          <w:rFonts w:ascii="Times New Roman" w:hAnsi="Times New Roman" w:cs="Times New Roman"/>
          <w:sz w:val="28"/>
          <w:szCs w:val="28"/>
        </w:rPr>
        <w:t xml:space="preserve">остроение </w:t>
      </w:r>
      <w:r w:rsidR="00A15F33">
        <w:rPr>
          <w:rFonts w:ascii="Times New Roman" w:hAnsi="Times New Roman" w:cs="Times New Roman"/>
          <w:sz w:val="28"/>
          <w:szCs w:val="28"/>
        </w:rPr>
        <w:t>вайрфрейм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E1DD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простого кликабельного п</w:t>
      </w:r>
      <w:r w:rsidR="007E1DD4">
        <w:rPr>
          <w:rFonts w:ascii="Times New Roman" w:hAnsi="Times New Roman" w:cs="Times New Roman"/>
          <w:sz w:val="28"/>
          <w:szCs w:val="28"/>
        </w:rPr>
        <w:t>рототипа</w:t>
      </w:r>
      <w:r w:rsidR="00634186">
        <w:rPr>
          <w:rFonts w:ascii="Times New Roman" w:hAnsi="Times New Roman" w:cs="Times New Roman"/>
          <w:sz w:val="28"/>
          <w:szCs w:val="28"/>
        </w:rPr>
        <w:t xml:space="preserve"> бизнес-продукта</w:t>
      </w:r>
    </w:p>
    <w:p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 xml:space="preserve">Познакомиться </w:t>
      </w:r>
      <w:r w:rsidR="00634186">
        <w:rPr>
          <w:rFonts w:ascii="Times New Roman" w:hAnsi="Times New Roman" w:cs="Times New Roman"/>
          <w:sz w:val="28"/>
          <w:szCs w:val="28"/>
        </w:rPr>
        <w:t xml:space="preserve">с прототипированием и такими понятиями, как </w:t>
      </w:r>
      <w:r w:rsidR="00A15F33">
        <w:rPr>
          <w:rFonts w:ascii="Times New Roman" w:hAnsi="Times New Roman" w:cs="Times New Roman"/>
          <w:sz w:val="28"/>
          <w:szCs w:val="28"/>
        </w:rPr>
        <w:t>вайрфрейм</w:t>
      </w:r>
      <w:r w:rsidR="00634186">
        <w:rPr>
          <w:rFonts w:ascii="Times New Roman" w:hAnsi="Times New Roman" w:cs="Times New Roman"/>
          <w:sz w:val="28"/>
          <w:szCs w:val="28"/>
        </w:rPr>
        <w:t>, прототип</w:t>
      </w:r>
      <w:r w:rsidR="007E1DD4">
        <w:rPr>
          <w:rFonts w:ascii="Times New Roman" w:hAnsi="Times New Roman" w:cs="Times New Roman"/>
          <w:sz w:val="28"/>
          <w:szCs w:val="28"/>
        </w:rPr>
        <w:t>, мокап</w:t>
      </w:r>
      <w:r w:rsidR="00E878A0">
        <w:rPr>
          <w:rFonts w:ascii="Times New Roman" w:hAnsi="Times New Roman" w:cs="Times New Roman"/>
          <w:sz w:val="28"/>
          <w:szCs w:val="28"/>
        </w:rPr>
        <w:t>.</w:t>
      </w:r>
      <w:r w:rsidR="00634186">
        <w:rPr>
          <w:rFonts w:ascii="Times New Roman" w:hAnsi="Times New Roman" w:cs="Times New Roman"/>
          <w:sz w:val="28"/>
          <w:szCs w:val="28"/>
        </w:rPr>
        <w:t xml:space="preserve"> Спроектировать </w:t>
      </w:r>
      <w:r w:rsidR="00392285">
        <w:rPr>
          <w:rFonts w:ascii="Times New Roman" w:hAnsi="Times New Roman" w:cs="Times New Roman"/>
          <w:sz w:val="28"/>
          <w:szCs w:val="28"/>
        </w:rPr>
        <w:t>вайрфрейм</w:t>
      </w:r>
      <w:r w:rsidR="007E1DD4">
        <w:rPr>
          <w:rFonts w:ascii="Times New Roman" w:hAnsi="Times New Roman" w:cs="Times New Roman"/>
          <w:sz w:val="28"/>
          <w:szCs w:val="28"/>
        </w:rPr>
        <w:t xml:space="preserve"> и </w:t>
      </w:r>
      <w:r w:rsidR="00392285">
        <w:rPr>
          <w:rFonts w:ascii="Times New Roman" w:hAnsi="Times New Roman" w:cs="Times New Roman"/>
          <w:sz w:val="28"/>
          <w:szCs w:val="28"/>
        </w:rPr>
        <w:t xml:space="preserve">простой кликабельный </w:t>
      </w:r>
      <w:r w:rsidR="007E1DD4">
        <w:rPr>
          <w:rFonts w:ascii="Times New Roman" w:hAnsi="Times New Roman" w:cs="Times New Roman"/>
          <w:sz w:val="28"/>
          <w:szCs w:val="28"/>
        </w:rPr>
        <w:t>прототип</w:t>
      </w:r>
      <w:r w:rsidR="00634186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634186" w:rsidRDefault="00634186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186">
        <w:rPr>
          <w:rFonts w:ascii="Times New Roman" w:hAnsi="Times New Roman" w:cs="Times New Roman"/>
          <w:b/>
          <w:sz w:val="28"/>
          <w:szCs w:val="28"/>
        </w:rPr>
        <w:t>Прототипирование</w:t>
      </w:r>
      <w:r w:rsidRPr="00634186">
        <w:rPr>
          <w:rFonts w:ascii="Times New Roman" w:hAnsi="Times New Roman" w:cs="Times New Roman"/>
          <w:sz w:val="28"/>
          <w:szCs w:val="28"/>
        </w:rPr>
        <w:t xml:space="preserve"> — </w:t>
      </w:r>
      <w:r w:rsidR="00A50BE4">
        <w:rPr>
          <w:rFonts w:ascii="Times New Roman" w:hAnsi="Times New Roman" w:cs="Times New Roman"/>
          <w:sz w:val="28"/>
          <w:szCs w:val="28"/>
        </w:rPr>
        <w:t>это процесс создание интерактивного опыта</w:t>
      </w:r>
      <w:r w:rsidRPr="006341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включает создание прототипа на основе разработанных м</w:t>
      </w:r>
      <w:r w:rsidR="00A15F33">
        <w:rPr>
          <w:rFonts w:ascii="Times New Roman" w:hAnsi="Times New Roman" w:cs="Times New Roman"/>
          <w:sz w:val="28"/>
          <w:szCs w:val="28"/>
        </w:rPr>
        <w:t>окапов или вайр</w:t>
      </w:r>
      <w:r>
        <w:rPr>
          <w:rFonts w:ascii="Times New Roman" w:hAnsi="Times New Roman" w:cs="Times New Roman"/>
          <w:sz w:val="28"/>
          <w:szCs w:val="28"/>
        </w:rPr>
        <w:t>фреймов.</w:t>
      </w:r>
    </w:p>
    <w:p w:rsidR="00634186" w:rsidRPr="00634186" w:rsidRDefault="00634186" w:rsidP="00634186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186">
        <w:rPr>
          <w:rFonts w:ascii="Times New Roman" w:hAnsi="Times New Roman" w:cs="Times New Roman"/>
          <w:sz w:val="28"/>
          <w:szCs w:val="28"/>
        </w:rPr>
        <w:t xml:space="preserve">В UX/UI-дизайне существует три основных типа </w:t>
      </w:r>
      <w:r w:rsidR="0054042E">
        <w:rPr>
          <w:rFonts w:ascii="Times New Roman" w:hAnsi="Times New Roman" w:cs="Times New Roman"/>
          <w:sz w:val="28"/>
          <w:szCs w:val="28"/>
        </w:rPr>
        <w:t xml:space="preserve">структурных схем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Pr="00634186">
        <w:rPr>
          <w:rFonts w:ascii="Times New Roman" w:hAnsi="Times New Roman" w:cs="Times New Roman"/>
          <w:sz w:val="28"/>
          <w:szCs w:val="28"/>
        </w:rPr>
        <w:t>:</w:t>
      </w:r>
    </w:p>
    <w:p w:rsidR="00634186" w:rsidRPr="00634186" w:rsidRDefault="00A15F33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Вайрфрейм (</w:t>
      </w:r>
      <w:r w:rsidR="00634186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634186">
        <w:rPr>
          <w:rFonts w:ascii="Times New Roman" w:hAnsi="Times New Roman" w:cs="Times New Roman"/>
          <w:sz w:val="28"/>
          <w:szCs w:val="28"/>
        </w:rPr>
        <w:t>ireframe</w:t>
      </w:r>
      <w:r>
        <w:rPr>
          <w:rFonts w:ascii="Times New Roman" w:hAnsi="Times New Roman" w:cs="Times New Roman"/>
          <w:sz w:val="28"/>
          <w:szCs w:val="28"/>
        </w:rPr>
        <w:t>)</w:t>
      </w:r>
      <w:r w:rsidR="00634186" w:rsidRPr="00634186">
        <w:rPr>
          <w:rFonts w:ascii="Times New Roman" w:hAnsi="Times New Roman" w:cs="Times New Roman"/>
          <w:sz w:val="28"/>
          <w:szCs w:val="28"/>
        </w:rPr>
        <w:t xml:space="preserve"> —</w:t>
      </w:r>
      <w:r w:rsidR="00634186">
        <w:rPr>
          <w:rFonts w:ascii="Times New Roman" w:hAnsi="Times New Roman" w:cs="Times New Roman"/>
          <w:sz w:val="28"/>
          <w:szCs w:val="28"/>
        </w:rPr>
        <w:t xml:space="preserve"> </w:t>
      </w:r>
      <w:r w:rsidR="00634186" w:rsidRPr="00634186">
        <w:rPr>
          <w:rFonts w:ascii="Times New Roman" w:hAnsi="Times New Roman" w:cs="Times New Roman"/>
          <w:sz w:val="28"/>
          <w:szCs w:val="28"/>
        </w:rPr>
        <w:t>отраж</w:t>
      </w:r>
      <w:r w:rsidR="00634186">
        <w:rPr>
          <w:rFonts w:ascii="Times New Roman" w:hAnsi="Times New Roman" w:cs="Times New Roman"/>
          <w:sz w:val="28"/>
          <w:szCs w:val="28"/>
        </w:rPr>
        <w:t>ает структуру продукта.</w:t>
      </w:r>
    </w:p>
    <w:p w:rsidR="00634186" w:rsidRPr="00634186" w:rsidRDefault="00634186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Мокап (макет</w:t>
      </w:r>
      <w:r w:rsidRPr="00634186">
        <w:rPr>
          <w:rFonts w:ascii="Times New Roman" w:hAnsi="Times New Roman" w:cs="Times New Roman"/>
          <w:sz w:val="28"/>
          <w:szCs w:val="28"/>
        </w:rPr>
        <w:t xml:space="preserve">) — </w:t>
      </w:r>
      <w:r>
        <w:rPr>
          <w:rFonts w:ascii="Times New Roman" w:hAnsi="Times New Roman" w:cs="Times New Roman"/>
          <w:sz w:val="28"/>
          <w:szCs w:val="28"/>
        </w:rPr>
        <w:t>отражает визуальную концепцию продукта.</w:t>
      </w:r>
    </w:p>
    <w:p w:rsidR="00634186" w:rsidRPr="007E1DD4" w:rsidRDefault="00634186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34186">
        <w:rPr>
          <w:rFonts w:ascii="Times New Roman" w:hAnsi="Times New Roman" w:cs="Times New Roman"/>
          <w:sz w:val="28"/>
          <w:szCs w:val="28"/>
        </w:rPr>
        <w:t xml:space="preserve">рототип — </w:t>
      </w:r>
      <w:r>
        <w:rPr>
          <w:rFonts w:ascii="Times New Roman" w:hAnsi="Times New Roman" w:cs="Times New Roman"/>
          <w:sz w:val="28"/>
          <w:szCs w:val="28"/>
        </w:rPr>
        <w:t xml:space="preserve">отражает весь динамический </w:t>
      </w:r>
      <w:r w:rsidRPr="00634186">
        <w:rPr>
          <w:rFonts w:ascii="Times New Roman" w:hAnsi="Times New Roman" w:cs="Times New Roman"/>
          <w:sz w:val="28"/>
          <w:szCs w:val="28"/>
        </w:rPr>
        <w:t>функционал</w:t>
      </w:r>
      <w:r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Pr="00634186">
        <w:rPr>
          <w:rFonts w:ascii="Times New Roman" w:hAnsi="Times New Roman" w:cs="Times New Roman"/>
          <w:sz w:val="28"/>
          <w:szCs w:val="28"/>
        </w:rPr>
        <w:t>.</w:t>
      </w:r>
    </w:p>
    <w:p w:rsidR="007E1DD4" w:rsidRDefault="007E1DD4" w:rsidP="007E1DD4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F33">
        <w:rPr>
          <w:rFonts w:ascii="Times New Roman" w:hAnsi="Times New Roman" w:cs="Times New Roman"/>
          <w:b/>
          <w:sz w:val="28"/>
          <w:szCs w:val="28"/>
        </w:rPr>
        <w:t>Вайрфрейм</w:t>
      </w:r>
    </w:p>
    <w:p w:rsidR="0054042E" w:rsidRDefault="00A15F33" w:rsidP="005404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F33">
        <w:rPr>
          <w:rFonts w:ascii="Times New Roman" w:hAnsi="Times New Roman" w:cs="Times New Roman"/>
          <w:b/>
          <w:sz w:val="28"/>
          <w:szCs w:val="28"/>
        </w:rPr>
        <w:t>Вайрфрейм</w:t>
      </w:r>
      <w:r w:rsidR="00634186" w:rsidRPr="00A15F33">
        <w:rPr>
          <w:rFonts w:ascii="Times New Roman" w:hAnsi="Times New Roman" w:cs="Times New Roman"/>
          <w:b/>
          <w:sz w:val="28"/>
          <w:szCs w:val="28"/>
        </w:rPr>
        <w:t xml:space="preserve"> (каркас, блочная схема)</w:t>
      </w:r>
      <w:r w:rsidRPr="00A15F33">
        <w:rPr>
          <w:rFonts w:ascii="Times New Roman" w:hAnsi="Times New Roman" w:cs="Times New Roman"/>
          <w:sz w:val="28"/>
          <w:szCs w:val="28"/>
        </w:rPr>
        <w:t> — это образ продукта низкой точности, с уп</w:t>
      </w:r>
      <w:r w:rsidR="00A50BE4">
        <w:rPr>
          <w:rFonts w:ascii="Times New Roman" w:hAnsi="Times New Roman" w:cs="Times New Roman"/>
          <w:sz w:val="28"/>
          <w:szCs w:val="28"/>
        </w:rPr>
        <w:t>ором на структуру и содержание,</w:t>
      </w:r>
      <w:r w:rsidR="00A50BE4" w:rsidRPr="00A50BE4">
        <w:rPr>
          <w:rFonts w:ascii="Times New Roman" w:hAnsi="Times New Roman" w:cs="Times New Roman"/>
          <w:sz w:val="28"/>
          <w:szCs w:val="28"/>
        </w:rPr>
        <w:t xml:space="preserve"> схематичное изображение, набросок пользовательского интерфейса</w:t>
      </w:r>
      <w:r w:rsidR="00A50BE4">
        <w:rPr>
          <w:rFonts w:ascii="Times New Roman" w:hAnsi="Times New Roman" w:cs="Times New Roman"/>
          <w:sz w:val="28"/>
          <w:szCs w:val="28"/>
        </w:rPr>
        <w:t xml:space="preserve"> будущего продукта. </w:t>
      </w:r>
      <w:r w:rsidRPr="00A15F33">
        <w:rPr>
          <w:rFonts w:ascii="Times New Roman" w:hAnsi="Times New Roman" w:cs="Times New Roman"/>
          <w:sz w:val="28"/>
          <w:szCs w:val="28"/>
        </w:rPr>
        <w:t>Является статическим и отображае</w:t>
      </w:r>
      <w:r w:rsidRPr="00A15F33">
        <w:rPr>
          <w:rFonts w:ascii="Times New Roman" w:hAnsi="Times New Roman" w:cs="Times New Roman"/>
          <w:sz w:val="28"/>
          <w:szCs w:val="28"/>
        </w:rPr>
        <w:t xml:space="preserve">т взаимодействие пользователя с интерфейсом на определённый момент времени, </w:t>
      </w:r>
      <w:r>
        <w:rPr>
          <w:rFonts w:ascii="Times New Roman" w:hAnsi="Times New Roman" w:cs="Times New Roman"/>
          <w:sz w:val="28"/>
          <w:szCs w:val="28"/>
        </w:rPr>
        <w:t xml:space="preserve">может сопровождаться описанием, </w:t>
      </w:r>
      <w:r w:rsidRPr="00A15F33">
        <w:rPr>
          <w:rFonts w:ascii="Times New Roman" w:hAnsi="Times New Roman" w:cs="Times New Roman"/>
          <w:sz w:val="28"/>
          <w:szCs w:val="28"/>
        </w:rPr>
        <w:t>короткими заметками, которые объясняют взаимодействие.</w:t>
      </w:r>
      <w:r>
        <w:rPr>
          <w:rFonts w:ascii="Times New Roman" w:hAnsi="Times New Roman" w:cs="Times New Roman"/>
          <w:sz w:val="28"/>
          <w:szCs w:val="28"/>
        </w:rPr>
        <w:t xml:space="preserve"> Это первый шаг в процессе прототипирования.</w:t>
      </w:r>
    </w:p>
    <w:p w:rsidR="00A15F33" w:rsidRDefault="00A15F33" w:rsidP="00A15F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5F33" w:rsidRDefault="00A15F33" w:rsidP="00A15F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вайрфреймов:</w:t>
      </w:r>
    </w:p>
    <w:p w:rsidR="00A15F33" w:rsidRDefault="00A15F33" w:rsidP="00B76C6A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F33"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15F33">
        <w:rPr>
          <w:rFonts w:ascii="Times New Roman" w:hAnsi="Times New Roman" w:cs="Times New Roman"/>
          <w:sz w:val="28"/>
          <w:szCs w:val="28"/>
        </w:rPr>
        <w:t xml:space="preserve">рфреймы низкой точности (Low-fidelity). </w:t>
      </w:r>
      <w:r>
        <w:rPr>
          <w:rFonts w:ascii="Times New Roman" w:hAnsi="Times New Roman" w:cs="Times New Roman"/>
          <w:sz w:val="28"/>
          <w:szCs w:val="28"/>
        </w:rPr>
        <w:t>Напоминает</w:t>
      </w:r>
      <w:r w:rsidRPr="00A15F33">
        <w:rPr>
          <w:rFonts w:ascii="Times New Roman" w:hAnsi="Times New Roman" w:cs="Times New Roman"/>
          <w:sz w:val="28"/>
          <w:szCs w:val="28"/>
        </w:rPr>
        <w:t xml:space="preserve"> грубый набросок или быстрый макет, каркасы низкой точности имеют меньше деталей и быстро создаются</w:t>
      </w:r>
      <w:r w:rsidR="00A50BE4">
        <w:rPr>
          <w:rFonts w:ascii="Times New Roman" w:hAnsi="Times New Roman" w:cs="Times New Roman"/>
          <w:sz w:val="28"/>
          <w:szCs w:val="28"/>
        </w:rPr>
        <w:t>. Они более абстрактны, используют прямоугольники и </w:t>
      </w:r>
      <w:r w:rsidRPr="00A15F33">
        <w:rPr>
          <w:rFonts w:ascii="Times New Roman" w:hAnsi="Times New Roman" w:cs="Times New Roman"/>
          <w:sz w:val="28"/>
          <w:szCs w:val="28"/>
        </w:rPr>
        <w:t xml:space="preserve">маркировку для представления содержимого приложения.  Содержат фиктивный контент, контуры элементов, какие-то образцы текста или символический контент. Используются для представления </w:t>
      </w:r>
      <w:r w:rsidR="00A50BE4">
        <w:rPr>
          <w:rFonts w:ascii="Times New Roman" w:hAnsi="Times New Roman" w:cs="Times New Roman"/>
          <w:sz w:val="28"/>
          <w:szCs w:val="28"/>
        </w:rPr>
        <w:t>продукта</w:t>
      </w:r>
      <w:r w:rsidRPr="00A15F33">
        <w:rPr>
          <w:rFonts w:ascii="Times New Roman" w:hAnsi="Times New Roman" w:cs="Times New Roman"/>
          <w:sz w:val="28"/>
          <w:szCs w:val="28"/>
        </w:rPr>
        <w:t>, когда реальный контент недоступен. Например, вместо реальных изображений можно использовать прямоугольник-заполнитель.</w:t>
      </w:r>
      <w:r w:rsidR="00A50BE4">
        <w:rPr>
          <w:rFonts w:ascii="Times New Roman" w:hAnsi="Times New Roman" w:cs="Times New Roman"/>
          <w:sz w:val="28"/>
          <w:szCs w:val="28"/>
        </w:rPr>
        <w:t xml:space="preserve"> Пример вайрфрейма низкой точности представлен на рисунке 1.</w:t>
      </w:r>
    </w:p>
    <w:p w:rsidR="00A15F33" w:rsidRPr="00651562" w:rsidRDefault="00A45368" w:rsidP="00B76C6A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28"/>
        </w:rPr>
      </w:pPr>
      <w:r w:rsidRPr="00651562">
        <w:rPr>
          <w:rFonts w:ascii="Times New Roman" w:hAnsi="Times New Roman" w:cs="Times New Roman"/>
          <w:sz w:val="28"/>
          <w:szCs w:val="28"/>
        </w:rPr>
        <w:t>Ва</w:t>
      </w:r>
      <w:r w:rsidR="00651562" w:rsidRPr="00651562">
        <w:rPr>
          <w:rFonts w:ascii="Times New Roman" w:hAnsi="Times New Roman" w:cs="Times New Roman"/>
          <w:sz w:val="28"/>
          <w:szCs w:val="28"/>
        </w:rPr>
        <w:t>й</w:t>
      </w:r>
      <w:r w:rsidRPr="00651562">
        <w:rPr>
          <w:rFonts w:ascii="Times New Roman" w:hAnsi="Times New Roman" w:cs="Times New Roman"/>
          <w:sz w:val="28"/>
          <w:szCs w:val="28"/>
        </w:rPr>
        <w:t xml:space="preserve">рфреймы высокой точности (High-fidelity). </w:t>
      </w:r>
      <w:r w:rsidRPr="00651562">
        <w:rPr>
          <w:rFonts w:ascii="Times New Roman" w:hAnsi="Times New Roman" w:cs="Times New Roman"/>
          <w:sz w:val="28"/>
          <w:szCs w:val="28"/>
        </w:rPr>
        <w:t>Они</w:t>
      </w:r>
      <w:r w:rsidRPr="00651562">
        <w:rPr>
          <w:rFonts w:ascii="Times New Roman" w:hAnsi="Times New Roman" w:cs="Times New Roman"/>
          <w:sz w:val="28"/>
          <w:szCs w:val="28"/>
        </w:rPr>
        <w:t xml:space="preserve"> включают уровень детализации, который более точно соответствует дизайну факт</w:t>
      </w:r>
      <w:r w:rsidR="00651562" w:rsidRPr="00651562">
        <w:rPr>
          <w:rFonts w:ascii="Times New Roman" w:hAnsi="Times New Roman" w:cs="Times New Roman"/>
          <w:sz w:val="28"/>
          <w:szCs w:val="28"/>
        </w:rPr>
        <w:t>ической деятельности приложения</w:t>
      </w:r>
      <w:r w:rsidRPr="00651562">
        <w:rPr>
          <w:rFonts w:ascii="Times New Roman" w:hAnsi="Times New Roman" w:cs="Times New Roman"/>
          <w:sz w:val="28"/>
          <w:szCs w:val="28"/>
        </w:rPr>
        <w:t>.</w:t>
      </w:r>
      <w:r w:rsidR="00651562" w:rsidRPr="00651562">
        <w:rPr>
          <w:rFonts w:ascii="Times New Roman" w:hAnsi="Times New Roman" w:cs="Times New Roman"/>
          <w:sz w:val="28"/>
          <w:szCs w:val="28"/>
        </w:rPr>
        <w:t xml:space="preserve"> </w:t>
      </w:r>
      <w:r w:rsidR="00651562" w:rsidRPr="00651562">
        <w:rPr>
          <w:rFonts w:ascii="Times New Roman" w:hAnsi="Times New Roman" w:cs="Times New Roman"/>
          <w:sz w:val="28"/>
          <w:szCs w:val="24"/>
        </w:rPr>
        <w:t>Ва</w:t>
      </w:r>
      <w:r w:rsidR="00651562" w:rsidRPr="00651562">
        <w:rPr>
          <w:rFonts w:ascii="Times New Roman" w:hAnsi="Times New Roman" w:cs="Times New Roman"/>
          <w:sz w:val="28"/>
          <w:szCs w:val="24"/>
        </w:rPr>
        <w:t>й</w:t>
      </w:r>
      <w:r w:rsidR="00651562" w:rsidRPr="00651562">
        <w:rPr>
          <w:rFonts w:ascii="Times New Roman" w:hAnsi="Times New Roman" w:cs="Times New Roman"/>
          <w:sz w:val="28"/>
          <w:szCs w:val="24"/>
        </w:rPr>
        <w:t>рфреймы высокого качества включают в себя более реальный контент, оперативный выбор типографики и инфо</w:t>
      </w:r>
      <w:r w:rsidR="00651562">
        <w:rPr>
          <w:rFonts w:ascii="Times New Roman" w:hAnsi="Times New Roman" w:cs="Times New Roman"/>
          <w:sz w:val="28"/>
          <w:szCs w:val="24"/>
        </w:rPr>
        <w:t>рмацию о размерах изображения. Пример вайрфрейма высокой точности представлен на рисунке 2.</w:t>
      </w:r>
    </w:p>
    <w:p w:rsidR="00A15F33" w:rsidRPr="00A15F33" w:rsidRDefault="00A15F33" w:rsidP="00A15F3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5F33" w:rsidRPr="00A15F33" w:rsidRDefault="00A15F33" w:rsidP="0063418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4186" w:rsidRPr="00634186" w:rsidRDefault="00634186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18408E" w:rsidRPr="0018408E" w:rsidRDefault="00A45368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497802" cy="3383112"/>
            <wp:effectExtent l="0" t="0" r="7620" b="8255"/>
            <wp:docPr id="2" name="Рисунок 2" descr="Wirefram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reframe Examp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790" cy="338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651562">
        <w:rPr>
          <w:rFonts w:ascii="Times New Roman" w:hAnsi="Times New Roman" w:cs="Times New Roman"/>
          <w:sz w:val="28"/>
          <w:szCs w:val="28"/>
        </w:rPr>
        <w:t>Пример вайрфрейма низкой точности</w:t>
      </w:r>
    </w:p>
    <w:p w:rsidR="00651562" w:rsidRDefault="00651562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51562" w:rsidRPr="0018408E" w:rsidRDefault="00651562" w:rsidP="00651562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169956D" wp14:editId="3A963EE7">
            <wp:extent cx="5382705" cy="3797330"/>
            <wp:effectExtent l="0" t="0" r="8890" b="0"/>
            <wp:docPr id="67" name="Рисунок 67" descr="Пример прототипа с максимальным уровнем детал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мер прототипа с максимальным уровнем детализ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79" cy="382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562" w:rsidRPr="00CD43E8" w:rsidRDefault="00651562" w:rsidP="00651562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вайрфрейма </w:t>
      </w:r>
      <w:r>
        <w:rPr>
          <w:rFonts w:ascii="Times New Roman" w:hAnsi="Times New Roman" w:cs="Times New Roman"/>
          <w:sz w:val="28"/>
          <w:szCs w:val="28"/>
        </w:rPr>
        <w:t>высокой</w:t>
      </w:r>
      <w:r>
        <w:rPr>
          <w:rFonts w:ascii="Times New Roman" w:hAnsi="Times New Roman" w:cs="Times New Roman"/>
          <w:sz w:val="28"/>
          <w:szCs w:val="28"/>
        </w:rPr>
        <w:t xml:space="preserve"> точности</w:t>
      </w:r>
    </w:p>
    <w:p w:rsidR="00651562" w:rsidRPr="00CD43E8" w:rsidRDefault="00651562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651562" w:rsidRDefault="00651562" w:rsidP="00651562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созданию вайрфреймов:</w:t>
      </w:r>
    </w:p>
    <w:p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минимальное количество цветов: чёрный, серый, белый. Этих цветов хватит.</w:t>
      </w:r>
    </w:p>
    <w:p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стандартные шрифты.</w:t>
      </w:r>
    </w:p>
    <w:p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использовать полноцветные изображения.</w:t>
      </w:r>
    </w:p>
    <w:p w:rsidR="007E1DD4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элементы должны быть простые и аккуратные.</w:t>
      </w:r>
    </w:p>
    <w:p w:rsidR="0054042E" w:rsidRDefault="0054042E" w:rsidP="005404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042E" w:rsidRDefault="0054042E" w:rsidP="0054042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42E">
        <w:rPr>
          <w:rFonts w:ascii="Times New Roman" w:hAnsi="Times New Roman" w:cs="Times New Roman"/>
          <w:b/>
          <w:sz w:val="28"/>
          <w:szCs w:val="28"/>
        </w:rPr>
        <w:t>Вайрфрейм</w:t>
      </w:r>
      <w:r>
        <w:rPr>
          <w:rFonts w:ascii="Times New Roman" w:hAnsi="Times New Roman" w:cs="Times New Roman"/>
          <w:sz w:val="28"/>
          <w:szCs w:val="28"/>
        </w:rPr>
        <w:t> — чё</w:t>
      </w:r>
      <w:r w:rsidRPr="0054042E">
        <w:rPr>
          <w:rFonts w:ascii="Times New Roman" w:hAnsi="Times New Roman" w:cs="Times New Roman"/>
          <w:sz w:val="28"/>
          <w:szCs w:val="28"/>
        </w:rPr>
        <w:t xml:space="preserve">рно-белый подробный план </w:t>
      </w:r>
      <w:r>
        <w:rPr>
          <w:rFonts w:ascii="Times New Roman" w:hAnsi="Times New Roman" w:cs="Times New Roman"/>
          <w:sz w:val="28"/>
          <w:szCs w:val="28"/>
        </w:rPr>
        <w:t>экрана/</w:t>
      </w:r>
      <w:r w:rsidRPr="0054042E">
        <w:rPr>
          <w:rFonts w:ascii="Times New Roman" w:hAnsi="Times New Roman" w:cs="Times New Roman"/>
          <w:sz w:val="28"/>
          <w:szCs w:val="28"/>
        </w:rPr>
        <w:t xml:space="preserve">страницы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54042E">
        <w:rPr>
          <w:rFonts w:ascii="Times New Roman" w:hAnsi="Times New Roman" w:cs="Times New Roman"/>
          <w:sz w:val="28"/>
          <w:szCs w:val="28"/>
        </w:rPr>
        <w:t>. Здесь намечается расположение элементов: кнопок, изображений, текстов.</w:t>
      </w:r>
    </w:p>
    <w:p w:rsidR="001127DA" w:rsidRDefault="001127DA" w:rsidP="0054042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вайрфрейма низкой</w:t>
      </w:r>
      <w:r w:rsidR="00392285">
        <w:rPr>
          <w:rFonts w:ascii="Times New Roman" w:hAnsi="Times New Roman" w:cs="Times New Roman"/>
          <w:sz w:val="28"/>
          <w:szCs w:val="28"/>
        </w:rPr>
        <w:t xml:space="preserve"> (слева)</w:t>
      </w:r>
      <w:r>
        <w:rPr>
          <w:rFonts w:ascii="Times New Roman" w:hAnsi="Times New Roman" w:cs="Times New Roman"/>
          <w:sz w:val="28"/>
          <w:szCs w:val="28"/>
        </w:rPr>
        <w:t xml:space="preserve"> и высокой</w:t>
      </w:r>
      <w:r w:rsidR="00392285">
        <w:rPr>
          <w:rFonts w:ascii="Times New Roman" w:hAnsi="Times New Roman" w:cs="Times New Roman"/>
          <w:sz w:val="28"/>
          <w:szCs w:val="28"/>
        </w:rPr>
        <w:t xml:space="preserve"> (справа)</w:t>
      </w:r>
      <w:r>
        <w:rPr>
          <w:rFonts w:ascii="Times New Roman" w:hAnsi="Times New Roman" w:cs="Times New Roman"/>
          <w:sz w:val="28"/>
          <w:szCs w:val="28"/>
        </w:rPr>
        <w:t xml:space="preserve"> точности показан на рисунке 3.</w:t>
      </w:r>
    </w:p>
    <w:p w:rsidR="001127DA" w:rsidRPr="0018408E" w:rsidRDefault="001127DA" w:rsidP="001127D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6078172" cy="4374037"/>
            <wp:effectExtent l="0" t="0" r="0" b="7620"/>
            <wp:docPr id="13" name="Рисунок 13" descr="https://assets.justinmind.com/wp-content/uploads/2019/04/what-are-wireframes-for-web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sets.justinmind.com/wp-content/uploads/2019/04/what-are-wireframes-for-websit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252" cy="437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7DA" w:rsidRDefault="001127DA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вайрфрейма </w:t>
      </w:r>
      <w:r>
        <w:rPr>
          <w:rFonts w:ascii="Times New Roman" w:hAnsi="Times New Roman" w:cs="Times New Roman"/>
          <w:sz w:val="28"/>
          <w:szCs w:val="28"/>
        </w:rPr>
        <w:t xml:space="preserve">низкой и </w:t>
      </w:r>
      <w:r>
        <w:rPr>
          <w:rFonts w:ascii="Times New Roman" w:hAnsi="Times New Roman" w:cs="Times New Roman"/>
          <w:sz w:val="28"/>
          <w:szCs w:val="28"/>
        </w:rPr>
        <w:t>высокой точности</w:t>
      </w:r>
    </w:p>
    <w:p w:rsidR="00AB24CF" w:rsidRDefault="00AB24CF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B24CF" w:rsidRDefault="005B07C3" w:rsidP="00AB24CF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Варфрейм может состоять из базовых элементов: прямоугольник, эллипс, линии и так далее. Пример основных элементов вайрфрейма представлен на рисунке 4.</w:t>
      </w:r>
    </w:p>
    <w:p w:rsidR="005B07C3" w:rsidRPr="0018408E" w:rsidRDefault="005B07C3" w:rsidP="005B07C3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078027" cy="518333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Монтажная область – 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678" cy="51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C3" w:rsidRPr="005B07C3" w:rsidRDefault="005B07C3" w:rsidP="005B07C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</w:rPr>
        <w:t>основных эл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ементов </w:t>
      </w:r>
      <w:r>
        <w:rPr>
          <w:rFonts w:ascii="Times New Roman" w:hAnsi="Times New Roman" w:cs="Times New Roman"/>
          <w:sz w:val="28"/>
          <w:szCs w:val="28"/>
        </w:rPr>
        <w:t xml:space="preserve">вайрфрейма </w:t>
      </w:r>
    </w:p>
    <w:p w:rsidR="007E1DD4" w:rsidRPr="007E1DD4" w:rsidRDefault="007E1DD4" w:rsidP="007E1DD4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Прототип</w:t>
      </w:r>
    </w:p>
    <w:p w:rsidR="00F70053" w:rsidRDefault="007E1DD4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DD4">
        <w:rPr>
          <w:rFonts w:ascii="Times New Roman" w:hAnsi="Times New Roman" w:cs="Times New Roman"/>
          <w:b/>
          <w:sz w:val="28"/>
          <w:szCs w:val="28"/>
        </w:rPr>
        <w:t>Прототип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 — </w:t>
      </w:r>
      <w:r w:rsidRPr="007E1DD4">
        <w:rPr>
          <w:rFonts w:ascii="Times New Roman" w:hAnsi="Times New Roman" w:cs="Times New Roman"/>
          <w:sz w:val="28"/>
          <w:szCs w:val="28"/>
        </w:rPr>
        <w:t>это средне или высоко детализированное представление конечного продукта, которое имитирует взаимодействие пользователя с интерфейсом.</w:t>
      </w:r>
      <w:r>
        <w:rPr>
          <w:rFonts w:ascii="Times New Roman" w:hAnsi="Times New Roman" w:cs="Times New Roman"/>
          <w:sz w:val="28"/>
          <w:szCs w:val="28"/>
        </w:rPr>
        <w:t xml:space="preserve"> Прототипы всегда интерактивные.</w:t>
      </w:r>
    </w:p>
    <w:p w:rsidR="007E1DD4" w:rsidRDefault="00F70053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необходим для проверки логики функционала. Это симуляция взаимодействия между пользователем и интерфейсом. В прототипах присутствует функционал, и пользователь может выполнять некоторые действия: переходить между экранами/страницами продукта, нажимать на кнопки, открывать модальные окна (обычно это просто создание кликабельности в редакторе для прототипирования).</w:t>
      </w:r>
    </w:p>
    <w:p w:rsidR="00F70053" w:rsidRDefault="00F70053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может выглядеть не совсем так, как будет выглядеть финальный продукт. Может добавлять интерактивности к вайрфреймам или к макетам.</w:t>
      </w:r>
      <w:r w:rsidR="0054042E">
        <w:rPr>
          <w:rFonts w:ascii="Times New Roman" w:hAnsi="Times New Roman" w:cs="Times New Roman"/>
          <w:sz w:val="28"/>
          <w:szCs w:val="28"/>
        </w:rPr>
        <w:t xml:space="preserve"> В отличие от того, будет определяться его степень детализации. Обычно прототип добавляется уже поверх вайрфрейма и будет являться серединой на пути к высококачественному изображению финального продукта.</w:t>
      </w:r>
    </w:p>
    <w:p w:rsidR="005A24FA" w:rsidRDefault="005A24FA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под прототипом понимается динамическая интерактивная модель продукта.</w:t>
      </w:r>
    </w:p>
    <w:p w:rsidR="005A24FA" w:rsidRDefault="005A24FA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A24FA" w:rsidRDefault="005A24FA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прототипов:</w:t>
      </w:r>
    </w:p>
    <w:p w:rsidR="005A24FA" w:rsidRDefault="005A24FA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</w:t>
      </w:r>
      <w:r w:rsidR="001127D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кликабельный прототип. Необходим для быстрого анализа и тестирования сценариев пользователя. Минимальная детализация экранов.</w:t>
      </w:r>
    </w:p>
    <w:p w:rsidR="005A24FA" w:rsidRDefault="005A24FA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Детальный прототип микровзаимодействий. Необходим для анализа удобства взаимодействия на отдельных этапах пути пользователя. Делае</w:t>
      </w:r>
      <w:r w:rsidR="001127DA">
        <w:rPr>
          <w:rFonts w:ascii="Times New Roman" w:hAnsi="Times New Roman" w:cs="Times New Roman"/>
          <w:sz w:val="28"/>
          <w:szCs w:val="28"/>
        </w:rPr>
        <w:t>т акцент на конкретные задачи пользователя. Высокая детализация прототипа со стороны взаимодействий пользователя с интерфейсом.</w:t>
      </w:r>
    </w:p>
    <w:p w:rsidR="001127DA" w:rsidRDefault="001127DA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Правдоподобный прототип всего интерфейса. Необходим для просмотра всей работы интерфейса целиком. Максимальная детализация и правдоподобность прототипа.</w:t>
      </w:r>
    </w:p>
    <w:p w:rsidR="001127DA" w:rsidRDefault="001127DA" w:rsidP="001127DA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27DA" w:rsidRDefault="001127DA" w:rsidP="001127D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простого кликабельного прототипа представлен на рисунке </w:t>
      </w:r>
      <w:r w:rsidR="005B07C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2BF2" w:rsidRPr="0018408E" w:rsidRDefault="008C2BF2" w:rsidP="008C2BF2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DE8341B" wp14:editId="21ED4C7A">
            <wp:extent cx="4795417" cy="4190260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014" cy="42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F2" w:rsidRPr="001127DA" w:rsidRDefault="008C2BF2" w:rsidP="005B07C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7C3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</w:rPr>
        <w:t>простого кликабельного прототипа</w:t>
      </w:r>
    </w:p>
    <w:p w:rsidR="001127DA" w:rsidRDefault="001127DA" w:rsidP="001127D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127DA" w:rsidRPr="001127DA" w:rsidRDefault="001127DA" w:rsidP="001127D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правдоподобного прототипа всего интерфейса представлен на рисунке </w:t>
      </w:r>
      <w:r w:rsidR="005B07C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127DA" w:rsidRPr="0018408E" w:rsidRDefault="001127DA" w:rsidP="001127D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3429"/>
            <wp:effectExtent l="0" t="0" r="3175" b="0"/>
            <wp:docPr id="18" name="Рисунок 18" descr="https://images.ctfassets.net/ooa29xqb8tix/1tDc8E5KWE4c8wEc2cSUSY/7e1811337de9ad12576a1a43437e9848/DraggedImage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.ctfassets.net/ooa29xqb8tix/1tDc8E5KWE4c8wEc2cSUSY/7e1811337de9ad12576a1a43437e9848/DraggedImage-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4FA" w:rsidRPr="007E1DD4" w:rsidRDefault="001127DA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7C3"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правдоподобного прототипа всего интерфейса</w:t>
      </w:r>
    </w:p>
    <w:p w:rsidR="00D26E3C" w:rsidRDefault="00D26E3C" w:rsidP="00D26E3C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Мокап (</w:t>
      </w:r>
      <w:r w:rsidRPr="00D26E3C">
        <w:rPr>
          <w:rFonts w:ascii="Times New Roman" w:hAnsi="Times New Roman" w:cs="Times New Roman"/>
          <w:b/>
          <w:sz w:val="28"/>
          <w:szCs w:val="28"/>
        </w:rPr>
        <w:t>Mockup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Мокап (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mockup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D26E3C">
        <w:rPr>
          <w:rFonts w:ascii="Times New Roman" w:hAnsi="Times New Roman" w:cs="Times New Roman"/>
          <w:sz w:val="28"/>
          <w:szCs w:val="28"/>
        </w:rPr>
        <w:t>-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D26E3C">
        <w:rPr>
          <w:rFonts w:ascii="Times New Roman" w:hAnsi="Times New Roman" w:cs="Times New Roman"/>
          <w:sz w:val="28"/>
          <w:szCs w:val="28"/>
        </w:rPr>
        <w:t xml:space="preserve"> — макет) является полноцветным и детализированным наброском дизайна. Это </w:t>
      </w:r>
      <w:r>
        <w:rPr>
          <w:rFonts w:ascii="Times New Roman" w:hAnsi="Times New Roman" w:cs="Times New Roman"/>
          <w:sz w:val="28"/>
          <w:szCs w:val="28"/>
        </w:rPr>
        <w:t>живописный аналог вайрфрейма. В </w:t>
      </w:r>
      <w:r w:rsidRPr="00D26E3C">
        <w:rPr>
          <w:rFonts w:ascii="Times New Roman" w:hAnsi="Times New Roman" w:cs="Times New Roman"/>
          <w:sz w:val="28"/>
          <w:szCs w:val="28"/>
        </w:rPr>
        <w:t xml:space="preserve">нем уже присутствует полная палитра оттенков, конкретные изображения элементов (кнопок, иконок, шапки сайта), </w:t>
      </w:r>
      <w:r>
        <w:rPr>
          <w:rFonts w:ascii="Times New Roman" w:hAnsi="Times New Roman" w:cs="Times New Roman"/>
          <w:sz w:val="28"/>
          <w:szCs w:val="28"/>
        </w:rPr>
        <w:t>фон страниц, текстовые шрифты и прочие графические элементы</w:t>
      </w:r>
      <w:r w:rsidRPr="00D26E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Часто мокапы это актуальный графический дизайн.</w:t>
      </w: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Мокап является масштабируемой или полноразмерной дизайн-концепцией продукта. Акцент в нем делается на визуальную составляющую. Дизайн здесь накладывается на утвержденный ранее каркас вайрфрейма.</w:t>
      </w: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Мокап демонстрирует: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структуру информации;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расположение и визуализацию контентных блоков;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промеж</w:t>
      </w:r>
      <w:r>
        <w:rPr>
          <w:rFonts w:ascii="Times New Roman" w:hAnsi="Times New Roman" w:cs="Times New Roman"/>
          <w:sz w:val="28"/>
          <w:szCs w:val="28"/>
        </w:rPr>
        <w:t>уточные этапы создание продукта;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как б</w:t>
      </w:r>
      <w:r>
        <w:rPr>
          <w:rFonts w:ascii="Times New Roman" w:hAnsi="Times New Roman" w:cs="Times New Roman"/>
          <w:sz w:val="28"/>
          <w:szCs w:val="28"/>
        </w:rPr>
        <w:t>удет выглядеть конечный продукт;</w:t>
      </w:r>
    </w:p>
    <w:p w:rsid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основной функционал в статике.</w:t>
      </w:r>
    </w:p>
    <w:p w:rsidR="00CA08B9" w:rsidRDefault="00CA08B9" w:rsidP="00CA08B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CA08B9" w:rsidRDefault="00CA08B9" w:rsidP="00CA08B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мокапа мобильного приложения показан на рисунке </w:t>
      </w:r>
      <w:r w:rsidR="005B07C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08B9" w:rsidRPr="0018408E" w:rsidRDefault="00CA08B9" w:rsidP="00CA08B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329216"/>
            <wp:effectExtent l="0" t="0" r="3175" b="0"/>
            <wp:docPr id="28" name="Рисунок 28" descr="https://cdn.dribbble.com/userupload/2734515/file/original-e69a0b21df72d27701ee77ce3a6e98ce.jpg?filters%3Aformat%28webp%29%3Ffilters%3Aformat%28webp%29&amp;compress=1&amp;resize=1200x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ribbble.com/userupload/2734515/file/original-e69a0b21df72d27701ee77ce3a6e98ce.jpg?filters%3Aformat%28webp%29%3Ffilters%3Aformat%28webp%29&amp;compress=1&amp;resize=1200x8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D4" w:rsidRPr="00651562" w:rsidRDefault="00CA08B9" w:rsidP="008114E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7C3"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</w:rPr>
        <w:t>мокапа (макета) мобильного приложения</w:t>
      </w:r>
    </w:p>
    <w:p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247B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54042E">
        <w:rPr>
          <w:rFonts w:ascii="Times New Roman" w:hAnsi="Times New Roman" w:cs="Times New Roman"/>
          <w:b/>
          <w:sz w:val="28"/>
          <w:szCs w:val="28"/>
        </w:rPr>
        <w:t>7</w:t>
      </w:r>
    </w:p>
    <w:p w:rsidR="00FB247B" w:rsidRDefault="0000220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редактор для прототипирования, 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002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установить плагин для прототипирования (например,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>
        <w:rPr>
          <w:rFonts w:ascii="Times New Roman" w:hAnsi="Times New Roman" w:cs="Times New Roman"/>
          <w:sz w:val="28"/>
          <w:szCs w:val="28"/>
        </w:rPr>
        <w:t xml:space="preserve">, там есть много готовых элементов для схематичного отображения), </w:t>
      </w:r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r w:rsidRPr="00002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002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Webflow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4DB4" w:rsidRDefault="0000220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фрейм</w:t>
      </w:r>
      <w:r w:rsidR="00C0201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нужного размера. Для разработки необходимо выбрать десктопный фрейм размером 1920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094DB4">
        <w:rPr>
          <w:rFonts w:ascii="Times New Roman" w:hAnsi="Times New Roman" w:cs="Times New Roman"/>
          <w:sz w:val="28"/>
          <w:szCs w:val="28"/>
        </w:rPr>
        <w:t>.</w:t>
      </w:r>
    </w:p>
    <w:p w:rsidR="006C2B5E" w:rsidRDefault="00C02016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сетки и направляющих определить и разграничить рабочую область (рабочая область — та часть фрейма, где будет располагаться основной контент, без полей слева и справа).</w:t>
      </w:r>
      <w:r w:rsidR="00AB24CF">
        <w:rPr>
          <w:rFonts w:ascii="Times New Roman" w:hAnsi="Times New Roman" w:cs="Times New Roman"/>
          <w:sz w:val="28"/>
          <w:szCs w:val="28"/>
        </w:rPr>
        <w:t xml:space="preserve"> Например, если размер фрейма </w:t>
      </w:r>
      <w:r w:rsidR="00AB24CF">
        <w:rPr>
          <w:rFonts w:ascii="Times New Roman" w:hAnsi="Times New Roman" w:cs="Times New Roman"/>
          <w:sz w:val="28"/>
          <w:szCs w:val="28"/>
        </w:rPr>
        <w:t>1920</w:t>
      </w:r>
      <w:r w:rsidR="00AB24CF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AB24CF">
        <w:rPr>
          <w:rFonts w:ascii="Times New Roman" w:hAnsi="Times New Roman" w:cs="Times New Roman"/>
          <w:sz w:val="28"/>
          <w:szCs w:val="28"/>
        </w:rPr>
        <w:t>, то ширина рабочей области может быть 1400</w:t>
      </w:r>
      <w:r w:rsidR="00AB24CF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AB24CF">
        <w:rPr>
          <w:rFonts w:ascii="Times New Roman" w:hAnsi="Times New Roman" w:cs="Times New Roman"/>
          <w:sz w:val="28"/>
          <w:szCs w:val="28"/>
        </w:rPr>
        <w:t>.</w:t>
      </w:r>
    </w:p>
    <w:p w:rsidR="00C02016" w:rsidRDefault="001E10CA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о</w:t>
      </w:r>
      <w:r w:rsidR="005B07C3">
        <w:rPr>
          <w:rFonts w:ascii="Times New Roman" w:hAnsi="Times New Roman" w:cs="Times New Roman"/>
          <w:sz w:val="28"/>
          <w:szCs w:val="28"/>
        </w:rPr>
        <w:t xml:space="preserve">снове выявленного функционала, </w:t>
      </w:r>
      <w:r>
        <w:rPr>
          <w:rFonts w:ascii="Times New Roman" w:hAnsi="Times New Roman" w:cs="Times New Roman"/>
          <w:sz w:val="28"/>
          <w:szCs w:val="28"/>
        </w:rPr>
        <w:t xml:space="preserve">разработанных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E1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5B07C3">
        <w:rPr>
          <w:rFonts w:ascii="Times New Roman" w:hAnsi="Times New Roman" w:cs="Times New Roman"/>
          <w:sz w:val="28"/>
          <w:szCs w:val="28"/>
        </w:rPr>
        <w:t xml:space="preserve"> и основных функциональных элементов (разработанных в лабораторной работе №5)</w:t>
      </w:r>
      <w:r>
        <w:rPr>
          <w:rFonts w:ascii="Times New Roman" w:hAnsi="Times New Roman" w:cs="Times New Roman"/>
          <w:sz w:val="28"/>
          <w:szCs w:val="28"/>
        </w:rPr>
        <w:t>, с</w:t>
      </w:r>
      <w:r w:rsidR="00265B71">
        <w:rPr>
          <w:rFonts w:ascii="Times New Roman" w:hAnsi="Times New Roman" w:cs="Times New Roman"/>
          <w:sz w:val="28"/>
          <w:szCs w:val="28"/>
        </w:rPr>
        <w:t>оздать вайрфрейм</w:t>
      </w:r>
      <w:r>
        <w:rPr>
          <w:rFonts w:ascii="Times New Roman" w:hAnsi="Times New Roman" w:cs="Times New Roman"/>
          <w:sz w:val="28"/>
          <w:szCs w:val="28"/>
        </w:rPr>
        <w:t xml:space="preserve"> всего</w:t>
      </w:r>
      <w:r w:rsidR="00265B71">
        <w:rPr>
          <w:rFonts w:ascii="Times New Roman" w:hAnsi="Times New Roman" w:cs="Times New Roman"/>
          <w:sz w:val="28"/>
          <w:szCs w:val="28"/>
        </w:rPr>
        <w:t xml:space="preserve"> продукта (по теме, выбранной в лабораторной работе №2)</w:t>
      </w:r>
      <w:r>
        <w:rPr>
          <w:rFonts w:ascii="Times New Roman" w:hAnsi="Times New Roman" w:cs="Times New Roman"/>
          <w:sz w:val="28"/>
          <w:szCs w:val="28"/>
        </w:rPr>
        <w:t xml:space="preserve"> средней детализации.</w:t>
      </w:r>
    </w:p>
    <w:p w:rsidR="00265B71" w:rsidRPr="0080207B" w:rsidRDefault="00265B71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Поверх созданного вайрфрейма создать простой кликабельный прототип (без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, мокап в данной лабораторной работе не создаётся).</w:t>
      </w:r>
    </w:p>
    <w:p w:rsidR="00911ADB" w:rsidRPr="00911ADB" w:rsidRDefault="00911ADB" w:rsidP="00911AD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265B71">
        <w:rPr>
          <w:rFonts w:ascii="Times New Roman" w:hAnsi="Times New Roman" w:cs="Times New Roman"/>
          <w:b/>
          <w:sz w:val="28"/>
          <w:szCs w:val="28"/>
        </w:rPr>
        <w:t>7</w:t>
      </w:r>
    </w:p>
    <w:p w:rsidR="00F0448E" w:rsidRDefault="00F0448E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 xml:space="preserve">такое </w:t>
      </w:r>
      <w:r w:rsidR="00690A1A">
        <w:rPr>
          <w:rFonts w:ascii="Times New Roman" w:hAnsi="Times New Roman" w:cs="Times New Roman"/>
          <w:sz w:val="28"/>
          <w:szCs w:val="28"/>
        </w:rPr>
        <w:t>прототипирование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вайрфрейм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виды вайрфреймов?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необходимы вайрфреймы?</w:t>
      </w:r>
    </w:p>
    <w:p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прототип?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 прототип?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прототип отличается от вайфрейма?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мокап (макет)?</w:t>
      </w:r>
    </w:p>
    <w:p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6C6A" w:rsidRDefault="00B76C6A" w:rsidP="004C713E">
      <w:pPr>
        <w:spacing w:after="0" w:line="240" w:lineRule="auto"/>
      </w:pPr>
      <w:r>
        <w:separator/>
      </w:r>
    </w:p>
  </w:endnote>
  <w:endnote w:type="continuationSeparator" w:id="0">
    <w:p w:rsidR="00B76C6A" w:rsidRDefault="00B76C6A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6C6A" w:rsidRDefault="00B76C6A" w:rsidP="004C713E">
      <w:pPr>
        <w:spacing w:after="0" w:line="240" w:lineRule="auto"/>
      </w:pPr>
      <w:r>
        <w:separator/>
      </w:r>
    </w:p>
  </w:footnote>
  <w:footnote w:type="continuationSeparator" w:id="0">
    <w:p w:rsidR="00B76C6A" w:rsidRDefault="00B76C6A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200"/>
    <w:rsid w:val="00002790"/>
    <w:rsid w:val="00020CED"/>
    <w:rsid w:val="00023ABC"/>
    <w:rsid w:val="000478E0"/>
    <w:rsid w:val="00051D29"/>
    <w:rsid w:val="00063DFD"/>
    <w:rsid w:val="00065076"/>
    <w:rsid w:val="00085E5D"/>
    <w:rsid w:val="00094DB4"/>
    <w:rsid w:val="000C6EAF"/>
    <w:rsid w:val="000D7AE9"/>
    <w:rsid w:val="00107079"/>
    <w:rsid w:val="001127DA"/>
    <w:rsid w:val="00123E23"/>
    <w:rsid w:val="001471C8"/>
    <w:rsid w:val="00156F23"/>
    <w:rsid w:val="0018408E"/>
    <w:rsid w:val="00185F08"/>
    <w:rsid w:val="00192E31"/>
    <w:rsid w:val="00193D03"/>
    <w:rsid w:val="00195B3D"/>
    <w:rsid w:val="001A5B3A"/>
    <w:rsid w:val="001E10CA"/>
    <w:rsid w:val="001F31C8"/>
    <w:rsid w:val="00207528"/>
    <w:rsid w:val="00212114"/>
    <w:rsid w:val="00212AD1"/>
    <w:rsid w:val="0021662F"/>
    <w:rsid w:val="0021732C"/>
    <w:rsid w:val="002514B1"/>
    <w:rsid w:val="00252952"/>
    <w:rsid w:val="00265A7B"/>
    <w:rsid w:val="00265B71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2285"/>
    <w:rsid w:val="003966F3"/>
    <w:rsid w:val="003A19FE"/>
    <w:rsid w:val="003A491B"/>
    <w:rsid w:val="003A49B2"/>
    <w:rsid w:val="003C3BF8"/>
    <w:rsid w:val="003C60E0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5B3E"/>
    <w:rsid w:val="004C713E"/>
    <w:rsid w:val="004E502E"/>
    <w:rsid w:val="0054042E"/>
    <w:rsid w:val="00547C29"/>
    <w:rsid w:val="00551414"/>
    <w:rsid w:val="005677E0"/>
    <w:rsid w:val="005718A0"/>
    <w:rsid w:val="00575638"/>
    <w:rsid w:val="0057672E"/>
    <w:rsid w:val="005A1207"/>
    <w:rsid w:val="005A24FA"/>
    <w:rsid w:val="005A4391"/>
    <w:rsid w:val="005B07C3"/>
    <w:rsid w:val="005D1F69"/>
    <w:rsid w:val="006113FD"/>
    <w:rsid w:val="0061673C"/>
    <w:rsid w:val="006170F2"/>
    <w:rsid w:val="00617820"/>
    <w:rsid w:val="00634186"/>
    <w:rsid w:val="00642034"/>
    <w:rsid w:val="00651562"/>
    <w:rsid w:val="00660DB5"/>
    <w:rsid w:val="00690181"/>
    <w:rsid w:val="00690A1A"/>
    <w:rsid w:val="00690FC6"/>
    <w:rsid w:val="006924C2"/>
    <w:rsid w:val="006C2B5E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1DD4"/>
    <w:rsid w:val="007E21D3"/>
    <w:rsid w:val="007E30F7"/>
    <w:rsid w:val="007E538C"/>
    <w:rsid w:val="0080207B"/>
    <w:rsid w:val="008114E6"/>
    <w:rsid w:val="00821863"/>
    <w:rsid w:val="0085197B"/>
    <w:rsid w:val="0086262A"/>
    <w:rsid w:val="00865FB6"/>
    <w:rsid w:val="00885DD4"/>
    <w:rsid w:val="00893734"/>
    <w:rsid w:val="008C2BF2"/>
    <w:rsid w:val="008C2F2A"/>
    <w:rsid w:val="008C4F1E"/>
    <w:rsid w:val="008D03D3"/>
    <w:rsid w:val="008F77E0"/>
    <w:rsid w:val="00911ADB"/>
    <w:rsid w:val="00916294"/>
    <w:rsid w:val="009219EC"/>
    <w:rsid w:val="00933E03"/>
    <w:rsid w:val="0095047F"/>
    <w:rsid w:val="009528E7"/>
    <w:rsid w:val="00970215"/>
    <w:rsid w:val="00971EAF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15F33"/>
    <w:rsid w:val="00A45368"/>
    <w:rsid w:val="00A50BE4"/>
    <w:rsid w:val="00A624E7"/>
    <w:rsid w:val="00A62C8F"/>
    <w:rsid w:val="00A82E6E"/>
    <w:rsid w:val="00AA0D64"/>
    <w:rsid w:val="00AB24CF"/>
    <w:rsid w:val="00AE33D8"/>
    <w:rsid w:val="00AE6EC1"/>
    <w:rsid w:val="00AE7444"/>
    <w:rsid w:val="00AF6732"/>
    <w:rsid w:val="00B0213D"/>
    <w:rsid w:val="00B03013"/>
    <w:rsid w:val="00B03178"/>
    <w:rsid w:val="00B14D10"/>
    <w:rsid w:val="00B450BD"/>
    <w:rsid w:val="00B56475"/>
    <w:rsid w:val="00B57811"/>
    <w:rsid w:val="00B63957"/>
    <w:rsid w:val="00B76C6A"/>
    <w:rsid w:val="00B876D6"/>
    <w:rsid w:val="00BA0AA6"/>
    <w:rsid w:val="00BA11B2"/>
    <w:rsid w:val="00BA1A87"/>
    <w:rsid w:val="00BB17A2"/>
    <w:rsid w:val="00BE5BB5"/>
    <w:rsid w:val="00BE71FC"/>
    <w:rsid w:val="00C02016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A08B9"/>
    <w:rsid w:val="00CD43E8"/>
    <w:rsid w:val="00CE7B61"/>
    <w:rsid w:val="00D01100"/>
    <w:rsid w:val="00D0173C"/>
    <w:rsid w:val="00D1195A"/>
    <w:rsid w:val="00D21FC8"/>
    <w:rsid w:val="00D26E3C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878A0"/>
    <w:rsid w:val="00E91D28"/>
    <w:rsid w:val="00EA7BBA"/>
    <w:rsid w:val="00EB0375"/>
    <w:rsid w:val="00ED43B1"/>
    <w:rsid w:val="00F0448E"/>
    <w:rsid w:val="00F05C52"/>
    <w:rsid w:val="00F52F99"/>
    <w:rsid w:val="00F56ADA"/>
    <w:rsid w:val="00F66173"/>
    <w:rsid w:val="00F70053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0FE10-50FB-4E0E-9CFE-2AC1E843F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8</Pages>
  <Words>1018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19</cp:revision>
  <dcterms:created xsi:type="dcterms:W3CDTF">2023-03-23T12:53:00Z</dcterms:created>
  <dcterms:modified xsi:type="dcterms:W3CDTF">2023-03-23T20:45:00Z</dcterms:modified>
</cp:coreProperties>
</file>