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A77C" w14:textId="77777777" w:rsidR="0087378A" w:rsidRDefault="0087378A" w:rsidP="0087378A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2D6E04C2" w14:textId="77777777" w:rsidR="0087378A" w:rsidRDefault="0087378A" w:rsidP="0087378A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Измерение степени социального расслоения. Измерение бедности</w:t>
      </w:r>
    </w:p>
    <w:p w14:paraId="70B94F9B" w14:textId="7D6CD35C" w:rsidR="0087378A" w:rsidRDefault="0087378A" w:rsidP="0087378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02FD1F1" w14:textId="77777777" w:rsidR="0087378A" w:rsidRDefault="0087378A" w:rsidP="0087378A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14:paraId="1595BBEE" w14:textId="77777777" w:rsidR="0087378A" w:rsidRDefault="0087378A" w:rsidP="0087378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Ознакомиться с методиками измерения степени имущественного неравенства</w:t>
      </w:r>
    </w:p>
    <w:p w14:paraId="2C5767D6" w14:textId="77777777" w:rsidR="0087378A" w:rsidRDefault="0087378A" w:rsidP="0087378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3037566F" w14:textId="77777777" w:rsidR="0087378A" w:rsidRDefault="0087378A" w:rsidP="0087378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14:paraId="55FBA40F" w14:textId="77777777" w:rsidR="0087378A" w:rsidRDefault="0087378A" w:rsidP="0087378A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31D1B515" w14:textId="77777777" w:rsidR="0087378A" w:rsidRDefault="0087378A" w:rsidP="0087378A">
      <w:pPr>
        <w:pStyle w:val="a3"/>
        <w:numPr>
          <w:ilvl w:val="0"/>
          <w:numId w:val="2"/>
        </w:numPr>
        <w:spacing w:after="120"/>
        <w:ind w:left="641" w:hanging="35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Ознакомившись с теорией, ответить на следующие вопросы: </w:t>
      </w:r>
    </w:p>
    <w:p w14:paraId="551CB41B" w14:textId="77777777" w:rsidR="0087378A" w:rsidRDefault="0087378A" w:rsidP="0087378A">
      <w:pPr>
        <w:pStyle w:val="a3"/>
        <w:spacing w:after="0"/>
        <w:ind w:left="64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Что такое коэффициент Джини?</w:t>
      </w:r>
    </w:p>
    <w:p w14:paraId="4936429B" w14:textId="77777777" w:rsidR="0087378A" w:rsidRDefault="0087378A" w:rsidP="00873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Джини — статистический показатель степени расслоения общества данной страны или региона по отношению к какому-либо изучаемому признаку. Коэффициент Джини 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показывает отклонение фактического распределения доходов в обществе от абсолютно равного их распределения между жителями государства. В основном в качестве рассчитываемого показателя берется уровень годового дохода, но могут быть использованы и иные критерии (имущество, недвижимость и т. д.).</w:t>
      </w:r>
      <w:r>
        <w:rPr>
          <w:rFonts w:ascii="Times New Roman" w:hAnsi="Times New Roman" w:cs="Times New Roman"/>
          <w:sz w:val="28"/>
          <w:szCs w:val="28"/>
        </w:rPr>
        <w:t xml:space="preserve"> Показатель принимает значения от 0(в случае абсолютного равенства) до 1(в случае абсолютного неравенства).</w:t>
      </w:r>
    </w:p>
    <w:p w14:paraId="41A60322" w14:textId="77777777" w:rsidR="0087378A" w:rsidRDefault="0087378A" w:rsidP="0087378A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Определить экономический смысл коэффициента Джини?</w:t>
      </w:r>
    </w:p>
    <w:p w14:paraId="18D30C7D" w14:textId="77777777" w:rsidR="0087378A" w:rsidRDefault="0087378A" w:rsidP="00873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Джини можно определить,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  <w:r>
        <w:t xml:space="preserve"> </w:t>
      </w:r>
    </w:p>
    <w:p w14:paraId="7392E8C8" w14:textId="77777777" w:rsidR="0087378A" w:rsidRDefault="0087378A" w:rsidP="0087378A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Определить социальный смысл коэффициента Джини?</w:t>
      </w:r>
    </w:p>
    <w:p w14:paraId="65F92489" w14:textId="3B8ECA73" w:rsidR="0087378A" w:rsidRDefault="0087378A" w:rsidP="00873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</w:t>
      </w:r>
      <w:r w:rsidR="0071251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позволяет увидеть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сконцентрированы ли доходы в руках отдельных групп населения, и есть ли и какая разбежка в концентрации </w:t>
      </w:r>
      <w:r>
        <w:rPr>
          <w:rFonts w:ascii="Times New Roman" w:hAnsi="Times New Roman" w:cs="Times New Roman"/>
          <w:sz w:val="28"/>
          <w:szCs w:val="28"/>
        </w:rPr>
        <w:t>располагаемых ресурсов между бедными и богатыми.</w:t>
      </w:r>
    </w:p>
    <w:p w14:paraId="21FB7A8E" w14:textId="77777777" w:rsidR="0087378A" w:rsidRDefault="0087378A" w:rsidP="0087378A">
      <w:pPr>
        <w:spacing w:before="120" w:after="0"/>
        <w:ind w:firstLine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14:paraId="47996ACF" w14:textId="77777777" w:rsidR="0087378A" w:rsidRDefault="0087378A" w:rsidP="00873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Джини достоверней отражает степень справедливости (равенства) в обществе, так как сравнивает располагаемые ресурсы разных слоёв общества, в отличии от ВВП на душу населения, который не делает поправку на это.</w:t>
      </w:r>
    </w:p>
    <w:p w14:paraId="63A35D24" w14:textId="2A08F946" w:rsidR="0087378A" w:rsidRDefault="0087378A" w:rsidP="0087378A">
      <w:pPr>
        <w:pStyle w:val="a3"/>
        <w:numPr>
          <w:ilvl w:val="0"/>
          <w:numId w:val="2"/>
        </w:numPr>
        <w:spacing w:before="240" w:after="120" w:line="240" w:lineRule="auto"/>
        <w:ind w:left="641" w:hanging="357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Рассчитать величину коэффициента Джини в РБ за 2000, 201</w:t>
      </w:r>
      <w:r w:rsidR="007A1E6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 201</w:t>
      </w:r>
      <w:r w:rsidR="007A1E6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годы: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28E7" w14:paraId="330E06A5" w14:textId="77777777" w:rsidTr="00224EA1">
        <w:tc>
          <w:tcPr>
            <w:tcW w:w="2336" w:type="dxa"/>
            <w:vAlign w:val="center"/>
          </w:tcPr>
          <w:p w14:paraId="46229467" w14:textId="5C21DA61" w:rsidR="001928E7" w:rsidRDefault="00992DEB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20-ти</w:t>
            </w:r>
            <w:r w:rsidR="009101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процентные</w:t>
            </w:r>
            <w:r w:rsidR="001928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населения</w:t>
            </w:r>
          </w:p>
        </w:tc>
        <w:tc>
          <w:tcPr>
            <w:tcW w:w="2336" w:type="dxa"/>
            <w:vAlign w:val="center"/>
          </w:tcPr>
          <w:p w14:paraId="37A41C52" w14:textId="25CD803D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2000 год</w:t>
            </w:r>
          </w:p>
        </w:tc>
        <w:tc>
          <w:tcPr>
            <w:tcW w:w="2336" w:type="dxa"/>
            <w:vAlign w:val="center"/>
          </w:tcPr>
          <w:p w14:paraId="2DDF34A8" w14:textId="7C3CF38B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201</w:t>
            </w:r>
            <w:r w:rsidR="002C09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год</w:t>
            </w:r>
          </w:p>
        </w:tc>
        <w:tc>
          <w:tcPr>
            <w:tcW w:w="2337" w:type="dxa"/>
            <w:vAlign w:val="center"/>
          </w:tcPr>
          <w:p w14:paraId="66F3D3B7" w14:textId="55846441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201</w:t>
            </w:r>
            <w:r w:rsidR="002C09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год</w:t>
            </w:r>
          </w:p>
        </w:tc>
      </w:tr>
      <w:tr w:rsidR="001928E7" w14:paraId="124EF80A" w14:textId="77777777" w:rsidTr="00224EA1">
        <w:tc>
          <w:tcPr>
            <w:tcW w:w="2336" w:type="dxa"/>
            <w:vAlign w:val="center"/>
          </w:tcPr>
          <w:p w14:paraId="3C21C8C0" w14:textId="259B476E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Первая (с наименьшими </w:t>
            </w:r>
            <w:r w:rsidR="006E4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располагаемыми ресурсами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336" w:type="dxa"/>
            <w:vAlign w:val="center"/>
          </w:tcPr>
          <w:p w14:paraId="771F3B4C" w14:textId="17CF3CE2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9,3</w:t>
            </w:r>
          </w:p>
        </w:tc>
        <w:tc>
          <w:tcPr>
            <w:tcW w:w="2336" w:type="dxa"/>
            <w:vAlign w:val="center"/>
          </w:tcPr>
          <w:p w14:paraId="0432D2BE" w14:textId="6F0BF97E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,</w:t>
            </w:r>
            <w:r w:rsidR="006B2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2337" w:type="dxa"/>
            <w:vAlign w:val="center"/>
          </w:tcPr>
          <w:p w14:paraId="2CCB6784" w14:textId="5C75A754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9,6</w:t>
            </w:r>
          </w:p>
        </w:tc>
      </w:tr>
      <w:tr w:rsidR="001928E7" w14:paraId="44437C01" w14:textId="77777777" w:rsidTr="00224EA1">
        <w:tc>
          <w:tcPr>
            <w:tcW w:w="2336" w:type="dxa"/>
            <w:vAlign w:val="center"/>
          </w:tcPr>
          <w:p w14:paraId="7A8E5D3D" w14:textId="28A12E17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Вторая</w:t>
            </w:r>
          </w:p>
        </w:tc>
        <w:tc>
          <w:tcPr>
            <w:tcW w:w="2336" w:type="dxa"/>
            <w:vAlign w:val="center"/>
          </w:tcPr>
          <w:p w14:paraId="429BE38C" w14:textId="4A71E366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13,7</w:t>
            </w:r>
          </w:p>
        </w:tc>
        <w:tc>
          <w:tcPr>
            <w:tcW w:w="2336" w:type="dxa"/>
            <w:vAlign w:val="center"/>
          </w:tcPr>
          <w:p w14:paraId="71754B65" w14:textId="0E2D9EFE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13,9</w:t>
            </w:r>
          </w:p>
        </w:tc>
        <w:tc>
          <w:tcPr>
            <w:tcW w:w="2337" w:type="dxa"/>
            <w:vAlign w:val="center"/>
          </w:tcPr>
          <w:p w14:paraId="3BDA6438" w14:textId="2E9084EA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</w:t>
            </w:r>
            <w:r w:rsidR="006B2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1928E7" w14:paraId="323FDC1A" w14:textId="77777777" w:rsidTr="00224EA1">
        <w:tc>
          <w:tcPr>
            <w:tcW w:w="2336" w:type="dxa"/>
            <w:vAlign w:val="center"/>
          </w:tcPr>
          <w:p w14:paraId="6BF90D06" w14:textId="37CF933E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Третья</w:t>
            </w:r>
          </w:p>
        </w:tc>
        <w:tc>
          <w:tcPr>
            <w:tcW w:w="2336" w:type="dxa"/>
            <w:vAlign w:val="center"/>
          </w:tcPr>
          <w:p w14:paraId="4C759724" w14:textId="315072DD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17,5</w:t>
            </w:r>
          </w:p>
        </w:tc>
        <w:tc>
          <w:tcPr>
            <w:tcW w:w="2336" w:type="dxa"/>
            <w:vAlign w:val="center"/>
          </w:tcPr>
          <w:p w14:paraId="56341293" w14:textId="7AF6482A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</w:t>
            </w:r>
            <w:r w:rsidR="006B2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37" w:type="dxa"/>
            <w:vAlign w:val="center"/>
          </w:tcPr>
          <w:p w14:paraId="26B96AB8" w14:textId="05BBA6B9" w:rsidR="001928E7" w:rsidRDefault="006B2EC2" w:rsidP="00F8357E">
            <w:pPr>
              <w:jc w:val="center"/>
            </w:pPr>
            <w:r w:rsidRPr="006B2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17,1</w:t>
            </w:r>
          </w:p>
        </w:tc>
      </w:tr>
      <w:tr w:rsidR="001928E7" w14:paraId="5CB5A038" w14:textId="77777777" w:rsidTr="00224EA1">
        <w:tc>
          <w:tcPr>
            <w:tcW w:w="2336" w:type="dxa"/>
            <w:vAlign w:val="center"/>
          </w:tcPr>
          <w:p w14:paraId="56EBA151" w14:textId="3CCD2A43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Четвертая</w:t>
            </w:r>
          </w:p>
        </w:tc>
        <w:tc>
          <w:tcPr>
            <w:tcW w:w="2336" w:type="dxa"/>
            <w:vAlign w:val="center"/>
          </w:tcPr>
          <w:p w14:paraId="28989265" w14:textId="25DB26C8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22,5</w:t>
            </w:r>
          </w:p>
        </w:tc>
        <w:tc>
          <w:tcPr>
            <w:tcW w:w="2336" w:type="dxa"/>
            <w:vAlign w:val="center"/>
          </w:tcPr>
          <w:p w14:paraId="0034EABC" w14:textId="6265033C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</w:t>
            </w:r>
            <w:r w:rsidR="006B2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337" w:type="dxa"/>
            <w:vAlign w:val="center"/>
          </w:tcPr>
          <w:p w14:paraId="091DF110" w14:textId="637A0808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21,</w:t>
            </w:r>
            <w:r w:rsidR="000A4E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1928E7" w14:paraId="2626E1F1" w14:textId="77777777" w:rsidTr="00224EA1">
        <w:tc>
          <w:tcPr>
            <w:tcW w:w="2336" w:type="dxa"/>
            <w:vAlign w:val="center"/>
          </w:tcPr>
          <w:p w14:paraId="3ED06F68" w14:textId="1FC05048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Пятая (с наивысшими </w:t>
            </w:r>
            <w:r w:rsidR="006E4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располагаемыми ресурсами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336" w:type="dxa"/>
            <w:vAlign w:val="center"/>
          </w:tcPr>
          <w:p w14:paraId="5D4EC8FD" w14:textId="1661B735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37,0</w:t>
            </w:r>
          </w:p>
        </w:tc>
        <w:tc>
          <w:tcPr>
            <w:tcW w:w="2336" w:type="dxa"/>
            <w:vAlign w:val="center"/>
          </w:tcPr>
          <w:p w14:paraId="32817471" w14:textId="42DAC57F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36,</w:t>
            </w:r>
            <w:r w:rsidR="006B2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37" w:type="dxa"/>
            <w:vAlign w:val="center"/>
          </w:tcPr>
          <w:p w14:paraId="2B5CE76C" w14:textId="31C6A2C9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BD78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BD78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1928E7" w14:paraId="11E89F50" w14:textId="77777777" w:rsidTr="00224EA1">
        <w:tc>
          <w:tcPr>
            <w:tcW w:w="2336" w:type="dxa"/>
            <w:vAlign w:val="center"/>
          </w:tcPr>
          <w:p w14:paraId="3CB6ADDF" w14:textId="632FE890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2336" w:type="dxa"/>
            <w:vAlign w:val="center"/>
          </w:tcPr>
          <w:p w14:paraId="47391D40" w14:textId="3FF9C5BD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336" w:type="dxa"/>
            <w:vAlign w:val="center"/>
          </w:tcPr>
          <w:p w14:paraId="752406E6" w14:textId="6C23ACF0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337" w:type="dxa"/>
            <w:vAlign w:val="center"/>
          </w:tcPr>
          <w:p w14:paraId="02299FEB" w14:textId="2FAE65C1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</w:tbl>
    <w:p w14:paraId="25922102" w14:textId="77777777" w:rsidR="002313F0" w:rsidRDefault="002313F0" w:rsidP="002313F0">
      <w:pPr>
        <w:spacing w:before="240"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14:paraId="72091840" w14:textId="77777777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составляет 0,2, соответственно получаем: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= 0,4;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= 0,6;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= 0,8;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+ + 0,2 = 1,0</w:t>
      </w:r>
    </w:p>
    <w:p w14:paraId="61F436E0" w14:textId="77777777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, но при этом используются данные о доле каждой группы в общем объеме денежных доходов населения:</w:t>
      </w:r>
    </w:p>
    <w:p w14:paraId="70EA114E" w14:textId="77777777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для 2000 года: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 + 0,137 = 0,230;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 + 0,137 + 0,175 = 0,405; 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 + 0,137 + 0,175 + 0,225 = 0,63;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0,093 + 0,137 +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+ 0,175 + 0,225 + 0,370 = 1,0;</w:t>
      </w:r>
    </w:p>
    <w:p w14:paraId="5EA6C6AF" w14:textId="2F2AB47F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 для 201</w:t>
      </w:r>
      <w:r w:rsidR="00E971C2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D42FE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D42FE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+ 0,139 = 0,23</w:t>
      </w:r>
      <w:r w:rsidR="00D42FE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CC11A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+ 0,139 + 0,17</w:t>
      </w:r>
      <w:r w:rsidR="00CC11A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0,40</w:t>
      </w:r>
      <w:r w:rsidR="00CC11A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 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0F6C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+ 0,139 + 0,17</w:t>
      </w:r>
      <w:r w:rsidR="000F6C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+ 0,22</w:t>
      </w:r>
      <w:r w:rsidR="000F6C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0,63</w:t>
      </w:r>
      <w:r w:rsidR="000F6C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0F62C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+ 0,139 +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+ 0,17</w:t>
      </w:r>
      <w:r w:rsidR="000F62C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+ 0,22</w:t>
      </w:r>
      <w:r w:rsidR="000F62C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+ 0,36</w:t>
      </w:r>
      <w:r w:rsidR="000F62C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1,0;</w:t>
      </w:r>
    </w:p>
    <w:p w14:paraId="3F211066" w14:textId="5E051C2A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 для 201</w:t>
      </w:r>
      <w:r w:rsidR="00E971C2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0,23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0,40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 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+ 0,21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0,6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+ 0,21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+ 0,3</w:t>
      </w:r>
      <w:r w:rsidR="009563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78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1,0;</w:t>
      </w:r>
    </w:p>
    <w:p w14:paraId="03D94AD6" w14:textId="77777777" w:rsidR="009F5B72" w:rsidRDefault="009F5B72" w:rsidP="009F5B72">
      <w:pPr>
        <w:pStyle w:val="a3"/>
        <w:spacing w:after="240" w:line="240" w:lineRule="auto"/>
        <w:ind w:left="0" w:firstLine="567"/>
        <w:contextualSpacing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Полученные результаты представим в виде таблицы, в которой проведем расчет величин 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и 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4"/>
        <w:tblW w:w="9640" w:type="dxa"/>
        <w:tblInd w:w="-147" w:type="dxa"/>
        <w:tblLook w:val="04A0" w:firstRow="1" w:lastRow="0" w:firstColumn="1" w:lastColumn="0" w:noHBand="0" w:noVBand="1"/>
      </w:tblPr>
      <w:tblGrid>
        <w:gridCol w:w="1125"/>
        <w:gridCol w:w="846"/>
        <w:gridCol w:w="1006"/>
        <w:gridCol w:w="988"/>
        <w:gridCol w:w="855"/>
        <w:gridCol w:w="992"/>
        <w:gridCol w:w="993"/>
        <w:gridCol w:w="850"/>
        <w:gridCol w:w="992"/>
        <w:gridCol w:w="993"/>
      </w:tblGrid>
      <w:tr w:rsidR="009F5B72" w14:paraId="02C0C81D" w14:textId="77777777" w:rsidTr="00E46F6B"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421893A9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3E5A2C5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A23A61" w14:textId="638D9479" w:rsidR="009F5B72" w:rsidRPr="00D22A9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201</w:t>
            </w:r>
            <w:r w:rsidR="00D22A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9A67AC5" w14:textId="2E8B5F35" w:rsidR="009F5B72" w:rsidRPr="00D22A9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201</w:t>
            </w:r>
            <w:r w:rsidR="00D22A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9F5B72" w14:paraId="61C5F476" w14:textId="77777777" w:rsidTr="00E46F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C9AD6B" w14:textId="77777777" w:rsidR="009F5B72" w:rsidRDefault="009F5B72" w:rsidP="00E46F6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0EB425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B21CADB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A6FFE1C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5746E1B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B0FE44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717453B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2C7A9B2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0C5F386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51C17B3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9F5B72" w14:paraId="7F915D74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2402E49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4AB5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F7B1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CD2E79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CA476" w14:textId="1522C4BF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</w:t>
            </w:r>
            <w:r w:rsidR="007159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07CE" w14:textId="6B894FD0" w:rsidR="009F5B72" w:rsidRPr="008361FD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</w:t>
            </w:r>
            <w:r w:rsidR="008361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D3E2181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507E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CAB7" w14:textId="15EE03FD" w:rsidR="009F5B72" w:rsidRPr="00833E90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</w:t>
            </w:r>
            <w:r w:rsidR="00833E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9942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</w:tr>
      <w:tr w:rsidR="009F5B72" w14:paraId="3B0268FC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BB1B50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7C64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7E83D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0,1620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7B532D2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0,0372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60C8" w14:textId="1DF194B4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</w:t>
            </w:r>
            <w:r w:rsidR="007159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9EDD" w14:textId="5A37CD68" w:rsidR="009F5B72" w:rsidRPr="008361FD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</w:t>
            </w:r>
            <w:r w:rsidR="008F52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C711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1765B0" w14:textId="2D23408B" w:rsidR="009F5B72" w:rsidRPr="00503B49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0,036</w:t>
            </w:r>
            <w:r w:rsidR="00F40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163D" w14:textId="3D97EDA7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</w:t>
            </w:r>
            <w:r w:rsidR="007159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DB08" w14:textId="1265DBC2" w:rsidR="009F5B72" w:rsidRPr="008F02C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</w:t>
            </w:r>
            <w:r w:rsidR="008F02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9694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0,0384</w:t>
            </w:r>
          </w:p>
        </w:tc>
      </w:tr>
      <w:tr w:rsidR="009F5B72" w14:paraId="6DAED6DB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6824E62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E057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422B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0,3780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036048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0,1380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A350" w14:textId="29385679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</w:t>
            </w:r>
            <w:r w:rsidR="007159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2953" w14:textId="33109F7B" w:rsidR="009F5B72" w:rsidRPr="00C71160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  <w:r w:rsidR="00C7116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5C53956" w14:textId="6E1F14AD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0,138</w:t>
            </w:r>
            <w:r w:rsidR="00503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4618" w14:textId="709E3F4F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</w:t>
            </w:r>
            <w:r w:rsidR="007159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0D36" w14:textId="077734FF" w:rsidR="009F5B72" w:rsidRPr="008F02C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0,37</w:t>
            </w:r>
            <w:r w:rsidR="008F02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D29E" w14:textId="3581F393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</w:t>
            </w:r>
            <w:r w:rsidR="00043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404</w:t>
            </w:r>
          </w:p>
        </w:tc>
      </w:tr>
      <w:tr w:rsidR="009F5B72" w14:paraId="77A89153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757921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0,8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E4A5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58DE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FC22F10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0,3240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60AA" w14:textId="290CCAF6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</w:t>
            </w:r>
            <w:r w:rsidR="007159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2A28" w14:textId="45CB263B" w:rsidR="009F5B72" w:rsidRPr="008361FD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</w:t>
            </w:r>
            <w:r w:rsidR="008361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57168C" w14:textId="110D6E2F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0,324</w:t>
            </w:r>
            <w:r w:rsidR="00503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E6C8" w14:textId="16522562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  <w:r w:rsidR="007159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4C1D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6DCFC" w14:textId="4A06276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  <w:r w:rsidR="00043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240</w:t>
            </w:r>
          </w:p>
        </w:tc>
      </w:tr>
      <w:tr w:rsidR="009F5B72" w14:paraId="3107034B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8DC1EEE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5B04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7808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4AC7AA4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98DBD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F734A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E269960" w14:textId="3F5D35BB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</w:t>
            </w:r>
            <w:r w:rsidR="00503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6DA42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FDC6A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77817" w14:textId="49C65454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  <w:r w:rsidR="00043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220</w:t>
            </w:r>
          </w:p>
        </w:tc>
      </w:tr>
      <w:tr w:rsidR="009F5B72" w14:paraId="585D173D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16253E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A2EC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A2B0D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1,3860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925A2D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1,1292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A62FC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45A75" w14:textId="37B34CED" w:rsidR="009F5B72" w:rsidRPr="00C71160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1,38</w:t>
            </w:r>
            <w:r w:rsidR="00C7116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9EE62F" w14:textId="04B3E193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1,13</w:t>
            </w:r>
            <w:r w:rsidR="00503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954F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B151" w14:textId="18AA5A50" w:rsidR="009F5B72" w:rsidRPr="0016374F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</w:t>
            </w:r>
            <w:r w:rsidR="001637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6469" w14:textId="17281EAB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  <w:r w:rsidR="00043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248</w:t>
            </w:r>
          </w:p>
        </w:tc>
      </w:tr>
    </w:tbl>
    <w:p w14:paraId="6FC9039F" w14:textId="77777777" w:rsidR="007A1673" w:rsidRDefault="007A1673" w:rsidP="007A1673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 равен KL = Σp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 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 Σp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D9CDBAF" w14:textId="77777777" w:rsidR="007A1673" w:rsidRDefault="007A1673" w:rsidP="007A1673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2000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1,3860 – 1,1292 = 0,2568; 0,26 &gt; 0,2568 &gt; 0,22 =&gt; в 2000 году Беларусь была страной с низкой степенью социального неравенства.</w:t>
      </w:r>
    </w:p>
    <w:p w14:paraId="55A471DC" w14:textId="3C963DBC" w:rsidR="007A1673" w:rsidRDefault="007A1673" w:rsidP="007A1673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201</w:t>
      </w:r>
      <w:r w:rsidR="00A23282" w:rsidRPr="00A23282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1,38</w:t>
      </w:r>
      <w:r w:rsidR="0033193E">
        <w:rPr>
          <w:rFonts w:ascii="Times New Roman" w:eastAsia="Calibri" w:hAnsi="Times New Roman" w:cs="Times New Roman"/>
          <w:color w:val="000000"/>
          <w:sz w:val="28"/>
          <w:szCs w:val="28"/>
        </w:rPr>
        <w:t>88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1,13</w:t>
      </w:r>
      <w:r w:rsidR="0033193E">
        <w:rPr>
          <w:rFonts w:ascii="Times New Roman" w:eastAsia="Calibri" w:hAnsi="Times New Roman" w:cs="Times New Roman"/>
          <w:color w:val="000000"/>
          <w:sz w:val="28"/>
          <w:szCs w:val="28"/>
        </w:rPr>
        <w:t>32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0,25</w:t>
      </w:r>
      <w:r w:rsidR="0033193E" w:rsidRPr="0033193E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8; 0,26 &gt; 0,25</w:t>
      </w:r>
      <w:r w:rsidR="0021414F" w:rsidRPr="0021414F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 &gt; 0,22 =&gt; в 201</w:t>
      </w:r>
      <w:r w:rsidR="00A23282" w:rsidRPr="00A23282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году Беларусь была страной с низкой степенью социального неравенства.</w:t>
      </w:r>
    </w:p>
    <w:p w14:paraId="20B0E1FC" w14:textId="36834875" w:rsidR="007A1673" w:rsidRDefault="007A1673" w:rsidP="00F2230B">
      <w:pPr>
        <w:pStyle w:val="a3"/>
        <w:spacing w:after="240" w:line="240" w:lineRule="auto"/>
        <w:ind w:left="0" w:firstLine="567"/>
        <w:contextualSpacing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201</w:t>
      </w:r>
      <w:r w:rsidR="00A23282" w:rsidRPr="00A23282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7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1,3</w:t>
      </w:r>
      <w:r w:rsidR="00170222" w:rsidRPr="00170222">
        <w:rPr>
          <w:rFonts w:ascii="Times New Roman" w:eastAsia="Calibri" w:hAnsi="Times New Roman" w:cs="Times New Roman"/>
          <w:color w:val="000000"/>
          <w:sz w:val="28"/>
          <w:szCs w:val="28"/>
        </w:rPr>
        <w:t>818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1,1</w:t>
      </w:r>
      <w:r w:rsidR="00170222" w:rsidRPr="00170222">
        <w:rPr>
          <w:rFonts w:ascii="Times New Roman" w:eastAsia="Calibri" w:hAnsi="Times New Roman" w:cs="Times New Roman"/>
          <w:color w:val="000000"/>
          <w:sz w:val="28"/>
          <w:szCs w:val="28"/>
        </w:rPr>
        <w:t>24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 = 0,2</w:t>
      </w:r>
      <w:r w:rsidR="00170222" w:rsidRPr="00170222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170222" w:rsidRPr="00A23282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="005A1B83" w:rsidRPr="005A1B83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; </w:t>
      </w:r>
      <w:r w:rsidR="005A1B83">
        <w:rPr>
          <w:rFonts w:ascii="Times New Roman" w:eastAsia="Calibri" w:hAnsi="Times New Roman" w:cs="Times New Roman"/>
          <w:color w:val="000000"/>
          <w:sz w:val="28"/>
          <w:szCs w:val="28"/>
        </w:rPr>
        <w:t>0,26 &gt; 0,25</w:t>
      </w:r>
      <w:r w:rsidR="005A1B83" w:rsidRPr="005A1B83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="005A1B83" w:rsidRPr="005553C5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5A1B8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&gt; 0,22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=&gt; в 201</w:t>
      </w:r>
      <w:r w:rsidR="00A23282" w:rsidRPr="00A23282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году Беларусь </w:t>
      </w:r>
      <w:r w:rsidR="005553C5">
        <w:rPr>
          <w:rFonts w:ascii="Times New Roman" w:eastAsia="Calibri" w:hAnsi="Times New Roman" w:cs="Times New Roman"/>
          <w:color w:val="000000"/>
          <w:sz w:val="28"/>
          <w:szCs w:val="28"/>
        </w:rPr>
        <w:t>была страной с низкой степенью социального неравенства.</w:t>
      </w:r>
    </w:p>
    <w:p w14:paraId="73382276" w14:textId="48A6E113" w:rsidR="00E50D70" w:rsidRDefault="00F2230B" w:rsidP="00F2230B">
      <w:pPr>
        <w:jc w:val="center"/>
      </w:pPr>
      <w:r>
        <w:rPr>
          <w:noProof/>
        </w:rPr>
        <w:drawing>
          <wp:inline distT="0" distB="0" distL="0" distR="0" wp14:anchorId="27D836AD" wp14:editId="2CB64957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7F36219-8048-4F22-8A4E-20BDFBD438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1577D5" w14:textId="5911ADB2" w:rsidR="00293E0B" w:rsidRDefault="00293E0B" w:rsidP="00293E0B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3E0B">
        <w:rPr>
          <w:rFonts w:ascii="Times New Roman" w:eastAsia="Calibri" w:hAnsi="Times New Roman" w:cs="Times New Roman"/>
          <w:color w:val="000000"/>
          <w:sz w:val="28"/>
          <w:szCs w:val="28"/>
        </w:rPr>
        <w:t>Отмечается относительная стабильность коэффициента Джини на протяжении указанных лет, что может указывать на то, что политика и социально-экономические факторы в стране оказывали умеренное влияние на уровень социального неравенства. Возможно, принимаемые меры по социальной защите, поддержке населения или распределению доходов оказывали своё воздействие, сохраняя низкий уровень социального неравенства.</w:t>
      </w:r>
    </w:p>
    <w:p w14:paraId="32D9437D" w14:textId="77777777" w:rsidR="00EA15D3" w:rsidRDefault="00EA15D3" w:rsidP="0098789E">
      <w:pPr>
        <w:pStyle w:val="a3"/>
        <w:numPr>
          <w:ilvl w:val="0"/>
          <w:numId w:val="2"/>
        </w:numPr>
        <w:spacing w:before="240" w:after="120" w:line="257" w:lineRule="auto"/>
        <w:ind w:left="641" w:hanging="357"/>
        <w:contextualSpacing w:val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Ознакомившись с теорией заполнить таблицу: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890"/>
        <w:gridCol w:w="2897"/>
        <w:gridCol w:w="2914"/>
      </w:tblGrid>
      <w:tr w:rsidR="00EA15D3" w14:paraId="28207E29" w14:textId="77777777" w:rsidTr="00E46F6B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E25C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подхода к измерению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EB5FD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B18F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Кто относится к социальной категории бедных</w:t>
            </w:r>
          </w:p>
        </w:tc>
      </w:tr>
      <w:tr w:rsidR="00EA15D3" w14:paraId="1B4D07A4" w14:textId="77777777" w:rsidTr="00E46F6B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C21D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967F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черту бедности и/или прожиточный минимум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5650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Те, чей доход ниже черты бедности и/или прожиточного минимума</w:t>
            </w:r>
          </w:p>
        </w:tc>
      </w:tr>
      <w:tr w:rsidR="00EA15D3" w14:paraId="10D667FB" w14:textId="77777777" w:rsidTr="00E46F6B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AEA7A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4A9A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относительную черту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4A839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Те, чей доход ниже относительной черты бедности</w:t>
            </w:r>
          </w:p>
        </w:tc>
      </w:tr>
      <w:tr w:rsidR="00EA15D3" w14:paraId="083BEF7D" w14:textId="77777777" w:rsidTr="00E46F6B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B06C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Субъективная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E777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субъективную черту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F9DF7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72956">
              <w:rPr>
                <w:rFonts w:ascii="Times New Roman" w:eastAsia="Calibri" w:hAnsi="Times New Roman" w:cs="Times New Roman"/>
                <w:sz w:val="28"/>
                <w:szCs w:val="28"/>
              </w:rPr>
              <w:t>Индивиды, чьё потребление не соответствует принятому в обществе стандарту, у которых нет доступа к определённому набору благ и услуг</w:t>
            </w:r>
          </w:p>
        </w:tc>
      </w:tr>
    </w:tbl>
    <w:p w14:paraId="5E0851FF" w14:textId="31B1EE98" w:rsidR="00457EF2" w:rsidRDefault="00457EF2" w:rsidP="00936294">
      <w:pPr>
        <w:pStyle w:val="a3"/>
        <w:numPr>
          <w:ilvl w:val="0"/>
          <w:numId w:val="2"/>
        </w:numPr>
        <w:spacing w:before="240" w:after="120" w:line="257" w:lineRule="auto"/>
        <w:ind w:left="641" w:hanging="357"/>
        <w:contextualSpacing w:val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Исходя из материалов приложения о распределении среднедушевых располагаемых ресурсов в РБ за 201</w:t>
      </w:r>
      <w:r w:rsidR="009356B6">
        <w:rPr>
          <w:rFonts w:ascii="Times New Roman" w:eastAsia="Calibri" w:hAnsi="Times New Roman" w:cs="Times New Roman"/>
          <w:i/>
          <w:sz w:val="28"/>
          <w:szCs w:val="28"/>
        </w:rPr>
        <w:t>9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год и размере бюджета прожиточного минимума:</w:t>
      </w:r>
    </w:p>
    <w:p w14:paraId="003E7A72" w14:textId="77777777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а) определить порог бедности в РБ:</w:t>
      </w:r>
    </w:p>
    <w:p w14:paraId="77EC1844" w14:textId="5BF07AF9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среднем на душу населения — </w:t>
      </w:r>
      <w:r w:rsidR="00DF48AF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693316">
        <w:rPr>
          <w:rFonts w:ascii="Times New Roman" w:eastAsia="Calibri" w:hAnsi="Times New Roman" w:cs="Times New Roman"/>
          <w:color w:val="000000"/>
          <w:sz w:val="28"/>
          <w:szCs w:val="28"/>
        </w:rPr>
        <w:t>41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693316">
        <w:rPr>
          <w:rFonts w:ascii="Times New Roman" w:eastAsia="Calibri" w:hAnsi="Times New Roman" w:cs="Times New Roman"/>
          <w:color w:val="000000"/>
          <w:sz w:val="28"/>
          <w:szCs w:val="28"/>
        </w:rPr>
        <w:t>48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бел. р.</w:t>
      </w:r>
    </w:p>
    <w:p w14:paraId="376BD307" w14:textId="77777777" w:rsidR="00457EF2" w:rsidRDefault="00457EF2" w:rsidP="00457EF2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б) </w:t>
      </w:r>
      <w:r>
        <w:rPr>
          <w:rFonts w:ascii="Times New Roman" w:eastAsia="Calibri" w:hAnsi="Times New Roman" w:cs="Times New Roman"/>
          <w:i/>
          <w:sz w:val="28"/>
          <w:szCs w:val="28"/>
        </w:rPr>
        <w:t>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14:paraId="3E8B922E" w14:textId="388535CA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Бедные (ниже прожиточного минимума) — </w:t>
      </w:r>
      <w:r w:rsidR="00AD3D04">
        <w:rPr>
          <w:rFonts w:ascii="Times New Roman" w:eastAsia="Calibri" w:hAnsi="Times New Roman" w:cs="Times New Roman"/>
          <w:sz w:val="28"/>
          <w:szCs w:val="28"/>
        </w:rPr>
        <w:t>4</w:t>
      </w:r>
      <w:r w:rsidR="00AD3D04" w:rsidRPr="00513871">
        <w:rPr>
          <w:rFonts w:ascii="Times New Roman" w:eastAsia="Calibri" w:hAnsi="Times New Roman" w:cs="Times New Roman"/>
          <w:sz w:val="28"/>
          <w:szCs w:val="28"/>
        </w:rPr>
        <w:t>,9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0B73B200" w14:textId="6E140396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Малообеспеченные — 1</w:t>
      </w:r>
      <w:r w:rsidR="00513871" w:rsidRPr="00513871">
        <w:rPr>
          <w:rFonts w:ascii="Times New Roman" w:eastAsia="Calibri" w:hAnsi="Times New Roman" w:cs="Times New Roman"/>
          <w:sz w:val="28"/>
          <w:szCs w:val="28"/>
        </w:rPr>
        <w:t>5,5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708061D2" w14:textId="2BF76CB5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Среднеобеспеченные — 2</w:t>
      </w:r>
      <w:r w:rsidR="00513871" w:rsidRPr="00513871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,8%</w:t>
      </w:r>
    </w:p>
    <w:p w14:paraId="08359B7F" w14:textId="27466BF1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Состоятельные — 19,</w:t>
      </w:r>
      <w:r w:rsidR="00513871" w:rsidRPr="00513871">
        <w:rPr>
          <w:rFonts w:ascii="Times New Roman" w:eastAsia="Calibri" w:hAnsi="Times New Roman" w:cs="Times New Roman"/>
          <w:sz w:val="28"/>
          <w:szCs w:val="28"/>
        </w:rPr>
        <w:t>9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0B9B0153" w14:textId="2B41035F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Богатые — 1</w:t>
      </w:r>
      <w:r w:rsidR="00513871" w:rsidRPr="0051387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513871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548E8ABE" w14:textId="48D5C275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Сверхбогатые — </w:t>
      </w:r>
      <w:r w:rsidR="00A82FE9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A82FE9"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7B6D80B3" w14:textId="2D9F3C58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Олигархи — </w:t>
      </w:r>
      <w:r w:rsidR="00A82FE9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A82FE9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32EF3F86" w14:textId="77777777" w:rsidR="00457EF2" w:rsidRDefault="00457EF2" w:rsidP="00457EF2">
      <w:pPr>
        <w:spacing w:after="120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в) построить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</w:rPr>
        <w:t>стратификационную</w:t>
      </w:r>
      <w:proofErr w:type="spell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категории:</w:t>
      </w:r>
    </w:p>
    <w:p w14:paraId="16415CBC" w14:textId="1F0EAFDB" w:rsidR="005C1DC9" w:rsidRPr="00A82FE9" w:rsidRDefault="00117845" w:rsidP="000D53A9">
      <w:pPr>
        <w:pStyle w:val="a3"/>
        <w:spacing w:before="240" w:after="0" w:line="240" w:lineRule="auto"/>
        <w:ind w:left="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11784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17D248D" wp14:editId="191132BB">
            <wp:extent cx="4551722" cy="341267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192" cy="34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DC9" w:rsidRPr="00A8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48193DD6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575698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8A"/>
    <w:rsid w:val="000437C1"/>
    <w:rsid w:val="00060288"/>
    <w:rsid w:val="000A4E40"/>
    <w:rsid w:val="000D53A9"/>
    <w:rsid w:val="000F62C2"/>
    <w:rsid w:val="000F6C6D"/>
    <w:rsid w:val="00117845"/>
    <w:rsid w:val="0016374F"/>
    <w:rsid w:val="00170222"/>
    <w:rsid w:val="001928E7"/>
    <w:rsid w:val="0021414F"/>
    <w:rsid w:val="002313F0"/>
    <w:rsid w:val="00293E0B"/>
    <w:rsid w:val="002C09A0"/>
    <w:rsid w:val="002E2C0A"/>
    <w:rsid w:val="00306BA2"/>
    <w:rsid w:val="0033193E"/>
    <w:rsid w:val="0044419E"/>
    <w:rsid w:val="00457EF2"/>
    <w:rsid w:val="00503B49"/>
    <w:rsid w:val="00513871"/>
    <w:rsid w:val="005553C5"/>
    <w:rsid w:val="005A1B83"/>
    <w:rsid w:val="005C1DC9"/>
    <w:rsid w:val="006655FA"/>
    <w:rsid w:val="00693316"/>
    <w:rsid w:val="006B2EC2"/>
    <w:rsid w:val="006E435A"/>
    <w:rsid w:val="00712518"/>
    <w:rsid w:val="007159EB"/>
    <w:rsid w:val="00773C98"/>
    <w:rsid w:val="00790C7B"/>
    <w:rsid w:val="007A1673"/>
    <w:rsid w:val="007A1E6F"/>
    <w:rsid w:val="00833E90"/>
    <w:rsid w:val="008361FD"/>
    <w:rsid w:val="00872956"/>
    <w:rsid w:val="0087378A"/>
    <w:rsid w:val="008F02CB"/>
    <w:rsid w:val="008F5269"/>
    <w:rsid w:val="0091014B"/>
    <w:rsid w:val="009356B6"/>
    <w:rsid w:val="00936294"/>
    <w:rsid w:val="009517D6"/>
    <w:rsid w:val="00956373"/>
    <w:rsid w:val="0098789E"/>
    <w:rsid w:val="00992DEB"/>
    <w:rsid w:val="009B5AFC"/>
    <w:rsid w:val="009F5B72"/>
    <w:rsid w:val="00A23282"/>
    <w:rsid w:val="00A82FE9"/>
    <w:rsid w:val="00AD3D04"/>
    <w:rsid w:val="00BD783A"/>
    <w:rsid w:val="00C71160"/>
    <w:rsid w:val="00CC11AB"/>
    <w:rsid w:val="00D22A9B"/>
    <w:rsid w:val="00D42FE7"/>
    <w:rsid w:val="00DA3B11"/>
    <w:rsid w:val="00DF48AF"/>
    <w:rsid w:val="00E50D70"/>
    <w:rsid w:val="00E94283"/>
    <w:rsid w:val="00E971C2"/>
    <w:rsid w:val="00EA15D3"/>
    <w:rsid w:val="00EB2CC3"/>
    <w:rsid w:val="00F2230B"/>
    <w:rsid w:val="00F403EB"/>
    <w:rsid w:val="00F56D9C"/>
    <w:rsid w:val="00F8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DBC7"/>
  <w15:chartTrackingRefBased/>
  <w15:docId w15:val="{DEC32014-99B5-43D2-B958-343E02A2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78A"/>
    <w:pPr>
      <w:spacing w:line="256" w:lineRule="auto"/>
    </w:pPr>
    <w:rPr>
      <w:szCs w:val="22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78A"/>
    <w:pPr>
      <w:ind w:left="720"/>
      <w:contextualSpacing/>
    </w:pPr>
  </w:style>
  <w:style w:type="table" w:styleId="a4">
    <w:name w:val="Table Grid"/>
    <w:basedOn w:val="a1"/>
    <w:uiPriority w:val="39"/>
    <w:rsid w:val="00DA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53;&#1048;&#1042;&#1045;&#1056;\&#1057;&#1086;&#1094;&#1080;&#1086;&#1083;&#1086;&#1075;&#1080;&#1103;\&#1084;&#1086;&#1105;\PZ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изменения коэффициента Джини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Лист1!$D$8</c:f>
              <c:strCache>
                <c:ptCount val="1"/>
                <c:pt idx="0">
                  <c:v>Значение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Лист1!$C$9:$C$11</c:f>
              <c:numCache>
                <c:formatCode>General</c:formatCode>
                <c:ptCount val="3"/>
                <c:pt idx="0">
                  <c:v>2010</c:v>
                </c:pt>
                <c:pt idx="1">
                  <c:v>2012</c:v>
                </c:pt>
                <c:pt idx="2">
                  <c:v>2017</c:v>
                </c:pt>
              </c:numCache>
            </c:numRef>
          </c:cat>
          <c:val>
            <c:numRef>
              <c:f>Лист1!$D$9:$D$11</c:f>
              <c:numCache>
                <c:formatCode>General</c:formatCode>
                <c:ptCount val="3"/>
                <c:pt idx="0">
                  <c:v>0.25679999999999997</c:v>
                </c:pt>
                <c:pt idx="1">
                  <c:v>0.25480000000000003</c:v>
                </c:pt>
                <c:pt idx="2">
                  <c:v>0.25700000000000001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E5-4C2C-81F9-A61FFE98C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9042655"/>
        <c:axId val="1839043071"/>
      </c:barChart>
      <c:catAx>
        <c:axId val="1839042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9043071"/>
        <c:crosses val="autoZero"/>
        <c:auto val="1"/>
        <c:lblAlgn val="ctr"/>
        <c:lblOffset val="100"/>
        <c:noMultiLvlLbl val="0"/>
      </c:catAx>
      <c:valAx>
        <c:axId val="183904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9042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99348-190B-443A-9924-BF828463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67</cp:revision>
  <dcterms:created xsi:type="dcterms:W3CDTF">2023-12-17T08:03:00Z</dcterms:created>
  <dcterms:modified xsi:type="dcterms:W3CDTF">2023-12-17T11:01:00Z</dcterms:modified>
</cp:coreProperties>
</file>