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B8B" w:rsidRPr="006144E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6144E9">
        <w:rPr>
          <w:rFonts w:ascii="Times New Roman" w:hAnsi="Times New Roman" w:cs="Times New Roman"/>
          <w:b/>
          <w:sz w:val="28"/>
          <w:szCs w:val="28"/>
        </w:rPr>
        <w:t>Поясните понятие «</w:t>
      </w:r>
      <w:r w:rsidRPr="006144E9">
        <w:rPr>
          <w:rFonts w:ascii="Times New Roman" w:hAnsi="Times New Roman" w:cs="Times New Roman"/>
          <w:b/>
          <w:sz w:val="28"/>
          <w:szCs w:val="28"/>
          <w:lang w:val="en-US"/>
        </w:rPr>
        <w:t>TCP-</w:t>
      </w:r>
      <w:r w:rsidRPr="006144E9">
        <w:rPr>
          <w:rFonts w:ascii="Times New Roman" w:hAnsi="Times New Roman" w:cs="Times New Roman"/>
          <w:b/>
          <w:sz w:val="28"/>
          <w:szCs w:val="28"/>
        </w:rPr>
        <w:t>порт»</w:t>
      </w:r>
      <w:r w:rsidRPr="006144E9">
        <w:rPr>
          <w:rFonts w:ascii="Times New Roman" w:hAnsi="Times New Roman" w:cs="Times New Roman"/>
          <w:b/>
          <w:sz w:val="28"/>
          <w:szCs w:val="28"/>
          <w:lang w:val="en-US"/>
        </w:rPr>
        <w:t>.</w:t>
      </w:r>
    </w:p>
    <w:p w:rsidR="006144E9" w:rsidRPr="006144E9" w:rsidRDefault="006144E9" w:rsidP="006144E9">
      <w:pPr>
        <w:pStyle w:val="a3"/>
        <w:spacing w:after="0" w:line="240" w:lineRule="auto"/>
        <w:ind w:left="0" w:firstLine="709"/>
        <w:contextualSpacing w:val="0"/>
        <w:jc w:val="both"/>
        <w:rPr>
          <w:rFonts w:ascii="Times New Roman" w:hAnsi="Times New Roman" w:cs="Times New Roman"/>
          <w:sz w:val="28"/>
          <w:szCs w:val="28"/>
        </w:rPr>
      </w:pPr>
      <w:r w:rsidRPr="006144E9">
        <w:rPr>
          <w:rFonts w:ascii="Times New Roman" w:hAnsi="Times New Roman" w:cs="Times New Roman"/>
          <w:sz w:val="28"/>
          <w:szCs w:val="28"/>
          <w:lang w:val="en-US"/>
        </w:rPr>
        <w:t>TCP</w:t>
      </w:r>
      <w:r>
        <w:rPr>
          <w:rFonts w:ascii="Times New Roman" w:hAnsi="Times New Roman" w:cs="Times New Roman"/>
          <w:sz w:val="28"/>
          <w:szCs w:val="28"/>
        </w:rPr>
        <w:t>-</w:t>
      </w:r>
      <w:r w:rsidRPr="006144E9">
        <w:rPr>
          <w:rFonts w:ascii="Times New Roman" w:eastAsia="Times New Roman" w:hAnsi="Times New Roman" w:cs="Times New Roman"/>
          <w:iCs/>
          <w:color w:val="222222"/>
          <w:sz w:val="28"/>
          <w:szCs w:val="28"/>
        </w:rPr>
        <w:t>порт</w:t>
      </w:r>
      <w:r w:rsidRPr="006144E9">
        <w:rPr>
          <w:rFonts w:ascii="Times New Roman" w:eastAsia="Times New Roman" w:hAnsi="Times New Roman" w:cs="Times New Roman"/>
          <w:color w:val="222222"/>
          <w:sz w:val="28"/>
          <w:szCs w:val="28"/>
        </w:rPr>
        <w:t> — для обме</w:t>
      </w:r>
      <w:r>
        <w:rPr>
          <w:rFonts w:ascii="Times New Roman" w:eastAsia="Times New Roman" w:hAnsi="Times New Roman" w:cs="Times New Roman"/>
          <w:color w:val="222222"/>
          <w:sz w:val="28"/>
          <w:szCs w:val="28"/>
        </w:rPr>
        <w:t>на пакетами между приложениями</w:t>
      </w:r>
      <w:bookmarkStart w:id="0" w:name="_GoBack"/>
      <w:bookmarkEnd w:id="0"/>
    </w:p>
    <w:p w:rsidR="00D94B8B" w:rsidRPr="00D94B8B" w:rsidRDefault="00D94B8B" w:rsidP="00D94B8B">
      <w:pPr>
        <w:spacing w:after="0" w:line="240" w:lineRule="auto"/>
        <w:ind w:firstLine="709"/>
        <w:jc w:val="both"/>
        <w:rPr>
          <w:rFonts w:ascii="Times New Roman" w:hAnsi="Times New Roman" w:cs="Times New Roman"/>
          <w:sz w:val="28"/>
          <w:szCs w:val="28"/>
        </w:rPr>
      </w:pPr>
    </w:p>
    <w:p w:rsidR="00D94B8B" w:rsidRPr="006144E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6144E9">
        <w:rPr>
          <w:rFonts w:ascii="Times New Roman" w:hAnsi="Times New Roman" w:cs="Times New Roman"/>
          <w:b/>
          <w:sz w:val="28"/>
          <w:szCs w:val="28"/>
        </w:rPr>
        <w:t>Поясните понятие «сетевой сокет»</w:t>
      </w:r>
      <w:r w:rsidRPr="006144E9">
        <w:rPr>
          <w:rFonts w:ascii="Times New Roman" w:hAnsi="Times New Roman" w:cs="Times New Roman"/>
          <w:b/>
          <w:sz w:val="28"/>
          <w:szCs w:val="28"/>
          <w:lang w:val="en-US"/>
        </w:rPr>
        <w:t>.</w:t>
      </w:r>
    </w:p>
    <w:p w:rsidR="006144E9" w:rsidRPr="006144E9" w:rsidRDefault="006144E9" w:rsidP="006144E9">
      <w:pPr>
        <w:pStyle w:val="a3"/>
        <w:spacing w:after="0" w:line="240" w:lineRule="auto"/>
        <w:ind w:left="0" w:firstLine="709"/>
        <w:contextualSpacing w:val="0"/>
        <w:jc w:val="both"/>
        <w:rPr>
          <w:rFonts w:ascii="Times New Roman" w:hAnsi="Times New Roman" w:cs="Times New Roman"/>
          <w:sz w:val="28"/>
          <w:szCs w:val="28"/>
          <w:lang w:val="en-US"/>
        </w:rPr>
      </w:pPr>
      <w:r w:rsidRPr="006144E9">
        <w:rPr>
          <w:rFonts w:ascii="Times New Roman" w:hAnsi="Times New Roman" w:cs="Times New Roman"/>
          <w:sz w:val="28"/>
          <w:szCs w:val="28"/>
          <w:lang w:val="en-US"/>
        </w:rPr>
        <w:t>Совокупность IP-адреса и номера порта называется сокетом. Сокет однозначно идентифицирует прикладной процесс в сети TCP/IP.</w:t>
      </w:r>
    </w:p>
    <w:p w:rsidR="006144E9" w:rsidRPr="008F6498" w:rsidRDefault="006144E9" w:rsidP="006144E9">
      <w:pPr>
        <w:pStyle w:val="a3"/>
        <w:ind w:left="0"/>
        <w:jc w:val="both"/>
        <w:rPr>
          <w:rFonts w:ascii="Courier New" w:hAnsi="Courier New" w:cs="Courier New"/>
          <w:sz w:val="28"/>
          <w:szCs w:val="28"/>
        </w:rPr>
      </w:pPr>
    </w:p>
    <w:p w:rsidR="00D94B8B" w:rsidRPr="00565EF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Поясните понятие «</w:t>
      </w:r>
      <w:r w:rsidRPr="00565EF9">
        <w:rPr>
          <w:rFonts w:ascii="Times New Roman" w:hAnsi="Times New Roman" w:cs="Times New Roman"/>
          <w:b/>
          <w:sz w:val="28"/>
          <w:szCs w:val="28"/>
          <w:lang w:val="en-US"/>
        </w:rPr>
        <w:t>WebSocket</w:t>
      </w:r>
      <w:r w:rsidRPr="00565EF9">
        <w:rPr>
          <w:rFonts w:ascii="Times New Roman" w:hAnsi="Times New Roman" w:cs="Times New Roman"/>
          <w:b/>
          <w:sz w:val="28"/>
          <w:szCs w:val="28"/>
        </w:rPr>
        <w:t>».</w:t>
      </w:r>
    </w:p>
    <w:p w:rsidR="00565EF9" w:rsidRDefault="00565EF9" w:rsidP="00565EF9">
      <w:pPr>
        <w:spacing w:after="0" w:line="240" w:lineRule="auto"/>
        <w:ind w:firstLine="709"/>
        <w:jc w:val="both"/>
        <w:rPr>
          <w:rFonts w:ascii="Times New Roman" w:hAnsi="Times New Roman" w:cs="Times New Roman"/>
          <w:color w:val="222222"/>
          <w:sz w:val="28"/>
          <w:shd w:val="clear" w:color="auto" w:fill="FFFFFF"/>
        </w:rPr>
      </w:pPr>
      <w:r w:rsidRPr="00BF6C4D">
        <w:rPr>
          <w:rFonts w:ascii="Times New Roman" w:hAnsi="Times New Roman" w:cs="Times New Roman"/>
          <w:color w:val="222222"/>
          <w:sz w:val="28"/>
          <w:shd w:val="clear" w:color="auto" w:fill="FFFFFF"/>
        </w:rPr>
        <w:t>WebSocket представляет собой альтернативу HTTP, его можно применять для организации обмена данными в веб-приложениях. Этот протокол позволяет создавать долгоживущие двунаправленные каналы связи между клиентом и сервером. После установления соединения канал связи остаётся открытым, что даёт в распоряжение приложения очень быстрое соединение, характеризующееся низкими задержками и небольшой дополнительной нагрузкой на систему.</w:t>
      </w:r>
    </w:p>
    <w:p w:rsidR="00565EF9" w:rsidRPr="00BF6C4D" w:rsidRDefault="00565EF9" w:rsidP="00565EF9">
      <w:pPr>
        <w:spacing w:after="0" w:line="240" w:lineRule="auto"/>
        <w:ind w:firstLine="709"/>
        <w:jc w:val="both"/>
        <w:rPr>
          <w:rFonts w:ascii="Times New Roman" w:hAnsi="Times New Roman" w:cs="Times New Roman"/>
          <w:color w:val="222222"/>
          <w:sz w:val="28"/>
          <w:shd w:val="clear" w:color="auto" w:fill="FFFFFF"/>
        </w:rPr>
      </w:pPr>
      <w:r w:rsidRPr="00BF6C4D">
        <w:rPr>
          <w:rFonts w:ascii="Times New Roman" w:hAnsi="Times New Roman" w:cs="Times New Roman"/>
          <w:color w:val="222222"/>
          <w:sz w:val="28"/>
          <w:shd w:val="clear" w:color="auto" w:fill="FFFFFF"/>
        </w:rPr>
        <w:t>Протокол WebSocket поддерживают все современные браузеры.</w:t>
      </w:r>
    </w:p>
    <w:p w:rsidR="00565EF9" w:rsidRDefault="00565EF9" w:rsidP="00565EF9">
      <w:pPr>
        <w:spacing w:after="0" w:line="240" w:lineRule="auto"/>
        <w:ind w:firstLine="709"/>
        <w:jc w:val="both"/>
        <w:rPr>
          <w:rFonts w:ascii="Times New Roman" w:eastAsia="Times New Roman" w:hAnsi="Times New Roman" w:cs="Times New Roman"/>
          <w:color w:val="222222"/>
          <w:sz w:val="28"/>
          <w:szCs w:val="24"/>
          <w:shd w:val="clear" w:color="auto" w:fill="FFFFFF"/>
          <w:lang w:eastAsia="ru-RU"/>
        </w:rPr>
      </w:pPr>
      <w:r w:rsidRPr="00BF6C4D">
        <w:rPr>
          <w:rFonts w:ascii="Times New Roman" w:eastAsia="Times New Roman" w:hAnsi="Times New Roman" w:cs="Times New Roman"/>
          <w:color w:val="222222"/>
          <w:sz w:val="28"/>
          <w:szCs w:val="24"/>
          <w:shd w:val="clear" w:color="auto" w:fill="FFFFFF"/>
          <w:lang w:eastAsia="ru-RU"/>
        </w:rPr>
        <w:t>HTTP и WebSocket — это очень разные протоколы, в которых используются различные подходы к обмену данными. HTTP основан на модели «запрос — ответ»: сервер отправляет клиенту некие данные после того, как они будут запрошены. В случае с WebSocket всё устроено иначе. А именно:</w:t>
      </w:r>
    </w:p>
    <w:p w:rsidR="00565EF9" w:rsidRPr="00BF6C4D" w:rsidRDefault="00565EF9" w:rsidP="00565EF9">
      <w:pPr>
        <w:pStyle w:val="a3"/>
        <w:numPr>
          <w:ilvl w:val="0"/>
          <w:numId w:val="2"/>
        </w:numPr>
        <w:spacing w:after="0" w:line="240" w:lineRule="auto"/>
        <w:jc w:val="both"/>
        <w:rPr>
          <w:rFonts w:ascii="Times New Roman" w:eastAsia="Times New Roman" w:hAnsi="Times New Roman" w:cs="Times New Roman"/>
          <w:color w:val="222222"/>
          <w:sz w:val="28"/>
          <w:szCs w:val="24"/>
          <w:lang w:eastAsia="ru-RU"/>
        </w:rPr>
      </w:pPr>
      <w:r w:rsidRPr="00BF6C4D">
        <w:rPr>
          <w:rFonts w:ascii="Times New Roman" w:eastAsia="Times New Roman" w:hAnsi="Times New Roman" w:cs="Times New Roman"/>
          <w:color w:val="222222"/>
          <w:sz w:val="28"/>
          <w:szCs w:val="24"/>
          <w:lang w:eastAsia="ru-RU"/>
        </w:rPr>
        <w:t>Сервер может отправлять сообщения клиенту по своей инициативе, не дожидаясь поступления запроса от клиента.</w:t>
      </w:r>
    </w:p>
    <w:p w:rsidR="00565EF9" w:rsidRPr="00BF6C4D" w:rsidRDefault="00565EF9" w:rsidP="00565EF9">
      <w:pPr>
        <w:pStyle w:val="a3"/>
        <w:numPr>
          <w:ilvl w:val="0"/>
          <w:numId w:val="2"/>
        </w:numPr>
        <w:shd w:val="clear" w:color="auto" w:fill="FFFFFF"/>
        <w:spacing w:after="0" w:line="240" w:lineRule="auto"/>
        <w:jc w:val="both"/>
        <w:rPr>
          <w:rFonts w:ascii="Times New Roman" w:eastAsia="Times New Roman" w:hAnsi="Times New Roman" w:cs="Times New Roman"/>
          <w:color w:val="222222"/>
          <w:sz w:val="28"/>
          <w:szCs w:val="24"/>
          <w:lang w:eastAsia="ru-RU"/>
        </w:rPr>
      </w:pPr>
      <w:r w:rsidRPr="00BF6C4D">
        <w:rPr>
          <w:rFonts w:ascii="Times New Roman" w:eastAsia="Times New Roman" w:hAnsi="Times New Roman" w:cs="Times New Roman"/>
          <w:color w:val="222222"/>
          <w:sz w:val="28"/>
          <w:szCs w:val="24"/>
          <w:lang w:eastAsia="ru-RU"/>
        </w:rPr>
        <w:t>Клиент и сервер могут обмениваться данными одновременно.</w:t>
      </w:r>
    </w:p>
    <w:p w:rsidR="00565EF9" w:rsidRPr="00BF6C4D" w:rsidRDefault="00565EF9" w:rsidP="00565EF9">
      <w:pPr>
        <w:pStyle w:val="a3"/>
        <w:numPr>
          <w:ilvl w:val="0"/>
          <w:numId w:val="2"/>
        </w:numPr>
        <w:shd w:val="clear" w:color="auto" w:fill="FFFFFF"/>
        <w:spacing w:after="0" w:line="240" w:lineRule="auto"/>
        <w:jc w:val="both"/>
        <w:rPr>
          <w:rFonts w:ascii="Times New Roman" w:eastAsia="Times New Roman" w:hAnsi="Times New Roman" w:cs="Times New Roman"/>
          <w:color w:val="222222"/>
          <w:sz w:val="28"/>
          <w:szCs w:val="24"/>
          <w:lang w:eastAsia="ru-RU"/>
        </w:rPr>
      </w:pPr>
      <w:r w:rsidRPr="00BF6C4D">
        <w:rPr>
          <w:rFonts w:ascii="Times New Roman" w:eastAsia="Times New Roman" w:hAnsi="Times New Roman" w:cs="Times New Roman"/>
          <w:color w:val="222222"/>
          <w:sz w:val="28"/>
          <w:szCs w:val="24"/>
          <w:lang w:eastAsia="ru-RU"/>
        </w:rPr>
        <w:t>При передаче сообщения используется крайне малый объём служебных данных. Это, в частности, ведёт к низким задержкам при передаче данных.</w:t>
      </w:r>
    </w:p>
    <w:p w:rsidR="00565EF9" w:rsidRPr="00BF6C4D" w:rsidRDefault="00565EF9" w:rsidP="00565EF9">
      <w:pPr>
        <w:spacing w:after="0" w:line="240" w:lineRule="auto"/>
        <w:ind w:firstLine="709"/>
        <w:jc w:val="both"/>
        <w:rPr>
          <w:rFonts w:ascii="Times New Roman" w:eastAsia="Times New Roman" w:hAnsi="Times New Roman" w:cs="Times New Roman"/>
          <w:color w:val="222222"/>
          <w:sz w:val="28"/>
          <w:szCs w:val="24"/>
          <w:shd w:val="clear" w:color="auto" w:fill="FFFFFF"/>
          <w:lang w:eastAsia="ru-RU"/>
        </w:rPr>
      </w:pPr>
      <w:r w:rsidRPr="00BF6C4D">
        <w:rPr>
          <w:rFonts w:ascii="Times New Roman" w:eastAsia="Times New Roman" w:hAnsi="Times New Roman" w:cs="Times New Roman"/>
          <w:color w:val="222222"/>
          <w:sz w:val="28"/>
          <w:szCs w:val="24"/>
          <w:shd w:val="clear" w:color="auto" w:fill="FFFFFF"/>
          <w:lang w:eastAsia="ru-RU"/>
        </w:rPr>
        <w:t>Протокол WebSocket очень хорошо подходит для организации связи в режиме реального времени по каналам, которые долго остаются открытыми. HTTP, в свою очередь, отлично подходит для организации эпизодических сеансов связи, инициируемых клиентом. В то же время надо отметить, что, с точки зрения программирования, реализовать обмен данными по протоколу HTTP гораздо проще, чем по протоколу WebSocket.</w:t>
      </w:r>
    </w:p>
    <w:p w:rsidR="00D94B8B" w:rsidRPr="00D94B8B" w:rsidRDefault="00D94B8B" w:rsidP="00D94B8B">
      <w:pPr>
        <w:spacing w:after="0" w:line="240" w:lineRule="auto"/>
        <w:ind w:firstLine="709"/>
        <w:jc w:val="both"/>
        <w:rPr>
          <w:rFonts w:ascii="Times New Roman" w:hAnsi="Times New Roman" w:cs="Times New Roman"/>
          <w:sz w:val="28"/>
          <w:szCs w:val="28"/>
        </w:rPr>
      </w:pPr>
    </w:p>
    <w:p w:rsidR="00D94B8B" w:rsidRPr="00565EF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 xml:space="preserve">Поясните процедуру установки соединения между </w:t>
      </w:r>
      <w:r w:rsidRPr="00565EF9">
        <w:rPr>
          <w:rFonts w:ascii="Times New Roman" w:hAnsi="Times New Roman" w:cs="Times New Roman"/>
          <w:b/>
          <w:sz w:val="28"/>
          <w:szCs w:val="28"/>
          <w:lang w:val="en-US"/>
        </w:rPr>
        <w:t>WS</w:t>
      </w:r>
      <w:r w:rsidRPr="00565EF9">
        <w:rPr>
          <w:rFonts w:ascii="Times New Roman" w:hAnsi="Times New Roman" w:cs="Times New Roman"/>
          <w:b/>
          <w:sz w:val="28"/>
          <w:szCs w:val="28"/>
        </w:rPr>
        <w:t xml:space="preserve">-сервером и </w:t>
      </w:r>
      <w:r w:rsidRPr="00565EF9">
        <w:rPr>
          <w:rFonts w:ascii="Times New Roman" w:hAnsi="Times New Roman" w:cs="Times New Roman"/>
          <w:b/>
          <w:sz w:val="28"/>
          <w:szCs w:val="28"/>
          <w:lang w:val="en-US"/>
        </w:rPr>
        <w:t>WS</w:t>
      </w:r>
      <w:r w:rsidRPr="00565EF9">
        <w:rPr>
          <w:rFonts w:ascii="Times New Roman" w:hAnsi="Times New Roman" w:cs="Times New Roman"/>
          <w:b/>
          <w:sz w:val="28"/>
          <w:szCs w:val="28"/>
        </w:rPr>
        <w:t>-клиентом.</w:t>
      </w:r>
    </w:p>
    <w:p w:rsidR="00565EF9" w:rsidRPr="00565EF9" w:rsidRDefault="00565EF9" w:rsidP="00565EF9">
      <w:pPr>
        <w:pStyle w:val="a3"/>
        <w:ind w:left="0"/>
        <w:jc w:val="both"/>
        <w:rPr>
          <w:rFonts w:ascii="Times New Roman" w:hAnsi="Times New Roman" w:cs="Times New Roman"/>
          <w:sz w:val="28"/>
          <w:szCs w:val="28"/>
          <w:lang w:val="en-US"/>
        </w:rPr>
      </w:pPr>
      <w:r w:rsidRPr="00565EF9">
        <w:rPr>
          <w:rFonts w:ascii="Times New Roman" w:hAnsi="Times New Roman" w:cs="Times New Roman"/>
          <w:b/>
          <w:bCs/>
          <w:sz w:val="28"/>
          <w:szCs w:val="28"/>
          <w:lang w:val="en-US"/>
        </w:rPr>
        <w:t>Server:</w:t>
      </w:r>
      <w:r w:rsidRPr="00565EF9">
        <w:rPr>
          <w:rFonts w:ascii="Times New Roman" w:hAnsi="Times New Roman" w:cs="Times New Roman"/>
          <w:lang w:val="en-US"/>
        </w:rPr>
        <w:t xml:space="preserve"> </w:t>
      </w:r>
      <w:r w:rsidRPr="00565EF9">
        <w:rPr>
          <w:rFonts w:ascii="Times New Roman" w:hAnsi="Times New Roman" w:cs="Times New Roman"/>
          <w:sz w:val="28"/>
          <w:szCs w:val="28"/>
          <w:lang w:val="en-US"/>
        </w:rPr>
        <w:t>new WebSocket.Server({port: 5000, host: HOST, path: '/download'});</w:t>
      </w:r>
    </w:p>
    <w:p w:rsidR="00565EF9" w:rsidRPr="00565EF9" w:rsidRDefault="00565EF9" w:rsidP="00565EF9">
      <w:pPr>
        <w:pStyle w:val="a3"/>
        <w:ind w:left="0"/>
        <w:jc w:val="both"/>
        <w:rPr>
          <w:rFonts w:ascii="Times New Roman" w:hAnsi="Times New Roman" w:cs="Times New Roman"/>
          <w:sz w:val="28"/>
          <w:szCs w:val="28"/>
          <w:lang w:val="en-US"/>
        </w:rPr>
      </w:pPr>
      <w:r w:rsidRPr="00565EF9">
        <w:rPr>
          <w:rFonts w:ascii="Times New Roman" w:hAnsi="Times New Roman" w:cs="Times New Roman"/>
          <w:b/>
          <w:bCs/>
          <w:sz w:val="28"/>
          <w:szCs w:val="28"/>
          <w:lang w:val="en-US"/>
        </w:rPr>
        <w:t>Client:</w:t>
      </w:r>
      <w:r w:rsidRPr="00565EF9">
        <w:rPr>
          <w:rFonts w:ascii="Times New Roman" w:hAnsi="Times New Roman" w:cs="Times New Roman"/>
          <w:lang w:val="en-US"/>
        </w:rPr>
        <w:t xml:space="preserve"> </w:t>
      </w:r>
      <w:r w:rsidRPr="00565EF9">
        <w:rPr>
          <w:rFonts w:ascii="Times New Roman" w:hAnsi="Times New Roman" w:cs="Times New Roman"/>
          <w:sz w:val="28"/>
          <w:szCs w:val="28"/>
          <w:lang w:val="en-US"/>
        </w:rPr>
        <w:t>new WebSocket('ws:/localhost:5000/download');</w:t>
      </w:r>
    </w:p>
    <w:p w:rsidR="00565EF9" w:rsidRDefault="00565EF9" w:rsidP="00565EF9">
      <w:pPr>
        <w:pStyle w:val="a3"/>
        <w:spacing w:after="0" w:line="240" w:lineRule="auto"/>
        <w:ind w:left="709"/>
        <w:contextualSpacing w:val="0"/>
        <w:jc w:val="both"/>
        <w:rPr>
          <w:rFonts w:ascii="Times New Roman" w:hAnsi="Times New Roman" w:cs="Times New Roman"/>
          <w:b/>
          <w:sz w:val="28"/>
          <w:szCs w:val="28"/>
        </w:rPr>
      </w:pPr>
    </w:p>
    <w:p w:rsidR="00D94B8B" w:rsidRPr="00565EF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Поясните понятие «широковещательное сообщение».</w:t>
      </w:r>
    </w:p>
    <w:p w:rsidR="00D94B8B" w:rsidRDefault="00565EF9" w:rsidP="00D94B8B">
      <w:pPr>
        <w:spacing w:after="0" w:line="240" w:lineRule="auto"/>
        <w:ind w:firstLine="709"/>
        <w:jc w:val="both"/>
        <w:rPr>
          <w:rFonts w:ascii="Times New Roman" w:eastAsia="Times New Roman" w:hAnsi="Times New Roman" w:cs="Times New Roman"/>
          <w:color w:val="222222"/>
          <w:sz w:val="28"/>
          <w:szCs w:val="24"/>
          <w:shd w:val="clear" w:color="auto" w:fill="FFFFFF"/>
          <w:lang w:eastAsia="ru-RU"/>
        </w:rPr>
      </w:pPr>
      <w:r w:rsidRPr="000D0156">
        <w:rPr>
          <w:rFonts w:ascii="Times New Roman" w:eastAsia="Times New Roman" w:hAnsi="Times New Roman" w:cs="Times New Roman"/>
          <w:color w:val="222222"/>
          <w:sz w:val="28"/>
          <w:szCs w:val="24"/>
          <w:shd w:val="clear" w:color="auto" w:fill="FFFFFF"/>
          <w:lang w:eastAsia="ru-RU"/>
        </w:rPr>
        <w:t>Широковещательные сообщения -</w:t>
      </w:r>
      <w:r>
        <w:rPr>
          <w:rFonts w:ascii="Times New Roman" w:eastAsia="Times New Roman" w:hAnsi="Times New Roman" w:cs="Times New Roman"/>
          <w:color w:val="222222"/>
          <w:sz w:val="28"/>
          <w:szCs w:val="24"/>
          <w:shd w:val="clear" w:color="auto" w:fill="FFFFFF"/>
          <w:lang w:eastAsia="ru-RU"/>
        </w:rPr>
        <w:t xml:space="preserve"> </w:t>
      </w:r>
      <w:r w:rsidRPr="000D0156">
        <w:rPr>
          <w:rFonts w:ascii="Times New Roman" w:eastAsia="Times New Roman" w:hAnsi="Times New Roman" w:cs="Times New Roman"/>
          <w:color w:val="222222"/>
          <w:sz w:val="28"/>
          <w:szCs w:val="24"/>
          <w:shd w:val="clear" w:color="auto" w:fill="FFFFFF"/>
          <w:lang w:eastAsia="ru-RU"/>
        </w:rPr>
        <w:t>тип сообщений, не имеющих адресата. Рассылаются на все устройства, находящиеся в сети.</w:t>
      </w:r>
    </w:p>
    <w:p w:rsidR="00565EF9" w:rsidRPr="00D94B8B" w:rsidRDefault="00565EF9" w:rsidP="00D94B8B">
      <w:pPr>
        <w:spacing w:after="0" w:line="240" w:lineRule="auto"/>
        <w:ind w:firstLine="709"/>
        <w:jc w:val="both"/>
        <w:rPr>
          <w:rFonts w:ascii="Times New Roman" w:hAnsi="Times New Roman" w:cs="Times New Roman"/>
          <w:sz w:val="28"/>
          <w:szCs w:val="28"/>
        </w:rPr>
      </w:pPr>
    </w:p>
    <w:p w:rsidR="00D94B8B" w:rsidRPr="00565EF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lastRenderedPageBreak/>
        <w:t xml:space="preserve">Поясните принцип организации потокового ввода/вывода через </w:t>
      </w:r>
      <w:r w:rsidRPr="00565EF9">
        <w:rPr>
          <w:rFonts w:ascii="Times New Roman" w:hAnsi="Times New Roman" w:cs="Times New Roman"/>
          <w:b/>
          <w:sz w:val="28"/>
          <w:szCs w:val="28"/>
          <w:lang w:val="en-US"/>
        </w:rPr>
        <w:t>WS</w:t>
      </w:r>
      <w:r w:rsidRPr="00565EF9">
        <w:rPr>
          <w:rFonts w:ascii="Times New Roman" w:hAnsi="Times New Roman" w:cs="Times New Roman"/>
          <w:b/>
          <w:sz w:val="28"/>
          <w:szCs w:val="28"/>
        </w:rPr>
        <w:t>-соединение.</w:t>
      </w:r>
    </w:p>
    <w:p w:rsidR="00565EF9" w:rsidRPr="00565EF9" w:rsidRDefault="00565EF9" w:rsidP="00565EF9">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b/>
          <w:bCs/>
          <w:sz w:val="28"/>
          <w:szCs w:val="20"/>
          <w:lang w:val="en-US"/>
        </w:rPr>
        <w:t>Server:</w:t>
      </w:r>
      <w:r w:rsidRPr="00565EF9">
        <w:rPr>
          <w:rFonts w:ascii="Times New Roman" w:hAnsi="Times New Roman" w:cs="Times New Roman"/>
          <w:sz w:val="28"/>
          <w:szCs w:val="20"/>
          <w:lang w:val="en-US"/>
        </w:rPr>
        <w:t xml:space="preserve">     duplex = WebSocket.createWebSocketStream(ws, {encoding: 'utf8'});</w:t>
      </w:r>
    </w:p>
    <w:p w:rsidR="00565EF9" w:rsidRPr="00565EF9" w:rsidRDefault="00565EF9" w:rsidP="00565EF9">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t>uf = fs.createWriteStream(__dirname +`/files/${k++}.txt`);</w:t>
      </w:r>
    </w:p>
    <w:p w:rsidR="00565EF9" w:rsidRPr="00565EF9" w:rsidRDefault="00565EF9" w:rsidP="00565EF9">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r>
      <w:r w:rsidRPr="00565EF9">
        <w:rPr>
          <w:rFonts w:ascii="Times New Roman" w:hAnsi="Times New Roman" w:cs="Times New Roman"/>
          <w:sz w:val="28"/>
          <w:szCs w:val="20"/>
          <w:lang w:val="en-US"/>
        </w:rPr>
        <w:tab/>
        <w:t>duplex.pipe(uf);</w:t>
      </w:r>
    </w:p>
    <w:p w:rsidR="00565EF9" w:rsidRPr="00565EF9" w:rsidRDefault="00565EF9" w:rsidP="00565EF9">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b/>
          <w:bCs/>
          <w:sz w:val="28"/>
          <w:szCs w:val="20"/>
          <w:lang w:val="en-US"/>
        </w:rPr>
        <w:t>Client:</w:t>
      </w:r>
      <w:r w:rsidRPr="00565EF9">
        <w:rPr>
          <w:rFonts w:ascii="Times New Roman" w:hAnsi="Times New Roman" w:cs="Times New Roman"/>
          <w:sz w:val="28"/>
          <w:szCs w:val="20"/>
          <w:lang w:val="en-US"/>
        </w:rPr>
        <w:tab/>
        <w:t>duplex = WebSocket.createWebSocketStream(ws, {encoding: 'utf8'});</w:t>
      </w:r>
    </w:p>
    <w:p w:rsidR="00565EF9" w:rsidRPr="00565EF9" w:rsidRDefault="00565EF9" w:rsidP="00565EF9">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t>uf = fs.createReadStream(__dirname + `/files/file.txt`);</w:t>
      </w:r>
    </w:p>
    <w:p w:rsidR="00565EF9" w:rsidRPr="00565EF9" w:rsidRDefault="00565EF9" w:rsidP="00565EF9">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r>
      <w:r w:rsidRPr="00565EF9">
        <w:rPr>
          <w:rFonts w:ascii="Times New Roman" w:hAnsi="Times New Roman" w:cs="Times New Roman"/>
          <w:sz w:val="28"/>
          <w:szCs w:val="20"/>
          <w:lang w:val="en-US"/>
        </w:rPr>
        <w:tab/>
        <w:t>uf.pipe(duplex);</w:t>
      </w:r>
    </w:p>
    <w:p w:rsidR="00D94B8B" w:rsidRPr="00D94B8B" w:rsidRDefault="00D94B8B" w:rsidP="00D94B8B">
      <w:pPr>
        <w:pStyle w:val="a3"/>
        <w:spacing w:after="0" w:line="240" w:lineRule="auto"/>
        <w:ind w:left="0" w:firstLine="709"/>
        <w:contextualSpacing w:val="0"/>
        <w:rPr>
          <w:rFonts w:ascii="Times New Roman" w:hAnsi="Times New Roman" w:cs="Times New Roman"/>
          <w:sz w:val="28"/>
          <w:szCs w:val="28"/>
        </w:rPr>
      </w:pPr>
    </w:p>
    <w:p w:rsidR="00D94B8B" w:rsidRPr="00D94B8B"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D94B8B">
        <w:rPr>
          <w:rFonts w:ascii="Times New Roman" w:hAnsi="Times New Roman" w:cs="Times New Roman"/>
          <w:b/>
          <w:sz w:val="28"/>
          <w:szCs w:val="28"/>
        </w:rPr>
        <w:t>Поясните принцип действия и назначение механизма «</w:t>
      </w:r>
      <w:r w:rsidRPr="00D94B8B">
        <w:rPr>
          <w:rFonts w:ascii="Times New Roman" w:hAnsi="Times New Roman" w:cs="Times New Roman"/>
          <w:b/>
          <w:sz w:val="28"/>
          <w:szCs w:val="28"/>
          <w:lang w:val="en-US"/>
        </w:rPr>
        <w:t>ping</w:t>
      </w:r>
      <w:r w:rsidRPr="00D94B8B">
        <w:rPr>
          <w:rFonts w:ascii="Times New Roman" w:hAnsi="Times New Roman" w:cs="Times New Roman"/>
          <w:b/>
          <w:sz w:val="28"/>
          <w:szCs w:val="28"/>
        </w:rPr>
        <w:t>/</w:t>
      </w:r>
      <w:r w:rsidRPr="00D94B8B">
        <w:rPr>
          <w:rFonts w:ascii="Times New Roman" w:hAnsi="Times New Roman" w:cs="Times New Roman"/>
          <w:b/>
          <w:sz w:val="28"/>
          <w:szCs w:val="28"/>
          <w:lang w:val="en-US"/>
        </w:rPr>
        <w:t>pong</w:t>
      </w:r>
      <w:r w:rsidRPr="00D94B8B">
        <w:rPr>
          <w:rFonts w:ascii="Times New Roman" w:hAnsi="Times New Roman" w:cs="Times New Roman"/>
          <w:b/>
          <w:sz w:val="28"/>
          <w:szCs w:val="28"/>
        </w:rPr>
        <w:t>».</w:t>
      </w:r>
    </w:p>
    <w:p w:rsidR="00D94B8B" w:rsidRPr="00D94B8B" w:rsidRDefault="00D94B8B" w:rsidP="00D94B8B">
      <w:pPr>
        <w:pStyle w:val="a6"/>
        <w:shd w:val="clear" w:color="auto" w:fill="FFFFFF"/>
        <w:spacing w:before="0" w:beforeAutospacing="0" w:after="0" w:afterAutospacing="0"/>
        <w:ind w:firstLine="709"/>
        <w:jc w:val="both"/>
        <w:rPr>
          <w:color w:val="333333"/>
          <w:sz w:val="28"/>
        </w:rPr>
      </w:pPr>
      <w:r w:rsidRPr="00D94B8B">
        <w:rPr>
          <w:color w:val="333333"/>
          <w:sz w:val="28"/>
        </w:rPr>
        <w:t>В протокол встроена проверка связи при помощи управляющих фреймов типа PING и PONG.</w:t>
      </w:r>
    </w:p>
    <w:p w:rsidR="00D94B8B" w:rsidRPr="00D94B8B" w:rsidRDefault="00D94B8B" w:rsidP="00D94B8B">
      <w:pPr>
        <w:pStyle w:val="a6"/>
        <w:shd w:val="clear" w:color="auto" w:fill="FFFFFF"/>
        <w:spacing w:before="0" w:beforeAutospacing="0" w:after="0" w:afterAutospacing="0"/>
        <w:ind w:firstLine="709"/>
        <w:jc w:val="both"/>
        <w:rPr>
          <w:color w:val="333333"/>
          <w:sz w:val="28"/>
        </w:rPr>
      </w:pPr>
      <w:r w:rsidRPr="00D94B8B">
        <w:rPr>
          <w:color w:val="333333"/>
          <w:sz w:val="28"/>
        </w:rPr>
        <w:t>Тот, кто хочет проверить соединение, отправляет фрейм PING с произвольным телом. Его получатель должен в разумное время ответить фреймом PONG с тем же телом.</w:t>
      </w:r>
    </w:p>
    <w:p w:rsidR="00D94B8B" w:rsidRPr="00D94B8B" w:rsidRDefault="00D94B8B" w:rsidP="00D94B8B">
      <w:pPr>
        <w:pStyle w:val="a6"/>
        <w:shd w:val="clear" w:color="auto" w:fill="FFFFFF"/>
        <w:spacing w:before="0" w:beforeAutospacing="0" w:after="0" w:afterAutospacing="0"/>
        <w:ind w:firstLine="709"/>
        <w:jc w:val="both"/>
        <w:rPr>
          <w:color w:val="333333"/>
          <w:sz w:val="28"/>
        </w:rPr>
      </w:pPr>
      <w:r w:rsidRPr="00D94B8B">
        <w:rPr>
          <w:color w:val="333333"/>
          <w:sz w:val="28"/>
        </w:rPr>
        <w:t>Эта функциональность встроена в браузерную реализацию, так что браузер ответит на PING сервера, но управлять ей из JavaScript нельзя.</w:t>
      </w:r>
    </w:p>
    <w:p w:rsidR="00D94B8B" w:rsidRPr="00D94B8B" w:rsidRDefault="00D94B8B" w:rsidP="00D94B8B">
      <w:pPr>
        <w:pStyle w:val="a6"/>
        <w:shd w:val="clear" w:color="auto" w:fill="FFFFFF"/>
        <w:spacing w:before="0" w:beforeAutospacing="0" w:after="0" w:afterAutospacing="0"/>
        <w:ind w:firstLine="709"/>
        <w:jc w:val="both"/>
        <w:rPr>
          <w:color w:val="333333"/>
          <w:sz w:val="28"/>
        </w:rPr>
      </w:pPr>
      <w:r w:rsidRPr="00D94B8B">
        <w:rPr>
          <w:rStyle w:val="a7"/>
          <w:color w:val="333333"/>
          <w:sz w:val="28"/>
        </w:rPr>
        <w:t>Иначе говоря, сервер всегда знает, жив ли посетитель или у него проблема с сетью.</w:t>
      </w:r>
    </w:p>
    <w:p w:rsidR="00D94B8B" w:rsidRPr="00D94B8B" w:rsidRDefault="00D94B8B" w:rsidP="00D94B8B">
      <w:pPr>
        <w:spacing w:after="0" w:line="240" w:lineRule="auto"/>
        <w:ind w:firstLine="709"/>
        <w:jc w:val="both"/>
        <w:rPr>
          <w:rFonts w:ascii="Times New Roman" w:hAnsi="Times New Roman" w:cs="Times New Roman"/>
          <w:sz w:val="28"/>
          <w:szCs w:val="28"/>
        </w:rPr>
      </w:pPr>
    </w:p>
    <w:p w:rsidR="00D94B8B" w:rsidRPr="00565EF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Поясните аббревиатуру «</w:t>
      </w:r>
      <w:r w:rsidRPr="00565EF9">
        <w:rPr>
          <w:rFonts w:ascii="Times New Roman" w:hAnsi="Times New Roman" w:cs="Times New Roman"/>
          <w:b/>
          <w:sz w:val="28"/>
          <w:szCs w:val="28"/>
          <w:lang w:val="en-US"/>
        </w:rPr>
        <w:t>RPC</w:t>
      </w:r>
      <w:r w:rsidRPr="00565EF9">
        <w:rPr>
          <w:rFonts w:ascii="Times New Roman" w:hAnsi="Times New Roman" w:cs="Times New Roman"/>
          <w:b/>
          <w:sz w:val="28"/>
          <w:szCs w:val="28"/>
        </w:rPr>
        <w:t>»</w:t>
      </w:r>
      <w:r w:rsidRPr="00565EF9">
        <w:rPr>
          <w:rFonts w:ascii="Times New Roman" w:hAnsi="Times New Roman" w:cs="Times New Roman"/>
          <w:b/>
          <w:sz w:val="28"/>
          <w:szCs w:val="28"/>
          <w:lang w:val="en-US"/>
        </w:rPr>
        <w:t>.</w:t>
      </w:r>
    </w:p>
    <w:p w:rsidR="00565EF9" w:rsidRDefault="00565EF9" w:rsidP="00565EF9">
      <w:pPr>
        <w:pStyle w:val="a3"/>
        <w:spacing w:after="0" w:line="240" w:lineRule="auto"/>
        <w:ind w:left="0" w:firstLine="709"/>
        <w:contextualSpacing w:val="0"/>
        <w:jc w:val="both"/>
        <w:rPr>
          <w:rFonts w:ascii="Times New Roman" w:hAnsi="Times New Roman" w:cs="Times New Roman"/>
          <w:sz w:val="28"/>
          <w:szCs w:val="21"/>
          <w:shd w:val="clear" w:color="auto" w:fill="FFFFFF"/>
          <w:lang w:val="en-US"/>
        </w:rPr>
      </w:pPr>
      <w:r w:rsidRPr="00565EF9">
        <w:rPr>
          <w:rFonts w:ascii="Times New Roman" w:hAnsi="Times New Roman" w:cs="Times New Roman"/>
          <w:b/>
          <w:bCs/>
          <w:sz w:val="28"/>
          <w:szCs w:val="21"/>
          <w:shd w:val="clear" w:color="auto" w:fill="FFFFFF"/>
          <w:lang w:val="en-US"/>
        </w:rPr>
        <w:t>Remote Procedure Call</w:t>
      </w:r>
      <w:r w:rsidRPr="00565EF9">
        <w:rPr>
          <w:rFonts w:ascii="Times New Roman" w:hAnsi="Times New Roman" w:cs="Times New Roman"/>
          <w:sz w:val="28"/>
          <w:szCs w:val="21"/>
          <w:shd w:val="clear" w:color="auto" w:fill="FFFFFF"/>
          <w:lang w:val="en-US"/>
        </w:rPr>
        <w:t xml:space="preserve"> — </w:t>
      </w:r>
      <w:r w:rsidRPr="00565EF9">
        <w:rPr>
          <w:rFonts w:ascii="Times New Roman" w:hAnsi="Times New Roman" w:cs="Times New Roman"/>
          <w:sz w:val="28"/>
          <w:szCs w:val="21"/>
          <w:shd w:val="clear" w:color="auto" w:fill="FFFFFF"/>
        </w:rPr>
        <w:t>вызов</w:t>
      </w:r>
      <w:r w:rsidRPr="00565EF9">
        <w:rPr>
          <w:rFonts w:ascii="Times New Roman" w:hAnsi="Times New Roman" w:cs="Times New Roman"/>
          <w:sz w:val="28"/>
          <w:szCs w:val="21"/>
          <w:shd w:val="clear" w:color="auto" w:fill="FFFFFF"/>
          <w:lang w:val="en-US"/>
        </w:rPr>
        <w:t xml:space="preserve"> </w:t>
      </w:r>
      <w:r w:rsidRPr="00565EF9">
        <w:rPr>
          <w:rFonts w:ascii="Times New Roman" w:hAnsi="Times New Roman" w:cs="Times New Roman"/>
          <w:sz w:val="28"/>
          <w:szCs w:val="21"/>
          <w:shd w:val="clear" w:color="auto" w:fill="FFFFFF"/>
        </w:rPr>
        <w:t>удалённых</w:t>
      </w:r>
      <w:r w:rsidRPr="00565EF9">
        <w:rPr>
          <w:rFonts w:ascii="Times New Roman" w:hAnsi="Times New Roman" w:cs="Times New Roman"/>
          <w:sz w:val="28"/>
          <w:szCs w:val="21"/>
          <w:shd w:val="clear" w:color="auto" w:fill="FFFFFF"/>
          <w:lang w:val="en-US"/>
        </w:rPr>
        <w:t xml:space="preserve"> </w:t>
      </w:r>
      <w:r w:rsidRPr="00565EF9">
        <w:rPr>
          <w:rFonts w:ascii="Times New Roman" w:hAnsi="Times New Roman" w:cs="Times New Roman"/>
          <w:sz w:val="28"/>
          <w:szCs w:val="21"/>
          <w:shd w:val="clear" w:color="auto" w:fill="FFFFFF"/>
        </w:rPr>
        <w:t>процедур</w:t>
      </w:r>
      <w:r w:rsidR="00D92EB2">
        <w:rPr>
          <w:rFonts w:ascii="Times New Roman" w:hAnsi="Times New Roman" w:cs="Times New Roman"/>
          <w:sz w:val="28"/>
          <w:szCs w:val="21"/>
          <w:shd w:val="clear" w:color="auto" w:fill="FFFFFF"/>
          <w:lang w:val="en-US"/>
        </w:rPr>
        <w:t>.</w:t>
      </w:r>
    </w:p>
    <w:p w:rsidR="00D92EB2" w:rsidRPr="00D92EB2" w:rsidRDefault="00D92EB2" w:rsidP="00565EF9">
      <w:pPr>
        <w:pStyle w:val="a3"/>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Приложение пре</w:t>
      </w:r>
      <w:r w:rsidRPr="00D92EB2">
        <w:rPr>
          <w:rFonts w:ascii="Times New Roman" w:hAnsi="Times New Roman" w:cs="Times New Roman"/>
          <w:sz w:val="28"/>
          <w:szCs w:val="28"/>
        </w:rPr>
        <w:t>доставляет доступ к части своей функциональн</w:t>
      </w:r>
      <w:r>
        <w:rPr>
          <w:rFonts w:ascii="Times New Roman" w:hAnsi="Times New Roman" w:cs="Times New Roman"/>
          <w:sz w:val="28"/>
          <w:szCs w:val="28"/>
        </w:rPr>
        <w:t>ости посредством удаленного вы</w:t>
      </w:r>
      <w:r w:rsidRPr="00D92EB2">
        <w:rPr>
          <w:rFonts w:ascii="Times New Roman" w:hAnsi="Times New Roman" w:cs="Times New Roman"/>
          <w:sz w:val="28"/>
          <w:szCs w:val="28"/>
        </w:rPr>
        <w:t>зова процедуры. Взаимодействие между приложен</w:t>
      </w:r>
      <w:r>
        <w:rPr>
          <w:rFonts w:ascii="Times New Roman" w:hAnsi="Times New Roman" w:cs="Times New Roman"/>
          <w:sz w:val="28"/>
          <w:szCs w:val="28"/>
        </w:rPr>
        <w:t>иями осуществляется синхрон</w:t>
      </w:r>
      <w:r w:rsidRPr="00D92EB2">
        <w:rPr>
          <w:rFonts w:ascii="Times New Roman" w:hAnsi="Times New Roman" w:cs="Times New Roman"/>
          <w:sz w:val="28"/>
          <w:szCs w:val="28"/>
        </w:rPr>
        <w:t>но в режиме реального времени.</w:t>
      </w:r>
    </w:p>
    <w:p w:rsidR="00D94B8B" w:rsidRPr="00D92EB2" w:rsidRDefault="00D94B8B" w:rsidP="00D94B8B">
      <w:pPr>
        <w:pStyle w:val="a3"/>
        <w:spacing w:after="0" w:line="240" w:lineRule="auto"/>
        <w:ind w:left="0" w:firstLine="709"/>
        <w:contextualSpacing w:val="0"/>
        <w:rPr>
          <w:rFonts w:ascii="Times New Roman" w:hAnsi="Times New Roman" w:cs="Times New Roman"/>
          <w:sz w:val="28"/>
          <w:szCs w:val="28"/>
        </w:rPr>
      </w:pPr>
    </w:p>
    <w:p w:rsidR="00D94B8B" w:rsidRPr="00D92EB2"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D92EB2">
        <w:rPr>
          <w:rFonts w:ascii="Times New Roman" w:hAnsi="Times New Roman" w:cs="Times New Roman"/>
          <w:b/>
          <w:sz w:val="28"/>
          <w:szCs w:val="28"/>
        </w:rPr>
        <w:t xml:space="preserve">Поясните принцип работы </w:t>
      </w:r>
      <w:r w:rsidRPr="00D92EB2">
        <w:rPr>
          <w:rFonts w:ascii="Times New Roman" w:hAnsi="Times New Roman" w:cs="Times New Roman"/>
          <w:b/>
          <w:sz w:val="28"/>
          <w:szCs w:val="28"/>
          <w:lang w:val="en-US"/>
        </w:rPr>
        <w:t>RPC</w:t>
      </w:r>
      <w:r w:rsidRPr="00D92EB2">
        <w:rPr>
          <w:rFonts w:ascii="Times New Roman" w:hAnsi="Times New Roman" w:cs="Times New Roman"/>
          <w:b/>
          <w:sz w:val="28"/>
          <w:szCs w:val="28"/>
        </w:rPr>
        <w:t xml:space="preserve">-механизма, предоставляемого пакетом </w:t>
      </w:r>
      <w:r w:rsidRPr="00D92EB2">
        <w:rPr>
          <w:rFonts w:ascii="Times New Roman" w:hAnsi="Times New Roman" w:cs="Times New Roman"/>
          <w:b/>
          <w:sz w:val="28"/>
          <w:szCs w:val="28"/>
          <w:lang w:val="en-US"/>
        </w:rPr>
        <w:t>rpc</w:t>
      </w:r>
      <w:r w:rsidRPr="00D92EB2">
        <w:rPr>
          <w:rFonts w:ascii="Times New Roman" w:hAnsi="Times New Roman" w:cs="Times New Roman"/>
          <w:b/>
          <w:sz w:val="28"/>
          <w:szCs w:val="28"/>
        </w:rPr>
        <w:t>-</w:t>
      </w:r>
      <w:r w:rsidRPr="00D92EB2">
        <w:rPr>
          <w:rFonts w:ascii="Times New Roman" w:hAnsi="Times New Roman" w:cs="Times New Roman"/>
          <w:b/>
          <w:sz w:val="28"/>
          <w:szCs w:val="28"/>
          <w:lang w:val="en-US"/>
        </w:rPr>
        <w:t>websockets</w:t>
      </w:r>
      <w:r w:rsidRPr="00D92EB2">
        <w:rPr>
          <w:rFonts w:ascii="Times New Roman" w:hAnsi="Times New Roman" w:cs="Times New Roman"/>
          <w:b/>
          <w:sz w:val="28"/>
          <w:szCs w:val="28"/>
        </w:rPr>
        <w:t>.</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Для работы RPC-протокола необходимо выполнение следующих условий:</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1. Уникальная идентификации всех удаленно вызываемых процедур на данном хосте. RPC-запросы содержат три поля идентификаторов - номер удаленной программы (сервиса), номер версии удаленной программы и номер удаленной процедуры указанной программы. Номер программы назначается производителем сервиса, номер процедуры указывает на конкретную функцию данного сервиса</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2. Идентификация версии RPC-протокола. RPC-сообщения содержат поле версии RPC-протокола. Она используется для согласования форматов передаваемых параметров при работе клиента с различными версиями RPC.</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xml:space="preserve">3. Предоставление механизмов аутентификации клиента на сервере. RPC-протокол обеспечивает процедуру аутентификации клиента в сервисе, и, в случае необходимости, при каждом запросе или отправке ответа клиенту. </w:t>
      </w:r>
      <w:r w:rsidRPr="00D92EB2">
        <w:rPr>
          <w:rFonts w:ascii="Times New Roman" w:eastAsia="Times New Roman" w:hAnsi="Times New Roman" w:cs="Times New Roman"/>
          <w:color w:val="000000"/>
          <w:sz w:val="28"/>
          <w:szCs w:val="18"/>
        </w:rPr>
        <w:lastRenderedPageBreak/>
        <w:t>Кроме того, RPC позволяет использовать различные дополнительные механизмы безопасности.</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RPC может использовать четыре типа механизмов аутентификации:</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AUTH_NULL - без использования аутентификации</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AUTH_UNIX - аутентификация по стандарту UNIX</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AUTH_SHORT - аутентификация по стандарту UNIX с собственной структурой кодирования</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AUTH_DES - аутентификация по стандарту DES</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4. Идентификация сообщений ответа на соответствующие запросы. Ответные сообщения RPC содержат идентификатор запроса, на основании которого они были построены. Этот идентификатор можно назвать идентификатором транзакции вызова RPC. Данный механизм особенно необходим при работе в асинхронном режиме и при выполнении последовательности из нескольких RPC-вызовов.</w:t>
      </w:r>
    </w:p>
    <w:p w:rsidR="00D92EB2" w:rsidRPr="00D92EB2" w:rsidRDefault="00D92EB2" w:rsidP="00D92EB2">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5. Идентификация ошибок работы протокола. Все сетевые или серверные ошибки имеют уникальные идентификаторы, по которым каждый из участников соединения может определить причину сбоя в работе.</w:t>
      </w:r>
    </w:p>
    <w:p w:rsidR="00D94B8B" w:rsidRPr="00D94B8B" w:rsidRDefault="00D94B8B" w:rsidP="00D94B8B">
      <w:pPr>
        <w:spacing w:after="0" w:line="240" w:lineRule="auto"/>
        <w:ind w:firstLine="709"/>
        <w:jc w:val="both"/>
        <w:rPr>
          <w:rFonts w:ascii="Times New Roman" w:hAnsi="Times New Roman" w:cs="Times New Roman"/>
          <w:sz w:val="28"/>
          <w:szCs w:val="28"/>
        </w:rPr>
      </w:pPr>
    </w:p>
    <w:p w:rsidR="00D94B8B" w:rsidRPr="006144E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6144E9">
        <w:rPr>
          <w:rFonts w:ascii="Times New Roman" w:hAnsi="Times New Roman" w:cs="Times New Roman"/>
          <w:b/>
          <w:sz w:val="28"/>
          <w:szCs w:val="28"/>
        </w:rPr>
        <w:t>Поясните принцип действия и назначение механизма «</w:t>
      </w:r>
      <w:r w:rsidRPr="006144E9">
        <w:rPr>
          <w:rFonts w:ascii="Times New Roman" w:hAnsi="Times New Roman" w:cs="Times New Roman"/>
          <w:b/>
          <w:sz w:val="28"/>
          <w:szCs w:val="28"/>
          <w:lang w:val="en-US"/>
        </w:rPr>
        <w:t>subscriber</w:t>
      </w:r>
      <w:r w:rsidRPr="006144E9">
        <w:rPr>
          <w:rFonts w:ascii="Times New Roman" w:hAnsi="Times New Roman" w:cs="Times New Roman"/>
          <w:b/>
          <w:sz w:val="28"/>
          <w:szCs w:val="28"/>
        </w:rPr>
        <w:t>/</w:t>
      </w:r>
      <w:r w:rsidRPr="006144E9">
        <w:rPr>
          <w:rFonts w:ascii="Times New Roman" w:hAnsi="Times New Roman" w:cs="Times New Roman"/>
          <w:b/>
          <w:sz w:val="28"/>
          <w:szCs w:val="28"/>
          <w:lang w:val="en-US"/>
        </w:rPr>
        <w:t>publisher</w:t>
      </w:r>
      <w:r w:rsidRPr="006144E9">
        <w:rPr>
          <w:rFonts w:ascii="Times New Roman" w:hAnsi="Times New Roman" w:cs="Times New Roman"/>
          <w:b/>
          <w:sz w:val="28"/>
          <w:szCs w:val="28"/>
        </w:rPr>
        <w:t>».</w:t>
      </w:r>
    </w:p>
    <w:p w:rsidR="006144E9" w:rsidRPr="006144E9" w:rsidRDefault="006144E9" w:rsidP="006144E9">
      <w:pPr>
        <w:pStyle w:val="a3"/>
        <w:spacing w:after="0" w:line="240" w:lineRule="auto"/>
        <w:ind w:left="0" w:firstLine="709"/>
        <w:contextualSpacing w:val="0"/>
        <w:jc w:val="both"/>
        <w:rPr>
          <w:rFonts w:ascii="Times New Roman" w:hAnsi="Times New Roman" w:cs="Times New Roman"/>
          <w:sz w:val="28"/>
          <w:szCs w:val="28"/>
        </w:rPr>
      </w:pPr>
      <w:r w:rsidRPr="006144E9">
        <w:rPr>
          <w:rFonts w:ascii="Times New Roman" w:hAnsi="Times New Roman" w:cs="Times New Roman"/>
          <w:sz w:val="28"/>
          <w:szCs w:val="28"/>
        </w:rPr>
        <w:t>Издатель отправляет сообщение в топик</w:t>
      </w:r>
      <w:r w:rsidRPr="006144E9">
        <w:rPr>
          <w:rFonts w:ascii="Times New Roman" w:hAnsi="Times New Roman" w:cs="Times New Roman"/>
          <w:sz w:val="28"/>
          <w:szCs w:val="28"/>
        </w:rPr>
        <w:t xml:space="preserve"> </w:t>
      </w:r>
      <w:r w:rsidRPr="006144E9">
        <w:rPr>
          <w:rFonts w:ascii="Times New Roman" w:hAnsi="Times New Roman" w:cs="Times New Roman"/>
          <w:sz w:val="28"/>
          <w:szCs w:val="28"/>
        </w:rPr>
        <w:t>(тема) откуда оно рассылается всем подписчикам</w:t>
      </w:r>
    </w:p>
    <w:p w:rsidR="00D94B8B" w:rsidRPr="00D94B8B" w:rsidRDefault="00D94B8B" w:rsidP="00D94B8B">
      <w:pPr>
        <w:pStyle w:val="a3"/>
        <w:spacing w:after="0" w:line="240" w:lineRule="auto"/>
        <w:ind w:left="0" w:firstLine="709"/>
        <w:contextualSpacing w:val="0"/>
        <w:rPr>
          <w:rFonts w:ascii="Times New Roman" w:hAnsi="Times New Roman" w:cs="Times New Roman"/>
          <w:sz w:val="28"/>
          <w:szCs w:val="28"/>
        </w:rPr>
      </w:pPr>
    </w:p>
    <w:p w:rsidR="00D94B8B" w:rsidRPr="006144E9" w:rsidRDefault="00D94B8B" w:rsidP="00D94B8B">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D94B8B">
        <w:rPr>
          <w:rFonts w:ascii="Times New Roman" w:hAnsi="Times New Roman" w:cs="Times New Roman"/>
          <w:sz w:val="28"/>
          <w:szCs w:val="28"/>
        </w:rPr>
        <w:t xml:space="preserve"> </w:t>
      </w:r>
      <w:r w:rsidRPr="006144E9">
        <w:rPr>
          <w:rFonts w:ascii="Times New Roman" w:hAnsi="Times New Roman" w:cs="Times New Roman"/>
          <w:b/>
          <w:sz w:val="28"/>
          <w:szCs w:val="28"/>
        </w:rPr>
        <w:t>Поясните принцип действия и назначение механизма уведомлений.</w:t>
      </w:r>
    </w:p>
    <w:p w:rsidR="006144E9" w:rsidRPr="006144E9" w:rsidRDefault="006144E9" w:rsidP="006144E9">
      <w:pPr>
        <w:pStyle w:val="a3"/>
        <w:spacing w:after="0" w:line="240" w:lineRule="auto"/>
        <w:ind w:left="0" w:firstLine="709"/>
        <w:contextualSpacing w:val="0"/>
        <w:jc w:val="both"/>
        <w:rPr>
          <w:rFonts w:ascii="Times New Roman" w:hAnsi="Times New Roman" w:cs="Times New Roman"/>
          <w:sz w:val="28"/>
          <w:szCs w:val="28"/>
        </w:rPr>
      </w:pPr>
      <w:r w:rsidRPr="006144E9">
        <w:rPr>
          <w:rFonts w:ascii="Times New Roman" w:hAnsi="Times New Roman" w:cs="Times New Roman"/>
          <w:sz w:val="28"/>
          <w:szCs w:val="28"/>
        </w:rPr>
        <w:t>Создание-подписка-отправка-уведомление</w:t>
      </w:r>
    </w:p>
    <w:p w:rsidR="00D94B8B" w:rsidRPr="00D94B8B" w:rsidRDefault="00D94B8B" w:rsidP="00D94B8B">
      <w:pPr>
        <w:spacing w:after="0" w:line="240" w:lineRule="auto"/>
        <w:ind w:firstLine="709"/>
        <w:jc w:val="both"/>
        <w:rPr>
          <w:rFonts w:ascii="Times New Roman" w:hAnsi="Times New Roman" w:cs="Times New Roman"/>
          <w:sz w:val="28"/>
          <w:szCs w:val="28"/>
        </w:rPr>
      </w:pPr>
    </w:p>
    <w:p w:rsidR="005360F6" w:rsidRPr="00D94B8B" w:rsidRDefault="006144E9" w:rsidP="00D94B8B">
      <w:pPr>
        <w:spacing w:after="0" w:line="240" w:lineRule="auto"/>
        <w:ind w:firstLine="709"/>
        <w:rPr>
          <w:rFonts w:ascii="Times New Roman" w:hAnsi="Times New Roman" w:cs="Times New Roman"/>
        </w:rPr>
      </w:pPr>
    </w:p>
    <w:sectPr w:rsidR="005360F6" w:rsidRPr="00D94B8B">
      <w:foot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F939D3" w:rsidRDefault="006144E9">
        <w:pPr>
          <w:pStyle w:val="a4"/>
          <w:jc w:val="right"/>
        </w:pPr>
        <w:r>
          <w:fldChar w:fldCharType="begin"/>
        </w:r>
        <w:r>
          <w:instrText>PAGE   \* MERGEFORMAT</w:instrText>
        </w:r>
        <w:r>
          <w:fldChar w:fldCharType="separate"/>
        </w:r>
        <w:r>
          <w:rPr>
            <w:noProof/>
          </w:rPr>
          <w:t>3</w:t>
        </w:r>
        <w:r>
          <w:fldChar w:fldCharType="end"/>
        </w:r>
      </w:p>
    </w:sdtContent>
  </w:sdt>
  <w:p w:rsidR="00F939D3" w:rsidRDefault="006144E9">
    <w:pPr>
      <w:pStyle w:val="a4"/>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C42645"/>
    <w:multiLevelType w:val="hybridMultilevel"/>
    <w:tmpl w:val="5434BB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B8B"/>
    <w:rsid w:val="003E31E5"/>
    <w:rsid w:val="00565EF9"/>
    <w:rsid w:val="006144E9"/>
    <w:rsid w:val="008C658E"/>
    <w:rsid w:val="00D92EB2"/>
    <w:rsid w:val="00D94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810D"/>
  <w15:chartTrackingRefBased/>
  <w15:docId w15:val="{87DA4F8F-6343-4C00-B669-684B454B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B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B8B"/>
    <w:pPr>
      <w:ind w:left="720"/>
      <w:contextualSpacing/>
    </w:pPr>
  </w:style>
  <w:style w:type="paragraph" w:styleId="a4">
    <w:name w:val="footer"/>
    <w:basedOn w:val="a"/>
    <w:link w:val="a5"/>
    <w:uiPriority w:val="99"/>
    <w:unhideWhenUsed/>
    <w:rsid w:val="00D94B8B"/>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94B8B"/>
  </w:style>
  <w:style w:type="paragraph" w:styleId="a6">
    <w:name w:val="Normal (Web)"/>
    <w:basedOn w:val="a"/>
    <w:uiPriority w:val="99"/>
    <w:semiHidden/>
    <w:unhideWhenUsed/>
    <w:rsid w:val="00D94B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D94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4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805</Words>
  <Characters>4590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Костюкова Анна</cp:lastModifiedBy>
  <cp:revision>1</cp:revision>
  <dcterms:created xsi:type="dcterms:W3CDTF">2020-10-07T16:03:00Z</dcterms:created>
  <dcterms:modified xsi:type="dcterms:W3CDTF">2020-10-07T16:45:00Z</dcterms:modified>
</cp:coreProperties>
</file>