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D371B" w14:textId="77777777" w:rsidR="00031F01" w:rsidRPr="00031F01" w:rsidRDefault="00031F01" w:rsidP="00031F01">
      <w:pPr>
        <w:rPr>
          <w:b/>
          <w:bCs/>
          <w:lang w:val="en-US"/>
        </w:rPr>
      </w:pPr>
      <w:r w:rsidRPr="00031F01">
        <w:rPr>
          <w:b/>
          <w:bCs/>
          <w:lang w:val="en-US"/>
        </w:rPr>
        <w:t xml:space="preserve">12. DDD/CQRS </w:t>
      </w:r>
      <w:r w:rsidRPr="00031F01">
        <w:rPr>
          <w:b/>
          <w:bCs/>
        </w:rPr>
        <w:t>и</w:t>
      </w:r>
      <w:r w:rsidRPr="00031F01">
        <w:rPr>
          <w:b/>
          <w:bCs/>
          <w:lang w:val="en-US"/>
        </w:rPr>
        <w:t xml:space="preserve"> Event Sourcing</w:t>
      </w:r>
    </w:p>
    <w:p w14:paraId="2F97DBC7" w14:textId="77777777" w:rsidR="00031F01" w:rsidRPr="00031F01" w:rsidRDefault="00031F01" w:rsidP="00031F01">
      <w:pPr>
        <w:rPr>
          <w:b/>
          <w:bCs/>
          <w:lang w:val="en-US"/>
        </w:rPr>
      </w:pPr>
      <w:r w:rsidRPr="00031F01">
        <w:rPr>
          <w:b/>
          <w:bCs/>
          <w:lang w:val="en-US"/>
        </w:rPr>
        <w:t>DDD (Domain-Driven Design)</w:t>
      </w:r>
    </w:p>
    <w:p w14:paraId="6FD73A61" w14:textId="77777777" w:rsidR="00031F01" w:rsidRPr="00031F01" w:rsidRDefault="00031F01" w:rsidP="00031F01">
      <w:r w:rsidRPr="00031F01">
        <w:rPr>
          <w:b/>
          <w:bCs/>
        </w:rPr>
        <w:t>Определение</w:t>
      </w:r>
      <w:r w:rsidRPr="00031F01">
        <w:br/>
        <w:t>Domain-Driven Design — подход к разработке ПО, при котором основное внимание уделяется модели предметной области (domain). Цель — максимально точно отразить бизнес-логику в программном коде и поддерживать консистентность этой модели по мере развития продукта.</w:t>
      </w:r>
    </w:p>
    <w:p w14:paraId="2EE79A51" w14:textId="77777777" w:rsidR="00031F01" w:rsidRPr="00031F01" w:rsidRDefault="00031F01" w:rsidP="00031F01">
      <w:r w:rsidRPr="00031F01">
        <w:rPr>
          <w:b/>
          <w:bCs/>
        </w:rPr>
        <w:t>Назначение</w:t>
      </w:r>
    </w:p>
    <w:p w14:paraId="0617F1AB" w14:textId="77777777" w:rsidR="00031F01" w:rsidRPr="00031F01" w:rsidRDefault="00031F01" w:rsidP="00031F01">
      <w:pPr>
        <w:numPr>
          <w:ilvl w:val="0"/>
          <w:numId w:val="1"/>
        </w:numPr>
      </w:pPr>
      <w:r w:rsidRPr="00031F01">
        <w:t>Чёткое разделение бизнес-логики (предметной области) и инфраструктурных деталей.</w:t>
      </w:r>
    </w:p>
    <w:p w14:paraId="5F9ED13C" w14:textId="77777777" w:rsidR="00031F01" w:rsidRPr="00031F01" w:rsidRDefault="00031F01" w:rsidP="00031F01">
      <w:pPr>
        <w:numPr>
          <w:ilvl w:val="0"/>
          <w:numId w:val="1"/>
        </w:numPr>
      </w:pPr>
      <w:r w:rsidRPr="00031F01">
        <w:t>Формирование «единого языка» (Ubiquitous Language), который используют как бизнес-аналитики, так и разработчики.</w:t>
      </w:r>
    </w:p>
    <w:p w14:paraId="6ACDD9C3" w14:textId="77777777" w:rsidR="00031F01" w:rsidRPr="00031F01" w:rsidRDefault="00031F01" w:rsidP="00031F01">
      <w:pPr>
        <w:numPr>
          <w:ilvl w:val="0"/>
          <w:numId w:val="1"/>
        </w:numPr>
      </w:pPr>
      <w:r w:rsidRPr="00031F01">
        <w:t>Разделение системы на контексты (Bounded Context), в каждом из которых модель имеет чёткие границы и является консистентной.</w:t>
      </w:r>
    </w:p>
    <w:p w14:paraId="76280E6A" w14:textId="77777777" w:rsidR="00031F01" w:rsidRPr="00031F01" w:rsidRDefault="00031F01" w:rsidP="00031F01">
      <w:r w:rsidRPr="00031F01">
        <w:rPr>
          <w:b/>
          <w:bCs/>
        </w:rPr>
        <w:t>Применение в микросервисной архитектуре</w:t>
      </w:r>
    </w:p>
    <w:p w14:paraId="79BDED05" w14:textId="77777777" w:rsidR="00031F01" w:rsidRPr="00031F01" w:rsidRDefault="00031F01" w:rsidP="00031F01">
      <w:pPr>
        <w:numPr>
          <w:ilvl w:val="0"/>
          <w:numId w:val="2"/>
        </w:numPr>
      </w:pPr>
      <w:r w:rsidRPr="00031F01">
        <w:t>Позволяет разбивать большую систему на микросервисы по доменным контекстам (Bounded Context).</w:t>
      </w:r>
    </w:p>
    <w:p w14:paraId="063AC40B" w14:textId="77777777" w:rsidR="00031F01" w:rsidRPr="00031F01" w:rsidRDefault="00031F01" w:rsidP="00031F01">
      <w:pPr>
        <w:numPr>
          <w:ilvl w:val="0"/>
          <w:numId w:val="2"/>
        </w:numPr>
      </w:pPr>
      <w:r w:rsidRPr="00031F01">
        <w:t>Каждый контекст/микросервис реализует свою модель и защищает её инварианты, взаимодействуя с другими сервисами через договорённые API или события.</w:t>
      </w:r>
    </w:p>
    <w:p w14:paraId="177F8AC7" w14:textId="77777777" w:rsidR="00031F01" w:rsidRPr="00031F01" w:rsidRDefault="00031F01" w:rsidP="00031F01">
      <w:pPr>
        <w:rPr>
          <w:b/>
          <w:bCs/>
          <w:lang w:val="en-US"/>
        </w:rPr>
      </w:pPr>
      <w:r w:rsidRPr="00031F01">
        <w:rPr>
          <w:b/>
          <w:bCs/>
          <w:lang w:val="en-US"/>
        </w:rPr>
        <w:t>CQRS (Command Query Responsibility Segregation)</w:t>
      </w:r>
    </w:p>
    <w:p w14:paraId="12FBB14A" w14:textId="77777777" w:rsidR="00031F01" w:rsidRPr="00031F01" w:rsidRDefault="00031F01" w:rsidP="00031F01">
      <w:r w:rsidRPr="00031F01">
        <w:rPr>
          <w:b/>
          <w:bCs/>
        </w:rPr>
        <w:t>Определение</w:t>
      </w:r>
      <w:r w:rsidRPr="00031F01">
        <w:br/>
        <w:t>Шаблон архитектуры, разделяющий операции чтения (Query) и записи (Command) в отдельные модели и слои.</w:t>
      </w:r>
    </w:p>
    <w:p w14:paraId="5CCD11D0" w14:textId="77777777" w:rsidR="00031F01" w:rsidRPr="00031F01" w:rsidRDefault="00031F01" w:rsidP="00031F01">
      <w:pPr>
        <w:numPr>
          <w:ilvl w:val="0"/>
          <w:numId w:val="3"/>
        </w:numPr>
      </w:pPr>
      <w:r w:rsidRPr="00031F01">
        <w:rPr>
          <w:b/>
          <w:bCs/>
        </w:rPr>
        <w:t>Command-модель</w:t>
      </w:r>
      <w:r w:rsidRPr="00031F01">
        <w:t xml:space="preserve"> (запись/изменение состояния) отвечает за валидацию команд и обновление состояния.</w:t>
      </w:r>
    </w:p>
    <w:p w14:paraId="42313FAA" w14:textId="77777777" w:rsidR="00031F01" w:rsidRPr="00031F01" w:rsidRDefault="00031F01" w:rsidP="00031F01">
      <w:pPr>
        <w:numPr>
          <w:ilvl w:val="0"/>
          <w:numId w:val="3"/>
        </w:numPr>
      </w:pPr>
      <w:r w:rsidRPr="00031F01">
        <w:rPr>
          <w:b/>
          <w:bCs/>
        </w:rPr>
        <w:t>Query-модель</w:t>
      </w:r>
      <w:r w:rsidRPr="00031F01">
        <w:t xml:space="preserve"> (чтение) оптимизирована для выборки и отображения данных.</w:t>
      </w:r>
    </w:p>
    <w:p w14:paraId="76643432" w14:textId="77777777" w:rsidR="00031F01" w:rsidRPr="00031F01" w:rsidRDefault="00031F01" w:rsidP="00031F01">
      <w:r w:rsidRPr="00031F01">
        <w:rPr>
          <w:b/>
          <w:bCs/>
        </w:rPr>
        <w:t>Назначение</w:t>
      </w:r>
    </w:p>
    <w:p w14:paraId="7D336164" w14:textId="77777777" w:rsidR="00031F01" w:rsidRPr="00031F01" w:rsidRDefault="00031F01" w:rsidP="00031F01">
      <w:pPr>
        <w:numPr>
          <w:ilvl w:val="0"/>
          <w:numId w:val="4"/>
        </w:numPr>
      </w:pPr>
      <w:r w:rsidRPr="00031F01">
        <w:t>Уменьшить сложность модели за счёт разделения логики чтения и записи.</w:t>
      </w:r>
    </w:p>
    <w:p w14:paraId="372C23A7" w14:textId="77777777" w:rsidR="00031F01" w:rsidRPr="00031F01" w:rsidRDefault="00031F01" w:rsidP="00031F01">
      <w:pPr>
        <w:numPr>
          <w:ilvl w:val="0"/>
          <w:numId w:val="4"/>
        </w:numPr>
      </w:pPr>
      <w:r w:rsidRPr="00031F01">
        <w:t>Повысить производительность чтения/записи (за счёт оптимизированных под задачу структур данных).</w:t>
      </w:r>
    </w:p>
    <w:p w14:paraId="33608DEB" w14:textId="77777777" w:rsidR="00031F01" w:rsidRPr="00031F01" w:rsidRDefault="00031F01" w:rsidP="00031F01">
      <w:pPr>
        <w:numPr>
          <w:ilvl w:val="0"/>
          <w:numId w:val="4"/>
        </w:numPr>
      </w:pPr>
      <w:r w:rsidRPr="00031F01">
        <w:t>Облегчить масштабирование: можно масштабировать сервисы чтения и записи независимо.</w:t>
      </w:r>
    </w:p>
    <w:p w14:paraId="1A313874" w14:textId="77777777" w:rsidR="00031F01" w:rsidRPr="00031F01" w:rsidRDefault="00031F01" w:rsidP="00031F01">
      <w:r w:rsidRPr="00031F01">
        <w:rPr>
          <w:b/>
          <w:bCs/>
        </w:rPr>
        <w:t>Применение в микросервисах</w:t>
      </w:r>
    </w:p>
    <w:p w14:paraId="6D4F89F0" w14:textId="77777777" w:rsidR="00031F01" w:rsidRPr="00031F01" w:rsidRDefault="00031F01" w:rsidP="00031F01">
      <w:pPr>
        <w:numPr>
          <w:ilvl w:val="0"/>
          <w:numId w:val="5"/>
        </w:numPr>
      </w:pPr>
      <w:r w:rsidRPr="00031F01">
        <w:t>Часто используется совместно с Event Sourcing.</w:t>
      </w:r>
    </w:p>
    <w:p w14:paraId="1F6BA730" w14:textId="77777777" w:rsidR="00031F01" w:rsidRPr="00031F01" w:rsidRDefault="00031F01" w:rsidP="00031F01">
      <w:pPr>
        <w:numPr>
          <w:ilvl w:val="0"/>
          <w:numId w:val="5"/>
        </w:numPr>
      </w:pPr>
      <w:r w:rsidRPr="00031F01">
        <w:t>Позволяет гибко дорабатывать как «поток команд», так и «проекции» данных для чтения.</w:t>
      </w:r>
    </w:p>
    <w:p w14:paraId="7FF99E98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Event Sourcing</w:t>
      </w:r>
    </w:p>
    <w:p w14:paraId="26463C55" w14:textId="77777777" w:rsidR="00031F01" w:rsidRPr="00031F01" w:rsidRDefault="00031F01" w:rsidP="00031F01">
      <w:r w:rsidRPr="00031F01">
        <w:rPr>
          <w:b/>
          <w:bCs/>
        </w:rPr>
        <w:t>Определение</w:t>
      </w:r>
      <w:r w:rsidRPr="00031F01">
        <w:br/>
        <w:t>Подход, при котором система не хранит текущее «состояние» как таковое, а формирует его на основе журнала (лога) событий. Каждое событие описывает изменение состояния (например, «Счёт пополнен на 1000 руб»).</w:t>
      </w:r>
    </w:p>
    <w:p w14:paraId="6F856051" w14:textId="77777777" w:rsidR="00031F01" w:rsidRPr="00031F01" w:rsidRDefault="00031F01" w:rsidP="00031F01">
      <w:r w:rsidRPr="00031F01">
        <w:rPr>
          <w:b/>
          <w:bCs/>
        </w:rPr>
        <w:lastRenderedPageBreak/>
        <w:t>Назначение</w:t>
      </w:r>
    </w:p>
    <w:p w14:paraId="6ACD02A7" w14:textId="77777777" w:rsidR="00031F01" w:rsidRPr="00031F01" w:rsidRDefault="00031F01" w:rsidP="00031F01">
      <w:pPr>
        <w:numPr>
          <w:ilvl w:val="0"/>
          <w:numId w:val="6"/>
        </w:numPr>
      </w:pPr>
      <w:r w:rsidRPr="00031F01">
        <w:t>Лёгкая реализация аудита: вся история изменений хранится в исходном виде.</w:t>
      </w:r>
    </w:p>
    <w:p w14:paraId="55EBAAFD" w14:textId="77777777" w:rsidR="00031F01" w:rsidRPr="00031F01" w:rsidRDefault="00031F01" w:rsidP="00031F01">
      <w:pPr>
        <w:numPr>
          <w:ilvl w:val="0"/>
          <w:numId w:val="6"/>
        </w:numPr>
      </w:pPr>
      <w:r w:rsidRPr="00031F01">
        <w:t>Возможность «пересобрать» текущее состояние из всех событий заново (replay).</w:t>
      </w:r>
    </w:p>
    <w:p w14:paraId="4D0BA285" w14:textId="77777777" w:rsidR="00031F01" w:rsidRPr="00031F01" w:rsidRDefault="00031F01" w:rsidP="00031F01">
      <w:pPr>
        <w:numPr>
          <w:ilvl w:val="0"/>
          <w:numId w:val="6"/>
        </w:numPr>
      </w:pPr>
      <w:r w:rsidRPr="00031F01">
        <w:t>Естественная интеграция со встроенной event-driven моделью взаимодействия микросервисов.</w:t>
      </w:r>
    </w:p>
    <w:p w14:paraId="5266B6C3" w14:textId="77777777" w:rsidR="00031F01" w:rsidRPr="00031F01" w:rsidRDefault="00031F01" w:rsidP="00031F01">
      <w:r w:rsidRPr="00031F01">
        <w:rPr>
          <w:b/>
          <w:bCs/>
        </w:rPr>
        <w:t>Применение</w:t>
      </w:r>
    </w:p>
    <w:p w14:paraId="497E26A3" w14:textId="77777777" w:rsidR="00031F01" w:rsidRPr="00031F01" w:rsidRDefault="00031F01" w:rsidP="00031F01">
      <w:pPr>
        <w:numPr>
          <w:ilvl w:val="0"/>
          <w:numId w:val="7"/>
        </w:numPr>
      </w:pPr>
      <w:r w:rsidRPr="00031F01">
        <w:t>Широко используется при необходимости вести полную историю изменений и/или выстраивать масштабируемую архитектуру, ориентированную на события (event-driven).</w:t>
      </w:r>
    </w:p>
    <w:p w14:paraId="079D2637" w14:textId="77777777" w:rsidR="00031F01" w:rsidRPr="00031F01" w:rsidRDefault="00031F01" w:rsidP="00031F01">
      <w:pPr>
        <w:numPr>
          <w:ilvl w:val="0"/>
          <w:numId w:val="7"/>
        </w:numPr>
      </w:pPr>
      <w:r w:rsidRPr="00031F01">
        <w:t>Часто сочетается с CQRS: команды порождают события, а проекции (read model) формируются на их основе.</w:t>
      </w:r>
    </w:p>
    <w:p w14:paraId="32CFCE25" w14:textId="77777777" w:rsidR="00031F01" w:rsidRPr="00031F01" w:rsidRDefault="00031F01" w:rsidP="00031F01">
      <w:r w:rsidRPr="00031F01">
        <w:pict w14:anchorId="208AE694">
          <v:rect id="_x0000_i1079" style="width:0;height:1.5pt" o:hralign="center" o:hrstd="t" o:hr="t" fillcolor="#a0a0a0" stroked="f"/>
        </w:pict>
      </w:r>
    </w:p>
    <w:p w14:paraId="692423D3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13. gRPC</w:t>
      </w:r>
    </w:p>
    <w:p w14:paraId="2A7F534F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71ABC8A0" w14:textId="77777777" w:rsidR="00031F01" w:rsidRPr="00031F01" w:rsidRDefault="00031F01" w:rsidP="00031F01">
      <w:r w:rsidRPr="00031F01">
        <w:rPr>
          <w:b/>
          <w:bCs/>
        </w:rPr>
        <w:t>gRPC</w:t>
      </w:r>
      <w:r w:rsidRPr="00031F01">
        <w:t xml:space="preserve"> — это высокопроизводительный RPC-фреймворк с открытым исходным кодом, разработанный Google. Он позволяет приложениям вызывать методы на удалённых серверах так, словно это локальные объекты.</w:t>
      </w:r>
    </w:p>
    <w:p w14:paraId="663C948A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Назначение</w:t>
      </w:r>
    </w:p>
    <w:p w14:paraId="3D1B5A0F" w14:textId="77777777" w:rsidR="00031F01" w:rsidRPr="00031F01" w:rsidRDefault="00031F01" w:rsidP="00031F01">
      <w:pPr>
        <w:numPr>
          <w:ilvl w:val="0"/>
          <w:numId w:val="8"/>
        </w:numPr>
      </w:pPr>
      <w:r w:rsidRPr="00031F01">
        <w:t>Обеспечить высокую пропускную способность и малое время отклика в распределённых системах.</w:t>
      </w:r>
    </w:p>
    <w:p w14:paraId="5D5AC8D0" w14:textId="77777777" w:rsidR="00031F01" w:rsidRPr="00031F01" w:rsidRDefault="00031F01" w:rsidP="00031F01">
      <w:pPr>
        <w:numPr>
          <w:ilvl w:val="0"/>
          <w:numId w:val="8"/>
        </w:numPr>
      </w:pPr>
      <w:r w:rsidRPr="00031F01">
        <w:t>Упростить коммуникацию между микросервисами благодаря чётко описанным интерфейсам.</w:t>
      </w:r>
    </w:p>
    <w:p w14:paraId="7ED6CBD2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Протокол</w:t>
      </w:r>
    </w:p>
    <w:p w14:paraId="11562596" w14:textId="77777777" w:rsidR="00031F01" w:rsidRPr="00031F01" w:rsidRDefault="00031F01" w:rsidP="00031F01">
      <w:pPr>
        <w:numPr>
          <w:ilvl w:val="0"/>
          <w:numId w:val="9"/>
        </w:numPr>
      </w:pPr>
      <w:r w:rsidRPr="00031F01">
        <w:t xml:space="preserve">Основан на </w:t>
      </w:r>
      <w:r w:rsidRPr="00031F01">
        <w:rPr>
          <w:b/>
          <w:bCs/>
        </w:rPr>
        <w:t>HTTP/2</w:t>
      </w:r>
      <w:r w:rsidRPr="00031F01">
        <w:t>, что даёт преимущества: мультиплексирование, потоковое взаимодействие, компрессию заголовков.</w:t>
      </w:r>
    </w:p>
    <w:p w14:paraId="30ECAD5B" w14:textId="77777777" w:rsidR="00031F01" w:rsidRPr="00031F01" w:rsidRDefault="00031F01" w:rsidP="00031F01">
      <w:pPr>
        <w:numPr>
          <w:ilvl w:val="0"/>
          <w:numId w:val="9"/>
        </w:numPr>
      </w:pPr>
      <w:r w:rsidRPr="00031F01">
        <w:t>Поддерживает как уни-directional RPC (один запрос — один ответ), так и bi-directional streaming (двунаправленные потоки).</w:t>
      </w:r>
    </w:p>
    <w:p w14:paraId="02C348F0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Protobuf</w:t>
      </w:r>
    </w:p>
    <w:p w14:paraId="18D1E09A" w14:textId="77777777" w:rsidR="00031F01" w:rsidRPr="00031F01" w:rsidRDefault="00031F01" w:rsidP="00031F01">
      <w:pPr>
        <w:numPr>
          <w:ilvl w:val="0"/>
          <w:numId w:val="10"/>
        </w:numPr>
      </w:pPr>
      <w:r w:rsidRPr="00031F01">
        <w:rPr>
          <w:b/>
          <w:bCs/>
        </w:rPr>
        <w:t>Protocol Buffers</w:t>
      </w:r>
      <w:r w:rsidRPr="00031F01">
        <w:t xml:space="preserve"> (Protobuf) — формат сериализации данных, разработанный Google.</w:t>
      </w:r>
    </w:p>
    <w:p w14:paraId="46A23D61" w14:textId="77777777" w:rsidR="00031F01" w:rsidRPr="00031F01" w:rsidRDefault="00031F01" w:rsidP="00031F01">
      <w:pPr>
        <w:numPr>
          <w:ilvl w:val="0"/>
          <w:numId w:val="10"/>
        </w:numPr>
      </w:pPr>
      <w:r w:rsidRPr="00031F01">
        <w:t>gRPC использует Protobuf для описания структуры сообщений и автогенерации клиентских и серверных «заглушек» (stubs) на разных языках.</w:t>
      </w:r>
    </w:p>
    <w:p w14:paraId="59197D04" w14:textId="77777777" w:rsidR="00031F01" w:rsidRPr="00031F01" w:rsidRDefault="00031F01" w:rsidP="00031F01">
      <w:pPr>
        <w:numPr>
          <w:ilvl w:val="0"/>
          <w:numId w:val="10"/>
        </w:numPr>
      </w:pPr>
      <w:r w:rsidRPr="00031F01">
        <w:t>Данные в Protobuf компактны, легко и быстро сериализуются/десериализуются.</w:t>
      </w:r>
    </w:p>
    <w:p w14:paraId="41DDE6EF" w14:textId="77777777" w:rsidR="00031F01" w:rsidRPr="00031F01" w:rsidRDefault="00031F01" w:rsidP="00031F01">
      <w:r w:rsidRPr="00031F01">
        <w:pict w14:anchorId="0BBC83ED">
          <v:rect id="_x0000_i1080" style="width:0;height:1.5pt" o:hralign="center" o:hrstd="t" o:hr="t" fillcolor="#a0a0a0" stroked="f"/>
        </w:pict>
      </w:r>
    </w:p>
    <w:p w14:paraId="78F1288D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14. AWS (Amazon Web Services)</w:t>
      </w:r>
    </w:p>
    <w:p w14:paraId="56AD9F3C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5DC29DEE" w14:textId="77777777" w:rsidR="00031F01" w:rsidRPr="00031F01" w:rsidRDefault="00031F01" w:rsidP="00031F01">
      <w:r w:rsidRPr="00031F01">
        <w:rPr>
          <w:b/>
          <w:bCs/>
        </w:rPr>
        <w:t>AWS</w:t>
      </w:r>
      <w:r w:rsidRPr="00031F01">
        <w:t xml:space="preserve"> — крупнейшая платформа облачных сервисов от Amazon, предоставляющая инфраструктуру и программные сервисы «по требованию».</w:t>
      </w:r>
    </w:p>
    <w:p w14:paraId="0E31AB33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lastRenderedPageBreak/>
        <w:t>Назначение</w:t>
      </w:r>
    </w:p>
    <w:p w14:paraId="2281810C" w14:textId="77777777" w:rsidR="00031F01" w:rsidRPr="00031F01" w:rsidRDefault="00031F01" w:rsidP="00031F01">
      <w:pPr>
        <w:numPr>
          <w:ilvl w:val="0"/>
          <w:numId w:val="11"/>
        </w:numPr>
      </w:pPr>
      <w:r w:rsidRPr="00031F01">
        <w:t>Хостинг и запуск приложений в облачной среде.</w:t>
      </w:r>
    </w:p>
    <w:p w14:paraId="5D4061B4" w14:textId="77777777" w:rsidR="00031F01" w:rsidRPr="00031F01" w:rsidRDefault="00031F01" w:rsidP="00031F01">
      <w:pPr>
        <w:numPr>
          <w:ilvl w:val="0"/>
          <w:numId w:val="11"/>
        </w:numPr>
      </w:pPr>
      <w:r w:rsidRPr="00031F01">
        <w:t>Гибкое и масштабируемое управление вычислительными ресурсами, хранением данных, сетевыми настройками.</w:t>
      </w:r>
    </w:p>
    <w:p w14:paraId="09F12703" w14:textId="77777777" w:rsidR="00031F01" w:rsidRPr="00031F01" w:rsidRDefault="00031F01" w:rsidP="00031F01">
      <w:pPr>
        <w:numPr>
          <w:ilvl w:val="0"/>
          <w:numId w:val="11"/>
        </w:numPr>
      </w:pPr>
      <w:r w:rsidRPr="00031F01">
        <w:t>Платформа для DevOps и микросервисных решений.</w:t>
      </w:r>
    </w:p>
    <w:p w14:paraId="037251CB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Основные сервисы</w:t>
      </w:r>
    </w:p>
    <w:p w14:paraId="53B898F5" w14:textId="77777777" w:rsidR="00031F01" w:rsidRPr="00031F01" w:rsidRDefault="00031F01" w:rsidP="00031F01">
      <w:pPr>
        <w:numPr>
          <w:ilvl w:val="0"/>
          <w:numId w:val="12"/>
        </w:numPr>
      </w:pPr>
      <w:r w:rsidRPr="00031F01">
        <w:rPr>
          <w:b/>
          <w:bCs/>
        </w:rPr>
        <w:t>EC2 (Elastic Compute Cloud)</w:t>
      </w:r>
    </w:p>
    <w:p w14:paraId="6BD0E264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Предоставляет виртуальные машины (инстансы).</w:t>
      </w:r>
    </w:p>
    <w:p w14:paraId="478A0C0A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Позволяет быстро поднимать и масштабировать серверы под нужные нагрузки.</w:t>
      </w:r>
    </w:p>
    <w:p w14:paraId="15FCC343" w14:textId="77777777" w:rsidR="00031F01" w:rsidRPr="00031F01" w:rsidRDefault="00031F01" w:rsidP="00031F01">
      <w:pPr>
        <w:numPr>
          <w:ilvl w:val="0"/>
          <w:numId w:val="12"/>
        </w:numPr>
      </w:pPr>
      <w:r w:rsidRPr="00031F01">
        <w:rPr>
          <w:b/>
          <w:bCs/>
        </w:rPr>
        <w:t>S3 (Simple Storage Service)</w:t>
      </w:r>
    </w:p>
    <w:p w14:paraId="1CDB9CD6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Объектное хранилище для файлов любых типов.</w:t>
      </w:r>
    </w:p>
    <w:p w14:paraId="301C79C3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Высокая надёжность (11 девяток), удобная интеграция с другими сервисами AWS.</w:t>
      </w:r>
    </w:p>
    <w:p w14:paraId="4F77F446" w14:textId="77777777" w:rsidR="00031F01" w:rsidRPr="00031F01" w:rsidRDefault="00031F01" w:rsidP="00031F01">
      <w:pPr>
        <w:numPr>
          <w:ilvl w:val="0"/>
          <w:numId w:val="12"/>
        </w:numPr>
      </w:pPr>
      <w:r w:rsidRPr="00031F01">
        <w:rPr>
          <w:b/>
          <w:bCs/>
        </w:rPr>
        <w:t>Lambda (AWS Lambda)</w:t>
      </w:r>
    </w:p>
    <w:p w14:paraId="47E2F161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Serverless-вычисления: запуск кода в ответ на события без управления серверами.</w:t>
      </w:r>
    </w:p>
    <w:p w14:paraId="6852E8CF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Автоматически масштабируется и тарифицируется только «за время выполнения» функции.</w:t>
      </w:r>
    </w:p>
    <w:p w14:paraId="4FBA2D7B" w14:textId="77777777" w:rsidR="00031F01" w:rsidRPr="00031F01" w:rsidRDefault="00031F01" w:rsidP="00031F01">
      <w:pPr>
        <w:numPr>
          <w:ilvl w:val="0"/>
          <w:numId w:val="12"/>
        </w:numPr>
      </w:pPr>
      <w:r w:rsidRPr="00031F01">
        <w:rPr>
          <w:b/>
          <w:bCs/>
        </w:rPr>
        <w:t>API Gateway</w:t>
      </w:r>
    </w:p>
    <w:p w14:paraId="346FB12F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Управляемый сервис для создания и публикации API (REST, WebSocket).</w:t>
      </w:r>
    </w:p>
    <w:p w14:paraId="3BED2853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Интегрируется с Lambda, EC2, другими сервисами.</w:t>
      </w:r>
    </w:p>
    <w:p w14:paraId="1430C03D" w14:textId="77777777" w:rsidR="00031F01" w:rsidRPr="00031F01" w:rsidRDefault="00031F01" w:rsidP="00031F01">
      <w:pPr>
        <w:numPr>
          <w:ilvl w:val="1"/>
          <w:numId w:val="12"/>
        </w:numPr>
      </w:pPr>
      <w:r w:rsidRPr="00031F01">
        <w:t>Позволяет контролировать доступ, реализацию CORS, метрики.</w:t>
      </w:r>
    </w:p>
    <w:p w14:paraId="2D4B8D99" w14:textId="77777777" w:rsidR="00031F01" w:rsidRPr="00031F01" w:rsidRDefault="00031F01" w:rsidP="00031F01">
      <w:r w:rsidRPr="00031F01">
        <w:pict w14:anchorId="5A1DCB80">
          <v:rect id="_x0000_i1081" style="width:0;height:1.5pt" o:hralign="center" o:hrstd="t" o:hr="t" fillcolor="#a0a0a0" stroked="f"/>
        </w:pict>
      </w:r>
    </w:p>
    <w:p w14:paraId="4683EB37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15. Kafka</w:t>
      </w:r>
    </w:p>
    <w:p w14:paraId="4DE38581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2C858E9D" w14:textId="77777777" w:rsidR="00031F01" w:rsidRPr="00031F01" w:rsidRDefault="00031F01" w:rsidP="00031F01">
      <w:r w:rsidRPr="00031F01">
        <w:rPr>
          <w:b/>
          <w:bCs/>
        </w:rPr>
        <w:t>Apache Kafka</w:t>
      </w:r>
      <w:r w:rsidRPr="00031F01">
        <w:t xml:space="preserve"> — это распределённая платформа потоковой передачи данных (streaming platform), разработанная LinkedIn и переданная Apache Software Foundation.</w:t>
      </w:r>
    </w:p>
    <w:p w14:paraId="1ABCF454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Назначение</w:t>
      </w:r>
    </w:p>
    <w:p w14:paraId="5DF60571" w14:textId="77777777" w:rsidR="00031F01" w:rsidRPr="00031F01" w:rsidRDefault="00031F01" w:rsidP="00031F01">
      <w:pPr>
        <w:numPr>
          <w:ilvl w:val="0"/>
          <w:numId w:val="13"/>
        </w:numPr>
      </w:pPr>
      <w:r w:rsidRPr="00031F01">
        <w:t>Обмен сообщениями (publish-subscribe) с высокой пропускной способностью и устойчивостью к сбоям.</w:t>
      </w:r>
    </w:p>
    <w:p w14:paraId="423BB277" w14:textId="77777777" w:rsidR="00031F01" w:rsidRPr="00031F01" w:rsidRDefault="00031F01" w:rsidP="00031F01">
      <w:pPr>
        <w:numPr>
          <w:ilvl w:val="0"/>
          <w:numId w:val="13"/>
        </w:numPr>
      </w:pPr>
      <w:r w:rsidRPr="00031F01">
        <w:t>Хранение потоковых данных (логирование, метрики, события) и обработка их в реальном времени.</w:t>
      </w:r>
    </w:p>
    <w:p w14:paraId="073A6716" w14:textId="77777777" w:rsidR="00031F01" w:rsidRPr="00031F01" w:rsidRDefault="00031F01" w:rsidP="00031F01">
      <w:pPr>
        <w:numPr>
          <w:ilvl w:val="0"/>
          <w:numId w:val="13"/>
        </w:numPr>
      </w:pPr>
      <w:r w:rsidRPr="00031F01">
        <w:t>Связующее звено между микросервисами: сервисы могут «издавать» (publish) события, а другие подписываться (subscribe).</w:t>
      </w:r>
    </w:p>
    <w:p w14:paraId="66916106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Основные компоненты</w:t>
      </w:r>
    </w:p>
    <w:p w14:paraId="72441F8F" w14:textId="77777777" w:rsidR="00031F01" w:rsidRPr="00031F01" w:rsidRDefault="00031F01" w:rsidP="00031F01">
      <w:pPr>
        <w:numPr>
          <w:ilvl w:val="0"/>
          <w:numId w:val="14"/>
        </w:numPr>
      </w:pPr>
      <w:r w:rsidRPr="00031F01">
        <w:rPr>
          <w:b/>
          <w:bCs/>
        </w:rPr>
        <w:t>Broker</w:t>
      </w:r>
      <w:r w:rsidRPr="00031F01">
        <w:t xml:space="preserve"> — узел кластера Kafka, хранящий и обрабатывающий сообщения.</w:t>
      </w:r>
    </w:p>
    <w:p w14:paraId="3A7B9EDF" w14:textId="77777777" w:rsidR="00031F01" w:rsidRPr="00031F01" w:rsidRDefault="00031F01" w:rsidP="00031F01">
      <w:pPr>
        <w:numPr>
          <w:ilvl w:val="0"/>
          <w:numId w:val="14"/>
        </w:numPr>
      </w:pPr>
      <w:r w:rsidRPr="00031F01">
        <w:rPr>
          <w:b/>
          <w:bCs/>
        </w:rPr>
        <w:lastRenderedPageBreak/>
        <w:t>Topic</w:t>
      </w:r>
      <w:r w:rsidRPr="00031F01">
        <w:t xml:space="preserve"> — тема (логический канал) для классификации сообщений.</w:t>
      </w:r>
    </w:p>
    <w:p w14:paraId="338A9679" w14:textId="77777777" w:rsidR="00031F01" w:rsidRPr="00031F01" w:rsidRDefault="00031F01" w:rsidP="00031F01">
      <w:pPr>
        <w:numPr>
          <w:ilvl w:val="0"/>
          <w:numId w:val="14"/>
        </w:numPr>
      </w:pPr>
      <w:r w:rsidRPr="00031F01">
        <w:rPr>
          <w:b/>
          <w:bCs/>
        </w:rPr>
        <w:t>Partition</w:t>
      </w:r>
      <w:r w:rsidRPr="00031F01">
        <w:t xml:space="preserve"> — раздел темы, обеспечивающий параллелизм и масштабирование.</w:t>
      </w:r>
    </w:p>
    <w:p w14:paraId="66BB620B" w14:textId="77777777" w:rsidR="00031F01" w:rsidRPr="00031F01" w:rsidRDefault="00031F01" w:rsidP="00031F01">
      <w:pPr>
        <w:numPr>
          <w:ilvl w:val="0"/>
          <w:numId w:val="14"/>
        </w:numPr>
      </w:pPr>
      <w:r w:rsidRPr="00031F01">
        <w:rPr>
          <w:b/>
          <w:bCs/>
        </w:rPr>
        <w:t>Producer</w:t>
      </w:r>
      <w:r w:rsidRPr="00031F01">
        <w:t xml:space="preserve"> — отправитель (публикатор) сообщений.</w:t>
      </w:r>
    </w:p>
    <w:p w14:paraId="3DAD21C7" w14:textId="77777777" w:rsidR="00031F01" w:rsidRPr="00031F01" w:rsidRDefault="00031F01" w:rsidP="00031F01">
      <w:pPr>
        <w:numPr>
          <w:ilvl w:val="0"/>
          <w:numId w:val="14"/>
        </w:numPr>
      </w:pPr>
      <w:r w:rsidRPr="00031F01">
        <w:rPr>
          <w:b/>
          <w:bCs/>
        </w:rPr>
        <w:t>Consumer</w:t>
      </w:r>
      <w:r w:rsidRPr="00031F01">
        <w:t xml:space="preserve"> — получатель (подписчик) сообщений.</w:t>
      </w:r>
    </w:p>
    <w:p w14:paraId="35F5AAB5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Принципы работы</w:t>
      </w:r>
    </w:p>
    <w:p w14:paraId="2CA2AC4F" w14:textId="77777777" w:rsidR="00031F01" w:rsidRPr="00031F01" w:rsidRDefault="00031F01" w:rsidP="00031F01">
      <w:pPr>
        <w:numPr>
          <w:ilvl w:val="0"/>
          <w:numId w:val="15"/>
        </w:numPr>
      </w:pPr>
      <w:r w:rsidRPr="00031F01">
        <w:t>Сообщения (events) записываются в Topic последовательно и хранятся в разделах (partitions).</w:t>
      </w:r>
    </w:p>
    <w:p w14:paraId="77B92245" w14:textId="77777777" w:rsidR="00031F01" w:rsidRPr="00031F01" w:rsidRDefault="00031F01" w:rsidP="00031F01">
      <w:pPr>
        <w:numPr>
          <w:ilvl w:val="0"/>
          <w:numId w:val="15"/>
        </w:numPr>
      </w:pPr>
      <w:r w:rsidRPr="00031F01">
        <w:t>Подписчики (consumers) читают сообщения в своём темпе и могут объединяться в Consumer Group для балансировки нагрузки.</w:t>
      </w:r>
    </w:p>
    <w:p w14:paraId="1464AD86" w14:textId="77777777" w:rsidR="00031F01" w:rsidRPr="00031F01" w:rsidRDefault="00031F01" w:rsidP="00031F01">
      <w:pPr>
        <w:numPr>
          <w:ilvl w:val="0"/>
          <w:numId w:val="15"/>
        </w:numPr>
      </w:pPr>
      <w:r w:rsidRPr="00031F01">
        <w:t>Высокая производительность достигается за счёт линейной масштабируемости и записи «на диск» с использованием механизма commit log.</w:t>
      </w:r>
    </w:p>
    <w:p w14:paraId="7561BC47" w14:textId="77777777" w:rsidR="00031F01" w:rsidRPr="00031F01" w:rsidRDefault="00031F01" w:rsidP="00031F01">
      <w:r w:rsidRPr="00031F01">
        <w:pict w14:anchorId="4414D460">
          <v:rect id="_x0000_i1082" style="width:0;height:1.5pt" o:hralign="center" o:hrstd="t" o:hr="t" fillcolor="#a0a0a0" stroked="f"/>
        </w:pict>
      </w:r>
    </w:p>
    <w:p w14:paraId="4180DE63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16. OSGi</w:t>
      </w:r>
    </w:p>
    <w:p w14:paraId="07E059B4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44DE0AC8" w14:textId="77777777" w:rsidR="00031F01" w:rsidRPr="00031F01" w:rsidRDefault="00031F01" w:rsidP="00031F01">
      <w:r w:rsidRPr="00031F01">
        <w:rPr>
          <w:b/>
          <w:bCs/>
        </w:rPr>
        <w:t>OSGi (Open Services Gateway initiative)</w:t>
      </w:r>
      <w:r w:rsidRPr="00031F01">
        <w:t xml:space="preserve"> — это спецификация динамической модульной системы для Java-приложений. Позволяет разбивать приложение на набор «пакетов» (бандлов), которые могут загружаться, выгружаться и обновляться во время работы без перезапуска всей системы.</w:t>
      </w:r>
    </w:p>
    <w:p w14:paraId="155083EF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Назначение</w:t>
      </w:r>
    </w:p>
    <w:p w14:paraId="4CE2232B" w14:textId="77777777" w:rsidR="00031F01" w:rsidRPr="00031F01" w:rsidRDefault="00031F01" w:rsidP="00031F01">
      <w:pPr>
        <w:numPr>
          <w:ilvl w:val="0"/>
          <w:numId w:val="16"/>
        </w:numPr>
      </w:pPr>
      <w:r w:rsidRPr="00031F01">
        <w:t>Упрощённая модульность: чёткое разделение кода на независимые, легко меняемые модули (bundles).</w:t>
      </w:r>
    </w:p>
    <w:p w14:paraId="1A6BFD11" w14:textId="77777777" w:rsidR="00031F01" w:rsidRPr="00031F01" w:rsidRDefault="00031F01" w:rsidP="00031F01">
      <w:pPr>
        <w:numPr>
          <w:ilvl w:val="0"/>
          <w:numId w:val="16"/>
        </w:numPr>
      </w:pPr>
      <w:r w:rsidRPr="00031F01">
        <w:t>Гибкое управление зависимостями между модулями.</w:t>
      </w:r>
    </w:p>
    <w:p w14:paraId="3BD843DA" w14:textId="77777777" w:rsidR="00031F01" w:rsidRPr="00031F01" w:rsidRDefault="00031F01" w:rsidP="00031F01">
      <w:pPr>
        <w:numPr>
          <w:ilvl w:val="0"/>
          <w:numId w:val="16"/>
        </w:numPr>
      </w:pPr>
      <w:r w:rsidRPr="00031F01">
        <w:t>Возможность «горячей» замены/обновления частей приложения.</w:t>
      </w:r>
    </w:p>
    <w:p w14:paraId="72AFD164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Основные компоненты</w:t>
      </w:r>
    </w:p>
    <w:p w14:paraId="5E00E94E" w14:textId="77777777" w:rsidR="00031F01" w:rsidRPr="00031F01" w:rsidRDefault="00031F01" w:rsidP="00031F01">
      <w:pPr>
        <w:numPr>
          <w:ilvl w:val="0"/>
          <w:numId w:val="17"/>
        </w:numPr>
      </w:pPr>
      <w:r w:rsidRPr="00031F01">
        <w:rPr>
          <w:b/>
          <w:bCs/>
        </w:rPr>
        <w:t>Bundle</w:t>
      </w:r>
      <w:r w:rsidRPr="00031F01">
        <w:t xml:space="preserve"> — модуль, упакованный в формате JAR со специальными OSGi-манифестами.</w:t>
      </w:r>
    </w:p>
    <w:p w14:paraId="64033877" w14:textId="77777777" w:rsidR="00031F01" w:rsidRPr="00031F01" w:rsidRDefault="00031F01" w:rsidP="00031F01">
      <w:pPr>
        <w:numPr>
          <w:ilvl w:val="0"/>
          <w:numId w:val="17"/>
        </w:numPr>
      </w:pPr>
      <w:r w:rsidRPr="00031F01">
        <w:rPr>
          <w:b/>
          <w:bCs/>
        </w:rPr>
        <w:t>OSGi Framework</w:t>
      </w:r>
      <w:r w:rsidRPr="00031F01">
        <w:t xml:space="preserve"> — среда выполнения, управляющая жизненным циклом бандлов (установка, запуск, остановка, обновление).</w:t>
      </w:r>
    </w:p>
    <w:p w14:paraId="6A9A12FB" w14:textId="77777777" w:rsidR="00031F01" w:rsidRPr="00031F01" w:rsidRDefault="00031F01" w:rsidP="00031F01">
      <w:pPr>
        <w:numPr>
          <w:ilvl w:val="0"/>
          <w:numId w:val="17"/>
        </w:numPr>
      </w:pPr>
      <w:r w:rsidRPr="00031F01">
        <w:rPr>
          <w:b/>
          <w:bCs/>
        </w:rPr>
        <w:t>Service Registry</w:t>
      </w:r>
      <w:r w:rsidRPr="00031F01">
        <w:t xml:space="preserve"> — реестр, через который бандлы могут публиковать/искать сервисы.</w:t>
      </w:r>
    </w:p>
    <w:p w14:paraId="33D71AA6" w14:textId="77777777" w:rsidR="00031F01" w:rsidRPr="00031F01" w:rsidRDefault="00031F01" w:rsidP="00031F01">
      <w:pPr>
        <w:numPr>
          <w:ilvl w:val="0"/>
          <w:numId w:val="17"/>
        </w:numPr>
      </w:pPr>
      <w:r w:rsidRPr="00031F01">
        <w:rPr>
          <w:b/>
          <w:bCs/>
        </w:rPr>
        <w:t>Module Layer</w:t>
      </w:r>
      <w:r w:rsidRPr="00031F01">
        <w:t xml:space="preserve"> — механизм видимости пакетов и защиты классов.</w:t>
      </w:r>
    </w:p>
    <w:p w14:paraId="5E26289F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Принципы работы</w:t>
      </w:r>
    </w:p>
    <w:p w14:paraId="78F13F30" w14:textId="77777777" w:rsidR="00031F01" w:rsidRPr="00031F01" w:rsidRDefault="00031F01" w:rsidP="00031F01">
      <w:pPr>
        <w:numPr>
          <w:ilvl w:val="0"/>
          <w:numId w:val="18"/>
        </w:numPr>
      </w:pPr>
      <w:r w:rsidRPr="00031F01">
        <w:t>Каждый бандл имеет собственный ClassLoader, что предотвращает конфликты версий библиотек.</w:t>
      </w:r>
    </w:p>
    <w:p w14:paraId="5A121610" w14:textId="77777777" w:rsidR="00031F01" w:rsidRPr="00031F01" w:rsidRDefault="00031F01" w:rsidP="00031F01">
      <w:pPr>
        <w:numPr>
          <w:ilvl w:val="0"/>
          <w:numId w:val="18"/>
        </w:numPr>
      </w:pPr>
      <w:r w:rsidRPr="00031F01">
        <w:t>Зависимости между бандлами управляются через декларативные manifest-файлы.</w:t>
      </w:r>
    </w:p>
    <w:p w14:paraId="02E546F2" w14:textId="77777777" w:rsidR="00031F01" w:rsidRPr="00031F01" w:rsidRDefault="00031F01" w:rsidP="00031F01">
      <w:pPr>
        <w:numPr>
          <w:ilvl w:val="0"/>
          <w:numId w:val="18"/>
        </w:numPr>
      </w:pPr>
      <w:r w:rsidRPr="00031F01">
        <w:t>Бандлы могут динамически регистрировать и находить сервисы в реестре OSGi.</w:t>
      </w:r>
    </w:p>
    <w:p w14:paraId="30DF714E" w14:textId="77777777" w:rsidR="00031F01" w:rsidRPr="00031F01" w:rsidRDefault="00031F01" w:rsidP="00031F01">
      <w:r w:rsidRPr="00031F01">
        <w:pict w14:anchorId="6E244FC6">
          <v:rect id="_x0000_i1083" style="width:0;height:1.5pt" o:hralign="center" o:hrstd="t" o:hr="t" fillcolor="#a0a0a0" stroked="f"/>
        </w:pict>
      </w:r>
    </w:p>
    <w:p w14:paraId="070A8A71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17. Паттерн Saga</w:t>
      </w:r>
    </w:p>
    <w:p w14:paraId="3A6DD802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lastRenderedPageBreak/>
        <w:t>Определение</w:t>
      </w:r>
    </w:p>
    <w:p w14:paraId="23049F18" w14:textId="77777777" w:rsidR="00031F01" w:rsidRPr="00031F01" w:rsidRDefault="00031F01" w:rsidP="00031F01">
      <w:r w:rsidRPr="00031F01">
        <w:rPr>
          <w:b/>
          <w:bCs/>
        </w:rPr>
        <w:t>Saga</w:t>
      </w:r>
      <w:r w:rsidRPr="00031F01">
        <w:t xml:space="preserve"> — это паттерн управления распределённой транзакцией в микросервисной архитектуре, при котором бизнес-операция разбивается на ряд локальных транзакций. Каждая транзакция публикует событие после выполнения, а следующая транзакция запускается при получении события.</w:t>
      </w:r>
    </w:p>
    <w:p w14:paraId="03581172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Назначение</w:t>
      </w:r>
    </w:p>
    <w:p w14:paraId="64A1FEF4" w14:textId="77777777" w:rsidR="00031F01" w:rsidRPr="00031F01" w:rsidRDefault="00031F01" w:rsidP="00031F01">
      <w:pPr>
        <w:numPr>
          <w:ilvl w:val="0"/>
          <w:numId w:val="19"/>
        </w:numPr>
      </w:pPr>
      <w:r w:rsidRPr="00031F01">
        <w:t>Обеспечить согласованность данных (consistency) в распределённой среде без использования классических двухфазных (XA) транзакций.</w:t>
      </w:r>
    </w:p>
    <w:p w14:paraId="35BECDDA" w14:textId="77777777" w:rsidR="00031F01" w:rsidRPr="00031F01" w:rsidRDefault="00031F01" w:rsidP="00031F01">
      <w:pPr>
        <w:numPr>
          <w:ilvl w:val="0"/>
          <w:numId w:val="19"/>
        </w:numPr>
      </w:pPr>
      <w:r w:rsidRPr="00031F01">
        <w:t>Уменьшить взаимные блокировки и повысить отказоустойчивость.</w:t>
      </w:r>
    </w:p>
    <w:p w14:paraId="73EBFDA8" w14:textId="77777777" w:rsidR="00031F01" w:rsidRPr="00031F01" w:rsidRDefault="00031F01" w:rsidP="00031F01">
      <w:pPr>
        <w:numPr>
          <w:ilvl w:val="0"/>
          <w:numId w:val="19"/>
        </w:numPr>
      </w:pPr>
      <w:r w:rsidRPr="00031F01">
        <w:t>Определить «компенсирующие действия» (compensation) на случай неудачи одного из шагов.</w:t>
      </w:r>
    </w:p>
    <w:p w14:paraId="3F6F1197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Применение</w:t>
      </w:r>
    </w:p>
    <w:p w14:paraId="23029590" w14:textId="77777777" w:rsidR="00031F01" w:rsidRPr="00031F01" w:rsidRDefault="00031F01" w:rsidP="00031F01">
      <w:pPr>
        <w:numPr>
          <w:ilvl w:val="0"/>
          <w:numId w:val="20"/>
        </w:numPr>
      </w:pPr>
      <w:r w:rsidRPr="00031F01">
        <w:t>В микросервисах, когда нужно обеспечить консистентность сложной операции, затрагивающей несколько сервисов.</w:t>
      </w:r>
    </w:p>
    <w:p w14:paraId="353088A2" w14:textId="77777777" w:rsidR="00031F01" w:rsidRPr="00031F01" w:rsidRDefault="00031F01" w:rsidP="00031F01">
      <w:pPr>
        <w:numPr>
          <w:ilvl w:val="0"/>
          <w:numId w:val="20"/>
        </w:numPr>
      </w:pPr>
      <w:r w:rsidRPr="00031F01">
        <w:t>Реализуется двумя способами:</w:t>
      </w:r>
    </w:p>
    <w:p w14:paraId="21F68818" w14:textId="77777777" w:rsidR="00031F01" w:rsidRPr="00031F01" w:rsidRDefault="00031F01" w:rsidP="00031F01">
      <w:pPr>
        <w:numPr>
          <w:ilvl w:val="1"/>
          <w:numId w:val="20"/>
        </w:numPr>
      </w:pPr>
      <w:r w:rsidRPr="00031F01">
        <w:rPr>
          <w:b/>
          <w:bCs/>
        </w:rPr>
        <w:t>Оркестрация (Orchestration)</w:t>
      </w:r>
      <w:r w:rsidRPr="00031F01">
        <w:t xml:space="preserve"> — выделенный «оркестратор» управляет шагами саги.</w:t>
      </w:r>
    </w:p>
    <w:p w14:paraId="09CFC103" w14:textId="77777777" w:rsidR="00031F01" w:rsidRPr="00031F01" w:rsidRDefault="00031F01" w:rsidP="00031F01">
      <w:pPr>
        <w:numPr>
          <w:ilvl w:val="1"/>
          <w:numId w:val="20"/>
        </w:numPr>
      </w:pPr>
      <w:r w:rsidRPr="00031F01">
        <w:rPr>
          <w:b/>
          <w:bCs/>
        </w:rPr>
        <w:t>Хореография (Choreography)</w:t>
      </w:r>
      <w:r w:rsidRPr="00031F01">
        <w:t xml:space="preserve"> — сами сервисы реагируют на события друг друга.</w:t>
      </w:r>
    </w:p>
    <w:p w14:paraId="022C3DBA" w14:textId="77777777" w:rsidR="00031F01" w:rsidRPr="00031F01" w:rsidRDefault="00031F01" w:rsidP="00031F01">
      <w:r w:rsidRPr="00031F01">
        <w:pict w14:anchorId="02154429">
          <v:rect id="_x0000_i1084" style="width:0;height:1.5pt" o:hralign="center" o:hrstd="t" o:hr="t" fillcolor="#a0a0a0" stroked="f"/>
        </w:pict>
      </w:r>
    </w:p>
    <w:p w14:paraId="7648AD6F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18. Паттерн Circuit Breaker</w:t>
      </w:r>
    </w:p>
    <w:p w14:paraId="5D326340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71167C9E" w14:textId="77777777" w:rsidR="00031F01" w:rsidRPr="00031F01" w:rsidRDefault="00031F01" w:rsidP="00031F01">
      <w:r w:rsidRPr="00031F01">
        <w:rPr>
          <w:b/>
          <w:bCs/>
        </w:rPr>
        <w:t>Circuit Breaker</w:t>
      </w:r>
      <w:r w:rsidRPr="00031F01">
        <w:t xml:space="preserve"> — шаблон (паттерн) отказоустойчивости, который «обрывает» (breaks) запросы к сервису, если он становится недоступен или слишком медленно отвечает.</w:t>
      </w:r>
    </w:p>
    <w:p w14:paraId="06B7A899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Назначение</w:t>
      </w:r>
    </w:p>
    <w:p w14:paraId="4ECB97F9" w14:textId="77777777" w:rsidR="00031F01" w:rsidRPr="00031F01" w:rsidRDefault="00031F01" w:rsidP="00031F01">
      <w:pPr>
        <w:numPr>
          <w:ilvl w:val="0"/>
          <w:numId w:val="21"/>
        </w:numPr>
      </w:pPr>
      <w:r w:rsidRPr="00031F01">
        <w:t>Предотвратить лавинообразные сбои и перегрузки в распределённой системе.</w:t>
      </w:r>
    </w:p>
    <w:p w14:paraId="7392139B" w14:textId="77777777" w:rsidR="00031F01" w:rsidRPr="00031F01" w:rsidRDefault="00031F01" w:rsidP="00031F01">
      <w:pPr>
        <w:numPr>
          <w:ilvl w:val="0"/>
          <w:numId w:val="21"/>
        </w:numPr>
      </w:pPr>
      <w:r w:rsidRPr="00031F01">
        <w:t>Быстро выявлять неработающие сервисы и временно прекращать к ним запросы (или выдавать fallback-ответ).</w:t>
      </w:r>
    </w:p>
    <w:p w14:paraId="46070D94" w14:textId="77777777" w:rsidR="00031F01" w:rsidRPr="00031F01" w:rsidRDefault="00031F01" w:rsidP="00031F01">
      <w:pPr>
        <w:numPr>
          <w:ilvl w:val="0"/>
          <w:numId w:val="21"/>
        </w:numPr>
      </w:pPr>
      <w:r w:rsidRPr="00031F01">
        <w:t>Позволять «проверочные» (test) запросы, чтобы определить, восстановился ли сервис.</w:t>
      </w:r>
    </w:p>
    <w:p w14:paraId="17A0D2BD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Применение</w:t>
      </w:r>
    </w:p>
    <w:p w14:paraId="0FC16CB0" w14:textId="77777777" w:rsidR="00031F01" w:rsidRPr="00031F01" w:rsidRDefault="00031F01" w:rsidP="00031F01">
      <w:pPr>
        <w:numPr>
          <w:ilvl w:val="0"/>
          <w:numId w:val="22"/>
        </w:numPr>
      </w:pPr>
      <w:r w:rsidRPr="00031F01">
        <w:t>Используется в микросервисах для защиты от цепочки отказов (cascade failure).</w:t>
      </w:r>
    </w:p>
    <w:p w14:paraId="0A734F1E" w14:textId="77777777" w:rsidR="00031F01" w:rsidRPr="00031F01" w:rsidRDefault="00031F01" w:rsidP="00031F01">
      <w:pPr>
        <w:numPr>
          <w:ilvl w:val="0"/>
          <w:numId w:val="22"/>
        </w:numPr>
      </w:pPr>
      <w:r w:rsidRPr="00031F01">
        <w:t>Может быть реализован в коде (например, библиотека Hystrix, Resilience4j) или на уровне сервисной mesh (Istio).</w:t>
      </w:r>
    </w:p>
    <w:p w14:paraId="04AEE7B3" w14:textId="77777777" w:rsidR="00031F01" w:rsidRPr="00031F01" w:rsidRDefault="00031F01" w:rsidP="00031F01">
      <w:pPr>
        <w:numPr>
          <w:ilvl w:val="0"/>
          <w:numId w:val="22"/>
        </w:numPr>
      </w:pPr>
      <w:r w:rsidRPr="00031F01">
        <w:t xml:space="preserve">Переходит в состояния: </w:t>
      </w:r>
      <w:r w:rsidRPr="00031F01">
        <w:rPr>
          <w:b/>
          <w:bCs/>
        </w:rPr>
        <w:t>Closed</w:t>
      </w:r>
      <w:r w:rsidRPr="00031F01">
        <w:t xml:space="preserve"> (проходят все запросы), </w:t>
      </w:r>
      <w:r w:rsidRPr="00031F01">
        <w:rPr>
          <w:b/>
          <w:bCs/>
        </w:rPr>
        <w:t>Open</w:t>
      </w:r>
      <w:r w:rsidRPr="00031F01">
        <w:t xml:space="preserve"> (запросы блокируются) и </w:t>
      </w:r>
      <w:r w:rsidRPr="00031F01">
        <w:rPr>
          <w:b/>
          <w:bCs/>
        </w:rPr>
        <w:t>Half-Open</w:t>
      </w:r>
      <w:r w:rsidRPr="00031F01">
        <w:t xml:space="preserve"> (тестовые запросы).</w:t>
      </w:r>
    </w:p>
    <w:p w14:paraId="44FB818A" w14:textId="77777777" w:rsidR="00031F01" w:rsidRPr="00031F01" w:rsidRDefault="00031F01" w:rsidP="00031F01">
      <w:r w:rsidRPr="00031F01">
        <w:pict w14:anchorId="04E49BA9">
          <v:rect id="_x0000_i1085" style="width:0;height:1.5pt" o:hralign="center" o:hrstd="t" o:hr="t" fillcolor="#a0a0a0" stroked="f"/>
        </w:pict>
      </w:r>
    </w:p>
    <w:p w14:paraId="7FA557DB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19. Паттерн Log Aggregation</w:t>
      </w:r>
    </w:p>
    <w:p w14:paraId="05286CC4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7AE14695" w14:textId="77777777" w:rsidR="00031F01" w:rsidRPr="00031F01" w:rsidRDefault="00031F01" w:rsidP="00031F01">
      <w:r w:rsidRPr="00031F01">
        <w:rPr>
          <w:b/>
          <w:bCs/>
        </w:rPr>
        <w:lastRenderedPageBreak/>
        <w:t>Log Aggregation</w:t>
      </w:r>
      <w:r w:rsidRPr="00031F01">
        <w:t xml:space="preserve"> — паттерн сбора логов и метрик от множества микросервисов (или узлов), с целью их централизованного хранения, анализа и визуализации.</w:t>
      </w:r>
    </w:p>
    <w:p w14:paraId="2F5DC8DA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Назначение</w:t>
      </w:r>
    </w:p>
    <w:p w14:paraId="3BEF1D73" w14:textId="77777777" w:rsidR="00031F01" w:rsidRPr="00031F01" w:rsidRDefault="00031F01" w:rsidP="00031F01">
      <w:pPr>
        <w:numPr>
          <w:ilvl w:val="0"/>
          <w:numId w:val="23"/>
        </w:numPr>
      </w:pPr>
      <w:r w:rsidRPr="00031F01">
        <w:t>Упростить диагностику и мониторинг распределённой системы.</w:t>
      </w:r>
    </w:p>
    <w:p w14:paraId="5F499ED7" w14:textId="77777777" w:rsidR="00031F01" w:rsidRPr="00031F01" w:rsidRDefault="00031F01" w:rsidP="00031F01">
      <w:pPr>
        <w:numPr>
          <w:ilvl w:val="0"/>
          <w:numId w:val="23"/>
        </w:numPr>
      </w:pPr>
      <w:r w:rsidRPr="00031F01">
        <w:t>Позволить находить коррелирующие события в логах разных сервисов.</w:t>
      </w:r>
    </w:p>
    <w:p w14:paraId="265F84AF" w14:textId="77777777" w:rsidR="00031F01" w:rsidRPr="00031F01" w:rsidRDefault="00031F01" w:rsidP="00031F01">
      <w:pPr>
        <w:numPr>
          <w:ilvl w:val="0"/>
          <w:numId w:val="23"/>
        </w:numPr>
      </w:pPr>
      <w:r w:rsidRPr="00031F01">
        <w:t>Ускорить реакцию на инциденты и упростить аудит.</w:t>
      </w:r>
    </w:p>
    <w:p w14:paraId="3971FA9A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Применение</w:t>
      </w:r>
    </w:p>
    <w:p w14:paraId="64A7B54B" w14:textId="77777777" w:rsidR="00031F01" w:rsidRPr="00031F01" w:rsidRDefault="00031F01" w:rsidP="00031F01">
      <w:pPr>
        <w:numPr>
          <w:ilvl w:val="0"/>
          <w:numId w:val="24"/>
        </w:numPr>
      </w:pPr>
      <w:r w:rsidRPr="00031F01">
        <w:t xml:space="preserve">Реализуется с помощью систем типа </w:t>
      </w:r>
      <w:r w:rsidRPr="00031F01">
        <w:rPr>
          <w:b/>
          <w:bCs/>
        </w:rPr>
        <w:t>ELK Stack</w:t>
      </w:r>
      <w:r w:rsidRPr="00031F01">
        <w:t xml:space="preserve"> (Elasticsearch, Logstash, Kibana) или </w:t>
      </w:r>
      <w:r w:rsidRPr="00031F01">
        <w:rPr>
          <w:b/>
          <w:bCs/>
        </w:rPr>
        <w:t>Splunk</w:t>
      </w:r>
      <w:r w:rsidRPr="00031F01">
        <w:t xml:space="preserve">, </w:t>
      </w:r>
      <w:r w:rsidRPr="00031F01">
        <w:rPr>
          <w:b/>
          <w:bCs/>
        </w:rPr>
        <w:t>Graylog</w:t>
      </w:r>
      <w:r w:rsidRPr="00031F01">
        <w:t xml:space="preserve"> и т.п.</w:t>
      </w:r>
    </w:p>
    <w:p w14:paraId="10E2E5CD" w14:textId="77777777" w:rsidR="00031F01" w:rsidRPr="00031F01" w:rsidRDefault="00031F01" w:rsidP="00031F01">
      <w:pPr>
        <w:numPr>
          <w:ilvl w:val="0"/>
          <w:numId w:val="24"/>
        </w:numPr>
      </w:pPr>
      <w:r w:rsidRPr="00031F01">
        <w:t>Сервисы публикуют логи в централизованное хранилище.</w:t>
      </w:r>
    </w:p>
    <w:p w14:paraId="6B969DFF" w14:textId="77777777" w:rsidR="00031F01" w:rsidRPr="00031F01" w:rsidRDefault="00031F01" w:rsidP="00031F01">
      <w:pPr>
        <w:numPr>
          <w:ilvl w:val="0"/>
          <w:numId w:val="24"/>
        </w:numPr>
      </w:pPr>
      <w:r w:rsidRPr="00031F01">
        <w:t>Позволяет строить дашборды, искать по тексту логов, создавать алерты по ключевым словам/паттернам.</w:t>
      </w:r>
    </w:p>
    <w:p w14:paraId="0C382624" w14:textId="77777777" w:rsidR="00031F01" w:rsidRPr="00031F01" w:rsidRDefault="00031F01" w:rsidP="00031F01">
      <w:r w:rsidRPr="00031F01">
        <w:pict w14:anchorId="51344FCD">
          <v:rect id="_x0000_i1086" style="width:0;height:1.5pt" o:hralign="center" o:hrstd="t" o:hr="t" fillcolor="#a0a0a0" stroked="f"/>
        </w:pict>
      </w:r>
    </w:p>
    <w:p w14:paraId="611BF922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20. Паттерн Health Check</w:t>
      </w:r>
    </w:p>
    <w:p w14:paraId="09318730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4C1BFD40" w14:textId="77777777" w:rsidR="00031F01" w:rsidRPr="00031F01" w:rsidRDefault="00031F01" w:rsidP="00031F01">
      <w:r w:rsidRPr="00031F01">
        <w:rPr>
          <w:b/>
          <w:bCs/>
        </w:rPr>
        <w:t>Health Check</w:t>
      </w:r>
      <w:r w:rsidRPr="00031F01">
        <w:t xml:space="preserve"> — паттерн, при котором каждый микросервис предоставляет простой способ проверить своё состояние (здоровье) через специальную «health check» точку (endpoint) или API.</w:t>
      </w:r>
    </w:p>
    <w:p w14:paraId="68CF5EA8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Назначение</w:t>
      </w:r>
    </w:p>
    <w:p w14:paraId="766F4E23" w14:textId="77777777" w:rsidR="00031F01" w:rsidRPr="00031F01" w:rsidRDefault="00031F01" w:rsidP="00031F01">
      <w:pPr>
        <w:numPr>
          <w:ilvl w:val="0"/>
          <w:numId w:val="25"/>
        </w:numPr>
      </w:pPr>
      <w:r w:rsidRPr="00031F01">
        <w:t>Позволить оркестраторам (Kubernetes, Docker Swarm) и балансировщикам трафика обнаруживать «живые» и «здоровые» инстансы.</w:t>
      </w:r>
    </w:p>
    <w:p w14:paraId="27157F44" w14:textId="77777777" w:rsidR="00031F01" w:rsidRPr="00031F01" w:rsidRDefault="00031F01" w:rsidP="00031F01">
      <w:pPr>
        <w:numPr>
          <w:ilvl w:val="0"/>
          <w:numId w:val="25"/>
        </w:numPr>
      </w:pPr>
      <w:r w:rsidRPr="00031F01">
        <w:t>Упростить автоматическое масштабирование и ротацию экземпляров при сбоях.</w:t>
      </w:r>
    </w:p>
    <w:p w14:paraId="7EC01291" w14:textId="77777777" w:rsidR="00031F01" w:rsidRPr="00031F01" w:rsidRDefault="00031F01" w:rsidP="00031F01">
      <w:pPr>
        <w:numPr>
          <w:ilvl w:val="0"/>
          <w:numId w:val="25"/>
        </w:numPr>
      </w:pPr>
      <w:r w:rsidRPr="00031F01">
        <w:t>Дать системным администраторам и разработчикам средство оперативной диагностики.</w:t>
      </w:r>
    </w:p>
    <w:p w14:paraId="29952DBA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Применение</w:t>
      </w:r>
    </w:p>
    <w:p w14:paraId="5B080585" w14:textId="77777777" w:rsidR="00031F01" w:rsidRPr="00031F01" w:rsidRDefault="00031F01" w:rsidP="00031F01">
      <w:pPr>
        <w:numPr>
          <w:ilvl w:val="0"/>
          <w:numId w:val="26"/>
        </w:numPr>
      </w:pPr>
      <w:r w:rsidRPr="00031F01">
        <w:t>Реализуется как HTTP endpoint (например, /health), который возвращает статус UP/DOWN или подробности о сервисе.</w:t>
      </w:r>
    </w:p>
    <w:p w14:paraId="5DC8AE0F" w14:textId="77777777" w:rsidR="00031F01" w:rsidRPr="00031F01" w:rsidRDefault="00031F01" w:rsidP="00031F01">
      <w:pPr>
        <w:numPr>
          <w:ilvl w:val="0"/>
          <w:numId w:val="26"/>
        </w:numPr>
        <w:rPr>
          <w:lang w:val="en-US"/>
        </w:rPr>
      </w:pPr>
      <w:r w:rsidRPr="00031F01">
        <w:t>При</w:t>
      </w:r>
      <w:r w:rsidRPr="00031F01">
        <w:rPr>
          <w:lang w:val="en-US"/>
        </w:rPr>
        <w:t xml:space="preserve"> </w:t>
      </w:r>
      <w:r w:rsidRPr="00031F01">
        <w:t>интеграции</w:t>
      </w:r>
      <w:r w:rsidRPr="00031F01">
        <w:rPr>
          <w:lang w:val="en-US"/>
        </w:rPr>
        <w:t xml:space="preserve"> </w:t>
      </w:r>
      <w:r w:rsidRPr="00031F01">
        <w:t>с</w:t>
      </w:r>
      <w:r w:rsidRPr="00031F01">
        <w:rPr>
          <w:lang w:val="en-US"/>
        </w:rPr>
        <w:t xml:space="preserve"> Kubernetes: livenessProbe, readinessProbe, startupProbe.</w:t>
      </w:r>
    </w:p>
    <w:p w14:paraId="76CA611E" w14:textId="77777777" w:rsidR="00031F01" w:rsidRPr="00031F01" w:rsidRDefault="00031F01" w:rsidP="00031F01">
      <w:pPr>
        <w:numPr>
          <w:ilvl w:val="0"/>
          <w:numId w:val="26"/>
        </w:numPr>
      </w:pPr>
      <w:r w:rsidRPr="00031F01">
        <w:t>Позволяет автоматически выводить из балансировщика «плохие» инстансы и перезапускать их.</w:t>
      </w:r>
    </w:p>
    <w:p w14:paraId="4CFCBCC6" w14:textId="77777777" w:rsidR="00031F01" w:rsidRPr="00031F01" w:rsidRDefault="00031F01" w:rsidP="00031F01">
      <w:r w:rsidRPr="00031F01">
        <w:pict w14:anchorId="5EE65F27">
          <v:rect id="_x0000_i1087" style="width:0;height:1.5pt" o:hralign="center" o:hrstd="t" o:hr="t" fillcolor="#a0a0a0" stroked="f"/>
        </w:pict>
      </w:r>
    </w:p>
    <w:p w14:paraId="16E2E1F5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Итог</w:t>
      </w:r>
    </w:p>
    <w:p w14:paraId="1903284E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DDD/CQRS и Event Sourcing</w:t>
      </w:r>
      <w:r w:rsidRPr="00031F01">
        <w:t xml:space="preserve"> помогают правильно моделировать предметную область, отделять чтение от записи и хранить историю изменений в виде событий.</w:t>
      </w:r>
    </w:p>
    <w:p w14:paraId="292E09EF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gRPC</w:t>
      </w:r>
      <w:r w:rsidRPr="00031F01">
        <w:t xml:space="preserve"> с Protobuf — высокопроизводительный фреймворк RPC для микросервисных коммуникаций.</w:t>
      </w:r>
    </w:p>
    <w:p w14:paraId="663FE83E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AWS</w:t>
      </w:r>
      <w:r w:rsidRPr="00031F01">
        <w:t xml:space="preserve"> (EC2, S3, Lambda, API Gateway) — облачная платформа, предоставляющая широкий спектр сервисов для построения и развертывания микросервисов.</w:t>
      </w:r>
    </w:p>
    <w:p w14:paraId="3CBD8B3C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lastRenderedPageBreak/>
        <w:t>Kafka</w:t>
      </w:r>
      <w:r w:rsidRPr="00031F01">
        <w:t xml:space="preserve"> — распределённая платформа для стриминга и обмена сообщениями.</w:t>
      </w:r>
    </w:p>
    <w:p w14:paraId="4E93482D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OSGi</w:t>
      </w:r>
      <w:r w:rsidRPr="00031F01">
        <w:t xml:space="preserve"> — спецификация модульности для Java-приложений, позволяющая динамически управлять компонентами.</w:t>
      </w:r>
    </w:p>
    <w:p w14:paraId="0344B5DA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Saga</w:t>
      </w:r>
      <w:r w:rsidRPr="00031F01">
        <w:t xml:space="preserve"> — паттерн для координации распределённых транзакций в микросервисах.</w:t>
      </w:r>
    </w:p>
    <w:p w14:paraId="7E0114F4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Circuit Breaker</w:t>
      </w:r>
      <w:r w:rsidRPr="00031F01">
        <w:t xml:space="preserve"> — защищает систему от каскадных отказов и перегрузок.</w:t>
      </w:r>
    </w:p>
    <w:p w14:paraId="0A8DCDA8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Log Aggregation</w:t>
      </w:r>
      <w:r w:rsidRPr="00031F01">
        <w:t xml:space="preserve"> — централизованный сбор и анализ логов в распределённой системе.</w:t>
      </w:r>
    </w:p>
    <w:p w14:paraId="7D17578E" w14:textId="77777777" w:rsidR="00031F01" w:rsidRPr="00031F01" w:rsidRDefault="00031F01" w:rsidP="00031F01">
      <w:pPr>
        <w:numPr>
          <w:ilvl w:val="0"/>
          <w:numId w:val="27"/>
        </w:numPr>
      </w:pPr>
      <w:r w:rsidRPr="00031F01">
        <w:rPr>
          <w:b/>
          <w:bCs/>
        </w:rPr>
        <w:t>Health Check</w:t>
      </w:r>
      <w:r w:rsidRPr="00031F01">
        <w:t xml:space="preserve"> — даёт возможность быстро проверять состояние каждого сервиса и принимать решение о маршрутизации и перезапуске.</w:t>
      </w:r>
    </w:p>
    <w:p w14:paraId="67369372" w14:textId="0B3D1C8E" w:rsidR="00E00BC0" w:rsidRDefault="00031F01">
      <w:r w:rsidRPr="00031F01">
        <w:rPr>
          <w:b/>
          <w:bCs/>
        </w:rPr>
        <w:t>Сервис</w:t>
      </w:r>
      <w:r w:rsidRPr="00031F01">
        <w:t xml:space="preserve"> (в контексте IT) — это программная сущность (или набор компонентов), которая предоставляет определённый функционал через стандартизированный интерфейс и доступна по сети (обычно через Интернет). Клиенты, будь то другие программы или пользователи, обращаются к сервису, чтобы получить данные, выполнить операции или воспользоваться другим функционалом, не вдаваясь в технические детали его реализации.</w:t>
      </w:r>
    </w:p>
    <w:p w14:paraId="2A54D6C3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RPC (Remote Procedure Call)</w:t>
      </w:r>
    </w:p>
    <w:p w14:paraId="13BFD015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Определение</w:t>
      </w:r>
    </w:p>
    <w:p w14:paraId="409E75EB" w14:textId="77777777" w:rsidR="00031F01" w:rsidRPr="00031F01" w:rsidRDefault="00031F01" w:rsidP="00031F01">
      <w:r w:rsidRPr="00031F01">
        <w:rPr>
          <w:b/>
          <w:bCs/>
        </w:rPr>
        <w:t>RPC (Remote Procedure Call, удалённый вызов процедур)</w:t>
      </w:r>
      <w:r w:rsidRPr="00031F01">
        <w:t xml:space="preserve"> – это парадигма или механизм, позволяющий одной программе (клиенту) вызывать функции (процедуры/методы), которые физически выполняются в другом процессе или на другом компьютере (сервере), так, как будто эти функции находятся локально в памяти клиента. При этом все сетевые операции по передаче запроса и получению ответа обычно скрыты от конечного разработчика.</w:t>
      </w:r>
    </w:p>
    <w:p w14:paraId="1A1E8C5E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Протоколы и форматы передачи данных</w:t>
      </w:r>
    </w:p>
    <w:p w14:paraId="20FBBD61" w14:textId="77777777" w:rsidR="00031F01" w:rsidRPr="00031F01" w:rsidRDefault="00031F01" w:rsidP="00031F01">
      <w:pPr>
        <w:numPr>
          <w:ilvl w:val="0"/>
          <w:numId w:val="28"/>
        </w:numPr>
      </w:pPr>
      <w:r w:rsidRPr="00031F01">
        <w:rPr>
          <w:b/>
          <w:bCs/>
        </w:rPr>
        <w:t>JSON-RPC</w:t>
      </w:r>
    </w:p>
    <w:p w14:paraId="749CF3CC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Использует формат JSON для кодирования запроса и ответа.</w:t>
      </w:r>
    </w:p>
    <w:p w14:paraId="4441D6D7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Лёгкий и популярный формат, легко читается и разбирается во многих языках программирования.</w:t>
      </w:r>
    </w:p>
    <w:p w14:paraId="2CDBC827" w14:textId="77777777" w:rsidR="00031F01" w:rsidRPr="00031F01" w:rsidRDefault="00031F01" w:rsidP="00031F01">
      <w:pPr>
        <w:numPr>
          <w:ilvl w:val="0"/>
          <w:numId w:val="28"/>
        </w:numPr>
      </w:pPr>
      <w:r w:rsidRPr="00031F01">
        <w:rPr>
          <w:b/>
          <w:bCs/>
        </w:rPr>
        <w:t>XML-RPC</w:t>
      </w:r>
    </w:p>
    <w:p w14:paraId="069A560A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Один из первых широко распространённых протоколов, использующих XML для сериализации данных.</w:t>
      </w:r>
    </w:p>
    <w:p w14:paraId="69E37740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Передача чаще всего идёт поверх HTTP.</w:t>
      </w:r>
    </w:p>
    <w:p w14:paraId="5662C63D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В современных системах XML-RPC уступил место более гибким подходам (REST, gRPC) или более лёгким форматам (JSON-RPC).</w:t>
      </w:r>
    </w:p>
    <w:p w14:paraId="265BF2E5" w14:textId="77777777" w:rsidR="00031F01" w:rsidRPr="00031F01" w:rsidRDefault="00031F01" w:rsidP="00031F01">
      <w:pPr>
        <w:numPr>
          <w:ilvl w:val="0"/>
          <w:numId w:val="28"/>
        </w:numPr>
      </w:pPr>
      <w:r w:rsidRPr="00031F01">
        <w:rPr>
          <w:b/>
          <w:bCs/>
        </w:rPr>
        <w:t>SOAP</w:t>
      </w:r>
    </w:p>
    <w:p w14:paraId="308201C6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Хотя SOAP часто относят к web-сервисам, технически он тоже является реализацией RPC (XML-сообщения с чёткой структурой).</w:t>
      </w:r>
    </w:p>
    <w:p w14:paraId="068AE6D2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Использует WSDL (Web Services Description Language) для описания интерфейсов.</w:t>
      </w:r>
    </w:p>
    <w:p w14:paraId="19C5AA42" w14:textId="77777777" w:rsidR="00031F01" w:rsidRPr="00031F01" w:rsidRDefault="00031F01" w:rsidP="00031F01">
      <w:pPr>
        <w:numPr>
          <w:ilvl w:val="0"/>
          <w:numId w:val="28"/>
        </w:numPr>
      </w:pPr>
      <w:r w:rsidRPr="00031F01">
        <w:rPr>
          <w:b/>
          <w:bCs/>
        </w:rPr>
        <w:t>gRPC</w:t>
      </w:r>
    </w:p>
    <w:p w14:paraId="4F2160A5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Высокопроизводительный фреймворк удалённого вызова процедур, разработанный Google.</w:t>
      </w:r>
    </w:p>
    <w:p w14:paraId="4E857C66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lastRenderedPageBreak/>
        <w:t xml:space="preserve">Основан на протоколе HTTP/2 и использует бинарный формат сериализации </w:t>
      </w:r>
      <w:r w:rsidRPr="00031F01">
        <w:rPr>
          <w:b/>
          <w:bCs/>
        </w:rPr>
        <w:t>Protocol Buffers</w:t>
      </w:r>
      <w:r w:rsidRPr="00031F01">
        <w:t xml:space="preserve"> (Protobuf).</w:t>
      </w:r>
    </w:p>
    <w:p w14:paraId="72022274" w14:textId="77777777" w:rsidR="00031F01" w:rsidRPr="00031F01" w:rsidRDefault="00031F01" w:rsidP="00031F01">
      <w:pPr>
        <w:numPr>
          <w:ilvl w:val="1"/>
          <w:numId w:val="28"/>
        </w:numPr>
        <w:rPr>
          <w:lang w:val="en-US"/>
        </w:rPr>
      </w:pPr>
      <w:r w:rsidRPr="00031F01">
        <w:t>Позволяет</w:t>
      </w:r>
      <w:r w:rsidRPr="00031F01">
        <w:rPr>
          <w:lang w:val="en-US"/>
        </w:rPr>
        <w:t xml:space="preserve"> </w:t>
      </w:r>
      <w:r w:rsidRPr="00031F01">
        <w:t>организовывать</w:t>
      </w:r>
      <w:r w:rsidRPr="00031F01">
        <w:rPr>
          <w:lang w:val="en-US"/>
        </w:rPr>
        <w:t xml:space="preserve"> uni-directional </w:t>
      </w:r>
      <w:r w:rsidRPr="00031F01">
        <w:t>и</w:t>
      </w:r>
      <w:r w:rsidRPr="00031F01">
        <w:rPr>
          <w:lang w:val="en-US"/>
        </w:rPr>
        <w:t xml:space="preserve"> bi-directional streaming.</w:t>
      </w:r>
    </w:p>
    <w:p w14:paraId="56F0AE55" w14:textId="77777777" w:rsidR="00031F01" w:rsidRPr="00031F01" w:rsidRDefault="00031F01" w:rsidP="00031F01">
      <w:pPr>
        <w:numPr>
          <w:ilvl w:val="0"/>
          <w:numId w:val="28"/>
        </w:numPr>
      </w:pPr>
      <w:r w:rsidRPr="00031F01">
        <w:rPr>
          <w:b/>
          <w:bCs/>
        </w:rPr>
        <w:t>Proprietary/Custom RPC</w:t>
      </w:r>
    </w:p>
    <w:p w14:paraId="6A5CC5D3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Некоторые системы могут использовать «собственный» (кастомный) формат или бинарные протоколы для RPC.</w:t>
      </w:r>
    </w:p>
    <w:p w14:paraId="041E0C6B" w14:textId="77777777" w:rsidR="00031F01" w:rsidRPr="00031F01" w:rsidRDefault="00031F01" w:rsidP="00031F01">
      <w:pPr>
        <w:numPr>
          <w:ilvl w:val="1"/>
          <w:numId w:val="28"/>
        </w:numPr>
      </w:pPr>
      <w:r w:rsidRPr="00031F01">
        <w:t>Например, Thrift (от Facebook), Avro (Apache) и т.д.</w:t>
      </w:r>
    </w:p>
    <w:p w14:paraId="0FCF1368" w14:textId="77777777" w:rsidR="00031F01" w:rsidRPr="00031F01" w:rsidRDefault="00031F01" w:rsidP="00031F01">
      <w:pPr>
        <w:rPr>
          <w:b/>
          <w:bCs/>
        </w:rPr>
      </w:pPr>
      <w:r w:rsidRPr="00031F01">
        <w:rPr>
          <w:b/>
          <w:bCs/>
        </w:rPr>
        <w:t>Proxy/Stub-объекты</w:t>
      </w:r>
    </w:p>
    <w:p w14:paraId="1628288B" w14:textId="77777777" w:rsidR="00031F01" w:rsidRPr="00031F01" w:rsidRDefault="00031F01" w:rsidP="00031F01">
      <w:r w:rsidRPr="00031F01">
        <w:t>В контексте RPC часто используются специальные объекты (proxy на клиенте и stub на сервере), которые скрывают детали сетевого взаимодействия:</w:t>
      </w:r>
    </w:p>
    <w:p w14:paraId="1DA812F9" w14:textId="77777777" w:rsidR="00031F01" w:rsidRPr="00031F01" w:rsidRDefault="00031F01" w:rsidP="00031F01">
      <w:pPr>
        <w:numPr>
          <w:ilvl w:val="0"/>
          <w:numId w:val="29"/>
        </w:numPr>
      </w:pPr>
      <w:r w:rsidRPr="00031F01">
        <w:rPr>
          <w:b/>
          <w:bCs/>
        </w:rPr>
        <w:t>Client Stub (Proxy)</w:t>
      </w:r>
    </w:p>
    <w:p w14:paraId="53EC8FF4" w14:textId="77777777" w:rsidR="00031F01" w:rsidRPr="00031F01" w:rsidRDefault="00031F01" w:rsidP="00031F01">
      <w:pPr>
        <w:numPr>
          <w:ilvl w:val="1"/>
          <w:numId w:val="29"/>
        </w:numPr>
      </w:pPr>
      <w:r w:rsidRPr="00031F01">
        <w:t>«Поддельный» объект на стороне клиента, который выглядит как обычная локальная функция или класс.</w:t>
      </w:r>
    </w:p>
    <w:p w14:paraId="355B7801" w14:textId="77777777" w:rsidR="00031F01" w:rsidRPr="00031F01" w:rsidRDefault="00031F01" w:rsidP="00031F01">
      <w:pPr>
        <w:numPr>
          <w:ilvl w:val="1"/>
          <w:numId w:val="29"/>
        </w:numPr>
      </w:pPr>
      <w:r w:rsidRPr="00031F01">
        <w:t>При вызове метода этот stub прозрачно формирует и отправляет сетевой запрос на сервер, а затем возвращает ответ обратно вызывающему коду.</w:t>
      </w:r>
    </w:p>
    <w:p w14:paraId="11179B94" w14:textId="77777777" w:rsidR="00031F01" w:rsidRPr="00031F01" w:rsidRDefault="00031F01" w:rsidP="00031F01">
      <w:pPr>
        <w:numPr>
          <w:ilvl w:val="0"/>
          <w:numId w:val="29"/>
        </w:numPr>
      </w:pPr>
      <w:r w:rsidRPr="00031F01">
        <w:rPr>
          <w:b/>
          <w:bCs/>
        </w:rPr>
        <w:t>Server Stub (Skeleton)</w:t>
      </w:r>
    </w:p>
    <w:p w14:paraId="51B82EBE" w14:textId="77777777" w:rsidR="00031F01" w:rsidRPr="00031F01" w:rsidRDefault="00031F01" w:rsidP="00031F01">
      <w:pPr>
        <w:numPr>
          <w:ilvl w:val="1"/>
          <w:numId w:val="29"/>
        </w:numPr>
      </w:pPr>
      <w:r w:rsidRPr="00031F01">
        <w:t>Код на стороне сервера, который получает входящий запрос, десериализует данные и вызывает соответствующую «реальную» процедуру (бизнес-логику).</w:t>
      </w:r>
    </w:p>
    <w:p w14:paraId="21E60EC9" w14:textId="77777777" w:rsidR="00031F01" w:rsidRPr="00031F01" w:rsidRDefault="00031F01" w:rsidP="00031F01">
      <w:pPr>
        <w:numPr>
          <w:ilvl w:val="1"/>
          <w:numId w:val="29"/>
        </w:numPr>
      </w:pPr>
      <w:r w:rsidRPr="00031F01">
        <w:t>После выполнения операции формирует ответ, сериализует его и отправляет клиенту.</w:t>
      </w:r>
    </w:p>
    <w:p w14:paraId="11D1EDBE" w14:textId="77777777" w:rsidR="00031F01" w:rsidRPr="00031F01" w:rsidRDefault="00031F01" w:rsidP="00031F01">
      <w:r w:rsidRPr="00031F01">
        <w:t>Использование stub и skeleton (или proxy и skeleton) позволяет «спрятать» низкоуровневые детали коммуникации (сетевые протоколы, форматы кодирования) и сделать удалённый вызов процедур похожим на локальный вызов функции с точки зрения разработчика.</w:t>
      </w:r>
    </w:p>
    <w:p w14:paraId="4EEE5517" w14:textId="77777777" w:rsidR="00031F01" w:rsidRDefault="00031F01"/>
    <w:sectPr w:rsidR="0003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42E"/>
    <w:multiLevelType w:val="multilevel"/>
    <w:tmpl w:val="62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03A4"/>
    <w:multiLevelType w:val="multilevel"/>
    <w:tmpl w:val="ACBC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2494"/>
    <w:multiLevelType w:val="multilevel"/>
    <w:tmpl w:val="0564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4B94"/>
    <w:multiLevelType w:val="multilevel"/>
    <w:tmpl w:val="487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763EE"/>
    <w:multiLevelType w:val="multilevel"/>
    <w:tmpl w:val="D48C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D2C94"/>
    <w:multiLevelType w:val="multilevel"/>
    <w:tmpl w:val="C9D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84D25"/>
    <w:multiLevelType w:val="multilevel"/>
    <w:tmpl w:val="7354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260C7"/>
    <w:multiLevelType w:val="multilevel"/>
    <w:tmpl w:val="E0E4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101D1"/>
    <w:multiLevelType w:val="multilevel"/>
    <w:tmpl w:val="AB56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D5B57"/>
    <w:multiLevelType w:val="multilevel"/>
    <w:tmpl w:val="D3A2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0652C"/>
    <w:multiLevelType w:val="multilevel"/>
    <w:tmpl w:val="0702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407B4"/>
    <w:multiLevelType w:val="multilevel"/>
    <w:tmpl w:val="474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24824"/>
    <w:multiLevelType w:val="multilevel"/>
    <w:tmpl w:val="BF28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97504"/>
    <w:multiLevelType w:val="multilevel"/>
    <w:tmpl w:val="EA1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32D3C"/>
    <w:multiLevelType w:val="multilevel"/>
    <w:tmpl w:val="4004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D4A7B"/>
    <w:multiLevelType w:val="multilevel"/>
    <w:tmpl w:val="2384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6B45E0"/>
    <w:multiLevelType w:val="multilevel"/>
    <w:tmpl w:val="C0DE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95B9E"/>
    <w:multiLevelType w:val="multilevel"/>
    <w:tmpl w:val="F222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F12F3"/>
    <w:multiLevelType w:val="multilevel"/>
    <w:tmpl w:val="4478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7754F"/>
    <w:multiLevelType w:val="multilevel"/>
    <w:tmpl w:val="36EC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3584D"/>
    <w:multiLevelType w:val="multilevel"/>
    <w:tmpl w:val="7A6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B6C14"/>
    <w:multiLevelType w:val="multilevel"/>
    <w:tmpl w:val="2F4E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36014"/>
    <w:multiLevelType w:val="multilevel"/>
    <w:tmpl w:val="301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148CE"/>
    <w:multiLevelType w:val="multilevel"/>
    <w:tmpl w:val="84C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5F00"/>
    <w:multiLevelType w:val="multilevel"/>
    <w:tmpl w:val="9C34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D1D61"/>
    <w:multiLevelType w:val="multilevel"/>
    <w:tmpl w:val="A66A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D08D2"/>
    <w:multiLevelType w:val="multilevel"/>
    <w:tmpl w:val="0F6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D6746"/>
    <w:multiLevelType w:val="multilevel"/>
    <w:tmpl w:val="8696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5F1797"/>
    <w:multiLevelType w:val="multilevel"/>
    <w:tmpl w:val="3F5A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7091">
    <w:abstractNumId w:val="24"/>
  </w:num>
  <w:num w:numId="2" w16cid:durableId="1845824714">
    <w:abstractNumId w:val="18"/>
  </w:num>
  <w:num w:numId="3" w16cid:durableId="499004824">
    <w:abstractNumId w:val="17"/>
  </w:num>
  <w:num w:numId="4" w16cid:durableId="544100921">
    <w:abstractNumId w:val="19"/>
  </w:num>
  <w:num w:numId="5" w16cid:durableId="232736629">
    <w:abstractNumId w:val="2"/>
  </w:num>
  <w:num w:numId="6" w16cid:durableId="1298291965">
    <w:abstractNumId w:val="4"/>
  </w:num>
  <w:num w:numId="7" w16cid:durableId="2087801095">
    <w:abstractNumId w:val="11"/>
  </w:num>
  <w:num w:numId="8" w16cid:durableId="1266766675">
    <w:abstractNumId w:val="12"/>
  </w:num>
  <w:num w:numId="9" w16cid:durableId="1755011521">
    <w:abstractNumId w:val="23"/>
  </w:num>
  <w:num w:numId="10" w16cid:durableId="1248224838">
    <w:abstractNumId w:val="5"/>
  </w:num>
  <w:num w:numId="11" w16cid:durableId="1924727043">
    <w:abstractNumId w:val="16"/>
  </w:num>
  <w:num w:numId="12" w16cid:durableId="1948344652">
    <w:abstractNumId w:val="27"/>
  </w:num>
  <w:num w:numId="13" w16cid:durableId="1641306302">
    <w:abstractNumId w:val="26"/>
  </w:num>
  <w:num w:numId="14" w16cid:durableId="1271012629">
    <w:abstractNumId w:val="10"/>
  </w:num>
  <w:num w:numId="15" w16cid:durableId="495650263">
    <w:abstractNumId w:val="28"/>
  </w:num>
  <w:num w:numId="16" w16cid:durableId="831485356">
    <w:abstractNumId w:val="15"/>
  </w:num>
  <w:num w:numId="17" w16cid:durableId="1161195257">
    <w:abstractNumId w:val="6"/>
  </w:num>
  <w:num w:numId="18" w16cid:durableId="1098600598">
    <w:abstractNumId w:val="1"/>
  </w:num>
  <w:num w:numId="19" w16cid:durableId="512114542">
    <w:abstractNumId w:val="14"/>
  </w:num>
  <w:num w:numId="20" w16cid:durableId="1762023570">
    <w:abstractNumId w:val="3"/>
  </w:num>
  <w:num w:numId="21" w16cid:durableId="432022081">
    <w:abstractNumId w:val="8"/>
  </w:num>
  <w:num w:numId="22" w16cid:durableId="1695498443">
    <w:abstractNumId w:val="21"/>
  </w:num>
  <w:num w:numId="23" w16cid:durableId="2130972772">
    <w:abstractNumId w:val="25"/>
  </w:num>
  <w:num w:numId="24" w16cid:durableId="1375541924">
    <w:abstractNumId w:val="0"/>
  </w:num>
  <w:num w:numId="25" w16cid:durableId="915826148">
    <w:abstractNumId w:val="9"/>
  </w:num>
  <w:num w:numId="26" w16cid:durableId="1278176128">
    <w:abstractNumId w:val="13"/>
  </w:num>
  <w:num w:numId="27" w16cid:durableId="977416750">
    <w:abstractNumId w:val="22"/>
  </w:num>
  <w:num w:numId="28" w16cid:durableId="584535627">
    <w:abstractNumId w:val="7"/>
  </w:num>
  <w:num w:numId="29" w16cid:durableId="8042722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C0"/>
    <w:rsid w:val="00031F01"/>
    <w:rsid w:val="00E00BC0"/>
    <w:rsid w:val="00F8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476A"/>
  <w15:chartTrackingRefBased/>
  <w15:docId w15:val="{6FDC4ED4-F030-433C-BCC7-47F2B29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2034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Волынец</dc:creator>
  <cp:keywords/>
  <dc:description/>
  <cp:lastModifiedBy>Елизавета Волынец</cp:lastModifiedBy>
  <cp:revision>2</cp:revision>
  <dcterms:created xsi:type="dcterms:W3CDTF">2025-01-07T17:51:00Z</dcterms:created>
  <dcterms:modified xsi:type="dcterms:W3CDTF">2025-01-07T17:52:00Z</dcterms:modified>
</cp:coreProperties>
</file>