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AD5" w:rsidRPr="00EF241C" w:rsidRDefault="00FA0F65" w:rsidP="00FA0F65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Лекция</w:t>
      </w:r>
    </w:p>
    <w:p w:rsidR="00FA0F65" w:rsidRPr="00EF241C" w:rsidRDefault="00FA0F65" w:rsidP="00FA0F65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ПИ</w:t>
      </w:r>
      <w:r w:rsidRPr="00EF241C">
        <w:rPr>
          <w:rFonts w:ascii="Courier New" w:hAnsi="Courier New" w:cs="Courier New"/>
          <w:sz w:val="28"/>
          <w:szCs w:val="28"/>
          <w:lang w:val="en-US"/>
        </w:rPr>
        <w:t>-4</w:t>
      </w:r>
    </w:p>
    <w:p w:rsidR="00FA0F65" w:rsidRPr="00EF241C" w:rsidRDefault="00FA0F65" w:rsidP="00FA0F65">
      <w:pPr>
        <w:jc w:val="center"/>
        <w:rPr>
          <w:rFonts w:ascii="Courier New" w:hAnsi="Courier New" w:cs="Courier New"/>
          <w:sz w:val="28"/>
          <w:szCs w:val="28"/>
          <w:lang w:val="en-US"/>
        </w:rPr>
      </w:pPr>
    </w:p>
    <w:p w:rsidR="00FA0F65" w:rsidRPr="00EC78E4" w:rsidRDefault="00EC78E4" w:rsidP="00FA0F65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EC78E4">
        <w:rPr>
          <w:rFonts w:ascii="Courier New" w:hAnsi="Courier New" w:cs="Courier New"/>
          <w:b/>
          <w:sz w:val="28"/>
          <w:szCs w:val="28"/>
          <w:u w:val="single"/>
          <w:lang w:val="en-US"/>
        </w:rPr>
        <w:t>O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pen </w:t>
      </w:r>
      <w:r w:rsidRPr="00EC78E4">
        <w:rPr>
          <w:rFonts w:ascii="Courier New" w:hAnsi="Courier New" w:cs="Courier New"/>
          <w:b/>
          <w:sz w:val="28"/>
          <w:szCs w:val="28"/>
          <w:u w:val="single"/>
          <w:lang w:val="en-US"/>
        </w:rPr>
        <w:t>S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ervices </w:t>
      </w:r>
      <w:r w:rsidRPr="00EC78E4">
        <w:rPr>
          <w:rFonts w:ascii="Courier New" w:hAnsi="Courier New" w:cs="Courier New"/>
          <w:b/>
          <w:sz w:val="28"/>
          <w:szCs w:val="28"/>
          <w:u w:val="single"/>
          <w:lang w:val="en-US"/>
        </w:rPr>
        <w:t>G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ateway initiative</w:t>
      </w:r>
    </w:p>
    <w:p w:rsidR="00FA0F65" w:rsidRDefault="00FA0F65" w:rsidP="00FA0F65">
      <w:pPr>
        <w:jc w:val="center"/>
        <w:rPr>
          <w:rFonts w:ascii="Courier New" w:hAnsi="Courier New" w:cs="Courier New"/>
          <w:sz w:val="28"/>
          <w:szCs w:val="28"/>
          <w:lang w:val="en-US"/>
        </w:rPr>
      </w:pPr>
    </w:p>
    <w:p w:rsidR="00EC78E4" w:rsidRPr="00EC78E4" w:rsidRDefault="00EC78E4" w:rsidP="00EC78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OSGi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Open Services Gateway initiative</w:t>
      </w:r>
      <w:r w:rsidR="00EF241C"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 w:rsidR="00EF241C">
        <w:rPr>
          <w:rFonts w:ascii="Courier New" w:hAnsi="Courier New" w:cs="Courier New"/>
          <w:sz w:val="28"/>
          <w:szCs w:val="28"/>
        </w:rPr>
        <w:t>инициатива доступа к открытым службам</w:t>
      </w:r>
      <w:r>
        <w:rPr>
          <w:rFonts w:ascii="Courier New" w:hAnsi="Courier New" w:cs="Courier New"/>
          <w:sz w:val="28"/>
          <w:szCs w:val="28"/>
          <w:lang w:val="en-US"/>
        </w:rPr>
        <w:t xml:space="preserve">. </w:t>
      </w:r>
    </w:p>
    <w:p w:rsidR="00EC78E4" w:rsidRPr="00570BFC" w:rsidRDefault="00EC78E4" w:rsidP="00EF241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D627D8">
        <w:rPr>
          <w:rFonts w:ascii="Courier New" w:hAnsi="Courier New" w:cs="Courier New"/>
          <w:b/>
          <w:sz w:val="28"/>
          <w:szCs w:val="28"/>
          <w:lang w:val="en-US"/>
        </w:rPr>
        <w:t>OSGi</w:t>
      </w:r>
      <w:proofErr w:type="spellEnd"/>
      <w:r w:rsidRPr="00570BFC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EF241C" w:rsidRPr="00570BFC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D627D8">
        <w:rPr>
          <w:rFonts w:ascii="Courier New" w:hAnsi="Courier New" w:cs="Courier New"/>
          <w:sz w:val="28"/>
          <w:szCs w:val="28"/>
          <w:lang w:val="en-US"/>
        </w:rPr>
        <w:t>OSGi</w:t>
      </w:r>
      <w:proofErr w:type="spellEnd"/>
      <w:r w:rsidRPr="00570BF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D627D8">
        <w:rPr>
          <w:rFonts w:ascii="Courier New" w:hAnsi="Courier New" w:cs="Courier New"/>
          <w:sz w:val="28"/>
          <w:szCs w:val="28"/>
          <w:lang w:val="en-US"/>
        </w:rPr>
        <w:t>Alliance</w:t>
      </w:r>
      <w:r w:rsidR="00EF241C" w:rsidRPr="00570BFC"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 w:rsidR="00EF241C">
        <w:rPr>
          <w:rFonts w:ascii="Courier New" w:hAnsi="Courier New" w:cs="Courier New"/>
          <w:sz w:val="28"/>
          <w:szCs w:val="28"/>
        </w:rPr>
        <w:t>организация</w:t>
      </w:r>
      <w:r w:rsidR="00EF241C" w:rsidRPr="00570BFC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EF241C">
        <w:rPr>
          <w:rFonts w:ascii="Courier New" w:hAnsi="Courier New" w:cs="Courier New"/>
          <w:sz w:val="28"/>
          <w:szCs w:val="28"/>
        </w:rPr>
        <w:t>разрабатывающая</w:t>
      </w:r>
      <w:r w:rsidR="00EF241C" w:rsidRPr="00570BF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F241C">
        <w:rPr>
          <w:rFonts w:ascii="Courier New" w:hAnsi="Courier New" w:cs="Courier New"/>
          <w:sz w:val="28"/>
          <w:szCs w:val="28"/>
        </w:rPr>
        <w:t>спецификацию</w:t>
      </w:r>
      <w:r w:rsidR="00EF241C" w:rsidRPr="00570BF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="00EF241C">
        <w:rPr>
          <w:rFonts w:ascii="Courier New" w:hAnsi="Courier New" w:cs="Courier New"/>
          <w:sz w:val="28"/>
          <w:szCs w:val="28"/>
        </w:rPr>
        <w:t>платформы</w:t>
      </w:r>
      <w:r w:rsidR="00EF241C" w:rsidRPr="00570BFC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="00EF241C">
        <w:rPr>
          <w:rFonts w:ascii="Courier New" w:hAnsi="Courier New" w:cs="Courier New"/>
          <w:sz w:val="28"/>
          <w:szCs w:val="28"/>
          <w:lang w:val="en-US"/>
        </w:rPr>
        <w:t>OSGi</w:t>
      </w:r>
      <w:proofErr w:type="spellEnd"/>
      <w:proofErr w:type="gramEnd"/>
      <w:r w:rsidR="00EF241C" w:rsidRPr="00570BFC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EF241C">
        <w:rPr>
          <w:rFonts w:ascii="Courier New" w:hAnsi="Courier New" w:cs="Courier New"/>
          <w:sz w:val="28"/>
          <w:szCs w:val="28"/>
        </w:rPr>
        <w:t>другое</w:t>
      </w:r>
      <w:r w:rsidR="00EF241C" w:rsidRPr="00570BF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F241C">
        <w:rPr>
          <w:rFonts w:ascii="Courier New" w:hAnsi="Courier New" w:cs="Courier New"/>
          <w:sz w:val="28"/>
          <w:szCs w:val="28"/>
        </w:rPr>
        <w:t>название</w:t>
      </w:r>
      <w:r w:rsidR="00EF241C" w:rsidRPr="00570BF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F241C">
        <w:rPr>
          <w:rFonts w:ascii="Courier New" w:hAnsi="Courier New" w:cs="Courier New"/>
          <w:sz w:val="28"/>
          <w:szCs w:val="28"/>
          <w:lang w:val="en-US"/>
        </w:rPr>
        <w:t>The</w:t>
      </w:r>
      <w:r w:rsidR="00EF241C" w:rsidRPr="00570BF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F241C">
        <w:rPr>
          <w:rFonts w:ascii="Courier New" w:hAnsi="Courier New" w:cs="Courier New"/>
          <w:sz w:val="28"/>
          <w:szCs w:val="28"/>
          <w:lang w:val="en-US"/>
        </w:rPr>
        <w:t>Dynamic</w:t>
      </w:r>
      <w:r w:rsidR="00EF241C" w:rsidRPr="00570BF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F241C">
        <w:rPr>
          <w:rFonts w:ascii="Courier New" w:hAnsi="Courier New" w:cs="Courier New"/>
          <w:sz w:val="28"/>
          <w:szCs w:val="28"/>
          <w:lang w:val="en-US"/>
        </w:rPr>
        <w:t>Module</w:t>
      </w:r>
      <w:r w:rsidR="00EF241C" w:rsidRPr="00570BF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F241C">
        <w:rPr>
          <w:rFonts w:ascii="Courier New" w:hAnsi="Courier New" w:cs="Courier New"/>
          <w:sz w:val="28"/>
          <w:szCs w:val="28"/>
          <w:lang w:val="en-US"/>
        </w:rPr>
        <w:t>System</w:t>
      </w:r>
      <w:r w:rsidR="00EF241C" w:rsidRPr="00570BF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F241C">
        <w:rPr>
          <w:rFonts w:ascii="Courier New" w:hAnsi="Courier New" w:cs="Courier New"/>
          <w:sz w:val="28"/>
          <w:szCs w:val="28"/>
          <w:lang w:val="en-US"/>
        </w:rPr>
        <w:t>for</w:t>
      </w:r>
      <w:r w:rsidR="00EF241C" w:rsidRPr="00570BF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F241C">
        <w:rPr>
          <w:rFonts w:ascii="Courier New" w:hAnsi="Courier New" w:cs="Courier New"/>
          <w:sz w:val="28"/>
          <w:szCs w:val="28"/>
          <w:lang w:val="en-US"/>
        </w:rPr>
        <w:t>Java</w:t>
      </w:r>
      <w:r w:rsidR="00EF241C" w:rsidRPr="00570BFC">
        <w:rPr>
          <w:rFonts w:ascii="Courier New" w:hAnsi="Courier New" w:cs="Courier New"/>
          <w:sz w:val="28"/>
          <w:szCs w:val="28"/>
          <w:lang w:val="en-US"/>
        </w:rPr>
        <w:t>).</w:t>
      </w:r>
      <w:r w:rsidR="00252D36" w:rsidRPr="00570BF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252D36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1113790"/>
            <wp:effectExtent l="19050" t="19050" r="22225" b="101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3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570BFC">
        <w:rPr>
          <w:rFonts w:ascii="Courier New" w:hAnsi="Courier New" w:cs="Courier New"/>
          <w:sz w:val="28"/>
          <w:szCs w:val="28"/>
          <w:lang w:val="en-US"/>
        </w:rPr>
        <w:t xml:space="preserve">      </w:t>
      </w:r>
    </w:p>
    <w:p w:rsidR="00A52919" w:rsidRPr="00EF241C" w:rsidRDefault="00EC78E4" w:rsidP="00EC78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OSGi</w:t>
      </w:r>
      <w:proofErr w:type="spellEnd"/>
      <w:r w:rsidRPr="00EF241C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спецификация динамической модульной системы</w:t>
      </w:r>
      <w:r w:rsidR="00570BF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сервисной платформы для </w:t>
      </w:r>
      <w:r>
        <w:rPr>
          <w:rFonts w:ascii="Courier New" w:hAnsi="Courier New" w:cs="Courier New"/>
          <w:sz w:val="28"/>
          <w:szCs w:val="28"/>
          <w:lang w:val="en-US"/>
        </w:rPr>
        <w:t>Java</w:t>
      </w:r>
      <w:r w:rsidRPr="00EF241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приложений.</w:t>
      </w:r>
      <w:r w:rsidR="00FC54FC">
        <w:rPr>
          <w:rFonts w:ascii="Courier New" w:hAnsi="Courier New" w:cs="Courier New"/>
          <w:sz w:val="28"/>
          <w:szCs w:val="28"/>
        </w:rPr>
        <w:t xml:space="preserve"> </w:t>
      </w:r>
      <w:r w:rsidR="00A52919">
        <w:rPr>
          <w:rFonts w:ascii="Courier New" w:hAnsi="Courier New" w:cs="Courier New"/>
          <w:sz w:val="28"/>
          <w:szCs w:val="28"/>
        </w:rPr>
        <w:t xml:space="preserve">Позволяет построить приложение из компонентов, которые можно динамически </w:t>
      </w:r>
      <w:proofErr w:type="spellStart"/>
      <w:r w:rsidR="00A52919">
        <w:rPr>
          <w:rFonts w:ascii="Courier New" w:hAnsi="Courier New" w:cs="Courier New"/>
          <w:sz w:val="28"/>
          <w:szCs w:val="28"/>
        </w:rPr>
        <w:t>переинсталлировать</w:t>
      </w:r>
      <w:proofErr w:type="spellEnd"/>
      <w:r w:rsidR="00A52919">
        <w:rPr>
          <w:rFonts w:ascii="Courier New" w:hAnsi="Courier New" w:cs="Courier New"/>
          <w:sz w:val="28"/>
          <w:szCs w:val="28"/>
        </w:rPr>
        <w:t xml:space="preserve"> компоненты (модули).</w:t>
      </w:r>
    </w:p>
    <w:p w:rsidR="00EF241C" w:rsidRPr="005D0112" w:rsidRDefault="00EF241C" w:rsidP="00EC78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OSGi</w:t>
      </w:r>
      <w:proofErr w:type="spellEnd"/>
      <w:r w:rsidRPr="00EF241C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изначально спецификация разрабатывалась для встроенных систем</w:t>
      </w:r>
      <w:r w:rsidRPr="00EF241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BMW</w:t>
      </w:r>
      <w:r w:rsidRPr="00EF241C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Siemens</w:t>
      </w:r>
      <w:r w:rsidRPr="00EF241C">
        <w:rPr>
          <w:rFonts w:ascii="Courier New" w:hAnsi="Courier New" w:cs="Courier New"/>
          <w:sz w:val="28"/>
          <w:szCs w:val="28"/>
        </w:rPr>
        <w:t xml:space="preserve">), </w:t>
      </w:r>
      <w:r>
        <w:rPr>
          <w:rFonts w:ascii="Courier New" w:hAnsi="Courier New" w:cs="Courier New"/>
          <w:sz w:val="28"/>
          <w:szCs w:val="28"/>
        </w:rPr>
        <w:t>затем распространилась на многофункциональные приложения.</w:t>
      </w:r>
      <w:r w:rsidRPr="00EF241C">
        <w:rPr>
          <w:rFonts w:ascii="Courier New" w:hAnsi="Courier New" w:cs="Courier New"/>
          <w:sz w:val="28"/>
          <w:szCs w:val="28"/>
        </w:rPr>
        <w:t xml:space="preserve"> </w:t>
      </w:r>
    </w:p>
    <w:p w:rsidR="005D0112" w:rsidRPr="005D0112" w:rsidRDefault="005D0112" w:rsidP="00EC78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OSGi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процесс </w:t>
      </w:r>
    </w:p>
    <w:p w:rsidR="005D0112" w:rsidRPr="005D0112" w:rsidRDefault="005D0112" w:rsidP="005D0112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D0112">
        <w:rPr>
          <w:rFonts w:ascii="Courier New" w:hAnsi="Courier New" w:cs="Courier New"/>
          <w:sz w:val="28"/>
          <w:szCs w:val="28"/>
        </w:rPr>
        <w:t xml:space="preserve">разрабатывается </w:t>
      </w:r>
      <w:r w:rsidRPr="005D0112">
        <w:rPr>
          <w:rFonts w:ascii="Courier New" w:hAnsi="Courier New" w:cs="Courier New"/>
          <w:b/>
          <w:i/>
          <w:sz w:val="28"/>
          <w:szCs w:val="28"/>
        </w:rPr>
        <w:t>модуль</w:t>
      </w:r>
      <w:r w:rsidRPr="005D0112">
        <w:rPr>
          <w:rFonts w:ascii="Courier New" w:hAnsi="Courier New" w:cs="Courier New"/>
          <w:sz w:val="28"/>
          <w:szCs w:val="28"/>
        </w:rPr>
        <w:t xml:space="preserve"> (</w:t>
      </w:r>
      <w:r w:rsidRPr="005D0112">
        <w:rPr>
          <w:rFonts w:ascii="Courier New" w:hAnsi="Courier New" w:cs="Courier New"/>
          <w:sz w:val="28"/>
          <w:szCs w:val="28"/>
          <w:lang w:val="en-US"/>
        </w:rPr>
        <w:t>bundle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jar</w:t>
      </w:r>
      <w:r w:rsidRPr="005D0112">
        <w:rPr>
          <w:rFonts w:ascii="Courier New" w:hAnsi="Courier New" w:cs="Courier New"/>
          <w:sz w:val="28"/>
          <w:szCs w:val="28"/>
        </w:rPr>
        <w:t>)</w:t>
      </w:r>
      <w:r w:rsidRPr="005D0112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5D0112" w:rsidRPr="005D0112" w:rsidRDefault="005D0112" w:rsidP="005D0112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модуль</w:t>
      </w:r>
      <w:r w:rsidRPr="005D011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может</w:t>
      </w:r>
      <w:r w:rsidRPr="005D011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быть</w:t>
      </w:r>
      <w:r w:rsidRPr="005D011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</w:rPr>
        <w:t>динамически подсоединен</w:t>
      </w:r>
      <w:r w:rsidRPr="005D011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</w:t>
      </w:r>
      <w:r w:rsidRPr="005D011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систем</w:t>
      </w:r>
      <w:r w:rsidR="00C0318C">
        <w:rPr>
          <w:rFonts w:ascii="Courier New" w:hAnsi="Courier New" w:cs="Courier New"/>
          <w:sz w:val="28"/>
          <w:szCs w:val="28"/>
        </w:rPr>
        <w:t>е</w:t>
      </w:r>
      <w:r w:rsidRPr="005D011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модулей</w:t>
      </w:r>
      <w:r w:rsidRPr="005D011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работающ</w:t>
      </w:r>
      <w:r w:rsidR="00C0318C">
        <w:rPr>
          <w:rFonts w:ascii="Courier New" w:hAnsi="Courier New" w:cs="Courier New"/>
          <w:sz w:val="28"/>
          <w:szCs w:val="28"/>
        </w:rPr>
        <w:t>ей</w:t>
      </w:r>
      <w:r w:rsidRPr="005D011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</w:t>
      </w:r>
      <w:r w:rsidRPr="005D011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платформе</w:t>
      </w:r>
      <w:r w:rsidRPr="005D011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OSGi</w:t>
      </w:r>
      <w:proofErr w:type="spellEnd"/>
      <w:r w:rsidRPr="005D0112">
        <w:rPr>
          <w:rFonts w:ascii="Courier New" w:hAnsi="Courier New" w:cs="Courier New"/>
          <w:sz w:val="28"/>
          <w:szCs w:val="28"/>
        </w:rPr>
        <w:t>;</w:t>
      </w:r>
    </w:p>
    <w:p w:rsidR="00C0318C" w:rsidRPr="005D0112" w:rsidRDefault="00C0318C" w:rsidP="00C0318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модуль</w:t>
      </w:r>
      <w:r w:rsidRPr="005D011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может</w:t>
      </w:r>
      <w:r w:rsidRPr="005D011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быть</w:t>
      </w:r>
      <w:r w:rsidRPr="005D011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</w:rPr>
        <w:t>динамически отсоединен</w:t>
      </w:r>
      <w:r w:rsidRPr="005D011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</w:t>
      </w:r>
      <w:r w:rsidRPr="005D011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системы</w:t>
      </w:r>
      <w:r w:rsidRPr="005D011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модулей</w:t>
      </w:r>
      <w:r w:rsidRPr="005D011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работающей</w:t>
      </w:r>
      <w:r w:rsidRPr="005D011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</w:t>
      </w:r>
      <w:r w:rsidRPr="005D011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платформе</w:t>
      </w:r>
      <w:r w:rsidRPr="005D011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OSGi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9609FF" w:rsidRPr="009609FF" w:rsidRDefault="009609FF" w:rsidP="009609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OSGi</w:t>
      </w:r>
      <w:proofErr w:type="spellEnd"/>
      <w:r w:rsidRPr="009609FF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последняя</w:t>
      </w:r>
      <w:r w:rsidRPr="009609F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версия</w:t>
      </w:r>
      <w:r w:rsidRPr="009609F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OSGi</w:t>
      </w:r>
      <w:proofErr w:type="spellEnd"/>
      <w:r w:rsidRPr="009609F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Release</w:t>
      </w:r>
      <w:r w:rsidRPr="009609FF">
        <w:rPr>
          <w:rFonts w:ascii="Courier New" w:hAnsi="Courier New" w:cs="Courier New"/>
          <w:sz w:val="28"/>
          <w:szCs w:val="28"/>
        </w:rPr>
        <w:t xml:space="preserve"> 7(</w:t>
      </w:r>
      <w:r>
        <w:rPr>
          <w:rFonts w:ascii="Courier New" w:hAnsi="Courier New" w:cs="Courier New"/>
          <w:sz w:val="28"/>
          <w:szCs w:val="28"/>
          <w:lang w:val="en-US"/>
        </w:rPr>
        <w:t>R</w:t>
      </w:r>
      <w:r w:rsidRPr="009609FF">
        <w:rPr>
          <w:rFonts w:ascii="Courier New" w:hAnsi="Courier New" w:cs="Courier New"/>
          <w:sz w:val="28"/>
          <w:szCs w:val="28"/>
        </w:rPr>
        <w:t xml:space="preserve">7), </w:t>
      </w:r>
      <w:r>
        <w:rPr>
          <w:rFonts w:ascii="Courier New" w:hAnsi="Courier New" w:cs="Courier New"/>
          <w:sz w:val="28"/>
          <w:szCs w:val="28"/>
        </w:rPr>
        <w:t>апрель</w:t>
      </w:r>
      <w:r w:rsidRPr="009609FF">
        <w:rPr>
          <w:rFonts w:ascii="Courier New" w:hAnsi="Courier New" w:cs="Courier New"/>
          <w:sz w:val="28"/>
          <w:szCs w:val="28"/>
        </w:rPr>
        <w:t xml:space="preserve"> 2018.</w:t>
      </w:r>
    </w:p>
    <w:p w:rsidR="002D3865" w:rsidRPr="00653E6F" w:rsidRDefault="00653E6F" w:rsidP="00EC78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OSGi</w:t>
      </w:r>
      <w:proofErr w:type="spellEnd"/>
      <w:r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жизненный цикл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OSGi</w:t>
      </w:r>
      <w:proofErr w:type="spellEnd"/>
      <w:r w:rsidRPr="00653E6F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bundle</w:t>
      </w:r>
      <w:r w:rsidRPr="00653E6F">
        <w:rPr>
          <w:rFonts w:ascii="Courier New" w:hAnsi="Courier New" w:cs="Courier New"/>
          <w:sz w:val="28"/>
          <w:szCs w:val="28"/>
        </w:rPr>
        <w:t xml:space="preserve">  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интерфейс </w:t>
      </w:r>
      <w:proofErr w:type="spellStart"/>
      <w:r w:rsidRPr="00653E6F">
        <w:rPr>
          <w:rFonts w:ascii="Courier New" w:hAnsi="Courier New" w:cs="Courier New"/>
          <w:b/>
          <w:sz w:val="28"/>
          <w:szCs w:val="28"/>
          <w:lang w:val="en-US"/>
        </w:rPr>
        <w:t>BundleActivator</w:t>
      </w:r>
      <w:proofErr w:type="spellEnd"/>
      <w:r w:rsidRPr="00653E6F">
        <w:rPr>
          <w:rFonts w:ascii="Courier New" w:hAnsi="Courier New" w:cs="Courier New"/>
          <w:sz w:val="28"/>
          <w:szCs w:val="28"/>
        </w:rPr>
        <w:t>).</w:t>
      </w:r>
    </w:p>
    <w:p w:rsidR="00653E6F" w:rsidRPr="00653E6F" w:rsidRDefault="00653E6F" w:rsidP="00653E6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9942" cy="1287475"/>
            <wp:effectExtent l="0" t="0" r="381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8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919" w:rsidRDefault="00653E6F" w:rsidP="00A52919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4952365"/>
            <wp:effectExtent l="0" t="0" r="381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E6F" w:rsidRDefault="00653E6F" w:rsidP="00A52919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609FF" w:rsidRPr="009609FF" w:rsidRDefault="009609FF" w:rsidP="00653E6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OSGi</w:t>
      </w:r>
      <w:proofErr w:type="spellEnd"/>
      <w:r w:rsidRPr="00A71BBE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консоль</w:t>
      </w:r>
    </w:p>
    <w:p w:rsidR="009609FF" w:rsidRDefault="009609FF" w:rsidP="009609F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2627" cy="275051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5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9FF" w:rsidRDefault="009609FF" w:rsidP="009609F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9609FF" w:rsidRDefault="009609FF" w:rsidP="009609F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9609FF" w:rsidRPr="009609FF" w:rsidRDefault="009609FF" w:rsidP="009609F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9609FF" w:rsidRPr="009609FF" w:rsidRDefault="009609FF" w:rsidP="00653E6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OSGi</w:t>
      </w:r>
      <w:proofErr w:type="spellEnd"/>
      <w:r w:rsidRPr="009609FF">
        <w:rPr>
          <w:rFonts w:ascii="Courier New" w:hAnsi="Courier New" w:cs="Courier New"/>
          <w:b/>
          <w:sz w:val="28"/>
          <w:szCs w:val="28"/>
        </w:rPr>
        <w:t xml:space="preserve">: </w:t>
      </w:r>
      <w:proofErr w:type="spellStart"/>
      <w:r w:rsidRPr="009609FF">
        <w:rPr>
          <w:rFonts w:ascii="Courier New" w:hAnsi="Courier New" w:cs="Courier New"/>
          <w:sz w:val="28"/>
          <w:szCs w:val="28"/>
          <w:lang w:val="en-US"/>
        </w:rPr>
        <w:t>OSGi</w:t>
      </w:r>
      <w:proofErr w:type="spellEnd"/>
      <w:r w:rsidRPr="009609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bundle</w:t>
      </w:r>
      <w:r w:rsidRPr="009609FF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это</w:t>
      </w:r>
      <w:r w:rsidRPr="009609F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jar</w:t>
      </w:r>
      <w:r w:rsidRPr="009609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архив, включающий дополнительные данные. </w:t>
      </w:r>
    </w:p>
    <w:p w:rsidR="00A71BBE" w:rsidRPr="00A71BBE" w:rsidRDefault="00A71BBE" w:rsidP="00653E6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OSGi</w:t>
      </w:r>
      <w:proofErr w:type="spellEnd"/>
      <w:r w:rsidRPr="00A71BBE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дополнительные данные в </w:t>
      </w:r>
      <w:r>
        <w:rPr>
          <w:rFonts w:ascii="Courier New" w:hAnsi="Courier New" w:cs="Courier New"/>
          <w:sz w:val="28"/>
          <w:szCs w:val="28"/>
          <w:lang w:val="en-US"/>
        </w:rPr>
        <w:t>jar</w:t>
      </w:r>
      <w:r w:rsidRPr="00A71BB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архиве </w:t>
      </w:r>
      <w:r w:rsidRPr="00A71BBE">
        <w:rPr>
          <w:rFonts w:ascii="Courier New" w:hAnsi="Courier New" w:cs="Courier New"/>
          <w:sz w:val="28"/>
          <w:szCs w:val="28"/>
        </w:rPr>
        <w:t xml:space="preserve">                     </w:t>
      </w:r>
      <w:r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META</w:t>
      </w:r>
      <w:r w:rsidRPr="00A71BB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INF</w:t>
      </w:r>
      <w:r w:rsidRPr="00A71BBE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MANIFEST</w:t>
      </w:r>
      <w:r w:rsidRPr="00A71BBE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MF</w:t>
      </w:r>
      <w:r>
        <w:rPr>
          <w:rFonts w:ascii="Courier New" w:hAnsi="Courier New" w:cs="Courier New"/>
          <w:sz w:val="28"/>
          <w:szCs w:val="28"/>
        </w:rPr>
        <w:t>):</w:t>
      </w:r>
    </w:p>
    <w:p w:rsidR="00A71BBE" w:rsidRDefault="00A71BBE" w:rsidP="00A71BBE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9942" cy="1309421"/>
            <wp:effectExtent l="0" t="0" r="381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0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145" w:rsidRPr="00E17145" w:rsidRDefault="00E17145" w:rsidP="00E171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OSGi</w:t>
      </w:r>
      <w:proofErr w:type="spellEnd"/>
      <w:r w:rsidRPr="00E17145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Pr="00E17145">
        <w:rPr>
          <w:rFonts w:ascii="Courier New" w:hAnsi="Courier New" w:cs="Courier New"/>
          <w:sz w:val="28"/>
          <w:szCs w:val="28"/>
        </w:rPr>
        <w:t>пример</w:t>
      </w:r>
      <w:r w:rsidRPr="00E1714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META</w:t>
      </w:r>
      <w:r w:rsidRPr="00E17145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INF</w:t>
      </w:r>
      <w:r w:rsidRPr="00E17145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MANIFEST</w:t>
      </w:r>
      <w:r w:rsidRPr="00E17145"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MF</w:t>
      </w:r>
      <w:r w:rsidRPr="00E17145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E17145" w:rsidRDefault="00E17145" w:rsidP="00A71BBE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163830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BBE" w:rsidRPr="00A71BBE" w:rsidRDefault="00A71BBE" w:rsidP="00653E6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OSGi</w:t>
      </w:r>
      <w:proofErr w:type="spellEnd"/>
      <w:r w:rsidRPr="00A71BBE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взаимодействие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OSGi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модулей:</w:t>
      </w:r>
    </w:p>
    <w:p w:rsidR="00E01B27" w:rsidRPr="00E17145" w:rsidRDefault="00E01B27" w:rsidP="00E17145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E17145">
        <w:rPr>
          <w:rFonts w:ascii="Courier New" w:hAnsi="Courier New" w:cs="Courier New"/>
          <w:b/>
          <w:i/>
          <w:sz w:val="28"/>
          <w:szCs w:val="28"/>
        </w:rPr>
        <w:t xml:space="preserve">ресурсные </w:t>
      </w:r>
      <w:r w:rsidRPr="00E17145">
        <w:rPr>
          <w:rFonts w:ascii="Courier New" w:hAnsi="Courier New" w:cs="Courier New"/>
          <w:b/>
          <w:i/>
          <w:sz w:val="28"/>
          <w:szCs w:val="28"/>
          <w:lang w:val="en-US"/>
        </w:rPr>
        <w:t>bundle</w:t>
      </w:r>
      <w:r w:rsidRPr="00E17145">
        <w:rPr>
          <w:rFonts w:ascii="Courier New" w:hAnsi="Courier New" w:cs="Courier New"/>
          <w:sz w:val="28"/>
          <w:szCs w:val="28"/>
        </w:rPr>
        <w:t xml:space="preserve"> – централизованное хранилище, предназначенное для хранения данных;</w:t>
      </w:r>
      <w:proofErr w:type="gramEnd"/>
    </w:p>
    <w:p w:rsidR="00A71BBE" w:rsidRPr="00E17145" w:rsidRDefault="00E17145" w:rsidP="00E17145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 w:rsidRPr="00E17145">
        <w:rPr>
          <w:rFonts w:ascii="Courier New" w:hAnsi="Courier New" w:cs="Courier New"/>
          <w:b/>
          <w:i/>
          <w:sz w:val="28"/>
          <w:szCs w:val="28"/>
        </w:rPr>
        <w:t xml:space="preserve">сервисные </w:t>
      </w:r>
      <w:r w:rsidR="00E01B27" w:rsidRPr="00E17145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E17145">
        <w:rPr>
          <w:rFonts w:ascii="Courier New" w:hAnsi="Courier New" w:cs="Courier New"/>
          <w:b/>
          <w:i/>
          <w:sz w:val="28"/>
          <w:szCs w:val="28"/>
          <w:lang w:val="en-US"/>
        </w:rPr>
        <w:t>bundle</w:t>
      </w:r>
      <w:r w:rsidRPr="00E17145">
        <w:rPr>
          <w:rFonts w:ascii="Courier New" w:hAnsi="Courier New" w:cs="Courier New"/>
          <w:sz w:val="28"/>
          <w:szCs w:val="28"/>
        </w:rPr>
        <w:t xml:space="preserve"> – классы, с методами, которые можно вызывать</w:t>
      </w:r>
      <w:r w:rsidR="002B5B3F">
        <w:rPr>
          <w:rFonts w:ascii="Courier New" w:hAnsi="Courier New" w:cs="Courier New"/>
          <w:sz w:val="28"/>
          <w:szCs w:val="28"/>
        </w:rPr>
        <w:t xml:space="preserve"> (должен быть зарегистрирован в реестре сервисов, позднее связывание)</w:t>
      </w:r>
      <w:r w:rsidRPr="00E17145">
        <w:rPr>
          <w:rFonts w:ascii="Courier New" w:hAnsi="Courier New" w:cs="Courier New"/>
          <w:sz w:val="28"/>
          <w:szCs w:val="28"/>
        </w:rPr>
        <w:t>;</w:t>
      </w:r>
    </w:p>
    <w:p w:rsidR="00E17145" w:rsidRPr="00E17145" w:rsidRDefault="00E17145" w:rsidP="00E17145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E17145">
        <w:rPr>
          <w:rFonts w:ascii="Courier New" w:hAnsi="Courier New" w:cs="Courier New"/>
          <w:b/>
          <w:i/>
          <w:sz w:val="28"/>
          <w:szCs w:val="28"/>
        </w:rPr>
        <w:t>издатель</w:t>
      </w:r>
      <w:r w:rsidRPr="00E17145">
        <w:rPr>
          <w:rFonts w:ascii="Courier New" w:hAnsi="Courier New" w:cs="Courier New"/>
          <w:b/>
          <w:i/>
          <w:sz w:val="28"/>
          <w:szCs w:val="28"/>
          <w:lang w:val="en-US"/>
        </w:rPr>
        <w:t>/</w:t>
      </w:r>
      <w:r w:rsidRPr="00E17145">
        <w:rPr>
          <w:rFonts w:ascii="Courier New" w:hAnsi="Courier New" w:cs="Courier New"/>
          <w:b/>
          <w:i/>
          <w:sz w:val="28"/>
          <w:szCs w:val="28"/>
        </w:rPr>
        <w:t>подписчик</w:t>
      </w:r>
      <w:r w:rsidRPr="00E17145">
        <w:rPr>
          <w:rFonts w:ascii="Courier New" w:hAnsi="Courier New" w:cs="Courier New"/>
          <w:sz w:val="28"/>
          <w:szCs w:val="28"/>
        </w:rPr>
        <w:t xml:space="preserve">. </w:t>
      </w:r>
    </w:p>
    <w:p w:rsidR="00C46DE6" w:rsidRPr="00C46DE6" w:rsidRDefault="00574B2A" w:rsidP="009609F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5D0112">
        <w:rPr>
          <w:rFonts w:ascii="Courier New" w:hAnsi="Courier New" w:cs="Courier New"/>
          <w:sz w:val="28"/>
          <w:szCs w:val="28"/>
          <w:lang w:val="en-US"/>
        </w:rPr>
        <w:t xml:space="preserve">  </w:t>
      </w:r>
    </w:p>
    <w:p w:rsidR="004815A2" w:rsidRPr="004815A2" w:rsidRDefault="004815A2" w:rsidP="00C46D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OSGi</w:t>
      </w:r>
      <w:proofErr w:type="spellEnd"/>
      <w:r w:rsidRPr="00A71BBE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815A2">
        <w:rPr>
          <w:rFonts w:ascii="Courier New" w:hAnsi="Courier New" w:cs="Courier New"/>
          <w:sz w:val="28"/>
          <w:szCs w:val="28"/>
        </w:rPr>
        <w:t xml:space="preserve">пример ресурсного </w:t>
      </w:r>
      <w:r w:rsidRPr="004815A2">
        <w:rPr>
          <w:rFonts w:ascii="Courier New" w:hAnsi="Courier New" w:cs="Courier New"/>
          <w:sz w:val="28"/>
          <w:szCs w:val="28"/>
          <w:lang w:val="en-US"/>
        </w:rPr>
        <w:t>bundle</w:t>
      </w:r>
    </w:p>
    <w:p w:rsidR="004815A2" w:rsidRDefault="004815A2" w:rsidP="004815A2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815A2" w:rsidRDefault="004815A2" w:rsidP="004815A2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469765" cy="1411605"/>
            <wp:effectExtent l="19050" t="19050" r="26035" b="171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765" cy="14116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15A2" w:rsidRDefault="004815A2" w:rsidP="004815A2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815A2" w:rsidRDefault="004815A2" w:rsidP="004815A2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815A2" w:rsidRDefault="004815A2" w:rsidP="004815A2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81650" cy="2830830"/>
            <wp:effectExtent l="19050" t="19050" r="19050" b="266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830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15A2" w:rsidRDefault="004815A2" w:rsidP="004815A2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815A2" w:rsidRDefault="004815A2" w:rsidP="004815A2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3321050"/>
            <wp:effectExtent l="19050" t="19050" r="22860" b="1270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21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15A2" w:rsidRDefault="004815A2" w:rsidP="004815A2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815A2" w:rsidRDefault="00E43944" w:rsidP="004815A2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2805" cy="4418330"/>
            <wp:effectExtent l="19050" t="19050" r="10795" b="203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183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15A2" w:rsidRDefault="004815A2" w:rsidP="004815A2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815A2" w:rsidRPr="004815A2" w:rsidRDefault="004815A2" w:rsidP="004815A2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815A2" w:rsidRPr="002B5B3F" w:rsidRDefault="002B5B3F" w:rsidP="00C46D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OSGi</w:t>
      </w:r>
      <w:proofErr w:type="spellEnd"/>
      <w:r w:rsidRPr="00A71BBE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815A2">
        <w:rPr>
          <w:rFonts w:ascii="Courier New" w:hAnsi="Courier New" w:cs="Courier New"/>
          <w:sz w:val="28"/>
          <w:szCs w:val="28"/>
        </w:rPr>
        <w:t xml:space="preserve">пример </w:t>
      </w:r>
      <w:r>
        <w:rPr>
          <w:rFonts w:ascii="Courier New" w:hAnsi="Courier New" w:cs="Courier New"/>
          <w:sz w:val="28"/>
          <w:szCs w:val="28"/>
        </w:rPr>
        <w:t>сервисного</w:t>
      </w:r>
      <w:r w:rsidRPr="004815A2">
        <w:rPr>
          <w:rFonts w:ascii="Courier New" w:hAnsi="Courier New" w:cs="Courier New"/>
          <w:sz w:val="28"/>
          <w:szCs w:val="28"/>
        </w:rPr>
        <w:t xml:space="preserve"> </w:t>
      </w:r>
      <w:r w:rsidRPr="004815A2">
        <w:rPr>
          <w:rFonts w:ascii="Courier New" w:hAnsi="Courier New" w:cs="Courier New"/>
          <w:sz w:val="28"/>
          <w:szCs w:val="28"/>
          <w:lang w:val="en-US"/>
        </w:rPr>
        <w:t>bundle</w:t>
      </w:r>
    </w:p>
    <w:p w:rsidR="002B5B3F" w:rsidRDefault="002B5B3F" w:rsidP="002B5B3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B5B3F" w:rsidRDefault="002B5B3F" w:rsidP="002B5B3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59780" cy="3116580"/>
            <wp:effectExtent l="0" t="0" r="762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B3F" w:rsidRPr="002B5B3F" w:rsidRDefault="002B5B3F" w:rsidP="002B5B3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B5B3F" w:rsidRDefault="002B5B3F" w:rsidP="002B5B3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B5B3F" w:rsidRDefault="00037886" w:rsidP="002B5B3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40480" cy="694690"/>
            <wp:effectExtent l="19050" t="19050" r="26670" b="1016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694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B5B3F" w:rsidRDefault="002B5B3F" w:rsidP="002B5B3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B5B3F" w:rsidRDefault="00037886" w:rsidP="002B5B3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945380" cy="1638300"/>
            <wp:effectExtent l="19050" t="19050" r="26670" b="190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638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37886" w:rsidRDefault="00037886" w:rsidP="002B5B3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20715" cy="4403725"/>
            <wp:effectExtent l="19050" t="19050" r="13335" b="158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4403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37886" w:rsidRDefault="00037886" w:rsidP="002B5B3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037886" w:rsidRDefault="00783150" w:rsidP="002B5B3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015740" cy="922020"/>
            <wp:effectExtent l="19050" t="19050" r="22860" b="1143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922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37886" w:rsidRDefault="00037886" w:rsidP="002B5B3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037886" w:rsidRDefault="00037886" w:rsidP="002B5B3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037886" w:rsidRDefault="00783150" w:rsidP="002B5B3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3752850"/>
            <wp:effectExtent l="19050" t="19050" r="22860" b="190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52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37886" w:rsidRDefault="00037886" w:rsidP="002B5B3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83150" w:rsidRDefault="00783150" w:rsidP="002B5B3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581650" cy="4784090"/>
            <wp:effectExtent l="19050" t="19050" r="19050" b="165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7840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3150" w:rsidRDefault="00783150" w:rsidP="002B5B3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83150" w:rsidRDefault="00783150" w:rsidP="002B5B3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83150" w:rsidRDefault="00783150" w:rsidP="002B5B3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83150" w:rsidRPr="00037886" w:rsidRDefault="00783150" w:rsidP="002B5B3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C46DE6" w:rsidRPr="00050A36" w:rsidRDefault="00C46DE6" w:rsidP="00C46D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OSGi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реализация </w:t>
      </w:r>
      <w:r w:rsidRPr="00653E6F">
        <w:rPr>
          <w:rFonts w:ascii="Courier New" w:hAnsi="Courier New" w:cs="Courier New"/>
          <w:b/>
          <w:sz w:val="28"/>
          <w:szCs w:val="28"/>
          <w:lang w:val="en-US"/>
        </w:rPr>
        <w:t>Apache Felix</w:t>
      </w:r>
    </w:p>
    <w:p w:rsidR="00050A36" w:rsidRPr="00050A36" w:rsidRDefault="00050A36" w:rsidP="00050A3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OSGi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реализация </w:t>
      </w:r>
      <w:r w:rsidRPr="00653E6F">
        <w:rPr>
          <w:rFonts w:ascii="Courier New" w:hAnsi="Courier New" w:cs="Courier New"/>
          <w:b/>
          <w:sz w:val="28"/>
          <w:szCs w:val="28"/>
          <w:lang w:val="en-US"/>
        </w:rPr>
        <w:t xml:space="preserve">Apache </w:t>
      </w:r>
      <w:proofErr w:type="spellStart"/>
      <w:r w:rsidRPr="00653E6F">
        <w:rPr>
          <w:rFonts w:ascii="Courier New" w:hAnsi="Courier New" w:cs="Courier New"/>
          <w:b/>
          <w:sz w:val="28"/>
          <w:szCs w:val="28"/>
          <w:lang w:val="en-US"/>
        </w:rPr>
        <w:t>Karaf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C46DE6" w:rsidRPr="00C46DE6" w:rsidRDefault="00C46DE6" w:rsidP="00C46D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OSGi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реализация </w:t>
      </w:r>
      <w:proofErr w:type="spellStart"/>
      <w:r w:rsidRPr="00653E6F">
        <w:rPr>
          <w:rFonts w:ascii="Courier New" w:hAnsi="Courier New" w:cs="Courier New"/>
          <w:b/>
          <w:sz w:val="28"/>
          <w:szCs w:val="28"/>
          <w:lang w:val="en-US"/>
        </w:rPr>
        <w:t>Knopflerfish</w:t>
      </w:r>
      <w:proofErr w:type="spellEnd"/>
    </w:p>
    <w:p w:rsidR="00C46DE6" w:rsidRPr="00742F58" w:rsidRDefault="00C46DE6" w:rsidP="00C46D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OSGi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реализация </w:t>
      </w:r>
      <w:r w:rsidRPr="00653E6F">
        <w:rPr>
          <w:rFonts w:ascii="Courier New" w:hAnsi="Courier New" w:cs="Courier New"/>
          <w:b/>
          <w:sz w:val="28"/>
          <w:szCs w:val="28"/>
          <w:lang w:val="en-US"/>
        </w:rPr>
        <w:t xml:space="preserve">Concierge </w:t>
      </w:r>
      <w:proofErr w:type="spellStart"/>
      <w:r w:rsidRPr="00653E6F">
        <w:rPr>
          <w:rFonts w:ascii="Courier New" w:hAnsi="Courier New" w:cs="Courier New"/>
          <w:b/>
          <w:sz w:val="28"/>
          <w:szCs w:val="28"/>
          <w:lang w:val="en-US"/>
        </w:rPr>
        <w:t>OSGi</w:t>
      </w:r>
      <w:proofErr w:type="spellEnd"/>
    </w:p>
    <w:p w:rsidR="00742F58" w:rsidRDefault="00742F58" w:rsidP="00742F58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42F58" w:rsidRPr="00742F58" w:rsidRDefault="00742F58" w:rsidP="00742F58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742F58">
        <w:rPr>
          <w:rFonts w:ascii="Courier New" w:hAnsi="Courier New" w:cs="Courier New"/>
          <w:b/>
          <w:sz w:val="28"/>
          <w:szCs w:val="28"/>
          <w:u w:val="single"/>
          <w:lang w:val="en-US"/>
        </w:rPr>
        <w:t>Apache Felix</w:t>
      </w:r>
    </w:p>
    <w:p w:rsidR="00C46DE6" w:rsidRPr="00C46DE6" w:rsidRDefault="00C46DE6" w:rsidP="00C46DE6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42F58" w:rsidRPr="00EF241C" w:rsidRDefault="00742F58" w:rsidP="00C46D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42F58">
        <w:rPr>
          <w:rFonts w:ascii="Courier New" w:hAnsi="Courier New" w:cs="Courier New"/>
          <w:b/>
          <w:sz w:val="28"/>
          <w:szCs w:val="28"/>
          <w:lang w:val="en-US"/>
        </w:rPr>
        <w:t>Felix</w:t>
      </w:r>
      <w:r w:rsidRPr="00EF241C">
        <w:rPr>
          <w:rFonts w:ascii="Courier New" w:hAnsi="Courier New" w:cs="Courier New"/>
          <w:b/>
          <w:sz w:val="28"/>
          <w:szCs w:val="28"/>
        </w:rPr>
        <w:t xml:space="preserve">: </w:t>
      </w:r>
      <w:proofErr w:type="spellStart"/>
      <w:r>
        <w:rPr>
          <w:rFonts w:ascii="Courier New" w:hAnsi="Courier New" w:cs="Courier New"/>
          <w:sz w:val="28"/>
          <w:szCs w:val="28"/>
        </w:rPr>
        <w:t>фреймворк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реализующий стандарт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OSGi</w:t>
      </w:r>
      <w:proofErr w:type="spellEnd"/>
      <w:r w:rsidRPr="00EF241C">
        <w:rPr>
          <w:rFonts w:ascii="Courier New" w:hAnsi="Courier New" w:cs="Courier New"/>
          <w:sz w:val="28"/>
          <w:szCs w:val="28"/>
        </w:rPr>
        <w:t>.</w:t>
      </w:r>
    </w:p>
    <w:p w:rsidR="00742F58" w:rsidRDefault="00742F58" w:rsidP="00742F5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125166" cy="2143424"/>
            <wp:effectExtent l="19050" t="19050" r="1841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1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21434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6DE6" w:rsidRPr="00742F58" w:rsidRDefault="00742F58" w:rsidP="00742F58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42F58">
        <w:rPr>
          <w:rFonts w:ascii="Courier New" w:hAnsi="Courier New" w:cs="Courier New"/>
          <w:sz w:val="28"/>
          <w:szCs w:val="28"/>
        </w:rPr>
        <w:t xml:space="preserve"> </w:t>
      </w:r>
    </w:p>
    <w:p w:rsidR="00C46DE6" w:rsidRPr="0025535F" w:rsidRDefault="00742F58" w:rsidP="00742F5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42F58">
        <w:rPr>
          <w:rFonts w:ascii="Courier New" w:hAnsi="Courier New" w:cs="Courier New"/>
          <w:b/>
          <w:sz w:val="28"/>
          <w:szCs w:val="28"/>
          <w:lang w:val="en-US"/>
        </w:rPr>
        <w:t>Felix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25535F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25535F">
        <w:rPr>
          <w:rFonts w:ascii="Courier New" w:hAnsi="Courier New" w:cs="Courier New"/>
          <w:sz w:val="28"/>
          <w:szCs w:val="28"/>
        </w:rPr>
        <w:t xml:space="preserve">установка </w:t>
      </w:r>
    </w:p>
    <w:p w:rsidR="0025535F" w:rsidRDefault="00051C9D" w:rsidP="0025535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30114" cy="4163006"/>
            <wp:effectExtent l="19050" t="19050" r="1841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2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1630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5535F" w:rsidRDefault="0025535F" w:rsidP="0025535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5535F" w:rsidRDefault="00051C9D" w:rsidP="0025535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591956" cy="2362530"/>
            <wp:effectExtent l="19050" t="19050" r="2794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3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6" cy="23625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5535F" w:rsidRPr="0025535F" w:rsidRDefault="0025535F" w:rsidP="0025535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E64B91" w:rsidRPr="00E64B91" w:rsidRDefault="00E64B91" w:rsidP="00E64B9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42F58">
        <w:rPr>
          <w:rFonts w:ascii="Courier New" w:hAnsi="Courier New" w:cs="Courier New"/>
          <w:b/>
          <w:sz w:val="28"/>
          <w:szCs w:val="28"/>
          <w:lang w:val="en-US"/>
        </w:rPr>
        <w:t>Felix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запуск </w:t>
      </w:r>
      <w:proofErr w:type="spellStart"/>
      <w:r w:rsidR="00D906ED">
        <w:rPr>
          <w:rFonts w:ascii="Courier New" w:hAnsi="Courier New" w:cs="Courier New"/>
          <w:sz w:val="28"/>
          <w:szCs w:val="28"/>
        </w:rPr>
        <w:t>инстанса</w:t>
      </w:r>
      <w:proofErr w:type="spellEnd"/>
      <w:r w:rsidR="00D906ED">
        <w:rPr>
          <w:rFonts w:ascii="Courier New" w:hAnsi="Courier New" w:cs="Courier New"/>
          <w:sz w:val="28"/>
          <w:szCs w:val="28"/>
        </w:rPr>
        <w:t xml:space="preserve"> </w:t>
      </w:r>
    </w:p>
    <w:p w:rsidR="00E64B91" w:rsidRDefault="00E64B91" w:rsidP="00E64B9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953692" cy="1333686"/>
            <wp:effectExtent l="19050" t="19050" r="1841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4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13336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2F58" w:rsidRDefault="00E64B91" w:rsidP="00E64B9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E64B91">
        <w:rPr>
          <w:rFonts w:ascii="Courier New" w:hAnsi="Courier New" w:cs="Courier New"/>
          <w:sz w:val="28"/>
          <w:szCs w:val="28"/>
        </w:rPr>
        <w:t xml:space="preserve"> </w:t>
      </w:r>
    </w:p>
    <w:p w:rsidR="00D906ED" w:rsidRPr="00EF241C" w:rsidRDefault="00E64B91" w:rsidP="00E64B9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42F58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Felix</w:t>
      </w:r>
      <w:r w:rsidRPr="00EF241C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список, инсталлированных </w:t>
      </w:r>
      <w:r>
        <w:rPr>
          <w:rFonts w:ascii="Courier New" w:hAnsi="Courier New" w:cs="Courier New"/>
          <w:sz w:val="28"/>
          <w:szCs w:val="28"/>
          <w:lang w:val="en-US"/>
        </w:rPr>
        <w:t>bundle</w:t>
      </w:r>
      <w:r w:rsidR="00D906ED" w:rsidRPr="00EF241C">
        <w:rPr>
          <w:rFonts w:ascii="Courier New" w:hAnsi="Courier New" w:cs="Courier New"/>
          <w:sz w:val="28"/>
          <w:szCs w:val="28"/>
        </w:rPr>
        <w:t xml:space="preserve"> (</w:t>
      </w:r>
      <w:r w:rsidR="00D906ED">
        <w:rPr>
          <w:rFonts w:ascii="Courier New" w:hAnsi="Courier New" w:cs="Courier New"/>
          <w:sz w:val="28"/>
          <w:szCs w:val="28"/>
        </w:rPr>
        <w:t>модулей</w:t>
      </w:r>
      <w:r w:rsidR="00D906ED" w:rsidRPr="00EF241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906ED" w:rsidRDefault="00D906ED" w:rsidP="00D906E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1657350"/>
            <wp:effectExtent l="19050" t="19050" r="2222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4B91" w:rsidRPr="00D906ED" w:rsidRDefault="00E64B91" w:rsidP="00D90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D906ED">
        <w:rPr>
          <w:rFonts w:ascii="Courier New" w:hAnsi="Courier New" w:cs="Courier New"/>
          <w:sz w:val="28"/>
          <w:szCs w:val="28"/>
        </w:rPr>
        <w:t xml:space="preserve">  </w:t>
      </w:r>
    </w:p>
    <w:p w:rsidR="00D906ED" w:rsidRPr="00D906ED" w:rsidRDefault="00D906ED" w:rsidP="00D90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42F58">
        <w:rPr>
          <w:rFonts w:ascii="Courier New" w:hAnsi="Courier New" w:cs="Courier New"/>
          <w:b/>
          <w:sz w:val="28"/>
          <w:szCs w:val="28"/>
          <w:lang w:val="en-US"/>
        </w:rPr>
        <w:t>Felix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остановка </w:t>
      </w:r>
      <w:proofErr w:type="spellStart"/>
      <w:r>
        <w:rPr>
          <w:rFonts w:ascii="Courier New" w:hAnsi="Courier New" w:cs="Courier New"/>
          <w:sz w:val="28"/>
          <w:szCs w:val="28"/>
        </w:rPr>
        <w:t>инстанса</w:t>
      </w:r>
      <w:proofErr w:type="spellEnd"/>
    </w:p>
    <w:p w:rsidR="00D906ED" w:rsidRDefault="00D906ED" w:rsidP="00D906E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258534" cy="543001"/>
            <wp:effectExtent l="19050" t="19050" r="1841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6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430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906ED" w:rsidRPr="00D906ED" w:rsidRDefault="00D906ED" w:rsidP="00D90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D906ED">
        <w:rPr>
          <w:rFonts w:ascii="Courier New" w:hAnsi="Courier New" w:cs="Courier New"/>
          <w:sz w:val="28"/>
          <w:szCs w:val="28"/>
        </w:rPr>
        <w:t xml:space="preserve"> </w:t>
      </w:r>
    </w:p>
    <w:p w:rsidR="00D906ED" w:rsidRPr="00EF241C" w:rsidRDefault="00D906ED" w:rsidP="00D90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42F58">
        <w:rPr>
          <w:rFonts w:ascii="Courier New" w:hAnsi="Courier New" w:cs="Courier New"/>
          <w:b/>
          <w:sz w:val="28"/>
          <w:szCs w:val="28"/>
          <w:lang w:val="en-US"/>
        </w:rPr>
        <w:t>Felix</w:t>
      </w:r>
      <w:r w:rsidRPr="00EF241C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разработка </w:t>
      </w:r>
      <w:r w:rsidR="004B1D51">
        <w:rPr>
          <w:rFonts w:ascii="Courier New" w:hAnsi="Courier New" w:cs="Courier New"/>
          <w:sz w:val="28"/>
          <w:szCs w:val="28"/>
        </w:rPr>
        <w:t xml:space="preserve">и установка </w:t>
      </w:r>
      <w:r>
        <w:rPr>
          <w:rFonts w:ascii="Courier New" w:hAnsi="Courier New" w:cs="Courier New"/>
          <w:sz w:val="28"/>
          <w:szCs w:val="28"/>
        </w:rPr>
        <w:t xml:space="preserve">пользовательского </w:t>
      </w:r>
      <w:r>
        <w:rPr>
          <w:rFonts w:ascii="Courier New" w:hAnsi="Courier New" w:cs="Courier New"/>
          <w:sz w:val="28"/>
          <w:szCs w:val="28"/>
          <w:lang w:val="en-US"/>
        </w:rPr>
        <w:t>bundle</w:t>
      </w:r>
    </w:p>
    <w:p w:rsidR="00D906ED" w:rsidRDefault="00EA59AE" w:rsidP="00D90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806315"/>
            <wp:effectExtent l="19050" t="19050" r="22225" b="133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7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63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906ED" w:rsidRDefault="00D906ED" w:rsidP="00D90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906ED" w:rsidRDefault="00EA59AE" w:rsidP="00D90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106170"/>
            <wp:effectExtent l="19050" t="19050" r="22225" b="177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8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1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59AE" w:rsidRDefault="00EA59AE" w:rsidP="00D90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A59AE" w:rsidRDefault="00EA59AE" w:rsidP="00D90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07050" cy="5080000"/>
            <wp:effectExtent l="19050" t="19050" r="12700" b="254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9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049" cy="50827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906ED" w:rsidRPr="00D906ED" w:rsidRDefault="00D906ED" w:rsidP="00D90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B1D51" w:rsidRPr="004B1D51" w:rsidRDefault="004B1D51" w:rsidP="004B1D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42F58">
        <w:rPr>
          <w:rFonts w:ascii="Courier New" w:hAnsi="Courier New" w:cs="Courier New"/>
          <w:b/>
          <w:sz w:val="28"/>
          <w:szCs w:val="28"/>
          <w:lang w:val="en-US"/>
        </w:rPr>
        <w:t>Felix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Pr="004B1D51">
        <w:rPr>
          <w:rFonts w:ascii="Courier New" w:hAnsi="Courier New" w:cs="Courier New"/>
          <w:sz w:val="28"/>
          <w:szCs w:val="28"/>
        </w:rPr>
        <w:t xml:space="preserve">деинсталляция </w:t>
      </w:r>
      <w:r>
        <w:rPr>
          <w:rFonts w:ascii="Courier New" w:hAnsi="Courier New" w:cs="Courier New"/>
          <w:sz w:val="28"/>
          <w:szCs w:val="28"/>
        </w:rPr>
        <w:t xml:space="preserve"> пользовательского </w:t>
      </w:r>
      <w:r>
        <w:rPr>
          <w:rFonts w:ascii="Courier New" w:hAnsi="Courier New" w:cs="Courier New"/>
          <w:sz w:val="28"/>
          <w:szCs w:val="28"/>
          <w:lang w:val="en-US"/>
        </w:rPr>
        <w:t>bundle</w:t>
      </w:r>
    </w:p>
    <w:p w:rsidR="004B1D51" w:rsidRDefault="004B1D51" w:rsidP="004B1D51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59400" cy="3441700"/>
            <wp:effectExtent l="19050" t="19050" r="12700" b="2540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0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215" cy="3444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2F58" w:rsidRDefault="00742F58" w:rsidP="00EC78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</w:t>
      </w:r>
    </w:p>
    <w:p w:rsidR="00EC78E4" w:rsidRPr="00EC78E4" w:rsidRDefault="00EC78E4" w:rsidP="00783150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bookmarkStart w:id="0" w:name="_GoBack"/>
      <w:bookmarkEnd w:id="0"/>
    </w:p>
    <w:sectPr w:rsidR="00EC78E4" w:rsidRPr="00EC78E4" w:rsidSect="002F2DEC">
      <w:footerReference w:type="default" r:id="rId3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0BFC" w:rsidRDefault="00570BFC" w:rsidP="00CC29B7">
      <w:pPr>
        <w:spacing w:line="240" w:lineRule="auto"/>
      </w:pPr>
      <w:r>
        <w:separator/>
      </w:r>
    </w:p>
  </w:endnote>
  <w:endnote w:type="continuationSeparator" w:id="0">
    <w:p w:rsidR="00570BFC" w:rsidRDefault="00570BFC" w:rsidP="00CC29B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05762110"/>
      <w:docPartObj>
        <w:docPartGallery w:val="Page Numbers (Bottom of Page)"/>
        <w:docPartUnique/>
      </w:docPartObj>
    </w:sdtPr>
    <w:sdtContent>
      <w:p w:rsidR="00570BFC" w:rsidRDefault="00570BFC">
        <w:pPr>
          <w:pStyle w:val="a8"/>
          <w:jc w:val="right"/>
        </w:pPr>
        <w:fldSimple w:instr="PAGE   \* MERGEFORMAT">
          <w:r w:rsidR="000E2919">
            <w:rPr>
              <w:noProof/>
            </w:rPr>
            <w:t>11</w:t>
          </w:r>
        </w:fldSimple>
      </w:p>
    </w:sdtContent>
  </w:sdt>
  <w:p w:rsidR="00570BFC" w:rsidRDefault="00570BFC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0BFC" w:rsidRDefault="00570BFC" w:rsidP="00CC29B7">
      <w:pPr>
        <w:spacing w:line="240" w:lineRule="auto"/>
      </w:pPr>
      <w:r>
        <w:separator/>
      </w:r>
    </w:p>
  </w:footnote>
  <w:footnote w:type="continuationSeparator" w:id="0">
    <w:p w:rsidR="00570BFC" w:rsidRDefault="00570BFC" w:rsidP="00CC29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17B25"/>
    <w:multiLevelType w:val="multilevel"/>
    <w:tmpl w:val="A606A3DE"/>
    <w:lvl w:ilvl="0">
      <w:start w:val="1"/>
      <w:numFmt w:val="decimal"/>
      <w:suff w:val="space"/>
      <w:lvlText w:val="%1."/>
      <w:lvlJc w:val="right"/>
      <w:pPr>
        <w:ind w:left="720" w:hanging="360"/>
      </w:pPr>
      <w:rPr>
        <w:rFonts w:ascii="Courier New" w:hAnsi="Courier New" w:cs="Courier New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B6F59"/>
    <w:multiLevelType w:val="hybridMultilevel"/>
    <w:tmpl w:val="E0628EA8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A614C73"/>
    <w:multiLevelType w:val="hybridMultilevel"/>
    <w:tmpl w:val="5628A3A4"/>
    <w:lvl w:ilvl="0" w:tplc="82603DEE">
      <w:start w:val="1"/>
      <w:numFmt w:val="decimal"/>
      <w:suff w:val="space"/>
      <w:lvlText w:val="%1."/>
      <w:lvlJc w:val="right"/>
      <w:pPr>
        <w:ind w:left="0" w:firstLine="0"/>
      </w:pPr>
      <w:rPr>
        <w:rFonts w:ascii="Courier New" w:hAnsi="Courier New" w:cs="Courier New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D291743"/>
    <w:multiLevelType w:val="hybridMultilevel"/>
    <w:tmpl w:val="3EA6F602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65DC"/>
    <w:rsid w:val="00037886"/>
    <w:rsid w:val="00050A36"/>
    <w:rsid w:val="00051C9D"/>
    <w:rsid w:val="000E2919"/>
    <w:rsid w:val="000F25F4"/>
    <w:rsid w:val="001A5284"/>
    <w:rsid w:val="001B5D87"/>
    <w:rsid w:val="00202E6A"/>
    <w:rsid w:val="00252D36"/>
    <w:rsid w:val="0025535F"/>
    <w:rsid w:val="002825E0"/>
    <w:rsid w:val="002B5B3F"/>
    <w:rsid w:val="002D28A7"/>
    <w:rsid w:val="002D3865"/>
    <w:rsid w:val="002F2DEC"/>
    <w:rsid w:val="003F6B0B"/>
    <w:rsid w:val="00404B72"/>
    <w:rsid w:val="004313DD"/>
    <w:rsid w:val="00433A2F"/>
    <w:rsid w:val="00444072"/>
    <w:rsid w:val="004815A2"/>
    <w:rsid w:val="004B1D51"/>
    <w:rsid w:val="004E0AD5"/>
    <w:rsid w:val="00552391"/>
    <w:rsid w:val="00570BFC"/>
    <w:rsid w:val="00574B2A"/>
    <w:rsid w:val="005D0112"/>
    <w:rsid w:val="00614C63"/>
    <w:rsid w:val="00633DA5"/>
    <w:rsid w:val="00653E6F"/>
    <w:rsid w:val="006E0228"/>
    <w:rsid w:val="00721BA1"/>
    <w:rsid w:val="00742F58"/>
    <w:rsid w:val="00783150"/>
    <w:rsid w:val="007B0A65"/>
    <w:rsid w:val="00875763"/>
    <w:rsid w:val="008C6E2D"/>
    <w:rsid w:val="008D6EEA"/>
    <w:rsid w:val="00914AC6"/>
    <w:rsid w:val="0093250D"/>
    <w:rsid w:val="009501E7"/>
    <w:rsid w:val="009609FF"/>
    <w:rsid w:val="009B7BBB"/>
    <w:rsid w:val="00A52919"/>
    <w:rsid w:val="00A64CE6"/>
    <w:rsid w:val="00A71BBE"/>
    <w:rsid w:val="00B84228"/>
    <w:rsid w:val="00B85501"/>
    <w:rsid w:val="00C02040"/>
    <w:rsid w:val="00C0318C"/>
    <w:rsid w:val="00C46DE6"/>
    <w:rsid w:val="00CC29B7"/>
    <w:rsid w:val="00D627D8"/>
    <w:rsid w:val="00D70285"/>
    <w:rsid w:val="00D906ED"/>
    <w:rsid w:val="00E01B27"/>
    <w:rsid w:val="00E17145"/>
    <w:rsid w:val="00E43944"/>
    <w:rsid w:val="00E64B91"/>
    <w:rsid w:val="00EA59AE"/>
    <w:rsid w:val="00EC78E4"/>
    <w:rsid w:val="00EF241C"/>
    <w:rsid w:val="00F165DC"/>
    <w:rsid w:val="00FA0F65"/>
    <w:rsid w:val="00FC54FC"/>
    <w:rsid w:val="00FD5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D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F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C6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6E2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C29B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C29B7"/>
  </w:style>
  <w:style w:type="paragraph" w:styleId="a8">
    <w:name w:val="footer"/>
    <w:basedOn w:val="a"/>
    <w:link w:val="a9"/>
    <w:uiPriority w:val="99"/>
    <w:unhideWhenUsed/>
    <w:rsid w:val="00CC29B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C29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F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C6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6E2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C29B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C29B7"/>
  </w:style>
  <w:style w:type="paragraph" w:styleId="a8">
    <w:name w:val="footer"/>
    <w:basedOn w:val="a"/>
    <w:link w:val="a9"/>
    <w:uiPriority w:val="99"/>
    <w:unhideWhenUsed/>
    <w:rsid w:val="00CC29B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C29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smw60</cp:lastModifiedBy>
  <cp:revision>5</cp:revision>
  <dcterms:created xsi:type="dcterms:W3CDTF">2019-11-24T14:43:00Z</dcterms:created>
  <dcterms:modified xsi:type="dcterms:W3CDTF">2020-10-30T06:44:00Z</dcterms:modified>
</cp:coreProperties>
</file>