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F2AC" w14:textId="77777777" w:rsidR="006F1C3D" w:rsidRPr="006F1C3D" w:rsidRDefault="006F1C3D" w:rsidP="006F1C3D">
      <w:pPr>
        <w:shd w:val="clear" w:color="auto" w:fill="35424A"/>
        <w:spacing w:before="100" w:beforeAutospacing="1" w:after="100" w:afterAutospacing="1" w:line="240" w:lineRule="auto"/>
        <w:jc w:val="center"/>
        <w:outlineLvl w:val="0"/>
        <w:rPr>
          <w:rFonts w:ascii="Arial" w:eastAsia="Times New Roman" w:hAnsi="Arial" w:cs="Arial"/>
          <w:b/>
          <w:bCs/>
          <w:i/>
          <w:iCs/>
          <w:color w:val="FFFFFF"/>
          <w:kern w:val="36"/>
          <w:sz w:val="48"/>
          <w:szCs w:val="48"/>
          <w:lang w:eastAsia="en-GB"/>
        </w:rPr>
      </w:pPr>
      <w:r w:rsidRPr="006F1C3D">
        <w:rPr>
          <w:rFonts w:ascii="Arial" w:eastAsia="Times New Roman" w:hAnsi="Arial" w:cs="Arial"/>
          <w:b/>
          <w:bCs/>
          <w:i/>
          <w:iCs/>
          <w:color w:val="FFFFFF"/>
          <w:kern w:val="36"/>
          <w:sz w:val="48"/>
          <w:szCs w:val="48"/>
          <w:lang w:eastAsia="en-GB"/>
        </w:rPr>
        <w:t>Consultancy Service</w:t>
      </w:r>
    </w:p>
    <w:p w14:paraId="527A71AC"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b/>
          <w:bCs/>
          <w:i/>
          <w:iCs/>
          <w:color w:val="FF0000"/>
          <w:sz w:val="27"/>
          <w:szCs w:val="27"/>
          <w:lang w:eastAsia="en-GB"/>
        </w:rPr>
      </w:pPr>
      <w:r w:rsidRPr="006F1C3D">
        <w:rPr>
          <w:rFonts w:ascii="Helvetica" w:eastAsia="Times New Roman" w:hAnsi="Helvetica" w:cs="Helvetica"/>
          <w:b/>
          <w:bCs/>
          <w:i/>
          <w:iCs/>
          <w:color w:val="FF0000"/>
          <w:sz w:val="27"/>
          <w:szCs w:val="27"/>
          <w:lang w:eastAsia="en-GB"/>
        </w:rPr>
        <w:t>Accomplished telecom and project management professional with over 20 years' experience as a business analyst, project coordinator and manager of large network infrastructure delivery projects within the British Telecom and a key player in the delivery of the next generation of access technologies and Evolutionary Test Access Matrix(</w:t>
      </w:r>
      <w:proofErr w:type="spellStart"/>
      <w:r w:rsidRPr="006F1C3D">
        <w:rPr>
          <w:rFonts w:ascii="Helvetica" w:eastAsia="Times New Roman" w:hAnsi="Helvetica" w:cs="Helvetica"/>
          <w:b/>
          <w:bCs/>
          <w:i/>
          <w:iCs/>
          <w:color w:val="FF0000"/>
          <w:sz w:val="27"/>
          <w:szCs w:val="27"/>
          <w:lang w:eastAsia="en-GB"/>
        </w:rPr>
        <w:t>EvoTAM</w:t>
      </w:r>
      <w:proofErr w:type="spellEnd"/>
      <w:r w:rsidRPr="006F1C3D">
        <w:rPr>
          <w:rFonts w:ascii="Helvetica" w:eastAsia="Times New Roman" w:hAnsi="Helvetica" w:cs="Helvetica"/>
          <w:b/>
          <w:bCs/>
          <w:i/>
          <w:iCs/>
          <w:color w:val="FF0000"/>
          <w:sz w:val="27"/>
          <w:szCs w:val="27"/>
          <w:lang w:eastAsia="en-GB"/>
        </w:rPr>
        <w:t xml:space="preserve">) as part of the </w:t>
      </w:r>
      <w:proofErr w:type="spellStart"/>
      <w:r w:rsidRPr="006F1C3D">
        <w:rPr>
          <w:rFonts w:ascii="Helvetica" w:eastAsia="Times New Roman" w:hAnsi="Helvetica" w:cs="Helvetica"/>
          <w:b/>
          <w:bCs/>
          <w:i/>
          <w:iCs/>
          <w:color w:val="FF0000"/>
          <w:sz w:val="27"/>
          <w:szCs w:val="27"/>
          <w:lang w:eastAsia="en-GB"/>
        </w:rPr>
        <w:t>Multi service</w:t>
      </w:r>
      <w:proofErr w:type="spellEnd"/>
      <w:r w:rsidRPr="006F1C3D">
        <w:rPr>
          <w:rFonts w:ascii="Helvetica" w:eastAsia="Times New Roman" w:hAnsi="Helvetica" w:cs="Helvetica"/>
          <w:b/>
          <w:bCs/>
          <w:i/>
          <w:iCs/>
          <w:color w:val="FF0000"/>
          <w:sz w:val="27"/>
          <w:szCs w:val="27"/>
          <w:lang w:eastAsia="en-GB"/>
        </w:rPr>
        <w:t xml:space="preserve"> Access Node(MSAN) build into BT 21c network to provide the overall Test &amp; Diagnostic platform for the </w:t>
      </w:r>
      <w:proofErr w:type="spellStart"/>
      <w:r w:rsidRPr="006F1C3D">
        <w:rPr>
          <w:rFonts w:ascii="Helvetica" w:eastAsia="Times New Roman" w:hAnsi="Helvetica" w:cs="Helvetica"/>
          <w:b/>
          <w:bCs/>
          <w:i/>
          <w:iCs/>
          <w:color w:val="FF0000"/>
          <w:sz w:val="27"/>
          <w:szCs w:val="27"/>
          <w:lang w:eastAsia="en-GB"/>
        </w:rPr>
        <w:t>openreach</w:t>
      </w:r>
      <w:proofErr w:type="spellEnd"/>
      <w:r w:rsidRPr="006F1C3D">
        <w:rPr>
          <w:rFonts w:ascii="Helvetica" w:eastAsia="Times New Roman" w:hAnsi="Helvetica" w:cs="Helvetica"/>
          <w:b/>
          <w:bCs/>
          <w:i/>
          <w:iCs/>
          <w:color w:val="FF0000"/>
          <w:sz w:val="27"/>
          <w:szCs w:val="27"/>
          <w:lang w:eastAsia="en-GB"/>
        </w:rPr>
        <w:t xml:space="preserve"> copper line tests</w:t>
      </w:r>
    </w:p>
    <w:p w14:paraId="3E67AE5F"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Historic of concurrent directing multiple projects to successful completion through effective management and team collaboration. Continually strives to produce high quality documentation and while adhering to a tight schedule and budget. Advanced understanding of customer needs with diligent attention to detail results in superior customer service and high levels of client satisfaction.</w:t>
      </w:r>
    </w:p>
    <w:p w14:paraId="2A995904" w14:textId="77777777" w:rsidR="006F1C3D" w:rsidRPr="006F1C3D" w:rsidRDefault="006F1C3D" w:rsidP="006F1C3D">
      <w:pPr>
        <w:spacing w:after="0" w:line="240" w:lineRule="auto"/>
        <w:rPr>
          <w:rFonts w:ascii="Times New Roman" w:eastAsia="Times New Roman" w:hAnsi="Times New Roman" w:cs="Times New Roman"/>
          <w:sz w:val="24"/>
          <w:szCs w:val="24"/>
          <w:lang w:eastAsia="en-GB"/>
        </w:rPr>
      </w:pPr>
      <w:r w:rsidRPr="006F1C3D">
        <w:rPr>
          <w:rFonts w:ascii="Arial" w:eastAsia="Times New Roman" w:hAnsi="Arial" w:cs="Arial"/>
          <w:i/>
          <w:iCs/>
          <w:color w:val="FFFFFF"/>
          <w:sz w:val="23"/>
          <w:szCs w:val="23"/>
          <w:shd w:val="clear" w:color="auto" w:fill="35424A"/>
          <w:lang w:eastAsia="en-GB"/>
        </w:rPr>
        <w:t>​</w:t>
      </w:r>
    </w:p>
    <w:p w14:paraId="57F8B483"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Effective under pressure to meet challenging business-oriented targets and deliver suitable network design tailored to customer requirements. I have a practical knowledge and skills to originate a robust business case for any given project requiring a clear articulation of business benefits to accelerate budget approval.</w:t>
      </w:r>
    </w:p>
    <w:p w14:paraId="7B31D90F" w14:textId="77777777" w:rsidR="006F1C3D" w:rsidRPr="006F1C3D" w:rsidRDefault="006F1C3D" w:rsidP="006F1C3D">
      <w:pPr>
        <w:spacing w:after="0" w:line="240" w:lineRule="auto"/>
        <w:rPr>
          <w:rFonts w:ascii="Times New Roman" w:eastAsia="Times New Roman" w:hAnsi="Times New Roman" w:cs="Times New Roman"/>
          <w:sz w:val="24"/>
          <w:szCs w:val="24"/>
          <w:lang w:eastAsia="en-GB"/>
        </w:rPr>
      </w:pPr>
      <w:r w:rsidRPr="006F1C3D">
        <w:rPr>
          <w:rFonts w:ascii="Arial" w:eastAsia="Times New Roman" w:hAnsi="Arial" w:cs="Arial"/>
          <w:i/>
          <w:iCs/>
          <w:color w:val="FFFFFF"/>
          <w:sz w:val="23"/>
          <w:szCs w:val="23"/>
          <w:shd w:val="clear" w:color="auto" w:fill="35424A"/>
          <w:lang w:eastAsia="en-GB"/>
        </w:rPr>
        <w:t>​</w:t>
      </w:r>
    </w:p>
    <w:p w14:paraId="4260FBA0"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 xml:space="preserve">With proven track record of delivering a large number of Telecoms and IT related projects as well as aligning the business change initiatives (subject to stakeholder’s approval) with technology solutions to drive process improvements, competitive advantage and bottom-line gains.​ I also have a proven working experience of communicating clearly with all my peer groups, including equipment vendors, customers, systems users and senior management both internal &amp; external to the business </w:t>
      </w:r>
      <w:proofErr w:type="spellStart"/>
      <w:r w:rsidRPr="006F1C3D">
        <w:rPr>
          <w:rFonts w:ascii="Helvetica" w:eastAsia="Times New Roman" w:hAnsi="Helvetica" w:cs="Helvetica"/>
          <w:i/>
          <w:iCs/>
          <w:color w:val="FF0000"/>
          <w:sz w:val="27"/>
          <w:szCs w:val="27"/>
          <w:lang w:eastAsia="en-GB"/>
        </w:rPr>
        <w:t>upto</w:t>
      </w:r>
      <w:proofErr w:type="spellEnd"/>
      <w:r w:rsidRPr="006F1C3D">
        <w:rPr>
          <w:rFonts w:ascii="Helvetica" w:eastAsia="Times New Roman" w:hAnsi="Helvetica" w:cs="Helvetica"/>
          <w:i/>
          <w:iCs/>
          <w:color w:val="FF0000"/>
          <w:sz w:val="27"/>
          <w:szCs w:val="27"/>
          <w:lang w:eastAsia="en-GB"/>
        </w:rPr>
        <w:t xml:space="preserve"> the CEO level</w:t>
      </w:r>
    </w:p>
    <w:p w14:paraId="71175848" w14:textId="1DA2079D" w:rsidR="00CA126C" w:rsidRDefault="00CA126C"/>
    <w:p w14:paraId="6C0AC762" w14:textId="748FE107" w:rsidR="006F1C3D" w:rsidRDefault="006F1C3D"/>
    <w:p w14:paraId="04D5B9A1" w14:textId="77777777" w:rsidR="006F1C3D" w:rsidRPr="006F1C3D" w:rsidRDefault="006F1C3D" w:rsidP="006F1C3D">
      <w:pPr>
        <w:shd w:val="clear" w:color="auto" w:fill="35424A"/>
        <w:spacing w:before="100" w:beforeAutospacing="1" w:after="100" w:afterAutospacing="1" w:line="240" w:lineRule="auto"/>
        <w:jc w:val="center"/>
        <w:outlineLvl w:val="0"/>
        <w:rPr>
          <w:rFonts w:ascii="Arial" w:eastAsia="Times New Roman" w:hAnsi="Arial" w:cs="Arial"/>
          <w:b/>
          <w:bCs/>
          <w:i/>
          <w:iCs/>
          <w:color w:val="FFFFFF"/>
          <w:kern w:val="36"/>
          <w:sz w:val="48"/>
          <w:szCs w:val="48"/>
          <w:lang w:eastAsia="en-GB"/>
        </w:rPr>
      </w:pPr>
      <w:r w:rsidRPr="006F1C3D">
        <w:rPr>
          <w:rFonts w:ascii="Arial" w:eastAsia="Times New Roman" w:hAnsi="Arial" w:cs="Arial"/>
          <w:b/>
          <w:bCs/>
          <w:i/>
          <w:iCs/>
          <w:color w:val="FFFFFF"/>
          <w:kern w:val="36"/>
          <w:sz w:val="48"/>
          <w:szCs w:val="48"/>
          <w:lang w:eastAsia="en-GB"/>
        </w:rPr>
        <w:t>Company Profile</w:t>
      </w:r>
    </w:p>
    <w:p w14:paraId="163EF603"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b/>
          <w:bCs/>
          <w:i/>
          <w:iCs/>
          <w:color w:val="FF0000"/>
          <w:sz w:val="27"/>
          <w:szCs w:val="27"/>
          <w:lang w:eastAsia="en-GB"/>
        </w:rPr>
      </w:pPr>
      <w:r w:rsidRPr="006F1C3D">
        <w:rPr>
          <w:rFonts w:ascii="Helvetica" w:eastAsia="Times New Roman" w:hAnsi="Helvetica" w:cs="Helvetica"/>
          <w:b/>
          <w:bCs/>
          <w:i/>
          <w:iCs/>
          <w:color w:val="FF0000"/>
          <w:sz w:val="27"/>
          <w:szCs w:val="27"/>
          <w:lang w:eastAsia="en-GB"/>
        </w:rPr>
        <w:t xml:space="preserve">With head office in London, the company provides superior consulting services for managing the implementation of a range of </w:t>
      </w:r>
      <w:r w:rsidRPr="006F1C3D">
        <w:rPr>
          <w:rFonts w:ascii="Helvetica" w:eastAsia="Times New Roman" w:hAnsi="Helvetica" w:cs="Helvetica"/>
          <w:b/>
          <w:bCs/>
          <w:i/>
          <w:iCs/>
          <w:color w:val="FF0000"/>
          <w:sz w:val="27"/>
          <w:szCs w:val="27"/>
          <w:lang w:eastAsia="en-GB"/>
        </w:rPr>
        <w:lastRenderedPageBreak/>
        <w:t>network designs and solutions to a number of clients, serving both the domestic and international sectors.</w:t>
      </w:r>
    </w:p>
    <w:p w14:paraId="08707E20"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 xml:space="preserve">Adeyinka Olufodun is the founder of the Exquisite Bizz Consultancy. He is an experienced Consultant in Access network and computer networks engineering, working with business owners, Directors and Partners to assist companies in achieving business growth. In addition to this engineering background, he is a project management practitioner and has more than 10 </w:t>
      </w:r>
      <w:proofErr w:type="spellStart"/>
      <w:r w:rsidRPr="006F1C3D">
        <w:rPr>
          <w:rFonts w:ascii="Helvetica" w:eastAsia="Times New Roman" w:hAnsi="Helvetica" w:cs="Helvetica"/>
          <w:i/>
          <w:iCs/>
          <w:color w:val="FF0000"/>
          <w:sz w:val="27"/>
          <w:szCs w:val="27"/>
          <w:lang w:eastAsia="en-GB"/>
        </w:rPr>
        <w:t>years experience</w:t>
      </w:r>
      <w:proofErr w:type="spellEnd"/>
      <w:r w:rsidRPr="006F1C3D">
        <w:rPr>
          <w:rFonts w:ascii="Helvetica" w:eastAsia="Times New Roman" w:hAnsi="Helvetica" w:cs="Helvetica"/>
          <w:i/>
          <w:iCs/>
          <w:color w:val="FF0000"/>
          <w:sz w:val="27"/>
          <w:szCs w:val="27"/>
          <w:lang w:eastAsia="en-GB"/>
        </w:rPr>
        <w:t xml:space="preserve"> of working on different types of projects ranging from small, medium to large-scale projects with different complexities and transition to a </w:t>
      </w:r>
      <w:proofErr w:type="spellStart"/>
      <w:r w:rsidRPr="006F1C3D">
        <w:rPr>
          <w:rFonts w:ascii="Helvetica" w:eastAsia="Times New Roman" w:hAnsi="Helvetica" w:cs="Helvetica"/>
          <w:i/>
          <w:iCs/>
          <w:color w:val="FF0000"/>
          <w:sz w:val="27"/>
          <w:szCs w:val="27"/>
          <w:lang w:eastAsia="en-GB"/>
        </w:rPr>
        <w:t>succesfully</w:t>
      </w:r>
      <w:proofErr w:type="spellEnd"/>
      <w:r w:rsidRPr="006F1C3D">
        <w:rPr>
          <w:rFonts w:ascii="Helvetica" w:eastAsia="Times New Roman" w:hAnsi="Helvetica" w:cs="Helvetica"/>
          <w:i/>
          <w:iCs/>
          <w:color w:val="FF0000"/>
          <w:sz w:val="27"/>
          <w:szCs w:val="27"/>
          <w:lang w:eastAsia="en-GB"/>
        </w:rPr>
        <w:t xml:space="preserve"> delivery of projects within the contractual delivery timescales, costs and quality using both PRINCE2 and Agile project management methodology.</w:t>
      </w:r>
    </w:p>
    <w:p w14:paraId="5EA34B78"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He has also completed a postgraduate certificate in Computer Science and a qualified tutor with both computational thinking skills and program-writing &amp; execution.</w:t>
      </w:r>
    </w:p>
    <w:p w14:paraId="39931D20"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Exquisite Bizz CONSULTANCY is one of the world's top business consulting firms. We help global business leaders with their business most critical issues and opportunities. Together, we build and create ensuring a good change in products and services, and all in all, the business overall results.</w:t>
      </w:r>
    </w:p>
    <w:p w14:paraId="5BD128FE"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 xml:space="preserve">We work with our own clients or all the department heads in each business unit, to make better decisions, and expedite the necessary actions needed to deliver the sustainable success they desire. For the past 10 years, we have been delivering services which met or surpassed our client expectations in terms of their delivery time, cost and quality targets. The results that go beyond financial figures and the uniquely tailored, pragmatic, </w:t>
      </w:r>
      <w:proofErr w:type="spellStart"/>
      <w:r w:rsidRPr="006F1C3D">
        <w:rPr>
          <w:rFonts w:ascii="Helvetica" w:eastAsia="Times New Roman" w:hAnsi="Helvetica" w:cs="Helvetica"/>
          <w:i/>
          <w:iCs/>
          <w:color w:val="FF0000"/>
          <w:sz w:val="27"/>
          <w:szCs w:val="27"/>
          <w:lang w:eastAsia="en-GB"/>
        </w:rPr>
        <w:t>hoslitic</w:t>
      </w:r>
      <w:proofErr w:type="spellEnd"/>
      <w:r w:rsidRPr="006F1C3D">
        <w:rPr>
          <w:rFonts w:ascii="Helvetica" w:eastAsia="Times New Roman" w:hAnsi="Helvetica" w:cs="Helvetica"/>
          <w:i/>
          <w:iCs/>
          <w:color w:val="FF0000"/>
          <w:sz w:val="27"/>
          <w:szCs w:val="27"/>
          <w:lang w:eastAsia="en-GB"/>
        </w:rPr>
        <w:t xml:space="preserve"> and enduring.</w:t>
      </w:r>
    </w:p>
    <w:p w14:paraId="021E8659" w14:textId="77777777" w:rsidR="006F1C3D" w:rsidRPr="006F1C3D" w:rsidRDefault="006F1C3D" w:rsidP="006F1C3D">
      <w:pPr>
        <w:shd w:val="clear" w:color="auto" w:fill="35424A"/>
        <w:spacing w:before="100" w:beforeAutospacing="1" w:after="100" w:afterAutospacing="1" w:line="240" w:lineRule="auto"/>
        <w:rPr>
          <w:rFonts w:ascii="Helvetica" w:eastAsia="Times New Roman" w:hAnsi="Helvetica" w:cs="Helvetica"/>
          <w:i/>
          <w:iCs/>
          <w:color w:val="FF0000"/>
          <w:sz w:val="27"/>
          <w:szCs w:val="27"/>
          <w:lang w:eastAsia="en-GB"/>
        </w:rPr>
      </w:pPr>
      <w:r w:rsidRPr="006F1C3D">
        <w:rPr>
          <w:rFonts w:ascii="Helvetica" w:eastAsia="Times New Roman" w:hAnsi="Helvetica" w:cs="Helvetica"/>
          <w:i/>
          <w:iCs/>
          <w:color w:val="FF0000"/>
          <w:sz w:val="27"/>
          <w:szCs w:val="27"/>
          <w:lang w:eastAsia="en-GB"/>
        </w:rPr>
        <w:t>As part of our consultancy service, we advise our clients on most critical issues and opportunities in strategic business areas, organisation, Telecommunications and network engineering, IT, digital transformation and operations across all industries and geographical areas.</w:t>
      </w:r>
    </w:p>
    <w:p w14:paraId="4EB8AF12" w14:textId="6814B149" w:rsidR="006F1C3D" w:rsidRDefault="006F1C3D" w:rsidP="006F1C3D">
      <w:pPr>
        <w:jc w:val="right"/>
      </w:pPr>
    </w:p>
    <w:p w14:paraId="4D4C963A" w14:textId="77777777" w:rsidR="006F1C3D" w:rsidRPr="006F1C3D" w:rsidRDefault="006F1C3D" w:rsidP="006F1C3D">
      <w:pPr>
        <w:shd w:val="clear" w:color="auto" w:fill="808080"/>
        <w:spacing w:before="100" w:beforeAutospacing="1" w:after="100" w:afterAutospacing="1" w:line="240" w:lineRule="auto"/>
        <w:jc w:val="center"/>
        <w:outlineLvl w:val="0"/>
        <w:rPr>
          <w:rFonts w:ascii="Arial" w:eastAsia="Times New Roman" w:hAnsi="Arial" w:cs="Arial"/>
          <w:b/>
          <w:bCs/>
          <w:i/>
          <w:iCs/>
          <w:color w:val="FFFFFF"/>
          <w:kern w:val="36"/>
          <w:sz w:val="48"/>
          <w:szCs w:val="48"/>
          <w:lang w:eastAsia="en-GB"/>
        </w:rPr>
      </w:pPr>
      <w:r w:rsidRPr="006F1C3D">
        <w:rPr>
          <w:rFonts w:ascii="Arial" w:eastAsia="Times New Roman" w:hAnsi="Arial" w:cs="Arial"/>
          <w:b/>
          <w:bCs/>
          <w:i/>
          <w:iCs/>
          <w:color w:val="FFFFFF"/>
          <w:kern w:val="36"/>
          <w:sz w:val="48"/>
          <w:szCs w:val="48"/>
          <w:lang w:eastAsia="en-GB"/>
        </w:rPr>
        <w:t>Products and Services</w:t>
      </w:r>
    </w:p>
    <w:p w14:paraId="0E2BFE1F" w14:textId="77777777" w:rsidR="006F1C3D" w:rsidRPr="006F1C3D" w:rsidRDefault="006F1C3D" w:rsidP="006F1C3D">
      <w:pPr>
        <w:spacing w:after="0" w:line="240" w:lineRule="auto"/>
        <w:rPr>
          <w:rFonts w:ascii="Times New Roman" w:eastAsia="Times New Roman" w:hAnsi="Times New Roman" w:cs="Times New Roman"/>
          <w:sz w:val="24"/>
          <w:szCs w:val="24"/>
          <w:lang w:eastAsia="en-GB"/>
        </w:rPr>
      </w:pPr>
      <w:r w:rsidRPr="006F1C3D">
        <w:rPr>
          <w:rFonts w:ascii="Arial" w:eastAsia="Times New Roman" w:hAnsi="Arial" w:cs="Arial"/>
          <w:i/>
          <w:iCs/>
          <w:color w:val="FFFFFF"/>
          <w:sz w:val="23"/>
          <w:szCs w:val="23"/>
          <w:shd w:val="clear" w:color="auto" w:fill="808080"/>
          <w:lang w:eastAsia="en-GB"/>
        </w:rPr>
        <w:t>&lt;</w:t>
      </w:r>
    </w:p>
    <w:p w14:paraId="48C0B6F0" w14:textId="77777777" w:rsidR="006F1C3D" w:rsidRPr="006F1C3D" w:rsidRDefault="006F1C3D" w:rsidP="006F1C3D">
      <w:pPr>
        <w:shd w:val="clear" w:color="auto" w:fill="808080"/>
        <w:spacing w:before="100" w:beforeAutospacing="1" w:after="100" w:afterAutospacing="1" w:line="240" w:lineRule="auto"/>
        <w:rPr>
          <w:rFonts w:ascii="Helvetica" w:eastAsia="Times New Roman" w:hAnsi="Helvetica" w:cs="Helvetica"/>
          <w:b/>
          <w:bCs/>
          <w:i/>
          <w:iCs/>
          <w:color w:val="FF0000"/>
          <w:sz w:val="27"/>
          <w:szCs w:val="27"/>
          <w:lang w:eastAsia="en-GB"/>
        </w:rPr>
      </w:pPr>
      <w:r w:rsidRPr="006F1C3D">
        <w:rPr>
          <w:rFonts w:ascii="Helvetica" w:eastAsia="Times New Roman" w:hAnsi="Helvetica" w:cs="Helvetica"/>
          <w:b/>
          <w:bCs/>
          <w:i/>
          <w:iCs/>
          <w:color w:val="FF0000"/>
          <w:sz w:val="27"/>
          <w:szCs w:val="27"/>
          <w:lang w:eastAsia="en-GB"/>
        </w:rPr>
        <w:t xml:space="preserve">At Exquisite, we deliver the technical specialist support in IT/Telecom networks infrastructure and project management. I have been working </w:t>
      </w:r>
      <w:r w:rsidRPr="006F1C3D">
        <w:rPr>
          <w:rFonts w:ascii="Helvetica" w:eastAsia="Times New Roman" w:hAnsi="Helvetica" w:cs="Helvetica"/>
          <w:b/>
          <w:bCs/>
          <w:i/>
          <w:iCs/>
          <w:color w:val="FF0000"/>
          <w:sz w:val="27"/>
          <w:szCs w:val="27"/>
          <w:lang w:eastAsia="en-GB"/>
        </w:rPr>
        <w:lastRenderedPageBreak/>
        <w:t>in these areas for more than 20 years and I have now reached a stage in my professional career where I can be called upon as a consultant and to deliver a range of services to all the customers that require exceptional service in the following key areas.</w:t>
      </w:r>
    </w:p>
    <w:p w14:paraId="24370090" w14:textId="77777777" w:rsidR="006F1C3D" w:rsidRPr="006F1C3D" w:rsidRDefault="006F1C3D" w:rsidP="006F1C3D">
      <w:pPr>
        <w:spacing w:after="0" w:line="240" w:lineRule="auto"/>
        <w:rPr>
          <w:rFonts w:ascii="Times New Roman" w:eastAsia="Times New Roman" w:hAnsi="Times New Roman" w:cs="Times New Roman"/>
          <w:sz w:val="24"/>
          <w:szCs w:val="24"/>
          <w:lang w:eastAsia="en-GB"/>
        </w:rPr>
      </w:pPr>
      <w:r w:rsidRPr="006F1C3D">
        <w:rPr>
          <w:rFonts w:ascii="Times New Roman" w:eastAsia="Times New Roman" w:hAnsi="Times New Roman" w:cs="Times New Roman"/>
          <w:sz w:val="24"/>
          <w:szCs w:val="24"/>
          <w:lang w:eastAsia="en-GB"/>
        </w:rPr>
        <w:pict w14:anchorId="0D0BB90A">
          <v:rect id="_x0000_i1025" style="width:450pt;height:1.5pt" o:hrpct="0" o:hralign="center" o:hrstd="t" o:hrnoshade="t" o:hr="t" stroked="f"/>
        </w:pict>
      </w:r>
    </w:p>
    <w:p w14:paraId="6D1D52F3" w14:textId="77777777" w:rsidR="006F1C3D" w:rsidRPr="006F1C3D" w:rsidRDefault="006F1C3D" w:rsidP="006F1C3D">
      <w:pPr>
        <w:spacing w:after="0" w:line="240" w:lineRule="auto"/>
        <w:rPr>
          <w:rFonts w:ascii="Times New Roman" w:eastAsia="Times New Roman" w:hAnsi="Times New Roman" w:cs="Times New Roman"/>
          <w:sz w:val="24"/>
          <w:szCs w:val="24"/>
          <w:lang w:eastAsia="en-GB"/>
        </w:rPr>
      </w:pPr>
      <w:r w:rsidRPr="006F1C3D">
        <w:rPr>
          <w:rFonts w:ascii="Times New Roman" w:eastAsia="Times New Roman" w:hAnsi="Times New Roman" w:cs="Times New Roman"/>
          <w:sz w:val="24"/>
          <w:szCs w:val="24"/>
          <w:lang w:eastAsia="en-GB"/>
        </w:rPr>
        <w:pict w14:anchorId="15C6779F">
          <v:rect id="_x0000_i1026" style="width:225pt;height:1.5pt" o:hrpct="0" o:hralign="center" o:hrstd="t" o:hrnoshade="t" o:hr="t" stroked="f"/>
        </w:pict>
      </w:r>
    </w:p>
    <w:p w14:paraId="19042ECA" w14:textId="0AA79AE5" w:rsidR="006F1C3D" w:rsidRPr="006F1C3D" w:rsidRDefault="006F1C3D" w:rsidP="006F1C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Portfolio</w:t>
      </w:r>
    </w:p>
    <w:p w14:paraId="5083AE42"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Stakeholder requirements management and documentation.</w:t>
      </w:r>
    </w:p>
    <w:p w14:paraId="66C100A0"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Bid proposal, negotiations and contract management.</w:t>
      </w:r>
    </w:p>
    <w:p w14:paraId="1541F47C"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Project management through the various quality gates 1-6.</w:t>
      </w:r>
    </w:p>
    <w:p w14:paraId="1E4D0447"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Designing both low-level and high-level network design architecture.</w:t>
      </w:r>
    </w:p>
    <w:p w14:paraId="0BA9D95C"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Lead and manage the implementation of appropriate LAN/WAN technologies.</w:t>
      </w:r>
    </w:p>
    <w:p w14:paraId="0E044F6E"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Business analysis design and implementation.</w:t>
      </w:r>
    </w:p>
    <w:p w14:paraId="5667DA7E"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Design, develop and testing of various network transmission media.</w:t>
      </w:r>
    </w:p>
    <w:p w14:paraId="69360211"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Project planning, scheduling and reporting.</w:t>
      </w:r>
    </w:p>
    <w:p w14:paraId="57FA2E66"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Client relationship management with 3rd party suppliers.</w:t>
      </w:r>
    </w:p>
    <w:p w14:paraId="33D2F24C"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Tender adjudication of technical responses and selections via RFI/RFQ.</w:t>
      </w:r>
    </w:p>
    <w:p w14:paraId="3EA60F06"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Building and articulating a robust business case from scratch.</w:t>
      </w:r>
    </w:p>
    <w:p w14:paraId="039B229D"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Building a managed-service product and the work principles documentation.</w:t>
      </w:r>
    </w:p>
    <w:p w14:paraId="718B94CF"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System Evaluation and project tracking &amp; reporting.</w:t>
      </w:r>
    </w:p>
    <w:p w14:paraId="12D8B6BF"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Project Investment appraisal and reporting.</w:t>
      </w:r>
    </w:p>
    <w:p w14:paraId="1EE78672" w14:textId="77777777"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Work package developments and assignments.</w:t>
      </w:r>
    </w:p>
    <w:p w14:paraId="331D7AB6" w14:textId="5AEDF64B" w:rsidR="006F1C3D" w:rsidRPr="006F1C3D" w:rsidRDefault="006F1C3D" w:rsidP="006F1C3D">
      <w:pPr>
        <w:numPr>
          <w:ilvl w:val="0"/>
          <w:numId w:val="1"/>
        </w:num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r w:rsidRPr="006F1C3D">
        <w:rPr>
          <w:rFonts w:ascii="Arial" w:eastAsia="Times New Roman" w:hAnsi="Arial" w:cs="Arial"/>
          <w:b/>
          <w:bCs/>
          <w:i/>
          <w:iCs/>
          <w:color w:val="FFFFFF"/>
          <w:sz w:val="23"/>
          <w:szCs w:val="23"/>
          <w:lang w:eastAsia="en-GB"/>
        </w:rPr>
        <w:t>* Process quality control and assurance including IT &amp; hardware/software audit.</w:t>
      </w:r>
    </w:p>
    <w:p w14:paraId="760E7070" w14:textId="77777777" w:rsidR="006F1C3D" w:rsidRPr="006F1C3D" w:rsidRDefault="006F1C3D" w:rsidP="006F1C3D">
      <w:pPr>
        <w:shd w:val="clear" w:color="auto" w:fill="808080"/>
        <w:spacing w:before="100" w:beforeAutospacing="1" w:after="100" w:afterAutospacing="1" w:line="240" w:lineRule="auto"/>
        <w:jc w:val="center"/>
        <w:rPr>
          <w:rFonts w:ascii="Arial" w:eastAsia="Times New Roman" w:hAnsi="Arial" w:cs="Arial"/>
          <w:i/>
          <w:iCs/>
          <w:color w:val="FFFFFF"/>
          <w:sz w:val="23"/>
          <w:szCs w:val="23"/>
          <w:lang w:eastAsia="en-GB"/>
        </w:rPr>
      </w:pPr>
    </w:p>
    <w:p w14:paraId="7CE23D1F" w14:textId="22FC66AF" w:rsidR="006F1C3D" w:rsidRDefault="006F1C3D" w:rsidP="006F1C3D">
      <w:pPr>
        <w:jc w:val="right"/>
      </w:pPr>
    </w:p>
    <w:p w14:paraId="47FC13ED" w14:textId="2C954876" w:rsidR="006F1C3D" w:rsidRDefault="006F1C3D" w:rsidP="006F1C3D">
      <w:pPr>
        <w:jc w:val="right"/>
      </w:pPr>
    </w:p>
    <w:p w14:paraId="760996C7" w14:textId="77777777" w:rsidR="006F1C3D" w:rsidRDefault="006F1C3D" w:rsidP="006F1C3D">
      <w:pPr>
        <w:jc w:val="right"/>
      </w:pPr>
    </w:p>
    <w:p w14:paraId="264EC160" w14:textId="365D52E5" w:rsidR="006F1C3D" w:rsidRDefault="006F1C3D" w:rsidP="006F1C3D">
      <w:pPr>
        <w:jc w:val="right"/>
      </w:pPr>
    </w:p>
    <w:p w14:paraId="3541FEEC" w14:textId="77777777" w:rsidR="006F1C3D" w:rsidRDefault="006F1C3D" w:rsidP="006F1C3D">
      <w:pPr>
        <w:jc w:val="right"/>
      </w:pPr>
    </w:p>
    <w:sectPr w:rsidR="006F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574B1"/>
    <w:multiLevelType w:val="multilevel"/>
    <w:tmpl w:val="071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3D"/>
    <w:rsid w:val="0011541C"/>
    <w:rsid w:val="002A38A0"/>
    <w:rsid w:val="006F1C3D"/>
    <w:rsid w:val="00C40C89"/>
    <w:rsid w:val="00CA1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40C1"/>
  <w15:chartTrackingRefBased/>
  <w15:docId w15:val="{C90346C2-FE5F-46CB-BC11-0176B3DB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270">
      <w:bodyDiv w:val="1"/>
      <w:marLeft w:val="0"/>
      <w:marRight w:val="0"/>
      <w:marTop w:val="0"/>
      <w:marBottom w:val="0"/>
      <w:divBdr>
        <w:top w:val="none" w:sz="0" w:space="0" w:color="auto"/>
        <w:left w:val="none" w:sz="0" w:space="0" w:color="auto"/>
        <w:bottom w:val="none" w:sz="0" w:space="0" w:color="auto"/>
        <w:right w:val="none" w:sz="0" w:space="0" w:color="auto"/>
      </w:divBdr>
    </w:div>
    <w:div w:id="1375275358">
      <w:bodyDiv w:val="1"/>
      <w:marLeft w:val="0"/>
      <w:marRight w:val="0"/>
      <w:marTop w:val="0"/>
      <w:marBottom w:val="0"/>
      <w:divBdr>
        <w:top w:val="none" w:sz="0" w:space="0" w:color="auto"/>
        <w:left w:val="none" w:sz="0" w:space="0" w:color="auto"/>
        <w:bottom w:val="none" w:sz="0" w:space="0" w:color="auto"/>
        <w:right w:val="none" w:sz="0" w:space="0" w:color="auto"/>
      </w:divBdr>
    </w:div>
    <w:div w:id="14933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 Olufodun</dc:creator>
  <cp:keywords/>
  <dc:description/>
  <cp:lastModifiedBy>Adeyinka Olufodun</cp:lastModifiedBy>
  <cp:revision>1</cp:revision>
  <dcterms:created xsi:type="dcterms:W3CDTF">2025-02-04T12:46:00Z</dcterms:created>
  <dcterms:modified xsi:type="dcterms:W3CDTF">2025-02-04T12:49:00Z</dcterms:modified>
</cp:coreProperties>
</file>