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B576A" w14:textId="77777777" w:rsidR="00175A9C" w:rsidRPr="00F22EF2" w:rsidRDefault="00175A9C" w:rsidP="00BE1AE9">
      <w:pPr>
        <w:spacing w:line="360" w:lineRule="auto"/>
        <w:jc w:val="both"/>
        <w:rPr>
          <w:rFonts w:asciiTheme="majorBidi" w:hAnsiTheme="majorBidi" w:cstheme="majorBidi"/>
          <w:b/>
          <w:bCs/>
          <w:sz w:val="56"/>
          <w:szCs w:val="56"/>
        </w:rPr>
      </w:pPr>
      <w:bookmarkStart w:id="0" w:name="_Hlk117460917"/>
      <w:bookmarkEnd w:id="0"/>
    </w:p>
    <w:p w14:paraId="2DA1E322" w14:textId="412D4FF6" w:rsidR="00175A9C" w:rsidRPr="00F22EF2" w:rsidRDefault="00175A9C" w:rsidP="00BE1AE9">
      <w:pPr>
        <w:spacing w:line="360" w:lineRule="auto"/>
        <w:jc w:val="center"/>
        <w:rPr>
          <w:rFonts w:asciiTheme="majorBidi" w:hAnsiTheme="majorBidi" w:cstheme="majorBidi"/>
          <w:b/>
          <w:bCs/>
          <w:caps/>
          <w:color w:val="339933"/>
          <w:sz w:val="40"/>
          <w:szCs w:val="44"/>
          <w:lang w:eastAsia="en-CA"/>
        </w:rPr>
      </w:pPr>
      <w:r w:rsidRPr="00F22EF2">
        <w:rPr>
          <w:rFonts w:asciiTheme="majorBidi" w:hAnsiTheme="majorBidi" w:cstheme="majorBidi"/>
          <w:b/>
          <w:bCs/>
          <w:sz w:val="28"/>
          <w:szCs w:val="28"/>
        </w:rPr>
        <w:t xml:space="preserve">Département Génie </w:t>
      </w:r>
      <w:r w:rsidR="00D40CFB" w:rsidRPr="00F22EF2">
        <w:rPr>
          <w:rFonts w:asciiTheme="majorBidi" w:hAnsiTheme="majorBidi" w:cstheme="majorBidi"/>
          <w:b/>
          <w:bCs/>
          <w:sz w:val="28"/>
          <w:szCs w:val="28"/>
        </w:rPr>
        <w:t>des Communications et des Réseaux</w:t>
      </w:r>
    </w:p>
    <w:p w14:paraId="046EA9B9" w14:textId="77777777" w:rsidR="00126FEE" w:rsidRPr="00F22EF2" w:rsidRDefault="00126FEE" w:rsidP="00BE1AE9">
      <w:pPr>
        <w:spacing w:line="360" w:lineRule="auto"/>
        <w:jc w:val="both"/>
        <w:rPr>
          <w:rFonts w:asciiTheme="majorBidi" w:hAnsiTheme="majorBidi" w:cstheme="majorBidi"/>
        </w:rPr>
      </w:pPr>
    </w:p>
    <w:p w14:paraId="786A9A75" w14:textId="77777777" w:rsidR="00126FEE" w:rsidRPr="00F22EF2" w:rsidRDefault="00126FEE" w:rsidP="00BE1AE9">
      <w:pPr>
        <w:spacing w:line="360" w:lineRule="auto"/>
        <w:jc w:val="both"/>
        <w:rPr>
          <w:rFonts w:asciiTheme="majorBidi" w:hAnsiTheme="majorBidi" w:cstheme="majorBidi"/>
        </w:rPr>
      </w:pPr>
    </w:p>
    <w:p w14:paraId="5BCCD436" w14:textId="77777777" w:rsidR="00BE4C74" w:rsidRPr="00F22EF2" w:rsidRDefault="00BE4C74" w:rsidP="00BE1AE9">
      <w:pPr>
        <w:spacing w:line="360" w:lineRule="auto"/>
        <w:jc w:val="both"/>
        <w:rPr>
          <w:rFonts w:asciiTheme="majorBidi" w:hAnsiTheme="majorBidi" w:cstheme="majorBidi"/>
        </w:rPr>
      </w:pPr>
    </w:p>
    <w:p w14:paraId="496C157E" w14:textId="77777777" w:rsidR="00BE4C74" w:rsidRPr="00F22EF2" w:rsidRDefault="00BE4C74" w:rsidP="00BE1AE9">
      <w:pPr>
        <w:spacing w:line="360" w:lineRule="auto"/>
        <w:jc w:val="both"/>
        <w:rPr>
          <w:rFonts w:asciiTheme="majorBidi" w:hAnsiTheme="majorBidi" w:cstheme="majorBidi"/>
        </w:rPr>
      </w:pPr>
    </w:p>
    <w:p w14:paraId="05AC92E4" w14:textId="77777777" w:rsidR="00BE4C74" w:rsidRPr="00F22EF2" w:rsidRDefault="00BE4C74" w:rsidP="00BE1AE9">
      <w:pPr>
        <w:spacing w:line="360" w:lineRule="auto"/>
        <w:jc w:val="both"/>
        <w:rPr>
          <w:rFonts w:asciiTheme="majorBidi" w:hAnsiTheme="majorBidi" w:cstheme="majorBidi"/>
        </w:rPr>
      </w:pPr>
    </w:p>
    <w:p w14:paraId="36936CDD" w14:textId="5396A88E" w:rsidR="00175A9C" w:rsidRPr="00F22EF2" w:rsidRDefault="00175A9C" w:rsidP="00BE1AE9">
      <w:pPr>
        <w:autoSpaceDE w:val="0"/>
        <w:autoSpaceDN w:val="0"/>
        <w:adjustRightInd w:val="0"/>
        <w:spacing w:after="0" w:line="360" w:lineRule="auto"/>
        <w:jc w:val="center"/>
        <w:rPr>
          <w:rFonts w:asciiTheme="majorBidi" w:hAnsiTheme="majorBidi" w:cstheme="majorBidi"/>
          <w:b/>
          <w:bCs/>
          <w:sz w:val="56"/>
          <w:szCs w:val="56"/>
        </w:rPr>
      </w:pPr>
      <w:r w:rsidRPr="00F22EF2">
        <w:rPr>
          <w:rFonts w:asciiTheme="majorBidi" w:hAnsiTheme="majorBidi" w:cstheme="majorBidi"/>
          <w:b/>
          <w:bCs/>
          <w:sz w:val="56"/>
          <w:szCs w:val="56"/>
        </w:rPr>
        <w:t>Rapport d</w:t>
      </w:r>
      <w:r w:rsidR="00EE53BC" w:rsidRPr="00F22EF2">
        <w:rPr>
          <w:rFonts w:asciiTheme="majorBidi" w:hAnsiTheme="majorBidi" w:cstheme="majorBidi"/>
          <w:b/>
          <w:bCs/>
          <w:sz w:val="56"/>
          <w:szCs w:val="56"/>
        </w:rPr>
        <w:t>e</w:t>
      </w:r>
      <w:r w:rsidRPr="00F22EF2">
        <w:rPr>
          <w:rFonts w:asciiTheme="majorBidi" w:hAnsiTheme="majorBidi" w:cstheme="majorBidi"/>
          <w:b/>
          <w:bCs/>
          <w:sz w:val="56"/>
          <w:szCs w:val="56"/>
        </w:rPr>
        <w:t xml:space="preserve"> </w:t>
      </w:r>
      <w:r w:rsidR="00BE4C74" w:rsidRPr="00F22EF2">
        <w:rPr>
          <w:rFonts w:asciiTheme="majorBidi" w:hAnsiTheme="majorBidi" w:cstheme="majorBidi"/>
          <w:b/>
          <w:bCs/>
          <w:sz w:val="56"/>
          <w:szCs w:val="56"/>
        </w:rPr>
        <w:t xml:space="preserve">Visite d’études et séminaires </w:t>
      </w:r>
    </w:p>
    <w:p w14:paraId="086687B6" w14:textId="77777777" w:rsidR="00BE4C74" w:rsidRPr="00F22EF2" w:rsidRDefault="00BE4C74" w:rsidP="00BE1AE9">
      <w:pPr>
        <w:autoSpaceDE w:val="0"/>
        <w:autoSpaceDN w:val="0"/>
        <w:adjustRightInd w:val="0"/>
        <w:spacing w:after="0" w:line="360" w:lineRule="auto"/>
        <w:jc w:val="both"/>
        <w:rPr>
          <w:rFonts w:asciiTheme="majorBidi" w:hAnsiTheme="majorBidi" w:cstheme="majorBidi"/>
          <w:i/>
          <w:iCs/>
          <w:sz w:val="43"/>
          <w:szCs w:val="43"/>
          <w:lang w:eastAsia="fr-FR"/>
        </w:rPr>
      </w:pPr>
    </w:p>
    <w:p w14:paraId="24E0BF9F"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4B1F3B4F"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2AAA15B0"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0508EBB2" w14:textId="77777777" w:rsidR="00126FEE" w:rsidRPr="00F22EF2" w:rsidRDefault="00126FEE"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3ACD5523" w14:textId="77777777" w:rsidR="00BE4C74" w:rsidRPr="00F22EF2" w:rsidRDefault="00BE4C74"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03784B24" w14:textId="77777777" w:rsidR="00D04E31" w:rsidRPr="00F22EF2" w:rsidRDefault="00D04E31" w:rsidP="00BE1AE9">
      <w:pPr>
        <w:autoSpaceDE w:val="0"/>
        <w:autoSpaceDN w:val="0"/>
        <w:adjustRightInd w:val="0"/>
        <w:spacing w:after="0" w:line="360" w:lineRule="auto"/>
        <w:jc w:val="both"/>
        <w:rPr>
          <w:rFonts w:asciiTheme="majorBidi" w:hAnsiTheme="majorBidi" w:cstheme="majorBidi"/>
          <w:i/>
          <w:iCs/>
          <w:sz w:val="27"/>
          <w:szCs w:val="27"/>
          <w:lang w:eastAsia="fr-FR"/>
        </w:rPr>
      </w:pPr>
    </w:p>
    <w:p w14:paraId="5F4870B5" w14:textId="6728E09F" w:rsidR="00126FEE" w:rsidRPr="00F22EF2" w:rsidRDefault="00175A9C" w:rsidP="007C041E">
      <w:pPr>
        <w:autoSpaceDE w:val="0"/>
        <w:autoSpaceDN w:val="0"/>
        <w:adjustRightInd w:val="0"/>
        <w:spacing w:after="0" w:line="360" w:lineRule="auto"/>
        <w:rPr>
          <w:rFonts w:asciiTheme="majorBidi" w:hAnsiTheme="majorBidi" w:cstheme="majorBidi"/>
          <w:i/>
          <w:iCs/>
          <w:sz w:val="27"/>
          <w:szCs w:val="27"/>
          <w:lang w:eastAsia="fr-FR"/>
        </w:rPr>
      </w:pPr>
      <w:r w:rsidRPr="00F22EF2">
        <w:rPr>
          <w:rFonts w:asciiTheme="majorBidi" w:hAnsiTheme="majorBidi" w:cstheme="majorBidi"/>
          <w:b/>
          <w:bCs/>
          <w:i/>
          <w:iCs/>
          <w:sz w:val="27"/>
          <w:szCs w:val="27"/>
          <w:lang w:eastAsia="fr-FR"/>
        </w:rPr>
        <w:t>Elaboré par</w:t>
      </w:r>
      <w:r w:rsidR="0003307F" w:rsidRPr="00F22EF2">
        <w:rPr>
          <w:rFonts w:asciiTheme="majorBidi" w:hAnsiTheme="majorBidi" w:cstheme="majorBidi"/>
          <w:i/>
          <w:iCs/>
          <w:sz w:val="27"/>
          <w:szCs w:val="27"/>
          <w:lang w:eastAsia="fr-FR"/>
        </w:rPr>
        <w:t xml:space="preserve"> : </w:t>
      </w:r>
      <w:r w:rsidR="007C041E">
        <w:rPr>
          <w:rFonts w:asciiTheme="majorBidi" w:hAnsiTheme="majorBidi" w:cstheme="majorBidi"/>
          <w:i/>
          <w:iCs/>
          <w:sz w:val="27"/>
          <w:szCs w:val="27"/>
          <w:lang w:eastAsia="fr-FR"/>
        </w:rPr>
        <w:t xml:space="preserve">AZAIEZ </w:t>
      </w:r>
      <w:proofErr w:type="spellStart"/>
      <w:r w:rsidR="007C041E">
        <w:rPr>
          <w:rFonts w:asciiTheme="majorBidi" w:hAnsiTheme="majorBidi" w:cstheme="majorBidi"/>
          <w:i/>
          <w:iCs/>
          <w:sz w:val="27"/>
          <w:szCs w:val="27"/>
          <w:lang w:eastAsia="fr-FR"/>
        </w:rPr>
        <w:t>hammadi</w:t>
      </w:r>
      <w:proofErr w:type="spellEnd"/>
      <w:r w:rsidRPr="00F22EF2">
        <w:rPr>
          <w:rFonts w:asciiTheme="majorBidi" w:hAnsiTheme="majorBidi" w:cstheme="majorBidi"/>
          <w:i/>
          <w:iCs/>
          <w:sz w:val="27"/>
          <w:szCs w:val="27"/>
          <w:lang w:eastAsia="fr-FR"/>
        </w:rPr>
        <w:t xml:space="preserve"> </w:t>
      </w:r>
    </w:p>
    <w:p w14:paraId="7D046F06" w14:textId="377EC85D" w:rsidR="00175A9C" w:rsidRPr="00F22EF2" w:rsidRDefault="0003307F" w:rsidP="007C041E">
      <w:pPr>
        <w:autoSpaceDE w:val="0"/>
        <w:autoSpaceDN w:val="0"/>
        <w:adjustRightInd w:val="0"/>
        <w:spacing w:after="0" w:line="360" w:lineRule="auto"/>
        <w:ind w:left="708" w:firstLine="708"/>
        <w:rPr>
          <w:rFonts w:asciiTheme="majorBidi" w:hAnsiTheme="majorBidi" w:cstheme="majorBidi"/>
          <w:i/>
          <w:iCs/>
          <w:sz w:val="24"/>
          <w:szCs w:val="24"/>
          <w:lang w:eastAsia="fr-FR"/>
        </w:rPr>
      </w:pPr>
      <w:r w:rsidRPr="00F22EF2">
        <w:rPr>
          <w:rFonts w:asciiTheme="majorBidi" w:hAnsiTheme="majorBidi" w:cstheme="majorBidi"/>
          <w:i/>
          <w:iCs/>
          <w:sz w:val="24"/>
          <w:szCs w:val="24"/>
          <w:lang w:eastAsia="fr-FR"/>
        </w:rPr>
        <w:t xml:space="preserve">  </w:t>
      </w:r>
    </w:p>
    <w:p w14:paraId="46280212" w14:textId="04C099EA" w:rsidR="002F362E" w:rsidRPr="00F22EF2" w:rsidRDefault="00126FEE" w:rsidP="00BE1AE9">
      <w:pPr>
        <w:autoSpaceDE w:val="0"/>
        <w:autoSpaceDN w:val="0"/>
        <w:adjustRightInd w:val="0"/>
        <w:spacing w:after="0" w:line="360" w:lineRule="auto"/>
        <w:ind w:left="708" w:firstLine="708"/>
        <w:rPr>
          <w:rFonts w:asciiTheme="majorBidi" w:hAnsiTheme="majorBidi" w:cstheme="majorBidi"/>
          <w:i/>
          <w:iCs/>
          <w:sz w:val="27"/>
          <w:szCs w:val="27"/>
          <w:lang w:eastAsia="fr-FR"/>
        </w:rPr>
      </w:pPr>
      <w:r w:rsidRPr="00F22EF2">
        <w:rPr>
          <w:rFonts w:asciiTheme="majorBidi" w:hAnsiTheme="majorBidi" w:cstheme="majorBidi"/>
          <w:i/>
          <w:iCs/>
          <w:sz w:val="24"/>
          <w:szCs w:val="24"/>
          <w:lang w:eastAsia="fr-FR"/>
        </w:rPr>
        <w:t>2</w:t>
      </w:r>
      <w:r w:rsidR="00AF7779" w:rsidRPr="00F22EF2">
        <w:rPr>
          <w:rFonts w:asciiTheme="majorBidi" w:hAnsiTheme="majorBidi" w:cstheme="majorBidi"/>
          <w:i/>
          <w:iCs/>
          <w:sz w:val="24"/>
          <w:szCs w:val="24"/>
          <w:vertAlign w:val="superscript"/>
          <w:lang w:eastAsia="fr-FR"/>
        </w:rPr>
        <w:t>ère</w:t>
      </w:r>
      <w:r w:rsidR="00AF7779" w:rsidRPr="00F22EF2">
        <w:rPr>
          <w:rFonts w:asciiTheme="majorBidi" w:hAnsiTheme="majorBidi" w:cstheme="majorBidi"/>
          <w:i/>
          <w:iCs/>
          <w:sz w:val="24"/>
          <w:szCs w:val="24"/>
          <w:lang w:eastAsia="fr-FR"/>
        </w:rPr>
        <w:t xml:space="preserve"> année GCR</w:t>
      </w:r>
      <w:r w:rsidR="001E5CBD">
        <w:rPr>
          <w:rFonts w:asciiTheme="majorBidi" w:hAnsiTheme="majorBidi" w:cstheme="majorBidi"/>
          <w:i/>
          <w:iCs/>
          <w:sz w:val="24"/>
          <w:szCs w:val="24"/>
          <w:lang w:eastAsia="fr-FR"/>
        </w:rPr>
        <w:t xml:space="preserve"> Groupe A</w:t>
      </w:r>
    </w:p>
    <w:p w14:paraId="4A5BBE85" w14:textId="53E728F9" w:rsidR="00175A9C" w:rsidRPr="00F22EF2" w:rsidRDefault="00175A9C" w:rsidP="00BE1AE9">
      <w:pPr>
        <w:pBdr>
          <w:bottom w:val="single" w:sz="12" w:space="1" w:color="auto"/>
        </w:pBdr>
        <w:autoSpaceDE w:val="0"/>
        <w:autoSpaceDN w:val="0"/>
        <w:adjustRightInd w:val="0"/>
        <w:spacing w:after="0" w:line="360" w:lineRule="auto"/>
        <w:jc w:val="both"/>
        <w:rPr>
          <w:rFonts w:asciiTheme="majorBidi" w:hAnsiTheme="majorBidi" w:cstheme="majorBidi"/>
          <w:i/>
          <w:iCs/>
          <w:sz w:val="28"/>
          <w:szCs w:val="28"/>
          <w:lang w:eastAsia="fr-FR"/>
        </w:rPr>
      </w:pPr>
    </w:p>
    <w:p w14:paraId="33B68F50" w14:textId="77777777" w:rsidR="00452960" w:rsidRDefault="00175A9C" w:rsidP="00BE4C74">
      <w:pPr>
        <w:autoSpaceDE w:val="0"/>
        <w:autoSpaceDN w:val="0"/>
        <w:adjustRightInd w:val="0"/>
        <w:spacing w:after="0" w:line="360" w:lineRule="auto"/>
        <w:jc w:val="right"/>
        <w:rPr>
          <w:rFonts w:asciiTheme="majorBidi" w:hAnsiTheme="majorBidi" w:cstheme="majorBidi"/>
          <w:i/>
          <w:iCs/>
          <w:sz w:val="24"/>
          <w:szCs w:val="24"/>
          <w:lang w:eastAsia="fr-FR"/>
        </w:rPr>
      </w:pPr>
      <w:r w:rsidRPr="00F22EF2">
        <w:rPr>
          <w:rFonts w:asciiTheme="majorBidi" w:hAnsiTheme="majorBidi" w:cstheme="majorBidi"/>
          <w:i/>
          <w:iCs/>
          <w:sz w:val="24"/>
          <w:szCs w:val="24"/>
          <w:lang w:eastAsia="fr-FR"/>
        </w:rPr>
        <w:t>Année Universitaire : 20</w:t>
      </w:r>
      <w:r w:rsidR="00AF7779" w:rsidRPr="00F22EF2">
        <w:rPr>
          <w:rFonts w:asciiTheme="majorBidi" w:hAnsiTheme="majorBidi" w:cstheme="majorBidi"/>
          <w:i/>
          <w:iCs/>
          <w:sz w:val="24"/>
          <w:szCs w:val="24"/>
          <w:lang w:eastAsia="fr-FR"/>
        </w:rPr>
        <w:t>2</w:t>
      </w:r>
      <w:r w:rsidR="00126FEE" w:rsidRPr="00F22EF2">
        <w:rPr>
          <w:rFonts w:asciiTheme="majorBidi" w:hAnsiTheme="majorBidi" w:cstheme="majorBidi"/>
          <w:i/>
          <w:iCs/>
          <w:sz w:val="24"/>
          <w:szCs w:val="24"/>
          <w:lang w:eastAsia="fr-FR"/>
        </w:rPr>
        <w:t>2</w:t>
      </w:r>
      <w:r w:rsidRPr="00F22EF2">
        <w:rPr>
          <w:rFonts w:asciiTheme="majorBidi" w:hAnsiTheme="majorBidi" w:cstheme="majorBidi"/>
          <w:i/>
          <w:iCs/>
          <w:sz w:val="24"/>
          <w:szCs w:val="24"/>
          <w:lang w:eastAsia="fr-FR"/>
        </w:rPr>
        <w:t>/20</w:t>
      </w:r>
      <w:r w:rsidR="00126FEE" w:rsidRPr="00F22EF2">
        <w:rPr>
          <w:rFonts w:asciiTheme="majorBidi" w:hAnsiTheme="majorBidi" w:cstheme="majorBidi"/>
          <w:i/>
          <w:iCs/>
          <w:sz w:val="24"/>
          <w:szCs w:val="24"/>
          <w:lang w:eastAsia="fr-FR"/>
        </w:rPr>
        <w:t>2</w:t>
      </w:r>
      <w:r w:rsidR="00CC4FC1" w:rsidRPr="00F22EF2">
        <w:rPr>
          <w:rFonts w:asciiTheme="majorBidi" w:hAnsiTheme="majorBidi" w:cstheme="majorBidi"/>
          <w:i/>
          <w:iCs/>
          <w:sz w:val="24"/>
          <w:szCs w:val="24"/>
          <w:lang w:eastAsia="fr-FR"/>
        </w:rPr>
        <w:t>3</w:t>
      </w:r>
    </w:p>
    <w:p w14:paraId="494A7D78" w14:textId="77777777" w:rsidR="000233E9" w:rsidRDefault="000233E9" w:rsidP="000233E9">
      <w:pPr>
        <w:autoSpaceDE w:val="0"/>
        <w:autoSpaceDN w:val="0"/>
        <w:adjustRightInd w:val="0"/>
        <w:spacing w:before="240" w:line="360" w:lineRule="auto"/>
        <w:jc w:val="center"/>
        <w:rPr>
          <w:rFonts w:asciiTheme="majorBidi" w:hAnsiTheme="majorBidi" w:cstheme="majorBidi"/>
          <w:b/>
          <w:bCs/>
          <w:sz w:val="32"/>
          <w:szCs w:val="32"/>
          <w:lang w:eastAsia="fr-FR"/>
        </w:rPr>
      </w:pPr>
      <w:r>
        <w:rPr>
          <w:rFonts w:asciiTheme="majorBidi" w:hAnsiTheme="majorBidi" w:cstheme="majorBidi"/>
          <w:b/>
          <w:bCs/>
          <w:sz w:val="32"/>
          <w:szCs w:val="32"/>
          <w:lang w:eastAsia="fr-FR"/>
        </w:rPr>
        <w:lastRenderedPageBreak/>
        <w:t>Remerciement</w:t>
      </w:r>
    </w:p>
    <w:p w14:paraId="150FC61B" w14:textId="08D0A818" w:rsidR="007C041E" w:rsidRDefault="00DC74C2" w:rsidP="007C041E">
      <w:pPr>
        <w:autoSpaceDE w:val="0"/>
        <w:autoSpaceDN w:val="0"/>
        <w:adjustRightInd w:val="0"/>
        <w:spacing w:after="0" w:line="360" w:lineRule="auto"/>
        <w:jc w:val="both"/>
        <w:rPr>
          <w:rFonts w:ascii="Segoe UI" w:hAnsi="Segoe UI" w:cs="Segoe UI"/>
          <w:color w:val="D1D5DB"/>
          <w:shd w:val="clear" w:color="auto" w:fill="444654"/>
        </w:rPr>
      </w:pPr>
      <w:r>
        <w:rPr>
          <w:rFonts w:asciiTheme="majorBidi" w:hAnsiTheme="majorBidi" w:cstheme="majorBidi"/>
          <w:sz w:val="24"/>
          <w:szCs w:val="24"/>
        </w:rPr>
        <w:t xml:space="preserve">       </w:t>
      </w:r>
    </w:p>
    <w:p w14:paraId="285EB865" w14:textId="4E32E942" w:rsidR="007C041E" w:rsidRPr="007C041E" w:rsidRDefault="007C041E" w:rsidP="007C041E">
      <w:pPr>
        <w:ind w:firstLine="708"/>
        <w:rPr>
          <w:rStyle w:val="SubtleEmphasis"/>
        </w:rPr>
      </w:pPr>
      <w:r w:rsidRPr="007C041E">
        <w:rPr>
          <w:rStyle w:val="SubtleEmphasis"/>
        </w:rPr>
        <w:t xml:space="preserve">J'aimerais exprimer ma profonde gratitude envers mes deux enseignants, M. </w:t>
      </w:r>
      <w:r>
        <w:rPr>
          <w:rStyle w:val="SubtleEmphasis"/>
        </w:rPr>
        <w:t>AZAIEZ</w:t>
      </w:r>
      <w:r w:rsidRPr="007C041E">
        <w:rPr>
          <w:rStyle w:val="SubtleEmphasis"/>
        </w:rPr>
        <w:t xml:space="preserve"> </w:t>
      </w:r>
      <w:proofErr w:type="spellStart"/>
      <w:r w:rsidRPr="007C041E">
        <w:rPr>
          <w:rStyle w:val="SubtleEmphasis"/>
        </w:rPr>
        <w:t>Ikbel</w:t>
      </w:r>
      <w:proofErr w:type="spellEnd"/>
      <w:r w:rsidRPr="007C041E">
        <w:rPr>
          <w:rStyle w:val="SubtleEmphasis"/>
        </w:rPr>
        <w:t xml:space="preserve"> et M. </w:t>
      </w:r>
      <w:r>
        <w:rPr>
          <w:rStyle w:val="SubtleEmphasis"/>
        </w:rPr>
        <w:t>KHLIFI</w:t>
      </w:r>
      <w:r w:rsidRPr="007C041E">
        <w:rPr>
          <w:rStyle w:val="SubtleEmphasis"/>
        </w:rPr>
        <w:t xml:space="preserve"> Abdelhakim, pour m'avoir accompagné tout au long de ma visite. </w:t>
      </w:r>
    </w:p>
    <w:p w14:paraId="31FCB196" w14:textId="24302C79" w:rsidR="00DC74C2" w:rsidRPr="007C041E" w:rsidRDefault="007C041E" w:rsidP="007C041E">
      <w:pPr>
        <w:spacing w:line="360" w:lineRule="auto"/>
        <w:ind w:firstLine="708"/>
        <w:rPr>
          <w:rStyle w:val="SubtleEmphasis"/>
        </w:rPr>
        <w:sectPr w:rsidR="00DC74C2" w:rsidRPr="007C041E" w:rsidSect="006F0CF9">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r w:rsidRPr="007C041E">
        <w:rPr>
          <w:rStyle w:val="SubtleEmphasis"/>
        </w:rPr>
        <w:t xml:space="preserve">Leur professionnalisme remarquable, leur disponibilité constante et leur passion pour l'enseignement ont été une source d'inspiration constante qui a nourri ma motivation et mon désir de repousser mes limites. </w:t>
      </w:r>
    </w:p>
    <w:sdt>
      <w:sdtPr>
        <w:rPr>
          <w:rFonts w:asciiTheme="majorBidi" w:hAnsiTheme="majorBidi" w:cstheme="majorBidi"/>
          <w:b/>
          <w:bCs/>
          <w:sz w:val="32"/>
          <w:szCs w:val="32"/>
        </w:rPr>
        <w:id w:val="751245840"/>
        <w:docPartObj>
          <w:docPartGallery w:val="Table of Contents"/>
          <w:docPartUnique/>
        </w:docPartObj>
      </w:sdtPr>
      <w:sdtEndPr>
        <w:rPr>
          <w:b w:val="0"/>
          <w:bCs w:val="0"/>
          <w:sz w:val="22"/>
          <w:szCs w:val="22"/>
        </w:rPr>
      </w:sdtEndPr>
      <w:sdtContent>
        <w:p w14:paraId="5F9ED692" w14:textId="5C537565" w:rsidR="004D477A" w:rsidRPr="00995030" w:rsidRDefault="004D477A" w:rsidP="00587BAB">
          <w:pPr>
            <w:jc w:val="center"/>
            <w:rPr>
              <w:rStyle w:val="Heading1Char"/>
              <w:rFonts w:eastAsia="Calibri"/>
            </w:rPr>
          </w:pPr>
          <w:r w:rsidRPr="00995030">
            <w:rPr>
              <w:rStyle w:val="Heading1Char"/>
              <w:rFonts w:eastAsia="Calibri"/>
            </w:rPr>
            <w:t>Table des matières</w:t>
          </w:r>
        </w:p>
        <w:p w14:paraId="221480CD" w14:textId="77777777" w:rsidR="00807C6D" w:rsidRPr="00807C6D" w:rsidRDefault="004D477A" w:rsidP="00807C6D">
          <w:pPr>
            <w:pStyle w:val="TOC1"/>
            <w:spacing w:line="360" w:lineRule="auto"/>
            <w:jc w:val="left"/>
            <w:rPr>
              <w:rFonts w:asciiTheme="majorBidi" w:eastAsiaTheme="minorEastAsia" w:hAnsiTheme="majorBidi" w:cstheme="majorBidi"/>
              <w:noProof/>
              <w:sz w:val="24"/>
              <w:szCs w:val="24"/>
              <w:lang w:val="en-US"/>
            </w:rPr>
          </w:pPr>
          <w:r w:rsidRPr="00807C6D">
            <w:rPr>
              <w:rFonts w:asciiTheme="majorBidi" w:hAnsiTheme="majorBidi" w:cstheme="majorBidi"/>
              <w:sz w:val="24"/>
              <w:szCs w:val="24"/>
            </w:rPr>
            <w:fldChar w:fldCharType="begin"/>
          </w:r>
          <w:r w:rsidRPr="00807C6D">
            <w:rPr>
              <w:rFonts w:asciiTheme="majorBidi" w:hAnsiTheme="majorBidi" w:cstheme="majorBidi"/>
              <w:sz w:val="24"/>
              <w:szCs w:val="24"/>
            </w:rPr>
            <w:instrText xml:space="preserve"> TOC \o "1-3" \h \z \u </w:instrText>
          </w:r>
          <w:r w:rsidRPr="00807C6D">
            <w:rPr>
              <w:rFonts w:asciiTheme="majorBidi" w:hAnsiTheme="majorBidi" w:cstheme="majorBidi"/>
              <w:sz w:val="24"/>
              <w:szCs w:val="24"/>
            </w:rPr>
            <w:fldChar w:fldCharType="separate"/>
          </w:r>
          <w:hyperlink w:anchor="_Toc136207991" w:history="1">
            <w:r w:rsidR="00807C6D" w:rsidRPr="00807C6D">
              <w:rPr>
                <w:rStyle w:val="Hyperlink"/>
                <w:rFonts w:asciiTheme="majorBidi" w:hAnsiTheme="majorBidi" w:cstheme="majorBidi"/>
                <w:noProof/>
                <w:sz w:val="24"/>
                <w:szCs w:val="24"/>
              </w:rPr>
              <w:t>Liste des figures</w:t>
            </w:r>
            <w:r w:rsidR="00807C6D" w:rsidRPr="00807C6D">
              <w:rPr>
                <w:rFonts w:asciiTheme="majorBidi" w:hAnsiTheme="majorBidi" w:cstheme="majorBidi"/>
                <w:noProof/>
                <w:webHidden/>
                <w:sz w:val="24"/>
                <w:szCs w:val="24"/>
              </w:rPr>
              <w:tab/>
            </w:r>
            <w:r w:rsidR="00807C6D" w:rsidRPr="00807C6D">
              <w:rPr>
                <w:rFonts w:asciiTheme="majorBidi" w:hAnsiTheme="majorBidi" w:cstheme="majorBidi"/>
                <w:noProof/>
                <w:webHidden/>
                <w:sz w:val="24"/>
                <w:szCs w:val="24"/>
              </w:rPr>
              <w:fldChar w:fldCharType="begin"/>
            </w:r>
            <w:r w:rsidR="00807C6D" w:rsidRPr="00807C6D">
              <w:rPr>
                <w:rFonts w:asciiTheme="majorBidi" w:hAnsiTheme="majorBidi" w:cstheme="majorBidi"/>
                <w:noProof/>
                <w:webHidden/>
                <w:sz w:val="24"/>
                <w:szCs w:val="24"/>
              </w:rPr>
              <w:instrText xml:space="preserve"> PAGEREF _Toc136207991 \h </w:instrText>
            </w:r>
            <w:r w:rsidR="00807C6D" w:rsidRPr="00807C6D">
              <w:rPr>
                <w:rFonts w:asciiTheme="majorBidi" w:hAnsiTheme="majorBidi" w:cstheme="majorBidi"/>
                <w:noProof/>
                <w:webHidden/>
                <w:sz w:val="24"/>
                <w:szCs w:val="24"/>
              </w:rPr>
            </w:r>
            <w:r w:rsidR="00807C6D" w:rsidRPr="00807C6D">
              <w:rPr>
                <w:rFonts w:asciiTheme="majorBidi" w:hAnsiTheme="majorBidi" w:cstheme="majorBidi"/>
                <w:noProof/>
                <w:webHidden/>
                <w:sz w:val="24"/>
                <w:szCs w:val="24"/>
              </w:rPr>
              <w:fldChar w:fldCharType="separate"/>
            </w:r>
            <w:r w:rsidR="00807C6D" w:rsidRPr="00807C6D">
              <w:rPr>
                <w:rFonts w:asciiTheme="majorBidi" w:hAnsiTheme="majorBidi" w:cstheme="majorBidi"/>
                <w:noProof/>
                <w:webHidden/>
                <w:sz w:val="24"/>
                <w:szCs w:val="24"/>
              </w:rPr>
              <w:t>2</w:t>
            </w:r>
            <w:r w:rsidR="00807C6D" w:rsidRPr="00807C6D">
              <w:rPr>
                <w:rFonts w:asciiTheme="majorBidi" w:hAnsiTheme="majorBidi" w:cstheme="majorBidi"/>
                <w:noProof/>
                <w:webHidden/>
                <w:sz w:val="24"/>
                <w:szCs w:val="24"/>
              </w:rPr>
              <w:fldChar w:fldCharType="end"/>
            </w:r>
          </w:hyperlink>
        </w:p>
        <w:p w14:paraId="079E0940"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2" w:history="1">
            <w:r w:rsidRPr="00807C6D">
              <w:rPr>
                <w:rStyle w:val="Hyperlink"/>
                <w:rFonts w:asciiTheme="majorBidi" w:hAnsiTheme="majorBidi" w:cstheme="majorBidi"/>
                <w:noProof/>
                <w:sz w:val="24"/>
                <w:szCs w:val="24"/>
              </w:rPr>
              <w:t>Introduction générale</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_Toc136207992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Pr="00807C6D">
              <w:rPr>
                <w:rFonts w:asciiTheme="majorBidi" w:hAnsiTheme="majorBidi" w:cstheme="majorBidi"/>
                <w:noProof/>
                <w:webHidden/>
                <w:sz w:val="24"/>
                <w:szCs w:val="24"/>
              </w:rPr>
              <w:t>3</w:t>
            </w:r>
            <w:r w:rsidRPr="00807C6D">
              <w:rPr>
                <w:rFonts w:asciiTheme="majorBidi" w:hAnsiTheme="majorBidi" w:cstheme="majorBidi"/>
                <w:noProof/>
                <w:webHidden/>
                <w:sz w:val="24"/>
                <w:szCs w:val="24"/>
              </w:rPr>
              <w:fldChar w:fldCharType="end"/>
            </w:r>
          </w:hyperlink>
        </w:p>
        <w:p w14:paraId="54D58862"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3" w:history="1">
            <w:r w:rsidRPr="00807C6D">
              <w:rPr>
                <w:rStyle w:val="Hyperlink"/>
                <w:rFonts w:asciiTheme="majorBidi" w:hAnsiTheme="majorBidi" w:cstheme="majorBidi"/>
                <w:noProof/>
                <w:sz w:val="24"/>
                <w:szCs w:val="24"/>
              </w:rPr>
              <w:t>1ere société: Sofrecom</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_Toc136207993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Pr="00807C6D">
              <w:rPr>
                <w:rFonts w:asciiTheme="majorBidi" w:hAnsiTheme="majorBidi" w:cstheme="majorBidi"/>
                <w:noProof/>
                <w:webHidden/>
                <w:sz w:val="24"/>
                <w:szCs w:val="24"/>
              </w:rPr>
              <w:t>4</w:t>
            </w:r>
            <w:r w:rsidRPr="00807C6D">
              <w:rPr>
                <w:rFonts w:asciiTheme="majorBidi" w:hAnsiTheme="majorBidi" w:cstheme="majorBidi"/>
                <w:noProof/>
                <w:webHidden/>
                <w:sz w:val="24"/>
                <w:szCs w:val="24"/>
              </w:rPr>
              <w:fldChar w:fldCharType="end"/>
            </w:r>
          </w:hyperlink>
        </w:p>
        <w:p w14:paraId="1EDDF0EB"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4" w:history="1">
            <w:r w:rsidRPr="00807C6D">
              <w:rPr>
                <w:rStyle w:val="Hyperlink"/>
                <w:rFonts w:asciiTheme="majorBidi" w:hAnsiTheme="majorBidi" w:cstheme="majorBidi"/>
                <w:noProof/>
                <w:sz w:val="24"/>
                <w:szCs w:val="24"/>
              </w:rPr>
              <w:t>2eme société: FIS FINTECH</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_Toc136207994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Pr="00807C6D">
              <w:rPr>
                <w:rFonts w:asciiTheme="majorBidi" w:hAnsiTheme="majorBidi" w:cstheme="majorBidi"/>
                <w:noProof/>
                <w:webHidden/>
                <w:sz w:val="24"/>
                <w:szCs w:val="24"/>
              </w:rPr>
              <w:t>7</w:t>
            </w:r>
            <w:r w:rsidRPr="00807C6D">
              <w:rPr>
                <w:rFonts w:asciiTheme="majorBidi" w:hAnsiTheme="majorBidi" w:cstheme="majorBidi"/>
                <w:noProof/>
                <w:webHidden/>
                <w:sz w:val="24"/>
                <w:szCs w:val="24"/>
              </w:rPr>
              <w:fldChar w:fldCharType="end"/>
            </w:r>
          </w:hyperlink>
        </w:p>
        <w:p w14:paraId="43702EA1"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5" w:history="1">
            <w:r w:rsidRPr="00807C6D">
              <w:rPr>
                <w:rStyle w:val="Hyperlink"/>
                <w:rFonts w:asciiTheme="majorBidi" w:hAnsiTheme="majorBidi" w:cstheme="majorBidi"/>
                <w:noProof/>
                <w:sz w:val="24"/>
                <w:szCs w:val="24"/>
              </w:rPr>
              <w:t xml:space="preserve">3eme société: </w:t>
            </w:r>
            <w:r w:rsidRPr="00807C6D">
              <w:rPr>
                <w:rStyle w:val="Hyperlink"/>
                <w:rFonts w:asciiTheme="majorBidi" w:hAnsiTheme="majorBidi" w:cstheme="majorBidi"/>
                <w:noProof/>
                <w:sz w:val="24"/>
                <w:szCs w:val="24"/>
                <w:lang w:val="en-US"/>
              </w:rPr>
              <w:t>OneTech Business Solutions</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_Toc136207995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Pr="00807C6D">
              <w:rPr>
                <w:rFonts w:asciiTheme="majorBidi" w:hAnsiTheme="majorBidi" w:cstheme="majorBidi"/>
                <w:noProof/>
                <w:webHidden/>
                <w:sz w:val="24"/>
                <w:szCs w:val="24"/>
              </w:rPr>
              <w:t>9</w:t>
            </w:r>
            <w:r w:rsidRPr="00807C6D">
              <w:rPr>
                <w:rFonts w:asciiTheme="majorBidi" w:hAnsiTheme="majorBidi" w:cstheme="majorBidi"/>
                <w:noProof/>
                <w:webHidden/>
                <w:sz w:val="24"/>
                <w:szCs w:val="24"/>
              </w:rPr>
              <w:fldChar w:fldCharType="end"/>
            </w:r>
          </w:hyperlink>
        </w:p>
        <w:p w14:paraId="41B9A65D"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6" w:history="1">
            <w:r w:rsidRPr="00807C6D">
              <w:rPr>
                <w:rStyle w:val="Hyperlink"/>
                <w:rFonts w:asciiTheme="majorBidi" w:hAnsiTheme="majorBidi" w:cstheme="majorBidi"/>
                <w:noProof/>
                <w:sz w:val="24"/>
                <w:szCs w:val="24"/>
              </w:rPr>
              <w:t>4eme société: EO Data Center</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_Toc136207996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Pr="00807C6D">
              <w:rPr>
                <w:rFonts w:asciiTheme="majorBidi" w:hAnsiTheme="majorBidi" w:cstheme="majorBidi"/>
                <w:noProof/>
                <w:webHidden/>
                <w:sz w:val="24"/>
                <w:szCs w:val="24"/>
              </w:rPr>
              <w:t>11</w:t>
            </w:r>
            <w:r w:rsidRPr="00807C6D">
              <w:rPr>
                <w:rFonts w:asciiTheme="majorBidi" w:hAnsiTheme="majorBidi" w:cstheme="majorBidi"/>
                <w:noProof/>
                <w:webHidden/>
                <w:sz w:val="24"/>
                <w:szCs w:val="24"/>
              </w:rPr>
              <w:fldChar w:fldCharType="end"/>
            </w:r>
          </w:hyperlink>
        </w:p>
        <w:p w14:paraId="0A300964" w14:textId="77777777" w:rsidR="00807C6D" w:rsidRPr="00807C6D" w:rsidRDefault="00807C6D" w:rsidP="00807C6D">
          <w:pPr>
            <w:pStyle w:val="TOC1"/>
            <w:spacing w:line="360" w:lineRule="auto"/>
            <w:jc w:val="left"/>
            <w:rPr>
              <w:rFonts w:asciiTheme="majorBidi" w:eastAsiaTheme="minorEastAsia" w:hAnsiTheme="majorBidi" w:cstheme="majorBidi"/>
              <w:noProof/>
              <w:sz w:val="24"/>
              <w:szCs w:val="24"/>
              <w:lang w:val="en-US"/>
            </w:rPr>
          </w:pPr>
          <w:hyperlink w:anchor="_Toc136207997" w:history="1">
            <w:r w:rsidRPr="00807C6D">
              <w:rPr>
                <w:rStyle w:val="Hyperlink"/>
                <w:rFonts w:asciiTheme="majorBidi" w:hAnsiTheme="majorBidi" w:cstheme="majorBidi"/>
                <w:noProof/>
                <w:sz w:val="24"/>
                <w:szCs w:val="24"/>
              </w:rPr>
              <w:t>Conclusion générale</w:t>
            </w:r>
            <w:r w:rsidRPr="00807C6D">
              <w:rPr>
                <w:rFonts w:asciiTheme="majorBidi" w:hAnsiTheme="majorBidi" w:cstheme="majorBidi"/>
                <w:noProof/>
                <w:webHidden/>
                <w:sz w:val="24"/>
                <w:szCs w:val="24"/>
              </w:rPr>
              <w:tab/>
            </w:r>
            <w:r w:rsidRPr="00807C6D">
              <w:rPr>
                <w:rFonts w:asciiTheme="majorBidi" w:hAnsiTheme="majorBidi" w:cstheme="majorBidi"/>
                <w:noProof/>
                <w:webHidden/>
                <w:sz w:val="24"/>
                <w:szCs w:val="24"/>
              </w:rPr>
              <w:fldChar w:fldCharType="begin"/>
            </w:r>
            <w:r w:rsidRPr="00807C6D">
              <w:rPr>
                <w:rFonts w:asciiTheme="majorBidi" w:hAnsiTheme="majorBidi" w:cstheme="majorBidi"/>
                <w:noProof/>
                <w:webHidden/>
                <w:sz w:val="24"/>
                <w:szCs w:val="24"/>
              </w:rPr>
              <w:instrText xml:space="preserve"> PAGEREF _Toc136207997 \h </w:instrText>
            </w:r>
            <w:r w:rsidRPr="00807C6D">
              <w:rPr>
                <w:rFonts w:asciiTheme="majorBidi" w:hAnsiTheme="majorBidi" w:cstheme="majorBidi"/>
                <w:noProof/>
                <w:webHidden/>
                <w:sz w:val="24"/>
                <w:szCs w:val="24"/>
              </w:rPr>
            </w:r>
            <w:r w:rsidRPr="00807C6D">
              <w:rPr>
                <w:rFonts w:asciiTheme="majorBidi" w:hAnsiTheme="majorBidi" w:cstheme="majorBidi"/>
                <w:noProof/>
                <w:webHidden/>
                <w:sz w:val="24"/>
                <w:szCs w:val="24"/>
              </w:rPr>
              <w:fldChar w:fldCharType="separate"/>
            </w:r>
            <w:r w:rsidRPr="00807C6D">
              <w:rPr>
                <w:rFonts w:asciiTheme="majorBidi" w:hAnsiTheme="majorBidi" w:cstheme="majorBidi"/>
                <w:noProof/>
                <w:webHidden/>
                <w:sz w:val="24"/>
                <w:szCs w:val="24"/>
              </w:rPr>
              <w:t>13</w:t>
            </w:r>
            <w:r w:rsidRPr="00807C6D">
              <w:rPr>
                <w:rFonts w:asciiTheme="majorBidi" w:hAnsiTheme="majorBidi" w:cstheme="majorBidi"/>
                <w:noProof/>
                <w:webHidden/>
                <w:sz w:val="24"/>
                <w:szCs w:val="24"/>
              </w:rPr>
              <w:fldChar w:fldCharType="end"/>
            </w:r>
          </w:hyperlink>
        </w:p>
        <w:p w14:paraId="3F9BE1B8" w14:textId="4A1F1D23" w:rsidR="00D01D6D" w:rsidRPr="00F22EF2" w:rsidRDefault="004D477A" w:rsidP="00807C6D">
          <w:pPr>
            <w:spacing w:line="360" w:lineRule="auto"/>
            <w:rPr>
              <w:rFonts w:asciiTheme="majorBidi" w:hAnsiTheme="majorBidi" w:cstheme="majorBidi"/>
            </w:rPr>
          </w:pPr>
          <w:r w:rsidRPr="00807C6D">
            <w:rPr>
              <w:rFonts w:asciiTheme="majorBidi" w:hAnsiTheme="majorBidi" w:cstheme="majorBidi"/>
              <w:b/>
              <w:bCs/>
              <w:sz w:val="24"/>
              <w:szCs w:val="24"/>
            </w:rPr>
            <w:fldChar w:fldCharType="end"/>
          </w:r>
        </w:p>
      </w:sdtContent>
    </w:sdt>
    <w:p w14:paraId="36601EB5" w14:textId="77777777" w:rsidR="00C93ABA" w:rsidRDefault="004D477A" w:rsidP="00D01D6D">
      <w:pPr>
        <w:rPr>
          <w:rFonts w:asciiTheme="majorBidi" w:hAnsiTheme="majorBidi" w:cstheme="majorBidi"/>
        </w:rPr>
      </w:pPr>
      <w:r w:rsidRPr="00F22EF2">
        <w:rPr>
          <w:rFonts w:asciiTheme="majorBidi" w:hAnsiTheme="majorBidi" w:cstheme="majorBidi"/>
        </w:rPr>
        <w:br w:type="page"/>
      </w:r>
      <w:bookmarkStart w:id="1" w:name="_GoBack"/>
      <w:bookmarkEnd w:id="1"/>
    </w:p>
    <w:p w14:paraId="00DA41F7" w14:textId="77777777" w:rsidR="00995030" w:rsidRDefault="00C93ABA" w:rsidP="00995030">
      <w:pPr>
        <w:pStyle w:val="Heading1"/>
      </w:pPr>
      <w:bookmarkStart w:id="2" w:name="_Toc136207991"/>
      <w:r w:rsidRPr="00995030">
        <w:lastRenderedPageBreak/>
        <w:t>Liste des figures</w:t>
      </w:r>
      <w:bookmarkEnd w:id="2"/>
      <w:r w:rsidRPr="00995030">
        <w:t xml:space="preserve"> </w:t>
      </w:r>
    </w:p>
    <w:p w14:paraId="06667570" w14:textId="50216297" w:rsidR="00995030" w:rsidRPr="00995030" w:rsidRDefault="00D01D6D" w:rsidP="00995030">
      <w:pPr>
        <w:jc w:val="center"/>
        <w:rPr>
          <w:noProof/>
        </w:rPr>
      </w:pPr>
      <w:r w:rsidRPr="00995030">
        <w:rPr>
          <w:rFonts w:asciiTheme="majorBidi" w:hAnsiTheme="majorBidi" w:cstheme="majorBidi"/>
          <w:b/>
          <w:bCs/>
          <w:sz w:val="32"/>
          <w:szCs w:val="32"/>
        </w:rPr>
        <w:fldChar w:fldCharType="begin"/>
      </w:r>
      <w:r w:rsidRPr="00995030">
        <w:rPr>
          <w:rFonts w:asciiTheme="majorBidi" w:hAnsiTheme="majorBidi" w:cstheme="majorBidi"/>
          <w:b/>
          <w:bCs/>
          <w:sz w:val="32"/>
          <w:szCs w:val="32"/>
        </w:rPr>
        <w:instrText xml:space="preserve"> TOC \h \z \c "Figure" </w:instrText>
      </w:r>
      <w:r w:rsidRPr="00995030">
        <w:rPr>
          <w:rFonts w:asciiTheme="majorBidi" w:hAnsiTheme="majorBidi" w:cstheme="majorBidi"/>
          <w:b/>
          <w:bCs/>
          <w:sz w:val="32"/>
          <w:szCs w:val="32"/>
        </w:rPr>
        <w:fldChar w:fldCharType="end"/>
      </w:r>
      <w:r w:rsidR="00995030" w:rsidRPr="00995030">
        <w:rPr>
          <w:rFonts w:asciiTheme="majorBidi" w:hAnsiTheme="majorBidi" w:cstheme="majorBidi"/>
          <w:b/>
          <w:bCs/>
          <w:sz w:val="32"/>
          <w:szCs w:val="32"/>
        </w:rPr>
        <w:fldChar w:fldCharType="begin"/>
      </w:r>
      <w:r w:rsidR="00995030" w:rsidRPr="00995030">
        <w:rPr>
          <w:rFonts w:asciiTheme="majorBidi" w:hAnsiTheme="majorBidi" w:cstheme="majorBidi"/>
          <w:b/>
          <w:bCs/>
          <w:sz w:val="32"/>
          <w:szCs w:val="32"/>
        </w:rPr>
        <w:instrText xml:space="preserve"> TOC \h \z \c "Figure" </w:instrText>
      </w:r>
      <w:r w:rsidR="00995030" w:rsidRPr="00995030">
        <w:rPr>
          <w:rFonts w:asciiTheme="majorBidi" w:hAnsiTheme="majorBidi" w:cstheme="majorBidi"/>
          <w:b/>
          <w:bCs/>
          <w:sz w:val="32"/>
          <w:szCs w:val="32"/>
        </w:rPr>
        <w:fldChar w:fldCharType="separate"/>
      </w:r>
    </w:p>
    <w:p w14:paraId="23B3EFFA"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r:id="rId14" w:anchor="_Toc136207901" w:history="1">
        <w:r w:rsidRPr="00995030">
          <w:rPr>
            <w:rStyle w:val="Hyperlink"/>
            <w:rFonts w:asciiTheme="majorBidi" w:hAnsiTheme="majorBidi" w:cstheme="majorBidi"/>
            <w:noProof/>
            <w:sz w:val="24"/>
            <w:szCs w:val="24"/>
            <w:u w:val="none"/>
          </w:rPr>
          <w:t>Figure 1</w:t>
        </w:r>
        <w:r w:rsidRPr="00995030">
          <w:rPr>
            <w:rStyle w:val="Hyperlink"/>
            <w:rFonts w:asciiTheme="majorBidi" w:hAnsiTheme="majorBidi" w:cstheme="majorBidi"/>
            <w:noProof/>
            <w:sz w:val="24"/>
            <w:szCs w:val="24"/>
            <w:u w:val="none"/>
            <w:lang w:val="en-US"/>
          </w:rPr>
          <w:t>: image reelle Sofrecom</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_Toc136207901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Pr="00995030">
          <w:rPr>
            <w:rFonts w:asciiTheme="majorBidi" w:hAnsiTheme="majorBidi" w:cstheme="majorBidi"/>
            <w:noProof/>
            <w:webHidden/>
            <w:sz w:val="24"/>
            <w:szCs w:val="24"/>
          </w:rPr>
          <w:t>5</w:t>
        </w:r>
        <w:r w:rsidRPr="00995030">
          <w:rPr>
            <w:rFonts w:asciiTheme="majorBidi" w:hAnsiTheme="majorBidi" w:cstheme="majorBidi"/>
            <w:noProof/>
            <w:webHidden/>
            <w:sz w:val="24"/>
            <w:szCs w:val="24"/>
          </w:rPr>
          <w:fldChar w:fldCharType="end"/>
        </w:r>
      </w:hyperlink>
    </w:p>
    <w:p w14:paraId="490A1CB1"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2" w:history="1">
        <w:r w:rsidRPr="00995030">
          <w:rPr>
            <w:rStyle w:val="Hyperlink"/>
            <w:rFonts w:asciiTheme="majorBidi" w:hAnsiTheme="majorBidi" w:cstheme="majorBidi"/>
            <w:noProof/>
            <w:sz w:val="24"/>
            <w:szCs w:val="24"/>
            <w:u w:val="none"/>
          </w:rPr>
          <w:t>Figure 2</w:t>
        </w:r>
        <w:r w:rsidRPr="00995030">
          <w:rPr>
            <w:rStyle w:val="Hyperlink"/>
            <w:rFonts w:asciiTheme="majorBidi" w:hAnsiTheme="majorBidi" w:cstheme="majorBidi"/>
            <w:noProof/>
            <w:sz w:val="24"/>
            <w:szCs w:val="24"/>
            <w:u w:val="none"/>
            <w:lang w:val="en-US"/>
          </w:rPr>
          <w:t xml:space="preserve"> : photo reelle de FIS</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_Toc136207902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Pr="00995030">
          <w:rPr>
            <w:rFonts w:asciiTheme="majorBidi" w:hAnsiTheme="majorBidi" w:cstheme="majorBidi"/>
            <w:noProof/>
            <w:webHidden/>
            <w:sz w:val="24"/>
            <w:szCs w:val="24"/>
          </w:rPr>
          <w:t>7</w:t>
        </w:r>
        <w:r w:rsidRPr="00995030">
          <w:rPr>
            <w:rFonts w:asciiTheme="majorBidi" w:hAnsiTheme="majorBidi" w:cstheme="majorBidi"/>
            <w:noProof/>
            <w:webHidden/>
            <w:sz w:val="24"/>
            <w:szCs w:val="24"/>
          </w:rPr>
          <w:fldChar w:fldCharType="end"/>
        </w:r>
      </w:hyperlink>
    </w:p>
    <w:p w14:paraId="23FB8819"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3" w:history="1">
        <w:r w:rsidRPr="00995030">
          <w:rPr>
            <w:rStyle w:val="Hyperlink"/>
            <w:rFonts w:asciiTheme="majorBidi" w:hAnsiTheme="majorBidi" w:cstheme="majorBidi"/>
            <w:b/>
            <w:bCs/>
            <w:noProof/>
            <w:sz w:val="24"/>
            <w:szCs w:val="24"/>
            <w:u w:val="none"/>
            <w:lang w:val="en-US"/>
          </w:rPr>
          <w:t>Figure 3:</w:t>
        </w:r>
        <w:r w:rsidRPr="00995030">
          <w:rPr>
            <w:rStyle w:val="Hyperlink"/>
            <w:rFonts w:asciiTheme="majorBidi" w:hAnsiTheme="majorBidi" w:cstheme="majorBidi"/>
            <w:noProof/>
            <w:sz w:val="24"/>
            <w:szCs w:val="24"/>
            <w:u w:val="none"/>
            <w:lang w:val="en-US"/>
          </w:rPr>
          <w:t xml:space="preserve"> Logo de FIS</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_Toc136207903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Pr="00995030">
          <w:rPr>
            <w:rFonts w:asciiTheme="majorBidi" w:hAnsiTheme="majorBidi" w:cstheme="majorBidi"/>
            <w:noProof/>
            <w:webHidden/>
            <w:sz w:val="24"/>
            <w:szCs w:val="24"/>
          </w:rPr>
          <w:t>8</w:t>
        </w:r>
        <w:r w:rsidRPr="00995030">
          <w:rPr>
            <w:rFonts w:asciiTheme="majorBidi" w:hAnsiTheme="majorBidi" w:cstheme="majorBidi"/>
            <w:noProof/>
            <w:webHidden/>
            <w:sz w:val="24"/>
            <w:szCs w:val="24"/>
          </w:rPr>
          <w:fldChar w:fldCharType="end"/>
        </w:r>
      </w:hyperlink>
    </w:p>
    <w:p w14:paraId="03A0D9BD"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4" w:history="1">
        <w:r w:rsidRPr="00995030">
          <w:rPr>
            <w:rStyle w:val="Hyperlink"/>
            <w:rFonts w:asciiTheme="majorBidi" w:hAnsiTheme="majorBidi" w:cstheme="majorBidi"/>
            <w:noProof/>
            <w:sz w:val="24"/>
            <w:szCs w:val="24"/>
            <w:u w:val="none"/>
          </w:rPr>
          <w:t>Figure 4</w:t>
        </w:r>
        <w:r w:rsidRPr="00995030">
          <w:rPr>
            <w:rStyle w:val="Hyperlink"/>
            <w:rFonts w:asciiTheme="majorBidi" w:hAnsiTheme="majorBidi" w:cstheme="majorBidi"/>
            <w:noProof/>
            <w:sz w:val="24"/>
            <w:szCs w:val="24"/>
            <w:u w:val="none"/>
            <w:lang w:val="en-US"/>
          </w:rPr>
          <w:t xml:space="preserve"> : photo reelle de ONE TECH</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_Toc136207904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Pr="00995030">
          <w:rPr>
            <w:rFonts w:asciiTheme="majorBidi" w:hAnsiTheme="majorBidi" w:cstheme="majorBidi"/>
            <w:noProof/>
            <w:webHidden/>
            <w:sz w:val="24"/>
            <w:szCs w:val="24"/>
          </w:rPr>
          <w:t>9</w:t>
        </w:r>
        <w:r w:rsidRPr="00995030">
          <w:rPr>
            <w:rFonts w:asciiTheme="majorBidi" w:hAnsiTheme="majorBidi" w:cstheme="majorBidi"/>
            <w:noProof/>
            <w:webHidden/>
            <w:sz w:val="24"/>
            <w:szCs w:val="24"/>
          </w:rPr>
          <w:fldChar w:fldCharType="end"/>
        </w:r>
      </w:hyperlink>
    </w:p>
    <w:p w14:paraId="4CCDD30B"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5" w:history="1">
        <w:r w:rsidRPr="00995030">
          <w:rPr>
            <w:rStyle w:val="Hyperlink"/>
            <w:rFonts w:asciiTheme="majorBidi" w:hAnsiTheme="majorBidi" w:cstheme="majorBidi"/>
            <w:noProof/>
            <w:sz w:val="24"/>
            <w:szCs w:val="24"/>
            <w:u w:val="none"/>
          </w:rPr>
          <w:t>Figure 5</w:t>
        </w:r>
        <w:r w:rsidRPr="00995030">
          <w:rPr>
            <w:rStyle w:val="Hyperlink"/>
            <w:rFonts w:asciiTheme="majorBidi" w:hAnsiTheme="majorBidi" w:cstheme="majorBidi"/>
            <w:noProof/>
            <w:sz w:val="24"/>
            <w:szCs w:val="24"/>
            <w:u w:val="none"/>
            <w:lang w:val="en-US"/>
          </w:rPr>
          <w:t xml:space="preserve"> : logo de ONETECH</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_Toc136207905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Pr="00995030">
          <w:rPr>
            <w:rFonts w:asciiTheme="majorBidi" w:hAnsiTheme="majorBidi" w:cstheme="majorBidi"/>
            <w:noProof/>
            <w:webHidden/>
            <w:sz w:val="24"/>
            <w:szCs w:val="24"/>
          </w:rPr>
          <w:t>10</w:t>
        </w:r>
        <w:r w:rsidRPr="00995030">
          <w:rPr>
            <w:rFonts w:asciiTheme="majorBidi" w:hAnsiTheme="majorBidi" w:cstheme="majorBidi"/>
            <w:noProof/>
            <w:webHidden/>
            <w:sz w:val="24"/>
            <w:szCs w:val="24"/>
          </w:rPr>
          <w:fldChar w:fldCharType="end"/>
        </w:r>
      </w:hyperlink>
    </w:p>
    <w:p w14:paraId="0F262D5B" w14:textId="77777777" w:rsidR="00995030" w:rsidRPr="00995030" w:rsidRDefault="00995030" w:rsidP="00995030">
      <w:pPr>
        <w:pStyle w:val="TableofFigures"/>
        <w:tabs>
          <w:tab w:val="right" w:leader="dot" w:pos="9062"/>
        </w:tabs>
        <w:spacing w:line="360" w:lineRule="auto"/>
        <w:rPr>
          <w:rFonts w:asciiTheme="majorBidi" w:eastAsiaTheme="minorEastAsia" w:hAnsiTheme="majorBidi" w:cstheme="majorBidi"/>
          <w:noProof/>
          <w:sz w:val="24"/>
          <w:szCs w:val="24"/>
          <w:lang w:val="en-US"/>
        </w:rPr>
      </w:pPr>
      <w:hyperlink w:anchor="_Toc136207906" w:history="1">
        <w:r w:rsidRPr="00995030">
          <w:rPr>
            <w:rStyle w:val="Hyperlink"/>
            <w:rFonts w:asciiTheme="majorBidi" w:hAnsiTheme="majorBidi" w:cstheme="majorBidi"/>
            <w:noProof/>
            <w:sz w:val="24"/>
            <w:szCs w:val="24"/>
            <w:u w:val="none"/>
          </w:rPr>
          <w:t>Figure 6</w:t>
        </w:r>
        <w:r w:rsidRPr="00995030">
          <w:rPr>
            <w:rStyle w:val="Hyperlink"/>
            <w:rFonts w:asciiTheme="majorBidi" w:hAnsiTheme="majorBidi" w:cstheme="majorBidi"/>
            <w:noProof/>
            <w:sz w:val="24"/>
            <w:szCs w:val="24"/>
            <w:u w:val="none"/>
            <w:lang w:val="en-US"/>
          </w:rPr>
          <w:t xml:space="preserve"> : EO data center photo reelle</w:t>
        </w:r>
        <w:r w:rsidRPr="00995030">
          <w:rPr>
            <w:rFonts w:asciiTheme="majorBidi" w:hAnsiTheme="majorBidi" w:cstheme="majorBidi"/>
            <w:noProof/>
            <w:webHidden/>
            <w:sz w:val="24"/>
            <w:szCs w:val="24"/>
          </w:rPr>
          <w:tab/>
        </w:r>
        <w:r w:rsidRPr="00995030">
          <w:rPr>
            <w:rFonts w:asciiTheme="majorBidi" w:hAnsiTheme="majorBidi" w:cstheme="majorBidi"/>
            <w:noProof/>
            <w:webHidden/>
            <w:sz w:val="24"/>
            <w:szCs w:val="24"/>
          </w:rPr>
          <w:fldChar w:fldCharType="begin"/>
        </w:r>
        <w:r w:rsidRPr="00995030">
          <w:rPr>
            <w:rFonts w:asciiTheme="majorBidi" w:hAnsiTheme="majorBidi" w:cstheme="majorBidi"/>
            <w:noProof/>
            <w:webHidden/>
            <w:sz w:val="24"/>
            <w:szCs w:val="24"/>
          </w:rPr>
          <w:instrText xml:space="preserve"> PAGEREF _Toc136207906 \h </w:instrText>
        </w:r>
        <w:r w:rsidRPr="00995030">
          <w:rPr>
            <w:rFonts w:asciiTheme="majorBidi" w:hAnsiTheme="majorBidi" w:cstheme="majorBidi"/>
            <w:noProof/>
            <w:webHidden/>
            <w:sz w:val="24"/>
            <w:szCs w:val="24"/>
          </w:rPr>
        </w:r>
        <w:r w:rsidRPr="00995030">
          <w:rPr>
            <w:rFonts w:asciiTheme="majorBidi" w:hAnsiTheme="majorBidi" w:cstheme="majorBidi"/>
            <w:noProof/>
            <w:webHidden/>
            <w:sz w:val="24"/>
            <w:szCs w:val="24"/>
          </w:rPr>
          <w:fldChar w:fldCharType="separate"/>
        </w:r>
        <w:r w:rsidRPr="00995030">
          <w:rPr>
            <w:rFonts w:asciiTheme="majorBidi" w:hAnsiTheme="majorBidi" w:cstheme="majorBidi"/>
            <w:noProof/>
            <w:webHidden/>
            <w:sz w:val="24"/>
            <w:szCs w:val="24"/>
          </w:rPr>
          <w:t>12</w:t>
        </w:r>
        <w:r w:rsidRPr="00995030">
          <w:rPr>
            <w:rFonts w:asciiTheme="majorBidi" w:hAnsiTheme="majorBidi" w:cstheme="majorBidi"/>
            <w:noProof/>
            <w:webHidden/>
            <w:sz w:val="24"/>
            <w:szCs w:val="24"/>
          </w:rPr>
          <w:fldChar w:fldCharType="end"/>
        </w:r>
      </w:hyperlink>
    </w:p>
    <w:p w14:paraId="653C0436" w14:textId="2BF38E5C" w:rsidR="00474F1D" w:rsidRDefault="00995030" w:rsidP="00995030">
      <w:pPr>
        <w:jc w:val="center"/>
        <w:rPr>
          <w:rFonts w:asciiTheme="majorBidi" w:hAnsiTheme="majorBidi" w:cstheme="majorBidi"/>
        </w:rPr>
        <w:sectPr w:rsidR="00474F1D" w:rsidSect="00945845">
          <w:headerReference w:type="default" r:id="rId15"/>
          <w:footerReference w:type="default" r:id="rId16"/>
          <w:footerReference w:type="first" r:id="rId17"/>
          <w:pgSz w:w="11906" w:h="16838"/>
          <w:pgMar w:top="1417" w:right="1417" w:bottom="1417" w:left="1417" w:header="709" w:footer="227" w:gutter="0"/>
          <w:pgNumType w:start="1"/>
          <w:cols w:space="708"/>
          <w:docGrid w:linePitch="360"/>
        </w:sectPr>
      </w:pPr>
      <w:r w:rsidRPr="00995030">
        <w:rPr>
          <w:rFonts w:asciiTheme="majorBidi" w:hAnsiTheme="majorBidi" w:cstheme="majorBidi"/>
          <w:b/>
          <w:bCs/>
          <w:sz w:val="32"/>
          <w:szCs w:val="32"/>
        </w:rPr>
        <w:fldChar w:fldCharType="end"/>
      </w:r>
    </w:p>
    <w:p w14:paraId="6B93A4C1" w14:textId="77777777" w:rsidR="00687EB2" w:rsidRPr="00F22EF2" w:rsidRDefault="00687EB2">
      <w:pPr>
        <w:spacing w:after="0" w:line="240" w:lineRule="auto"/>
        <w:rPr>
          <w:rFonts w:asciiTheme="majorBidi" w:eastAsia="Times New Roman" w:hAnsiTheme="majorBidi" w:cstheme="majorBidi"/>
          <w:b/>
          <w:bCs/>
          <w:kern w:val="32"/>
          <w:sz w:val="32"/>
          <w:szCs w:val="20"/>
          <w:lang w:eastAsia="fr-FR"/>
        </w:rPr>
      </w:pPr>
    </w:p>
    <w:p w14:paraId="080E1E55" w14:textId="14A624A3" w:rsidR="004D477A" w:rsidRPr="00F22EF2" w:rsidRDefault="004D477A" w:rsidP="004D477A">
      <w:pPr>
        <w:pStyle w:val="Heading1"/>
        <w:rPr>
          <w:rFonts w:asciiTheme="majorBidi" w:hAnsiTheme="majorBidi" w:cstheme="majorBidi"/>
        </w:rPr>
      </w:pPr>
      <w:bookmarkStart w:id="3" w:name="_Toc136207992"/>
      <w:r w:rsidRPr="00F22EF2">
        <w:rPr>
          <w:rFonts w:asciiTheme="majorBidi" w:hAnsiTheme="majorBidi" w:cstheme="majorBidi"/>
        </w:rPr>
        <w:t>Introduction</w:t>
      </w:r>
      <w:r w:rsidR="00587BAB">
        <w:rPr>
          <w:rFonts w:asciiTheme="majorBidi" w:hAnsiTheme="majorBidi" w:cstheme="majorBidi"/>
        </w:rPr>
        <w:t xml:space="preserve"> générale</w:t>
      </w:r>
      <w:bookmarkEnd w:id="3"/>
    </w:p>
    <w:p w14:paraId="0E6EC55B" w14:textId="65B24712" w:rsidR="004D477A" w:rsidRPr="00E94757" w:rsidRDefault="007C041E" w:rsidP="00117DEE">
      <w:pPr>
        <w:pStyle w:val="Heading7"/>
        <w:spacing w:line="360" w:lineRule="auto"/>
        <w:ind w:firstLine="708"/>
        <w:rPr>
          <w:rFonts w:asciiTheme="majorBidi" w:hAnsiTheme="majorBidi"/>
          <w:i w:val="0"/>
          <w:iCs w:val="0"/>
          <w:sz w:val="24"/>
          <w:szCs w:val="24"/>
          <w:lang w:eastAsia="fr-FR"/>
        </w:rPr>
      </w:pPr>
      <w:r w:rsidRPr="00E94757">
        <w:rPr>
          <w:rFonts w:asciiTheme="majorBidi" w:hAnsiTheme="majorBidi"/>
          <w:i w:val="0"/>
          <w:iCs w:val="0"/>
          <w:sz w:val="24"/>
          <w:szCs w:val="24"/>
        </w:rPr>
        <w:t>Le but principal de ce rapport est de consigner et d'analyser de manière détaillée les résultats et les observations découlant d'une visite d'études effectuée dans le cadre d'un programme éducatif spécifique. Cette visite avait pour objectif d'approfondir notre compréhension du domaine de l'informatique et des télécommunications en lien avec notre programme académique. Au cours de cette visite, nous avons eu la précieuse opportunité de découvrir directement les réalités et les pratiques concrètes de ce domaine. Cette expérience a enrichi notre bagage de connaissances en nous confrontant directement aux problématiques, aux enjeux et aux récentes avancées du secteur étudié.</w:t>
      </w:r>
      <w:r w:rsidR="004D477A" w:rsidRPr="00E94757">
        <w:rPr>
          <w:rFonts w:asciiTheme="majorBidi" w:hAnsiTheme="majorBidi"/>
          <w:i w:val="0"/>
          <w:iCs w:val="0"/>
          <w:sz w:val="24"/>
          <w:szCs w:val="24"/>
          <w:lang w:eastAsia="fr-FR"/>
        </w:rPr>
        <w:br w:type="page"/>
      </w:r>
    </w:p>
    <w:p w14:paraId="09511EDB" w14:textId="285685D4" w:rsidR="00E94757" w:rsidRPr="00545267" w:rsidRDefault="00E94757" w:rsidP="00545267">
      <w:pPr>
        <w:pStyle w:val="Heading1"/>
        <w:rPr>
          <w:rFonts w:asciiTheme="majorBidi" w:hAnsiTheme="majorBidi" w:cstheme="majorBidi"/>
        </w:rPr>
      </w:pPr>
      <w:bookmarkStart w:id="4" w:name="_Toc136207993"/>
      <w:r>
        <w:rPr>
          <w:rFonts w:asciiTheme="majorBidi" w:hAnsiTheme="majorBidi" w:cstheme="majorBidi"/>
        </w:rPr>
        <w:lastRenderedPageBreak/>
        <w:t xml:space="preserve">1ere société: </w:t>
      </w:r>
      <w:proofErr w:type="spellStart"/>
      <w:r w:rsidR="004D477A" w:rsidRPr="00F22EF2">
        <w:rPr>
          <w:rFonts w:asciiTheme="majorBidi" w:hAnsiTheme="majorBidi" w:cstheme="majorBidi"/>
        </w:rPr>
        <w:t>Sofrecom</w:t>
      </w:r>
      <w:bookmarkEnd w:id="4"/>
      <w:proofErr w:type="spellEnd"/>
      <w:r w:rsidR="004D477A" w:rsidRPr="00F22EF2">
        <w:rPr>
          <w:rFonts w:asciiTheme="majorBidi" w:hAnsiTheme="majorBidi" w:cstheme="majorBidi"/>
        </w:rPr>
        <w:t xml:space="preserve"> </w:t>
      </w:r>
    </w:p>
    <w:p w14:paraId="4153DE9C" w14:textId="77777777" w:rsidR="00545267" w:rsidRDefault="00E94757" w:rsidP="00117DEE">
      <w:pPr>
        <w:keepNext/>
        <w:spacing w:before="240" w:line="360" w:lineRule="auto"/>
        <w:ind w:firstLine="708"/>
        <w:jc w:val="both"/>
        <w:rPr>
          <w:rStyle w:val="SubtleEmphasis"/>
        </w:rPr>
      </w:pPr>
      <w:proofErr w:type="spellStart"/>
      <w:r w:rsidRPr="00E94757">
        <w:rPr>
          <w:rStyle w:val="SubtleEmphasis"/>
        </w:rPr>
        <w:t>Sofrecom</w:t>
      </w:r>
      <w:proofErr w:type="spellEnd"/>
      <w:r w:rsidRPr="00E94757">
        <w:rPr>
          <w:rStyle w:val="SubtleEmphasis"/>
        </w:rPr>
        <w:t xml:space="preserve"> Tunisie est une filiale du groupe </w:t>
      </w:r>
      <w:proofErr w:type="spellStart"/>
      <w:r w:rsidRPr="00E94757">
        <w:rPr>
          <w:rStyle w:val="SubtleEmphasis"/>
        </w:rPr>
        <w:t>Sofrecom</w:t>
      </w:r>
      <w:proofErr w:type="spellEnd"/>
      <w:r w:rsidRPr="00E94757">
        <w:rPr>
          <w:rStyle w:val="SubtleEmphasis"/>
        </w:rPr>
        <w:t xml:space="preserve">, une entreprise internationale renommée dans le domaine du conseil et de l'ingénierie des télécommunications. Avec plus de 50 ans d'expérience, </w:t>
      </w:r>
      <w:proofErr w:type="spellStart"/>
      <w:r w:rsidRPr="00E94757">
        <w:rPr>
          <w:rStyle w:val="SubtleEmphasis"/>
        </w:rPr>
        <w:t>Sofrecom</w:t>
      </w:r>
      <w:proofErr w:type="spellEnd"/>
      <w:r w:rsidRPr="00E94757">
        <w:rPr>
          <w:rStyle w:val="SubtleEmphasis"/>
        </w:rPr>
        <w:t xml:space="preserve"> est une référence mondiale présente en Tunisie, en France et au Qatar. </w:t>
      </w:r>
      <w:proofErr w:type="spellStart"/>
      <w:r w:rsidRPr="00E94757">
        <w:rPr>
          <w:rStyle w:val="SubtleEmphasis"/>
        </w:rPr>
        <w:t>Sofrecom</w:t>
      </w:r>
      <w:proofErr w:type="spellEnd"/>
      <w:r w:rsidRPr="00E94757">
        <w:rPr>
          <w:rStyle w:val="SubtleEmphasis"/>
        </w:rPr>
        <w:t xml:space="preserve"> Tunisie, établie à Tunis, se spécialise dans les services de conseil en stratégie et en transformation numérique pour les opérateurs de télécommunications et les acteurs du secteur des TIC (Technologies de l'Information et de la Communication). Depuis sa création, </w:t>
      </w:r>
      <w:proofErr w:type="spellStart"/>
      <w:r w:rsidRPr="00E94757">
        <w:rPr>
          <w:rStyle w:val="SubtleEmphasis"/>
        </w:rPr>
        <w:t>Sofrecom</w:t>
      </w:r>
      <w:proofErr w:type="spellEnd"/>
      <w:r w:rsidRPr="00E94757">
        <w:rPr>
          <w:rStyle w:val="SubtleEmphasis"/>
        </w:rPr>
        <w:t xml:space="preserve"> Tunisie collabore étroitement avec des clients nationaux et internationaux, en fournissant des solutions et des expertises adaptées aux défis spécifiques du marché tunisien. Les domaines d'expertise de </w:t>
      </w:r>
      <w:proofErr w:type="spellStart"/>
      <w:r w:rsidRPr="00E94757">
        <w:rPr>
          <w:rStyle w:val="SubtleEmphasis"/>
        </w:rPr>
        <w:t>Sofrecom</w:t>
      </w:r>
      <w:proofErr w:type="spellEnd"/>
      <w:r w:rsidRPr="00E94757">
        <w:rPr>
          <w:rStyle w:val="SubtleEmphasis"/>
        </w:rPr>
        <w:t xml:space="preserve"> Tunisie englobent la stratégie des opérateurs de télécommunications, la conception de réseaux et d'infrastructures, la gestion de projets, le développement des compétences, la transformation numérique, l'optimisation des processus, ainsi que la conception et le déploiement de nouveaux services. L'entreprise s'engage à proposer des solutions innovantes et durables, en accordant une attention particulière aux besoins et aux spécificités de chaque client. Lors de notre visite, nous avons abordé plusieurs thématiques couvrant un large éventail de domaines liés aux télécommunications et aux technologies de l'information et de la communication (TIC). Voici </w:t>
      </w:r>
      <w:proofErr w:type="spellStart"/>
      <w:r w:rsidRPr="00E94757">
        <w:rPr>
          <w:rStyle w:val="SubtleEmphasis"/>
        </w:rPr>
        <w:t>quelquesunes</w:t>
      </w:r>
      <w:proofErr w:type="spellEnd"/>
      <w:r w:rsidRPr="00E94757">
        <w:rPr>
          <w:rStyle w:val="SubtleEmphasis"/>
        </w:rPr>
        <w:t xml:space="preserve"> des principales thématiques traitées par </w:t>
      </w:r>
      <w:proofErr w:type="spellStart"/>
      <w:r w:rsidRPr="00E94757">
        <w:rPr>
          <w:rStyle w:val="SubtleEmphasis"/>
        </w:rPr>
        <w:t>Sofrecom</w:t>
      </w:r>
      <w:proofErr w:type="spellEnd"/>
      <w:r w:rsidRPr="00E94757">
        <w:rPr>
          <w:rStyle w:val="SubtleEmphasis"/>
        </w:rPr>
        <w:t xml:space="preserve"> Tunisie :</w:t>
      </w:r>
    </w:p>
    <w:p w14:paraId="305FAADB" w14:textId="1231F85A" w:rsidR="00545267" w:rsidRDefault="00E94757" w:rsidP="00117DEE">
      <w:pPr>
        <w:keepNext/>
        <w:spacing w:before="240" w:line="360" w:lineRule="auto"/>
        <w:jc w:val="both"/>
        <w:rPr>
          <w:rStyle w:val="SubtleEmphasis"/>
        </w:rPr>
      </w:pPr>
      <w:r w:rsidRPr="00E94757">
        <w:rPr>
          <w:rStyle w:val="SubtleEmphasis"/>
        </w:rPr>
        <w:t xml:space="preserve"> </w:t>
      </w:r>
      <w:r w:rsidR="00545267">
        <w:rPr>
          <w:rStyle w:val="SubtleEmphasis"/>
        </w:rPr>
        <w:tab/>
      </w:r>
      <w:r w:rsidRPr="00E94757">
        <w:rPr>
          <w:rStyle w:val="SubtleEmphasis"/>
        </w:rPr>
        <w:t xml:space="preserve">Au sein de </w:t>
      </w:r>
      <w:proofErr w:type="spellStart"/>
      <w:r w:rsidRPr="00E94757">
        <w:rPr>
          <w:rStyle w:val="SubtleEmphasis"/>
        </w:rPr>
        <w:t>Sofrecom</w:t>
      </w:r>
      <w:proofErr w:type="spellEnd"/>
      <w:r w:rsidRPr="00E94757">
        <w:rPr>
          <w:rStyle w:val="SubtleEmphasis"/>
        </w:rPr>
        <w:t xml:space="preserve"> Tunisie, l'expertise en matière de stratégie des opérateurs de télécommunications est au cœur de nos services. Nous travaillons en étroite collaboration avec les opérateurs pour les aider à définir leur positionnement sur le marché, à développer une gamme de services innovante, à optimiser leur modèle économique et à mettre en place des stratégies de croissance pérennes. Grâce à notre approche stratégique personnalisée, nous aidons les opérateurs à anticiper les évolutions du marché, à saisir de nouvelles opportunités et à relever les défis concurrentiels auxquels ils font face. Notre expertise et notre accompagnement permettent aux opérateurs de télécommunications de se positionner de manière optimale et d'atteindre leurs objectifs de croissance </w:t>
      </w:r>
    </w:p>
    <w:p w14:paraId="44BC9C12" w14:textId="7AD83D77" w:rsidR="00545267" w:rsidRDefault="00545267" w:rsidP="00545267">
      <w:pPr>
        <w:keepNext/>
        <w:spacing w:before="240"/>
        <w:jc w:val="both"/>
        <w:rPr>
          <w:rStyle w:val="SubtleEmphasis"/>
        </w:rPr>
      </w:pPr>
      <w:r>
        <w:rPr>
          <w:noProof/>
          <w:lang w:val="en-US"/>
        </w:rPr>
        <w:lastRenderedPageBreak/>
        <w:drawing>
          <wp:anchor distT="0" distB="0" distL="114300" distR="114300" simplePos="0" relativeHeight="251659264" behindDoc="1" locked="0" layoutInCell="1" allowOverlap="1" wp14:anchorId="2CEAE115" wp14:editId="2BCF4F5D">
            <wp:simplePos x="0" y="0"/>
            <wp:positionH relativeFrom="column">
              <wp:posOffset>393700</wp:posOffset>
            </wp:positionH>
            <wp:positionV relativeFrom="paragraph">
              <wp:posOffset>-5080</wp:posOffset>
            </wp:positionV>
            <wp:extent cx="4899025" cy="2645410"/>
            <wp:effectExtent l="0" t="0" r="0" b="2540"/>
            <wp:wrapThrough wrapText="bothSides">
              <wp:wrapPolygon edited="0">
                <wp:start x="0" y="0"/>
                <wp:lineTo x="0" y="21465"/>
                <wp:lineTo x="21502" y="21465"/>
                <wp:lineTo x="21502" y="0"/>
                <wp:lineTo x="0" y="0"/>
              </wp:wrapPolygon>
            </wp:wrapThrough>
            <wp:docPr id="3" name="Picture 3" descr="sofrecom tunisie - INTERI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recom tunisie - INTERIEU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025" cy="2645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56C6CD83" wp14:editId="1412AEF9">
                <wp:simplePos x="0" y="0"/>
                <wp:positionH relativeFrom="column">
                  <wp:posOffset>395605</wp:posOffset>
                </wp:positionH>
                <wp:positionV relativeFrom="paragraph">
                  <wp:posOffset>2428875</wp:posOffset>
                </wp:positionV>
                <wp:extent cx="4904740" cy="226695"/>
                <wp:effectExtent l="0" t="0" r="0" b="1905"/>
                <wp:wrapThrough wrapText="bothSides">
                  <wp:wrapPolygon edited="0">
                    <wp:start x="0" y="0"/>
                    <wp:lineTo x="0" y="19966"/>
                    <wp:lineTo x="21477" y="19966"/>
                    <wp:lineTo x="21477"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4904740" cy="226695"/>
                        </a:xfrm>
                        <a:prstGeom prst="rect">
                          <a:avLst/>
                        </a:prstGeom>
                        <a:solidFill>
                          <a:prstClr val="white"/>
                        </a:solidFill>
                        <a:ln>
                          <a:noFill/>
                        </a:ln>
                        <a:effectLst/>
                      </wps:spPr>
                      <wps:txbx>
                        <w:txbxContent>
                          <w:p w14:paraId="46BC110C" w14:textId="77777777" w:rsidR="00545267" w:rsidRPr="00545267" w:rsidRDefault="00545267" w:rsidP="00545267">
                            <w:pPr>
                              <w:pStyle w:val="Caption"/>
                              <w:jc w:val="center"/>
                              <w:rPr>
                                <w:rFonts w:asciiTheme="majorBidi" w:hAnsiTheme="majorBidi" w:cstheme="majorBidi"/>
                                <w:noProof/>
                                <w:sz w:val="24"/>
                                <w:szCs w:val="24"/>
                              </w:rPr>
                            </w:pPr>
                            <w:bookmarkStart w:id="5" w:name="_Toc136207901"/>
                            <w:r w:rsidRPr="00545267">
                              <w:rPr>
                                <w:rFonts w:asciiTheme="majorBidi" w:hAnsiTheme="majorBidi" w:cstheme="majorBidi"/>
                                <w:sz w:val="24"/>
                                <w:szCs w:val="24"/>
                              </w:rPr>
                              <w:t xml:space="preserve">Figure </w:t>
                            </w:r>
                            <w:r w:rsidRPr="00545267">
                              <w:rPr>
                                <w:rFonts w:asciiTheme="majorBidi" w:hAnsiTheme="majorBidi" w:cstheme="majorBidi"/>
                                <w:sz w:val="24"/>
                                <w:szCs w:val="24"/>
                              </w:rPr>
                              <w:fldChar w:fldCharType="begin"/>
                            </w:r>
                            <w:r w:rsidRPr="00545267">
                              <w:rPr>
                                <w:rFonts w:asciiTheme="majorBidi" w:hAnsiTheme="majorBidi" w:cstheme="majorBidi"/>
                                <w:sz w:val="24"/>
                                <w:szCs w:val="24"/>
                              </w:rPr>
                              <w:instrText xml:space="preserve"> SEQ Figure \* ARABIC </w:instrText>
                            </w:r>
                            <w:r w:rsidRPr="00545267">
                              <w:rPr>
                                <w:rFonts w:asciiTheme="majorBidi" w:hAnsiTheme="majorBidi" w:cstheme="majorBidi"/>
                                <w:sz w:val="24"/>
                                <w:szCs w:val="24"/>
                              </w:rPr>
                              <w:fldChar w:fldCharType="separate"/>
                            </w:r>
                            <w:r w:rsidR="00583528">
                              <w:rPr>
                                <w:rFonts w:asciiTheme="majorBidi" w:hAnsiTheme="majorBidi" w:cstheme="majorBidi"/>
                                <w:noProof/>
                                <w:sz w:val="24"/>
                                <w:szCs w:val="24"/>
                              </w:rPr>
                              <w:t>1</w:t>
                            </w:r>
                            <w:r w:rsidRPr="00545267">
                              <w:rPr>
                                <w:rFonts w:asciiTheme="majorBidi" w:hAnsiTheme="majorBidi" w:cstheme="majorBidi"/>
                                <w:sz w:val="24"/>
                                <w:szCs w:val="24"/>
                              </w:rPr>
                              <w:fldChar w:fldCharType="end"/>
                            </w:r>
                            <w:r w:rsidRPr="00545267">
                              <w:rPr>
                                <w:rFonts w:asciiTheme="majorBidi" w:hAnsiTheme="majorBidi" w:cstheme="majorBidi"/>
                                <w:sz w:val="24"/>
                                <w:szCs w:val="24"/>
                                <w:lang w:val="en-US"/>
                              </w:rPr>
                              <w:t xml:space="preserve">: image </w:t>
                            </w:r>
                            <w:proofErr w:type="spellStart"/>
                            <w:r w:rsidRPr="00545267">
                              <w:rPr>
                                <w:rFonts w:asciiTheme="majorBidi" w:hAnsiTheme="majorBidi" w:cstheme="majorBidi"/>
                                <w:sz w:val="24"/>
                                <w:szCs w:val="24"/>
                                <w:lang w:val="en-US"/>
                              </w:rPr>
                              <w:t>reelle</w:t>
                            </w:r>
                            <w:proofErr w:type="spellEnd"/>
                            <w:r w:rsidRPr="00545267">
                              <w:rPr>
                                <w:rFonts w:asciiTheme="majorBidi" w:hAnsiTheme="majorBidi" w:cstheme="majorBidi"/>
                                <w:sz w:val="24"/>
                                <w:szCs w:val="24"/>
                                <w:lang w:val="en-US"/>
                              </w:rPr>
                              <w:t xml:space="preserve"> </w:t>
                            </w:r>
                            <w:proofErr w:type="spellStart"/>
                            <w:r w:rsidRPr="00545267">
                              <w:rPr>
                                <w:rFonts w:asciiTheme="majorBidi" w:hAnsiTheme="majorBidi" w:cstheme="majorBidi"/>
                                <w:sz w:val="24"/>
                                <w:szCs w:val="24"/>
                                <w:lang w:val="en-US"/>
                              </w:rPr>
                              <w:t>Sofrecom</w:t>
                            </w:r>
                            <w:bookmarkEnd w:id="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1.15pt;margin-top:191.25pt;width:386.2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" stroked="f">
                <v:textbox inset="0,0,0,0">
                  <w:txbxContent>
                    <w:p w14:paraId="46BC110C" w14:textId="77777777" w:rsidR="00545267" w:rsidRPr="00545267" w:rsidRDefault="00545267" w:rsidP="00545267">
                      <w:pPr>
                        <w:pStyle w:val="Caption"/>
                        <w:jc w:val="center"/>
                        <w:rPr>
                          <w:rFonts w:asciiTheme="majorBidi" w:hAnsiTheme="majorBidi" w:cstheme="majorBidi"/>
                          <w:noProof/>
                          <w:sz w:val="24"/>
                          <w:szCs w:val="24"/>
                        </w:rPr>
                      </w:pPr>
                      <w:bookmarkStart w:id="6" w:name="_Toc136207901"/>
                      <w:r w:rsidRPr="00545267">
                        <w:rPr>
                          <w:rFonts w:asciiTheme="majorBidi" w:hAnsiTheme="majorBidi" w:cstheme="majorBidi"/>
                          <w:sz w:val="24"/>
                          <w:szCs w:val="24"/>
                        </w:rPr>
                        <w:t xml:space="preserve">Figure </w:t>
                      </w:r>
                      <w:r w:rsidRPr="00545267">
                        <w:rPr>
                          <w:rFonts w:asciiTheme="majorBidi" w:hAnsiTheme="majorBidi" w:cstheme="majorBidi"/>
                          <w:sz w:val="24"/>
                          <w:szCs w:val="24"/>
                        </w:rPr>
                        <w:fldChar w:fldCharType="begin"/>
                      </w:r>
                      <w:r w:rsidRPr="00545267">
                        <w:rPr>
                          <w:rFonts w:asciiTheme="majorBidi" w:hAnsiTheme="majorBidi" w:cstheme="majorBidi"/>
                          <w:sz w:val="24"/>
                          <w:szCs w:val="24"/>
                        </w:rPr>
                        <w:instrText xml:space="preserve"> SEQ Figure \* ARABIC </w:instrText>
                      </w:r>
                      <w:r w:rsidRPr="00545267">
                        <w:rPr>
                          <w:rFonts w:asciiTheme="majorBidi" w:hAnsiTheme="majorBidi" w:cstheme="majorBidi"/>
                          <w:sz w:val="24"/>
                          <w:szCs w:val="24"/>
                        </w:rPr>
                        <w:fldChar w:fldCharType="separate"/>
                      </w:r>
                      <w:r w:rsidR="00583528">
                        <w:rPr>
                          <w:rFonts w:asciiTheme="majorBidi" w:hAnsiTheme="majorBidi" w:cstheme="majorBidi"/>
                          <w:noProof/>
                          <w:sz w:val="24"/>
                          <w:szCs w:val="24"/>
                        </w:rPr>
                        <w:t>1</w:t>
                      </w:r>
                      <w:r w:rsidRPr="00545267">
                        <w:rPr>
                          <w:rFonts w:asciiTheme="majorBidi" w:hAnsiTheme="majorBidi" w:cstheme="majorBidi"/>
                          <w:sz w:val="24"/>
                          <w:szCs w:val="24"/>
                        </w:rPr>
                        <w:fldChar w:fldCharType="end"/>
                      </w:r>
                      <w:r w:rsidRPr="00545267">
                        <w:rPr>
                          <w:rFonts w:asciiTheme="majorBidi" w:hAnsiTheme="majorBidi" w:cstheme="majorBidi"/>
                          <w:sz w:val="24"/>
                          <w:szCs w:val="24"/>
                          <w:lang w:val="en-US"/>
                        </w:rPr>
                        <w:t xml:space="preserve">: image </w:t>
                      </w:r>
                      <w:proofErr w:type="spellStart"/>
                      <w:r w:rsidRPr="00545267">
                        <w:rPr>
                          <w:rFonts w:asciiTheme="majorBidi" w:hAnsiTheme="majorBidi" w:cstheme="majorBidi"/>
                          <w:sz w:val="24"/>
                          <w:szCs w:val="24"/>
                          <w:lang w:val="en-US"/>
                        </w:rPr>
                        <w:t>reelle</w:t>
                      </w:r>
                      <w:proofErr w:type="spellEnd"/>
                      <w:r w:rsidRPr="00545267">
                        <w:rPr>
                          <w:rFonts w:asciiTheme="majorBidi" w:hAnsiTheme="majorBidi" w:cstheme="majorBidi"/>
                          <w:sz w:val="24"/>
                          <w:szCs w:val="24"/>
                          <w:lang w:val="en-US"/>
                        </w:rPr>
                        <w:t xml:space="preserve"> </w:t>
                      </w:r>
                      <w:proofErr w:type="spellStart"/>
                      <w:r w:rsidRPr="00545267">
                        <w:rPr>
                          <w:rFonts w:asciiTheme="majorBidi" w:hAnsiTheme="majorBidi" w:cstheme="majorBidi"/>
                          <w:sz w:val="24"/>
                          <w:szCs w:val="24"/>
                          <w:lang w:val="en-US"/>
                        </w:rPr>
                        <w:t>Sofrecom</w:t>
                      </w:r>
                      <w:bookmarkEnd w:id="6"/>
                      <w:proofErr w:type="spellEnd"/>
                    </w:p>
                  </w:txbxContent>
                </v:textbox>
                <w10:wrap type="through"/>
              </v:shape>
            </w:pict>
          </mc:Fallback>
        </mc:AlternateContent>
      </w:r>
    </w:p>
    <w:p w14:paraId="12BC3EE6" w14:textId="77777777" w:rsidR="00545267" w:rsidRDefault="00545267" w:rsidP="00545267">
      <w:pPr>
        <w:keepNext/>
        <w:spacing w:before="240"/>
        <w:jc w:val="both"/>
        <w:rPr>
          <w:rStyle w:val="SubtleEmphasis"/>
        </w:rPr>
      </w:pPr>
    </w:p>
    <w:p w14:paraId="5AC5C7A8" w14:textId="77777777" w:rsidR="00545267" w:rsidRDefault="00545267" w:rsidP="00545267">
      <w:pPr>
        <w:keepNext/>
        <w:spacing w:before="240"/>
        <w:jc w:val="both"/>
        <w:rPr>
          <w:rStyle w:val="SubtleEmphasis"/>
        </w:rPr>
      </w:pPr>
    </w:p>
    <w:p w14:paraId="70896A85" w14:textId="77777777" w:rsidR="00545267" w:rsidRDefault="00545267" w:rsidP="00545267">
      <w:pPr>
        <w:keepNext/>
        <w:spacing w:before="240"/>
        <w:jc w:val="both"/>
        <w:rPr>
          <w:rStyle w:val="SubtleEmphasis"/>
        </w:rPr>
      </w:pPr>
    </w:p>
    <w:p w14:paraId="62C85F22" w14:textId="77777777" w:rsidR="00545267" w:rsidRDefault="00545267" w:rsidP="00545267">
      <w:pPr>
        <w:keepNext/>
        <w:spacing w:before="240"/>
        <w:jc w:val="both"/>
        <w:rPr>
          <w:rStyle w:val="SubtleEmphasis"/>
        </w:rPr>
      </w:pPr>
    </w:p>
    <w:p w14:paraId="3BF68E11" w14:textId="77777777" w:rsidR="00545267" w:rsidRDefault="00545267" w:rsidP="00545267">
      <w:pPr>
        <w:keepNext/>
        <w:spacing w:before="240"/>
        <w:jc w:val="both"/>
        <w:rPr>
          <w:rStyle w:val="SubtleEmphasis"/>
        </w:rPr>
      </w:pPr>
    </w:p>
    <w:p w14:paraId="7CB4FF88" w14:textId="77777777" w:rsidR="00545267" w:rsidRDefault="00545267" w:rsidP="00545267">
      <w:pPr>
        <w:keepNext/>
        <w:spacing w:before="240"/>
        <w:jc w:val="both"/>
        <w:rPr>
          <w:rStyle w:val="SubtleEmphasis"/>
        </w:rPr>
      </w:pPr>
    </w:p>
    <w:p w14:paraId="33BC5357" w14:textId="510C06B1" w:rsidR="00545267" w:rsidRDefault="00E94757" w:rsidP="00117DEE">
      <w:pPr>
        <w:keepNext/>
        <w:spacing w:before="240" w:line="360" w:lineRule="auto"/>
        <w:ind w:firstLine="708"/>
        <w:jc w:val="both"/>
        <w:rPr>
          <w:rStyle w:val="SubtleEmphasis"/>
        </w:rPr>
      </w:pPr>
      <w:r w:rsidRPr="00545267">
        <w:rPr>
          <w:rStyle w:val="SubtleEmphasis"/>
          <w:b/>
          <w:bCs/>
        </w:rPr>
        <w:t>Transformation digitale</w:t>
      </w:r>
      <w:r w:rsidRPr="00E94757">
        <w:rPr>
          <w:rStyle w:val="SubtleEmphasis"/>
        </w:rPr>
        <w:t xml:space="preserve"> : </w:t>
      </w:r>
      <w:proofErr w:type="spellStart"/>
      <w:r w:rsidRPr="00E94757">
        <w:rPr>
          <w:rStyle w:val="SubtleEmphasis"/>
        </w:rPr>
        <w:t>Sofrecom</w:t>
      </w:r>
      <w:proofErr w:type="spellEnd"/>
      <w:r w:rsidRPr="00E94757">
        <w:rPr>
          <w:rStyle w:val="SubtleEmphasis"/>
        </w:rPr>
        <w:t xml:space="preserve"> Tunisie est un partenaire de confiance pour les acteurs des télécommunications qui souhaitent effectuer leur transition vers le numérique. Nous offrons une expertise solide et des solutions adaptées pour accompagner nos clients dans la digitalisation de leurs processus, l'exploitation efficace des données, la gestion optimisée de l'expérience client, l'adoption de nouveaux modèles d'affaires innovants et la stimulation de l'innovation. Grâce à notre approche axée sur la transformation digitale, nous aidons nos clients à se positionner en leaders du marché, à saisir les opportunités offertes par la révolution numérique et à répondre aux attentes changeantes des consommateurs. Notre objectif est de guider nos clients tout au long de leur parcours de transformation, en </w:t>
      </w:r>
      <w:proofErr w:type="gramStart"/>
      <w:r w:rsidRPr="00E94757">
        <w:rPr>
          <w:rStyle w:val="SubtleEmphasis"/>
        </w:rPr>
        <w:t>les aidant</w:t>
      </w:r>
      <w:proofErr w:type="gramEnd"/>
      <w:r w:rsidRPr="00E94757">
        <w:rPr>
          <w:rStyle w:val="SubtleEmphasis"/>
        </w:rPr>
        <w:t xml:space="preserve"> à relever les défis de l'ère digitale et à créer un avantage concurrentiel durable.</w:t>
      </w:r>
    </w:p>
    <w:p w14:paraId="1480ED28" w14:textId="5569948C" w:rsidR="00545267" w:rsidRDefault="00E94757" w:rsidP="00117DEE">
      <w:pPr>
        <w:keepNext/>
        <w:spacing w:before="240" w:line="360" w:lineRule="auto"/>
        <w:ind w:firstLine="708"/>
        <w:jc w:val="both"/>
        <w:rPr>
          <w:rStyle w:val="SubtleEmphasis"/>
        </w:rPr>
      </w:pPr>
      <w:r w:rsidRPr="00E94757">
        <w:rPr>
          <w:rStyle w:val="SubtleEmphasis"/>
        </w:rPr>
        <w:t xml:space="preserve">Conception de réseaux et d'infrastructures : </w:t>
      </w:r>
      <w:proofErr w:type="spellStart"/>
      <w:r w:rsidRPr="00E94757">
        <w:rPr>
          <w:rStyle w:val="SubtleEmphasis"/>
        </w:rPr>
        <w:t>Sofrecom</w:t>
      </w:r>
      <w:proofErr w:type="spellEnd"/>
      <w:r w:rsidRPr="00E94757">
        <w:rPr>
          <w:rStyle w:val="SubtleEmphasis"/>
        </w:rPr>
        <w:t xml:space="preserve"> Tunisie excelle dans l'expertise de la conception, du dimensionnement et de l'optimisation des réseaux de télécommunications, englobant les réseaux mobiles, les réseaux à haut débit, les réseaux IP, les réseaux de transmission, ainsi que la planification et la gestion des infrastructures de télécommunication. Nous collaborons étroitement avec nos clients pour concevoir des réseaux robustes, fiables et évolutifs, adaptés à leurs besoins spécifiques. Notre approche intègre une analyse approfondie des exigences techniques, une optimisation de la couverture et de la capacité, ainsi qu'une planification stratégique pour une gestion efficace des infrastructures. Notre objectif est d'offrir des solutions sur mesure, garantissant des performances optimales, une connectivité sans faille et une expérience utilisateur de </w:t>
      </w:r>
      <w:proofErr w:type="gramStart"/>
      <w:r w:rsidRPr="00E94757">
        <w:rPr>
          <w:rStyle w:val="SubtleEmphasis"/>
        </w:rPr>
        <w:t>haute qualités</w:t>
      </w:r>
      <w:proofErr w:type="gramEnd"/>
      <w:r w:rsidRPr="00E94757">
        <w:rPr>
          <w:rStyle w:val="SubtleEmphasis"/>
        </w:rPr>
        <w:t>.</w:t>
      </w:r>
    </w:p>
    <w:p w14:paraId="5E6FFF33" w14:textId="545CA78B" w:rsidR="00545267" w:rsidRDefault="00E94757" w:rsidP="00117DEE">
      <w:pPr>
        <w:keepNext/>
        <w:spacing w:before="240" w:line="360" w:lineRule="auto"/>
        <w:ind w:firstLine="708"/>
        <w:jc w:val="both"/>
        <w:rPr>
          <w:rStyle w:val="SubtleEmphasis"/>
        </w:rPr>
      </w:pPr>
      <w:r w:rsidRPr="00545267">
        <w:rPr>
          <w:rStyle w:val="SubtleEmphasis"/>
          <w:b/>
          <w:bCs/>
        </w:rPr>
        <w:lastRenderedPageBreak/>
        <w:t xml:space="preserve"> Gestion de projets</w:t>
      </w:r>
      <w:r w:rsidRPr="00E94757">
        <w:rPr>
          <w:rStyle w:val="SubtleEmphasis"/>
        </w:rPr>
        <w:t xml:space="preserve"> : </w:t>
      </w:r>
      <w:proofErr w:type="spellStart"/>
      <w:r w:rsidRPr="00E94757">
        <w:rPr>
          <w:rStyle w:val="SubtleEmphasis"/>
        </w:rPr>
        <w:t>Sofrecom</w:t>
      </w:r>
      <w:proofErr w:type="spellEnd"/>
      <w:r w:rsidRPr="00E94757">
        <w:rPr>
          <w:rStyle w:val="SubtleEmphasis"/>
        </w:rPr>
        <w:t xml:space="preserve"> Tunisie offre des services spécialisés en gestion de projets pour accompagner les opérateurs de télécommunications dans le déploiement de nouvelles infrastructures, de nouvelles technologies et de nouveaux services. Notre équipe expérimentée assure la planification minutieuse, la coordination efficace, le suivi rigoureux et le contrôle précis de projets complexes. Nous veillons à ce que chaque étape du projet soit gérée de manière méthodique, en respectant les délais, les budgets et les objectifs préétablis. Notre approche axée sur la gestion de projets garantit une exécution fluide et réussie, en minimisant les risques et en maximisant les résultats pour nos clients. Nous sommes là pour soutenir nos clients tout au long du processus, en veillant à ce que leurs projets se concrétisent avec succès. </w:t>
      </w:r>
    </w:p>
    <w:p w14:paraId="44B1D017" w14:textId="1471384D" w:rsidR="00D01D6D" w:rsidRPr="00E94757" w:rsidRDefault="00E94757" w:rsidP="00995030">
      <w:pPr>
        <w:keepNext/>
        <w:spacing w:before="240" w:line="360" w:lineRule="auto"/>
        <w:ind w:firstLine="708"/>
        <w:jc w:val="both"/>
        <w:rPr>
          <w:rStyle w:val="SubtleEmphasis"/>
        </w:rPr>
      </w:pPr>
      <w:r w:rsidRPr="00545267">
        <w:rPr>
          <w:rStyle w:val="SubtleEmphasis"/>
          <w:b/>
          <w:bCs/>
        </w:rPr>
        <w:t>Développement des compétences</w:t>
      </w:r>
      <w:r w:rsidRPr="00E94757">
        <w:rPr>
          <w:rStyle w:val="SubtleEmphasis"/>
        </w:rPr>
        <w:t xml:space="preserve"> : </w:t>
      </w:r>
      <w:proofErr w:type="spellStart"/>
      <w:r w:rsidRPr="00E94757">
        <w:rPr>
          <w:rStyle w:val="SubtleEmphasis"/>
        </w:rPr>
        <w:t>Sofrecom</w:t>
      </w:r>
      <w:proofErr w:type="spellEnd"/>
      <w:r w:rsidRPr="00E94757">
        <w:rPr>
          <w:rStyle w:val="SubtleEmphasis"/>
        </w:rPr>
        <w:t xml:space="preserve"> Tunisie se spécialise dans la conception et la mise en œuvre de programmes de formation et de développement des compétences sur mesure pour les acteurs du secteur des télécommunications. </w:t>
      </w:r>
    </w:p>
    <w:p w14:paraId="56BB5A44" w14:textId="77777777" w:rsidR="00E94757" w:rsidRDefault="00E94757" w:rsidP="00312185">
      <w:pPr>
        <w:pStyle w:val="Heading1"/>
        <w:rPr>
          <w:rFonts w:asciiTheme="majorBidi" w:hAnsiTheme="majorBidi" w:cstheme="majorBidi"/>
        </w:rPr>
        <w:sectPr w:rsidR="00E94757" w:rsidSect="00583528">
          <w:headerReference w:type="default" r:id="rId19"/>
          <w:footerReference w:type="default" r:id="rId20"/>
          <w:pgSz w:w="11906" w:h="16838"/>
          <w:pgMar w:top="1417" w:right="1417" w:bottom="1417" w:left="1417" w:header="709" w:footer="227" w:gutter="0"/>
          <w:cols w:space="708"/>
          <w:docGrid w:linePitch="360"/>
        </w:sectPr>
      </w:pPr>
    </w:p>
    <w:p w14:paraId="5594205B" w14:textId="6A663762" w:rsidR="001839FF" w:rsidRPr="00117DEE" w:rsidRDefault="00995030" w:rsidP="00312185">
      <w:pPr>
        <w:pStyle w:val="Heading1"/>
        <w:rPr>
          <w:rFonts w:asciiTheme="majorBidi" w:hAnsiTheme="majorBidi" w:cstheme="majorBidi"/>
          <w:sz w:val="44"/>
          <w:szCs w:val="44"/>
        </w:rPr>
      </w:pPr>
      <w:bookmarkStart w:id="7" w:name="_Toc136207994"/>
      <w:r>
        <w:rPr>
          <w:rFonts w:asciiTheme="majorBidi" w:hAnsiTheme="majorBidi" w:cstheme="majorBidi"/>
          <w:sz w:val="44"/>
          <w:szCs w:val="44"/>
        </w:rPr>
        <w:lastRenderedPageBreak/>
        <w:t>2eme</w:t>
      </w:r>
      <w:r w:rsidRPr="00995030">
        <w:rPr>
          <w:rFonts w:asciiTheme="majorBidi" w:hAnsiTheme="majorBidi" w:cstheme="majorBidi"/>
          <w:sz w:val="44"/>
          <w:szCs w:val="44"/>
        </w:rPr>
        <w:t xml:space="preserve"> société:</w:t>
      </w:r>
      <w:r>
        <w:rPr>
          <w:rFonts w:asciiTheme="majorBidi" w:hAnsiTheme="majorBidi" w:cstheme="majorBidi"/>
          <w:sz w:val="44"/>
          <w:szCs w:val="44"/>
        </w:rPr>
        <w:t xml:space="preserve"> </w:t>
      </w:r>
      <w:r w:rsidR="00117DEE" w:rsidRPr="00117DEE">
        <w:rPr>
          <w:rFonts w:asciiTheme="majorBidi" w:hAnsiTheme="majorBidi" w:cstheme="majorBidi"/>
          <w:sz w:val="44"/>
          <w:szCs w:val="44"/>
        </w:rPr>
        <w:t>FIS FINTECH</w:t>
      </w:r>
      <w:bookmarkEnd w:id="7"/>
    </w:p>
    <w:p w14:paraId="05990449" w14:textId="77777777" w:rsidR="00117DEE" w:rsidRDefault="00117DEE" w:rsidP="00117DEE">
      <w:pPr>
        <w:keepNext/>
        <w:spacing w:before="240" w:line="360" w:lineRule="auto"/>
        <w:ind w:firstLine="708"/>
        <w:jc w:val="both"/>
        <w:rPr>
          <w:rFonts w:ascii="Times New Roman" w:hAnsi="Times New Roman"/>
          <w:sz w:val="24"/>
          <w:szCs w:val="24"/>
        </w:rPr>
      </w:pPr>
      <w:r w:rsidRPr="00117DEE">
        <w:rPr>
          <w:rFonts w:ascii="Times New Roman" w:hAnsi="Times New Roman"/>
          <w:sz w:val="24"/>
          <w:szCs w:val="24"/>
        </w:rPr>
        <w:t>La FIS Tunisie, également connue sous le nom de FIS Global, est une société internationale spécialisée dans les services financiers et les solutions technologiques. Elle opère dans le domaine des technologies de l'information appliquées aux services bancaires et financiers depuis plusieurs décennies. La FIS est présente dans plus de 130 pays à travers le monde et compte parmi les leaders mondiaux du secteur. La FIS Tunisie, basée à Tunis, est l'une des filiales de la société et joue un rôle clé dans la fourniture de services et de solutions technologiques aux institutions financières en Tunisie et dans la région. Elle collabore avec des banques, des compagnies d'assurance et d'autres acteurs du secteur financier pour répondre à leurs besoins en matière de systèmes d'information, de solutions de paiement, de gestion des risques, de conformité réglementaire et d'autres services financiers essentiels.</w:t>
      </w:r>
    </w:p>
    <w:p w14:paraId="6E77DCEE" w14:textId="77777777" w:rsidR="00117DEE" w:rsidRPr="00117DEE" w:rsidRDefault="00117DEE" w:rsidP="00117DEE">
      <w:pPr>
        <w:keepNext/>
        <w:spacing w:before="240"/>
        <w:ind w:firstLine="708"/>
        <w:jc w:val="both"/>
        <w:rPr>
          <w:rFonts w:ascii="Times New Roman" w:hAnsi="Times New Roman"/>
          <w:sz w:val="24"/>
          <w:szCs w:val="24"/>
        </w:rPr>
      </w:pPr>
    </w:p>
    <w:p w14:paraId="05134BA4" w14:textId="77777777" w:rsidR="00117DEE" w:rsidRDefault="00117DEE" w:rsidP="00117DEE">
      <w:pPr>
        <w:keepNext/>
        <w:spacing w:before="240"/>
        <w:jc w:val="center"/>
      </w:pPr>
      <w:r>
        <w:rPr>
          <w:noProof/>
          <w:lang w:val="en-US"/>
        </w:rPr>
        <w:drawing>
          <wp:inline distT="0" distB="0" distL="0" distR="0" wp14:anchorId="07B606CB" wp14:editId="1ACAF146">
            <wp:extent cx="5760720" cy="3140422"/>
            <wp:effectExtent l="0" t="0" r="0" b="3175"/>
            <wp:docPr id="13" name="Picture 13" descr="Marko Gon - Recruiter - FIS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o Gon - Recruiter - FIS | Linked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140422"/>
                    </a:xfrm>
                    <a:prstGeom prst="rect">
                      <a:avLst/>
                    </a:prstGeom>
                    <a:noFill/>
                    <a:ln>
                      <a:noFill/>
                    </a:ln>
                  </pic:spPr>
                </pic:pic>
              </a:graphicData>
            </a:graphic>
          </wp:inline>
        </w:drawing>
      </w:r>
    </w:p>
    <w:p w14:paraId="0C3AA277" w14:textId="17B0F746" w:rsidR="00117DEE" w:rsidRDefault="00117DEE" w:rsidP="00117DEE">
      <w:pPr>
        <w:pStyle w:val="Caption"/>
        <w:jc w:val="center"/>
        <w:rPr>
          <w:sz w:val="24"/>
          <w:szCs w:val="24"/>
          <w:lang w:val="en-US"/>
        </w:rPr>
      </w:pPr>
      <w:bookmarkStart w:id="8" w:name="_Toc136207902"/>
      <w:r w:rsidRPr="00117DEE">
        <w:rPr>
          <w:sz w:val="24"/>
          <w:szCs w:val="24"/>
        </w:rPr>
        <w:t xml:space="preserve">Figure </w:t>
      </w:r>
      <w:r w:rsidRPr="00117DEE">
        <w:rPr>
          <w:sz w:val="24"/>
          <w:szCs w:val="24"/>
        </w:rPr>
        <w:fldChar w:fldCharType="begin"/>
      </w:r>
      <w:r w:rsidRPr="00117DEE">
        <w:rPr>
          <w:sz w:val="24"/>
          <w:szCs w:val="24"/>
        </w:rPr>
        <w:instrText xml:space="preserve"> SEQ Figure \* ARABIC </w:instrText>
      </w:r>
      <w:r w:rsidRPr="00117DEE">
        <w:rPr>
          <w:sz w:val="24"/>
          <w:szCs w:val="24"/>
        </w:rPr>
        <w:fldChar w:fldCharType="separate"/>
      </w:r>
      <w:r w:rsidR="00583528">
        <w:rPr>
          <w:noProof/>
          <w:sz w:val="24"/>
          <w:szCs w:val="24"/>
        </w:rPr>
        <w:t>2</w:t>
      </w:r>
      <w:r w:rsidRPr="00117DEE">
        <w:rPr>
          <w:sz w:val="24"/>
          <w:szCs w:val="24"/>
        </w:rPr>
        <w:fldChar w:fldCharType="end"/>
      </w:r>
      <w:r w:rsidRPr="00117DEE">
        <w:rPr>
          <w:sz w:val="24"/>
          <w:szCs w:val="24"/>
          <w:lang w:val="en-US"/>
        </w:rPr>
        <w:t xml:space="preserve"> : photo </w:t>
      </w:r>
      <w:proofErr w:type="spellStart"/>
      <w:r w:rsidRPr="00117DEE">
        <w:rPr>
          <w:sz w:val="24"/>
          <w:szCs w:val="24"/>
          <w:lang w:val="en-US"/>
        </w:rPr>
        <w:t>reelle</w:t>
      </w:r>
      <w:proofErr w:type="spellEnd"/>
      <w:r w:rsidRPr="00117DEE">
        <w:rPr>
          <w:sz w:val="24"/>
          <w:szCs w:val="24"/>
          <w:lang w:val="en-US"/>
        </w:rPr>
        <w:t xml:space="preserve"> de FIS</w:t>
      </w:r>
      <w:bookmarkEnd w:id="8"/>
    </w:p>
    <w:p w14:paraId="3DD2D835" w14:textId="77777777" w:rsidR="00117DEE" w:rsidRDefault="00117DEE" w:rsidP="00117DEE">
      <w:pPr>
        <w:rPr>
          <w:lang w:val="en-US"/>
        </w:rPr>
      </w:pPr>
    </w:p>
    <w:p w14:paraId="5CBD3AD9" w14:textId="77777777" w:rsidR="00117DEE" w:rsidRDefault="00117DEE" w:rsidP="00117DEE">
      <w:pPr>
        <w:rPr>
          <w:lang w:val="en-US"/>
        </w:rPr>
      </w:pPr>
    </w:p>
    <w:p w14:paraId="07639B76" w14:textId="77777777" w:rsidR="00117DEE" w:rsidRDefault="00117DEE" w:rsidP="00117DEE">
      <w:pPr>
        <w:rPr>
          <w:lang w:val="en-US"/>
        </w:rPr>
      </w:pPr>
    </w:p>
    <w:p w14:paraId="134FC13B" w14:textId="77777777" w:rsidR="00117DEE" w:rsidRDefault="00117DEE" w:rsidP="00117DEE">
      <w:pPr>
        <w:rPr>
          <w:lang w:val="en-US"/>
        </w:rPr>
      </w:pPr>
    </w:p>
    <w:p w14:paraId="75B4B338" w14:textId="77777777" w:rsidR="00117DEE" w:rsidRDefault="00117DEE" w:rsidP="00117DEE">
      <w:pPr>
        <w:rPr>
          <w:lang w:val="en-US"/>
        </w:rPr>
      </w:pPr>
    </w:p>
    <w:p w14:paraId="304C73CA" w14:textId="77777777" w:rsidR="00117DEE" w:rsidRPr="00117DEE" w:rsidRDefault="00117DEE" w:rsidP="00117DEE">
      <w:pPr>
        <w:rPr>
          <w:lang w:val="en-US"/>
        </w:rPr>
      </w:pPr>
    </w:p>
    <w:p w14:paraId="62878F9D" w14:textId="77777777"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 xml:space="preserve">Les </w:t>
      </w:r>
      <w:proofErr w:type="gramStart"/>
      <w:r w:rsidRPr="00117DEE">
        <w:rPr>
          <w:rStyle w:val="SubtleEmphasis"/>
          <w:i w:val="0"/>
          <w:iCs w:val="0"/>
          <w:color w:val="auto"/>
        </w:rPr>
        <w:t>principaux</w:t>
      </w:r>
      <w:proofErr w:type="gramEnd"/>
      <w:r w:rsidRPr="00117DEE">
        <w:rPr>
          <w:rStyle w:val="SubtleEmphasis"/>
          <w:i w:val="0"/>
          <w:iCs w:val="0"/>
          <w:color w:val="auto"/>
        </w:rPr>
        <w:t xml:space="preserve"> thématiques discutées comprennent : </w:t>
      </w:r>
    </w:p>
    <w:p w14:paraId="0447D4C5" w14:textId="77777777"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1. Systèmes d'information bancaire</w:t>
      </w:r>
    </w:p>
    <w:p w14:paraId="4C37F284" w14:textId="3721A622"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2. Solutions de paiement</w:t>
      </w:r>
    </w:p>
    <w:p w14:paraId="006EC8D6" w14:textId="4B3B25B0"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 xml:space="preserve">3. Gestion des risques et conformité réglementaire </w:t>
      </w:r>
    </w:p>
    <w:p w14:paraId="79F47B19" w14:textId="77777777" w:rsidR="00117DEE" w:rsidRPr="00117DEE" w:rsidRDefault="00117DEE" w:rsidP="00117DEE">
      <w:pPr>
        <w:pStyle w:val="Subtitle"/>
        <w:jc w:val="both"/>
        <w:rPr>
          <w:rStyle w:val="SubtleEmphasis"/>
          <w:i w:val="0"/>
          <w:iCs w:val="0"/>
          <w:color w:val="auto"/>
        </w:rPr>
      </w:pPr>
      <w:r w:rsidRPr="00117DEE">
        <w:rPr>
          <w:rStyle w:val="SubtleEmphasis"/>
          <w:i w:val="0"/>
          <w:iCs w:val="0"/>
          <w:color w:val="auto"/>
        </w:rPr>
        <w:t>4. Services de conseil et d'intégration</w:t>
      </w:r>
    </w:p>
    <w:p w14:paraId="4CE870C2" w14:textId="0D35278E" w:rsidR="00117DEE" w:rsidRDefault="00117DEE" w:rsidP="00117DEE">
      <w:pPr>
        <w:pStyle w:val="Subtitle"/>
        <w:jc w:val="both"/>
        <w:rPr>
          <w:rStyle w:val="SubtleEmphasis"/>
          <w:i w:val="0"/>
          <w:iCs w:val="0"/>
          <w:color w:val="auto"/>
        </w:rPr>
      </w:pPr>
      <w:r w:rsidRPr="00117DEE">
        <w:rPr>
          <w:rStyle w:val="SubtleEmphasis"/>
          <w:i w:val="0"/>
          <w:iCs w:val="0"/>
          <w:color w:val="auto"/>
        </w:rPr>
        <w:t>5. Services d'externalisation</w:t>
      </w:r>
    </w:p>
    <w:p w14:paraId="0002DD62" w14:textId="77777777" w:rsidR="00117DEE" w:rsidRPr="00117DEE" w:rsidRDefault="00117DEE" w:rsidP="00117DEE"/>
    <w:p w14:paraId="65673FB9" w14:textId="5A461034" w:rsidR="00D01D6D" w:rsidRPr="00F22EF2" w:rsidRDefault="00CE50E2" w:rsidP="00D01D6D">
      <w:pPr>
        <w:keepNext/>
        <w:spacing w:before="240"/>
        <w:jc w:val="center"/>
        <w:rPr>
          <w:rFonts w:asciiTheme="majorBidi" w:hAnsiTheme="majorBidi" w:cstheme="majorBidi"/>
        </w:rPr>
      </w:pPr>
      <w:r w:rsidRPr="00F22EF2">
        <w:rPr>
          <w:rFonts w:asciiTheme="majorBidi" w:hAnsiTheme="majorBidi" w:cstheme="majorBidi"/>
          <w:noProof/>
          <w:lang w:val="en-US"/>
        </w:rPr>
        <w:drawing>
          <wp:inline distT="0" distB="0" distL="0" distR="0" wp14:anchorId="7C92F064" wp14:editId="7F675C62">
            <wp:extent cx="3103245" cy="1299011"/>
            <wp:effectExtent l="0" t="0" r="1905" b="0"/>
            <wp:docPr id="1800730145" name="Image 2" descr="offres d'emploi FIS Tunisie | Tanitjob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ffres d'emploi FIS Tunisie | Tanitjob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6656" cy="1304625"/>
                    </a:xfrm>
                    <a:prstGeom prst="rect">
                      <a:avLst/>
                    </a:prstGeom>
                    <a:noFill/>
                    <a:ln>
                      <a:noFill/>
                    </a:ln>
                  </pic:spPr>
                </pic:pic>
              </a:graphicData>
            </a:graphic>
          </wp:inline>
        </w:drawing>
      </w:r>
    </w:p>
    <w:p w14:paraId="45CCEDA9" w14:textId="3F31B0D4" w:rsidR="004D477A" w:rsidRPr="001A3007" w:rsidRDefault="00D01D6D" w:rsidP="00D01D6D">
      <w:pPr>
        <w:pStyle w:val="Caption"/>
        <w:jc w:val="center"/>
        <w:rPr>
          <w:rFonts w:asciiTheme="majorBidi" w:hAnsiTheme="majorBidi" w:cstheme="majorBidi"/>
          <w:color w:val="auto"/>
          <w:sz w:val="22"/>
          <w:szCs w:val="22"/>
          <w:lang w:val="en-US"/>
        </w:rPr>
      </w:pPr>
      <w:bookmarkStart w:id="9" w:name="_Toc136128255"/>
      <w:bookmarkStart w:id="10" w:name="_Toc136174929"/>
      <w:bookmarkStart w:id="11" w:name="_Toc136207903"/>
      <w:r w:rsidRPr="001A3007">
        <w:rPr>
          <w:rFonts w:asciiTheme="majorBidi" w:hAnsiTheme="majorBidi" w:cstheme="majorBidi"/>
          <w:b/>
          <w:bCs/>
          <w:color w:val="auto"/>
          <w:sz w:val="22"/>
          <w:szCs w:val="22"/>
          <w:lang w:val="en-US"/>
        </w:rPr>
        <w:t xml:space="preserve">Figure </w:t>
      </w:r>
      <w:r w:rsidRPr="00F22EF2">
        <w:rPr>
          <w:rFonts w:asciiTheme="majorBidi" w:hAnsiTheme="majorBidi" w:cstheme="majorBidi"/>
          <w:b/>
          <w:bCs/>
          <w:color w:val="auto"/>
          <w:sz w:val="22"/>
          <w:szCs w:val="22"/>
        </w:rPr>
        <w:fldChar w:fldCharType="begin"/>
      </w:r>
      <w:r w:rsidRPr="001A3007">
        <w:rPr>
          <w:rFonts w:asciiTheme="majorBidi" w:hAnsiTheme="majorBidi" w:cstheme="majorBidi"/>
          <w:b/>
          <w:bCs/>
          <w:color w:val="auto"/>
          <w:sz w:val="22"/>
          <w:szCs w:val="22"/>
          <w:lang w:val="en-US"/>
        </w:rPr>
        <w:instrText xml:space="preserve"> SEQ Figure \* ARABIC </w:instrText>
      </w:r>
      <w:r w:rsidRPr="00F22EF2">
        <w:rPr>
          <w:rFonts w:asciiTheme="majorBidi" w:hAnsiTheme="majorBidi" w:cstheme="majorBidi"/>
          <w:b/>
          <w:bCs/>
          <w:color w:val="auto"/>
          <w:sz w:val="22"/>
          <w:szCs w:val="22"/>
        </w:rPr>
        <w:fldChar w:fldCharType="separate"/>
      </w:r>
      <w:r w:rsidR="00583528">
        <w:rPr>
          <w:rFonts w:asciiTheme="majorBidi" w:hAnsiTheme="majorBidi" w:cstheme="majorBidi"/>
          <w:b/>
          <w:bCs/>
          <w:noProof/>
          <w:color w:val="auto"/>
          <w:sz w:val="22"/>
          <w:szCs w:val="22"/>
          <w:lang w:val="en-US"/>
        </w:rPr>
        <w:t>3</w:t>
      </w:r>
      <w:r w:rsidRPr="00F22EF2">
        <w:rPr>
          <w:rFonts w:asciiTheme="majorBidi" w:hAnsiTheme="majorBidi" w:cstheme="majorBidi"/>
          <w:b/>
          <w:bCs/>
          <w:color w:val="auto"/>
          <w:sz w:val="22"/>
          <w:szCs w:val="22"/>
        </w:rPr>
        <w:fldChar w:fldCharType="end"/>
      </w:r>
      <w:r w:rsidRPr="00F22EF2">
        <w:rPr>
          <w:rFonts w:asciiTheme="majorBidi" w:hAnsiTheme="majorBidi" w:cstheme="majorBidi"/>
          <w:b/>
          <w:bCs/>
          <w:color w:val="auto"/>
          <w:sz w:val="22"/>
          <w:szCs w:val="22"/>
          <w:lang w:val="en-US"/>
        </w:rPr>
        <w:t>:</w:t>
      </w:r>
      <w:r w:rsidRPr="00F22EF2">
        <w:rPr>
          <w:rFonts w:asciiTheme="majorBidi" w:hAnsiTheme="majorBidi" w:cstheme="majorBidi"/>
          <w:color w:val="auto"/>
          <w:sz w:val="22"/>
          <w:szCs w:val="22"/>
          <w:lang w:val="en-US"/>
        </w:rPr>
        <w:t xml:space="preserve"> Logo de FIS</w:t>
      </w:r>
      <w:bookmarkEnd w:id="9"/>
      <w:bookmarkEnd w:id="10"/>
      <w:bookmarkEnd w:id="11"/>
      <w:r w:rsidR="004D477A" w:rsidRPr="001A3007">
        <w:rPr>
          <w:rFonts w:asciiTheme="majorBidi" w:hAnsiTheme="majorBidi" w:cstheme="majorBidi"/>
          <w:lang w:val="en-US" w:eastAsia="fr-FR"/>
        </w:rPr>
        <w:br w:type="page"/>
      </w:r>
    </w:p>
    <w:p w14:paraId="00ED0BC2" w14:textId="5C2D2378" w:rsidR="00312185" w:rsidRPr="00117DEE" w:rsidRDefault="00995030" w:rsidP="00312185">
      <w:pPr>
        <w:pStyle w:val="Heading1"/>
        <w:rPr>
          <w:rFonts w:asciiTheme="majorBidi" w:hAnsiTheme="majorBidi" w:cstheme="majorBidi"/>
          <w:sz w:val="36"/>
          <w:szCs w:val="36"/>
          <w:lang w:val="en-US"/>
        </w:rPr>
      </w:pPr>
      <w:bookmarkStart w:id="12" w:name="_Toc136207995"/>
      <w:r>
        <w:rPr>
          <w:rFonts w:asciiTheme="majorBidi" w:hAnsiTheme="majorBidi" w:cstheme="majorBidi"/>
          <w:sz w:val="44"/>
          <w:szCs w:val="44"/>
        </w:rPr>
        <w:lastRenderedPageBreak/>
        <w:t>3</w:t>
      </w:r>
      <w:r>
        <w:rPr>
          <w:rFonts w:asciiTheme="majorBidi" w:hAnsiTheme="majorBidi" w:cstheme="majorBidi"/>
          <w:sz w:val="44"/>
          <w:szCs w:val="44"/>
        </w:rPr>
        <w:t>eme</w:t>
      </w:r>
      <w:r w:rsidRPr="00995030">
        <w:rPr>
          <w:rFonts w:asciiTheme="majorBidi" w:hAnsiTheme="majorBidi" w:cstheme="majorBidi"/>
          <w:sz w:val="44"/>
          <w:szCs w:val="44"/>
        </w:rPr>
        <w:t xml:space="preserve"> société:</w:t>
      </w:r>
      <w:r>
        <w:rPr>
          <w:rFonts w:asciiTheme="majorBidi" w:hAnsiTheme="majorBidi" w:cstheme="majorBidi"/>
          <w:sz w:val="44"/>
          <w:szCs w:val="44"/>
        </w:rPr>
        <w:t xml:space="preserve"> </w:t>
      </w:r>
      <w:proofErr w:type="spellStart"/>
      <w:r w:rsidR="004D477A" w:rsidRPr="00117DEE">
        <w:rPr>
          <w:rFonts w:asciiTheme="majorBidi" w:hAnsiTheme="majorBidi" w:cstheme="majorBidi"/>
          <w:sz w:val="36"/>
          <w:szCs w:val="36"/>
          <w:lang w:val="en-US"/>
        </w:rPr>
        <w:t>OneTech</w:t>
      </w:r>
      <w:proofErr w:type="spellEnd"/>
      <w:r w:rsidR="004D477A" w:rsidRPr="00117DEE">
        <w:rPr>
          <w:rFonts w:asciiTheme="majorBidi" w:hAnsiTheme="majorBidi" w:cstheme="majorBidi"/>
          <w:sz w:val="36"/>
          <w:szCs w:val="36"/>
          <w:lang w:val="en-US"/>
        </w:rPr>
        <w:t xml:space="preserve"> Business Solutions</w:t>
      </w:r>
      <w:bookmarkEnd w:id="12"/>
    </w:p>
    <w:p w14:paraId="74527F71" w14:textId="05117B95" w:rsidR="00117DEE" w:rsidRDefault="00312185" w:rsidP="00117DEE">
      <w:pPr>
        <w:spacing w:line="360" w:lineRule="auto"/>
        <w:jc w:val="center"/>
      </w:pPr>
      <w:proofErr w:type="spellStart"/>
      <w:r w:rsidRPr="001A3007">
        <w:rPr>
          <w:rFonts w:asciiTheme="majorBidi" w:hAnsiTheme="majorBidi" w:cstheme="majorBidi"/>
          <w:b/>
          <w:bCs/>
          <w:sz w:val="24"/>
          <w:szCs w:val="24"/>
          <w:lang w:eastAsia="fr-FR"/>
        </w:rPr>
        <w:t>OneTech</w:t>
      </w:r>
      <w:proofErr w:type="spellEnd"/>
      <w:r w:rsidRPr="001A3007">
        <w:rPr>
          <w:rFonts w:asciiTheme="majorBidi" w:hAnsiTheme="majorBidi" w:cstheme="majorBidi"/>
          <w:b/>
          <w:bCs/>
          <w:sz w:val="24"/>
          <w:szCs w:val="24"/>
          <w:lang w:eastAsia="fr-FR"/>
        </w:rPr>
        <w:t xml:space="preserve"> Business Solutions</w:t>
      </w:r>
      <w:r w:rsidR="003709AB" w:rsidRPr="001A3007">
        <w:rPr>
          <w:rFonts w:asciiTheme="majorBidi" w:hAnsiTheme="majorBidi" w:cstheme="majorBidi"/>
          <w:b/>
          <w:bCs/>
          <w:sz w:val="24"/>
          <w:szCs w:val="24"/>
          <w:lang w:eastAsia="fr-FR"/>
        </w:rPr>
        <w:t xml:space="preserve"> Tunisie</w:t>
      </w:r>
      <w:r w:rsidRPr="00F22EF2">
        <w:rPr>
          <w:rFonts w:asciiTheme="majorBidi" w:hAnsiTheme="majorBidi" w:cstheme="majorBidi"/>
          <w:sz w:val="24"/>
          <w:szCs w:val="24"/>
          <w:lang w:eastAsia="fr-FR"/>
        </w:rPr>
        <w:t xml:space="preserve"> </w:t>
      </w:r>
      <w:r w:rsidR="00117DEE" w:rsidRPr="00117DEE">
        <w:rPr>
          <w:rFonts w:asciiTheme="majorBidi" w:hAnsiTheme="majorBidi" w:cstheme="majorBidi"/>
          <w:sz w:val="24"/>
          <w:szCs w:val="24"/>
        </w:rPr>
        <w:t>est une entreprise technologique spécialisée dans le développement de solutions logicielles et de services pour les entreprises. Basée à Tunis, en Tunisie, One Tech propose une gamme de produits et de services axés sur la transformation digitale, l'automatisation des processus métier et l'amélioration de l'efficacité opérationnelle</w:t>
      </w:r>
      <w:r w:rsidR="00117DEE">
        <w:rPr>
          <w:rFonts w:asciiTheme="majorBidi" w:hAnsiTheme="majorBidi" w:cstheme="majorBidi"/>
          <w:sz w:val="24"/>
          <w:szCs w:val="24"/>
        </w:rPr>
        <w:t>.</w:t>
      </w:r>
    </w:p>
    <w:p w14:paraId="59F380B5" w14:textId="77777777" w:rsidR="00117DEE" w:rsidRPr="00117DEE" w:rsidRDefault="00117DEE" w:rsidP="00117DEE">
      <w:pPr>
        <w:spacing w:line="360" w:lineRule="auto"/>
        <w:ind w:firstLine="708"/>
        <w:jc w:val="both"/>
        <w:rPr>
          <w:rFonts w:asciiTheme="majorBidi" w:hAnsiTheme="majorBidi" w:cstheme="majorBidi"/>
          <w:sz w:val="24"/>
          <w:szCs w:val="24"/>
        </w:rPr>
      </w:pPr>
      <w:r w:rsidRPr="00117DEE">
        <w:rPr>
          <w:rFonts w:asciiTheme="majorBidi" w:hAnsiTheme="majorBidi" w:cstheme="majorBidi"/>
          <w:sz w:val="24"/>
          <w:szCs w:val="24"/>
        </w:rPr>
        <w:t xml:space="preserve">Notre visite chez </w:t>
      </w:r>
      <w:proofErr w:type="spellStart"/>
      <w:r w:rsidRPr="00117DEE">
        <w:rPr>
          <w:rFonts w:asciiTheme="majorBidi" w:hAnsiTheme="majorBidi" w:cstheme="majorBidi"/>
          <w:sz w:val="24"/>
          <w:szCs w:val="24"/>
        </w:rPr>
        <w:t>OneTech</w:t>
      </w:r>
      <w:proofErr w:type="spellEnd"/>
      <w:r w:rsidRPr="00117DEE">
        <w:rPr>
          <w:rFonts w:asciiTheme="majorBidi" w:hAnsiTheme="majorBidi" w:cstheme="majorBidi"/>
          <w:sz w:val="24"/>
          <w:szCs w:val="24"/>
        </w:rPr>
        <w:t xml:space="preserve"> Business Solutions nous a profondément impressionnés de par la diversité et la qualité de leur gamme de produits. Leurs applications d'entreprise couvrent un large éventail de besoins spécifiques des entreprises, proposant des solutions sur mesure pour la gestion des opérations, la gestion de la relation client, la comptabilité, et bien d'autres domaines. La personnalisation de ces solutions en fonction des exigences de chaque client témoigne de leur expertise et de leur engagement indéfectible envers la satisfaction des utilisateurs.</w:t>
      </w:r>
    </w:p>
    <w:p w14:paraId="6D9D916B" w14:textId="77777777" w:rsidR="00117DEE" w:rsidRPr="00117DEE" w:rsidRDefault="00117DEE" w:rsidP="00117DEE">
      <w:pPr>
        <w:spacing w:line="360" w:lineRule="auto"/>
        <w:ind w:firstLine="708"/>
        <w:jc w:val="both"/>
        <w:rPr>
          <w:rFonts w:asciiTheme="majorBidi" w:hAnsiTheme="majorBidi" w:cstheme="majorBidi"/>
          <w:sz w:val="24"/>
          <w:szCs w:val="24"/>
        </w:rPr>
      </w:pPr>
      <w:r w:rsidRPr="00117DEE">
        <w:rPr>
          <w:rFonts w:asciiTheme="majorBidi" w:hAnsiTheme="majorBidi" w:cstheme="majorBidi"/>
          <w:sz w:val="24"/>
          <w:szCs w:val="24"/>
        </w:rPr>
        <w:t xml:space="preserve">L'approche de collaboration </w:t>
      </w:r>
      <w:proofErr w:type="gramStart"/>
      <w:r w:rsidRPr="00117DEE">
        <w:rPr>
          <w:rFonts w:asciiTheme="majorBidi" w:hAnsiTheme="majorBidi" w:cstheme="majorBidi"/>
          <w:sz w:val="24"/>
          <w:szCs w:val="24"/>
        </w:rPr>
        <w:t xml:space="preserve">de </w:t>
      </w:r>
      <w:proofErr w:type="spellStart"/>
      <w:r w:rsidRPr="00117DEE">
        <w:rPr>
          <w:rFonts w:asciiTheme="majorBidi" w:hAnsiTheme="majorBidi" w:cstheme="majorBidi"/>
          <w:sz w:val="24"/>
          <w:szCs w:val="24"/>
        </w:rPr>
        <w:t>OneTech</w:t>
      </w:r>
      <w:proofErr w:type="spellEnd"/>
      <w:proofErr w:type="gramEnd"/>
      <w:r w:rsidRPr="00117DEE">
        <w:rPr>
          <w:rFonts w:asciiTheme="majorBidi" w:hAnsiTheme="majorBidi" w:cstheme="majorBidi"/>
          <w:sz w:val="24"/>
          <w:szCs w:val="24"/>
        </w:rPr>
        <w:t xml:space="preserve"> Business Solutions est également un atout majeur de l'entreprise. Nous avons pu constater leur volonté de travailler en étroite collaboration avec leurs clients, établissant des partenariats solides afin de comprendre précisément leurs besoins spécifiques et de proposer des solutions adaptées. Leur capacité d'écoute attentive, leur compréhension des défis rencontrés par leurs clients et leur aptitude à fournir des recommandations personnalisées témoignent de leur dévouement envers la satisfaction client.</w:t>
      </w:r>
    </w:p>
    <w:p w14:paraId="694CDE75" w14:textId="77777777" w:rsidR="00117DEE" w:rsidRDefault="00117DEE" w:rsidP="00117DEE">
      <w:pPr>
        <w:keepNext/>
        <w:ind w:firstLine="708"/>
        <w:jc w:val="both"/>
      </w:pPr>
      <w:r>
        <w:rPr>
          <w:noProof/>
          <w:lang w:val="en-US"/>
        </w:rPr>
        <w:drawing>
          <wp:inline distT="0" distB="0" distL="0" distR="0" wp14:anchorId="42CE1EB3" wp14:editId="4A427ED6">
            <wp:extent cx="4028536" cy="2368583"/>
            <wp:effectExtent l="0" t="0" r="0" b="0"/>
            <wp:docPr id="14" name="Picture 14" descr="Le chiffre d'affaires du groupe One Tech frôle les 520 millions de dinars à  f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 chiffre d'affaires du groupe One Tech frôle les 520 millions de dinars à  f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5440" cy="2372642"/>
                    </a:xfrm>
                    <a:prstGeom prst="rect">
                      <a:avLst/>
                    </a:prstGeom>
                    <a:noFill/>
                    <a:ln>
                      <a:noFill/>
                    </a:ln>
                  </pic:spPr>
                </pic:pic>
              </a:graphicData>
            </a:graphic>
          </wp:inline>
        </w:drawing>
      </w:r>
    </w:p>
    <w:p w14:paraId="6C07D822" w14:textId="55BDD753" w:rsidR="00117DEE" w:rsidRPr="00117DEE" w:rsidRDefault="00117DEE" w:rsidP="00117DEE">
      <w:pPr>
        <w:pStyle w:val="Caption"/>
        <w:jc w:val="center"/>
        <w:rPr>
          <w:rFonts w:asciiTheme="majorBidi" w:hAnsiTheme="majorBidi" w:cstheme="majorBidi"/>
          <w:color w:val="auto"/>
          <w:sz w:val="24"/>
          <w:szCs w:val="24"/>
        </w:rPr>
      </w:pPr>
      <w:bookmarkStart w:id="13" w:name="_Toc136207904"/>
      <w:r w:rsidRPr="00117DEE">
        <w:rPr>
          <w:rFonts w:asciiTheme="majorBidi" w:hAnsiTheme="majorBidi" w:cstheme="majorBidi"/>
          <w:sz w:val="24"/>
          <w:szCs w:val="24"/>
        </w:rPr>
        <w:t xml:space="preserve">Figure </w:t>
      </w:r>
      <w:r w:rsidRPr="00117DEE">
        <w:rPr>
          <w:rFonts w:asciiTheme="majorBidi" w:hAnsiTheme="majorBidi" w:cstheme="majorBidi"/>
          <w:sz w:val="24"/>
          <w:szCs w:val="24"/>
        </w:rPr>
        <w:fldChar w:fldCharType="begin"/>
      </w:r>
      <w:r w:rsidRPr="00117DEE">
        <w:rPr>
          <w:rFonts w:asciiTheme="majorBidi" w:hAnsiTheme="majorBidi" w:cstheme="majorBidi"/>
          <w:sz w:val="24"/>
          <w:szCs w:val="24"/>
        </w:rPr>
        <w:instrText xml:space="preserve"> SEQ Figure \* ARABIC </w:instrText>
      </w:r>
      <w:r w:rsidRPr="00117DEE">
        <w:rPr>
          <w:rFonts w:asciiTheme="majorBidi" w:hAnsiTheme="majorBidi" w:cstheme="majorBidi"/>
          <w:sz w:val="24"/>
          <w:szCs w:val="24"/>
        </w:rPr>
        <w:fldChar w:fldCharType="separate"/>
      </w:r>
      <w:r w:rsidR="00583528">
        <w:rPr>
          <w:rFonts w:asciiTheme="majorBidi" w:hAnsiTheme="majorBidi" w:cstheme="majorBidi"/>
          <w:noProof/>
          <w:sz w:val="24"/>
          <w:szCs w:val="24"/>
        </w:rPr>
        <w:t>4</w:t>
      </w:r>
      <w:r w:rsidRPr="00117DEE">
        <w:rPr>
          <w:rFonts w:asciiTheme="majorBidi" w:hAnsiTheme="majorBidi" w:cstheme="majorBidi"/>
          <w:sz w:val="24"/>
          <w:szCs w:val="24"/>
        </w:rPr>
        <w:fldChar w:fldCharType="end"/>
      </w:r>
      <w:r w:rsidRPr="00117DEE">
        <w:rPr>
          <w:rFonts w:asciiTheme="majorBidi" w:hAnsiTheme="majorBidi" w:cstheme="majorBidi"/>
          <w:sz w:val="24"/>
          <w:szCs w:val="24"/>
          <w:lang w:val="en-US"/>
        </w:rPr>
        <w:t xml:space="preserve"> : photo </w:t>
      </w:r>
      <w:proofErr w:type="spellStart"/>
      <w:r w:rsidRPr="00117DEE">
        <w:rPr>
          <w:rFonts w:asciiTheme="majorBidi" w:hAnsiTheme="majorBidi" w:cstheme="majorBidi"/>
          <w:sz w:val="24"/>
          <w:szCs w:val="24"/>
          <w:lang w:val="en-US"/>
        </w:rPr>
        <w:t>reelle</w:t>
      </w:r>
      <w:proofErr w:type="spellEnd"/>
      <w:r w:rsidRPr="00117DEE">
        <w:rPr>
          <w:rFonts w:asciiTheme="majorBidi" w:hAnsiTheme="majorBidi" w:cstheme="majorBidi"/>
          <w:sz w:val="24"/>
          <w:szCs w:val="24"/>
          <w:lang w:val="en-US"/>
        </w:rPr>
        <w:t xml:space="preserve"> </w:t>
      </w:r>
      <w:proofErr w:type="gramStart"/>
      <w:r>
        <w:rPr>
          <w:rFonts w:asciiTheme="majorBidi" w:hAnsiTheme="majorBidi" w:cstheme="majorBidi"/>
          <w:sz w:val="24"/>
          <w:szCs w:val="24"/>
          <w:lang w:val="en-US"/>
        </w:rPr>
        <w:t xml:space="preserve">de </w:t>
      </w:r>
      <w:r w:rsidRPr="00117DEE">
        <w:rPr>
          <w:rFonts w:asciiTheme="majorBidi" w:hAnsiTheme="majorBidi" w:cstheme="majorBidi"/>
          <w:sz w:val="24"/>
          <w:szCs w:val="24"/>
          <w:lang w:val="en-US"/>
        </w:rPr>
        <w:t>ONE</w:t>
      </w:r>
      <w:proofErr w:type="gramEnd"/>
      <w:r w:rsidRPr="00117DEE">
        <w:rPr>
          <w:rFonts w:asciiTheme="majorBidi" w:hAnsiTheme="majorBidi" w:cstheme="majorBidi"/>
          <w:sz w:val="24"/>
          <w:szCs w:val="24"/>
          <w:lang w:val="en-US"/>
        </w:rPr>
        <w:t xml:space="preserve"> TECH</w:t>
      </w:r>
      <w:bookmarkEnd w:id="13"/>
    </w:p>
    <w:p w14:paraId="551DC673" w14:textId="77777777" w:rsidR="00117DEE" w:rsidRDefault="00117DEE" w:rsidP="00117DEE">
      <w:pPr>
        <w:spacing w:line="360" w:lineRule="auto"/>
        <w:ind w:firstLine="708"/>
        <w:jc w:val="both"/>
        <w:rPr>
          <w:rFonts w:asciiTheme="majorBidi" w:hAnsiTheme="majorBidi" w:cstheme="majorBidi"/>
          <w:sz w:val="24"/>
          <w:szCs w:val="24"/>
        </w:rPr>
      </w:pPr>
      <w:r w:rsidRPr="00117DEE">
        <w:rPr>
          <w:rFonts w:asciiTheme="majorBidi" w:hAnsiTheme="majorBidi" w:cstheme="majorBidi"/>
          <w:sz w:val="24"/>
          <w:szCs w:val="24"/>
        </w:rPr>
        <w:lastRenderedPageBreak/>
        <w:t xml:space="preserve">En résumé, </w:t>
      </w:r>
      <w:proofErr w:type="spellStart"/>
      <w:r w:rsidRPr="00117DEE">
        <w:rPr>
          <w:rFonts w:asciiTheme="majorBidi" w:hAnsiTheme="majorBidi" w:cstheme="majorBidi"/>
          <w:sz w:val="24"/>
          <w:szCs w:val="24"/>
        </w:rPr>
        <w:t>OneTech</w:t>
      </w:r>
      <w:proofErr w:type="spellEnd"/>
      <w:r w:rsidRPr="00117DEE">
        <w:rPr>
          <w:rFonts w:asciiTheme="majorBidi" w:hAnsiTheme="majorBidi" w:cstheme="majorBidi"/>
          <w:sz w:val="24"/>
          <w:szCs w:val="24"/>
        </w:rPr>
        <w:t xml:space="preserve"> Business Solutions est une entreprise renommée pour son expertise, son approche collaborative, son souci du détail et sa capacité à proposer des solutions innovantes. Leur engagement envers la satisfaction client et leur capacité à personnaliser les solutions en font un partenaire inestimable pour les entreprises en quête de solutions informatiques de haute qualité, visant à améliorer leur efficacité opérationnelle et favoriser leur croissance.</w:t>
      </w:r>
    </w:p>
    <w:p w14:paraId="2B2794B5" w14:textId="77777777" w:rsidR="00117DEE" w:rsidRDefault="00117DEE" w:rsidP="00117DEE">
      <w:pPr>
        <w:ind w:firstLine="708"/>
        <w:jc w:val="both"/>
        <w:rPr>
          <w:rFonts w:asciiTheme="majorBidi" w:hAnsiTheme="majorBidi" w:cstheme="majorBidi"/>
          <w:sz w:val="24"/>
          <w:szCs w:val="24"/>
        </w:rPr>
      </w:pPr>
    </w:p>
    <w:p w14:paraId="2880B0B5" w14:textId="77777777" w:rsidR="00117DEE" w:rsidRPr="00117DEE" w:rsidRDefault="00117DEE" w:rsidP="00117DEE">
      <w:pPr>
        <w:ind w:firstLine="708"/>
        <w:jc w:val="both"/>
        <w:rPr>
          <w:rFonts w:asciiTheme="majorBidi" w:hAnsiTheme="majorBidi" w:cstheme="majorBidi"/>
          <w:sz w:val="24"/>
          <w:szCs w:val="24"/>
        </w:rPr>
      </w:pPr>
    </w:p>
    <w:p w14:paraId="03FE784A" w14:textId="77777777" w:rsidR="00117DEE" w:rsidRDefault="00312185" w:rsidP="00117DEE">
      <w:pPr>
        <w:keepNext/>
        <w:spacing w:after="0"/>
        <w:jc w:val="center"/>
      </w:pPr>
      <w:r w:rsidRPr="00F22EF2">
        <w:rPr>
          <w:rFonts w:asciiTheme="majorBidi" w:hAnsiTheme="majorBidi" w:cstheme="majorBidi"/>
          <w:noProof/>
          <w:lang w:val="en-US"/>
        </w:rPr>
        <w:drawing>
          <wp:inline distT="0" distB="0" distL="0" distR="0" wp14:anchorId="5E5EAC34" wp14:editId="7C49ACA4">
            <wp:extent cx="2291602" cy="755073"/>
            <wp:effectExtent l="0" t="0" r="0" b="6985"/>
            <wp:docPr id="245975394" name="Image 3" descr="OneTech B.S | Tu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Tech B.S | Tunis"/>
                    <pic:cNvPicPr>
                      <a:picLocks noChangeAspect="1" noChangeArrowheads="1"/>
                    </pic:cNvPicPr>
                  </pic:nvPicPr>
                  <pic:blipFill rotWithShape="1">
                    <a:blip r:embed="rId24">
                      <a:extLst>
                        <a:ext uri="{28A0092B-C50C-407E-A947-70E740481C1C}">
                          <a14:useLocalDpi xmlns:a14="http://schemas.microsoft.com/office/drawing/2010/main" val="0"/>
                        </a:ext>
                      </a:extLst>
                    </a:blip>
                    <a:srcRect l="8455" t="40011" r="8674" b="32664"/>
                    <a:stretch/>
                  </pic:blipFill>
                  <pic:spPr bwMode="auto">
                    <a:xfrm>
                      <a:off x="0" y="0"/>
                      <a:ext cx="2313225" cy="762198"/>
                    </a:xfrm>
                    <a:prstGeom prst="rect">
                      <a:avLst/>
                    </a:prstGeom>
                    <a:noFill/>
                    <a:ln>
                      <a:noFill/>
                    </a:ln>
                    <a:extLst>
                      <a:ext uri="{53640926-AAD7-44D8-BBD7-CCE9431645EC}">
                        <a14:shadowObscured xmlns:a14="http://schemas.microsoft.com/office/drawing/2010/main"/>
                      </a:ext>
                    </a:extLst>
                  </pic:spPr>
                </pic:pic>
              </a:graphicData>
            </a:graphic>
          </wp:inline>
        </w:drawing>
      </w:r>
    </w:p>
    <w:p w14:paraId="38A86061" w14:textId="45E7B841" w:rsidR="00D01D6D" w:rsidRPr="00117DEE" w:rsidRDefault="00117DEE" w:rsidP="00117DEE">
      <w:pPr>
        <w:pStyle w:val="Caption"/>
        <w:jc w:val="center"/>
        <w:rPr>
          <w:rFonts w:asciiTheme="majorBidi" w:hAnsiTheme="majorBidi" w:cstheme="majorBidi"/>
          <w:sz w:val="24"/>
          <w:szCs w:val="24"/>
        </w:rPr>
      </w:pPr>
      <w:bookmarkStart w:id="14" w:name="_Toc136207905"/>
      <w:r w:rsidRPr="00117DEE">
        <w:rPr>
          <w:rFonts w:asciiTheme="majorBidi" w:hAnsiTheme="majorBidi" w:cstheme="majorBidi"/>
          <w:sz w:val="24"/>
          <w:szCs w:val="24"/>
        </w:rPr>
        <w:t xml:space="preserve">Figure </w:t>
      </w:r>
      <w:r w:rsidRPr="00117DEE">
        <w:rPr>
          <w:rFonts w:asciiTheme="majorBidi" w:hAnsiTheme="majorBidi" w:cstheme="majorBidi"/>
          <w:sz w:val="24"/>
          <w:szCs w:val="24"/>
        </w:rPr>
        <w:fldChar w:fldCharType="begin"/>
      </w:r>
      <w:r w:rsidRPr="00117DEE">
        <w:rPr>
          <w:rFonts w:asciiTheme="majorBidi" w:hAnsiTheme="majorBidi" w:cstheme="majorBidi"/>
          <w:sz w:val="24"/>
          <w:szCs w:val="24"/>
        </w:rPr>
        <w:instrText xml:space="preserve"> SEQ Figure \* ARABIC </w:instrText>
      </w:r>
      <w:r w:rsidRPr="00117DEE">
        <w:rPr>
          <w:rFonts w:asciiTheme="majorBidi" w:hAnsiTheme="majorBidi" w:cstheme="majorBidi"/>
          <w:sz w:val="24"/>
          <w:szCs w:val="24"/>
        </w:rPr>
        <w:fldChar w:fldCharType="separate"/>
      </w:r>
      <w:r w:rsidR="00583528">
        <w:rPr>
          <w:rFonts w:asciiTheme="majorBidi" w:hAnsiTheme="majorBidi" w:cstheme="majorBidi"/>
          <w:noProof/>
          <w:sz w:val="24"/>
          <w:szCs w:val="24"/>
        </w:rPr>
        <w:t>5</w:t>
      </w:r>
      <w:r w:rsidRPr="00117DEE">
        <w:rPr>
          <w:rFonts w:asciiTheme="majorBidi" w:hAnsiTheme="majorBidi" w:cstheme="majorBidi"/>
          <w:sz w:val="24"/>
          <w:szCs w:val="24"/>
        </w:rPr>
        <w:fldChar w:fldCharType="end"/>
      </w:r>
      <w:r w:rsidRPr="00117DEE">
        <w:rPr>
          <w:rFonts w:asciiTheme="majorBidi" w:hAnsiTheme="majorBidi" w:cstheme="majorBidi"/>
          <w:sz w:val="24"/>
          <w:szCs w:val="24"/>
          <w:lang w:val="en-US"/>
        </w:rPr>
        <w:t xml:space="preserve"> : logo </w:t>
      </w:r>
      <w:proofErr w:type="gramStart"/>
      <w:r w:rsidRPr="00117DEE">
        <w:rPr>
          <w:rFonts w:asciiTheme="majorBidi" w:hAnsiTheme="majorBidi" w:cstheme="majorBidi"/>
          <w:sz w:val="24"/>
          <w:szCs w:val="24"/>
          <w:lang w:val="en-US"/>
        </w:rPr>
        <w:t>de ONETECH</w:t>
      </w:r>
      <w:bookmarkEnd w:id="14"/>
      <w:proofErr w:type="gramEnd"/>
    </w:p>
    <w:p w14:paraId="1A491314" w14:textId="0CB231A7" w:rsidR="004D477A" w:rsidRPr="00F22EF2" w:rsidRDefault="004D477A" w:rsidP="00D01D6D">
      <w:pPr>
        <w:pStyle w:val="Caption"/>
        <w:spacing w:after="0"/>
        <w:jc w:val="center"/>
        <w:rPr>
          <w:rFonts w:asciiTheme="majorBidi" w:hAnsiTheme="majorBidi" w:cstheme="majorBidi"/>
          <w:color w:val="auto"/>
          <w:sz w:val="22"/>
          <w:szCs w:val="22"/>
          <w:lang w:val="en-US"/>
        </w:rPr>
      </w:pPr>
      <w:r w:rsidRPr="00F22EF2">
        <w:rPr>
          <w:rFonts w:asciiTheme="majorBidi" w:hAnsiTheme="majorBidi" w:cstheme="majorBidi"/>
          <w:lang w:val="en-US" w:eastAsia="fr-FR"/>
        </w:rPr>
        <w:br w:type="page"/>
      </w:r>
    </w:p>
    <w:p w14:paraId="6499FE9B" w14:textId="4A483D33" w:rsidR="00312185" w:rsidRPr="00117DEE" w:rsidRDefault="00995030" w:rsidP="00312185">
      <w:pPr>
        <w:pStyle w:val="Heading1"/>
        <w:rPr>
          <w:rFonts w:asciiTheme="majorBidi" w:hAnsiTheme="majorBidi" w:cstheme="majorBidi"/>
          <w:sz w:val="36"/>
          <w:szCs w:val="36"/>
        </w:rPr>
      </w:pPr>
      <w:bookmarkStart w:id="15" w:name="_Toc136207996"/>
      <w:r>
        <w:rPr>
          <w:rFonts w:asciiTheme="majorBidi" w:hAnsiTheme="majorBidi" w:cstheme="majorBidi"/>
          <w:sz w:val="44"/>
          <w:szCs w:val="44"/>
        </w:rPr>
        <w:lastRenderedPageBreak/>
        <w:t>4</w:t>
      </w:r>
      <w:r>
        <w:rPr>
          <w:rFonts w:asciiTheme="majorBidi" w:hAnsiTheme="majorBidi" w:cstheme="majorBidi"/>
          <w:sz w:val="44"/>
          <w:szCs w:val="44"/>
        </w:rPr>
        <w:t>eme</w:t>
      </w:r>
      <w:r w:rsidRPr="00995030">
        <w:rPr>
          <w:rFonts w:asciiTheme="majorBidi" w:hAnsiTheme="majorBidi" w:cstheme="majorBidi"/>
          <w:sz w:val="44"/>
          <w:szCs w:val="44"/>
        </w:rPr>
        <w:t xml:space="preserve"> société:</w:t>
      </w:r>
      <w:r>
        <w:rPr>
          <w:rFonts w:asciiTheme="majorBidi" w:hAnsiTheme="majorBidi" w:cstheme="majorBidi"/>
          <w:sz w:val="44"/>
          <w:szCs w:val="44"/>
        </w:rPr>
        <w:t xml:space="preserve"> </w:t>
      </w:r>
      <w:r w:rsidR="004D477A" w:rsidRPr="00117DEE">
        <w:rPr>
          <w:rFonts w:asciiTheme="majorBidi" w:hAnsiTheme="majorBidi" w:cstheme="majorBidi"/>
          <w:sz w:val="36"/>
          <w:szCs w:val="36"/>
        </w:rPr>
        <w:t>EO Data</w:t>
      </w:r>
      <w:r w:rsidR="003709AB" w:rsidRPr="00117DEE">
        <w:rPr>
          <w:rFonts w:asciiTheme="majorBidi" w:hAnsiTheme="majorBidi" w:cstheme="majorBidi"/>
          <w:sz w:val="36"/>
          <w:szCs w:val="36"/>
        </w:rPr>
        <w:t xml:space="preserve"> C</w:t>
      </w:r>
      <w:r w:rsidR="004D477A" w:rsidRPr="00117DEE">
        <w:rPr>
          <w:rFonts w:asciiTheme="majorBidi" w:hAnsiTheme="majorBidi" w:cstheme="majorBidi"/>
          <w:sz w:val="36"/>
          <w:szCs w:val="36"/>
        </w:rPr>
        <w:t>enter</w:t>
      </w:r>
      <w:bookmarkEnd w:id="15"/>
    </w:p>
    <w:p w14:paraId="0BB46F01" w14:textId="5C758218" w:rsidR="00312185" w:rsidRPr="00117DEE" w:rsidRDefault="00117DEE" w:rsidP="00117DEE">
      <w:pPr>
        <w:spacing w:line="360" w:lineRule="auto"/>
        <w:jc w:val="both"/>
        <w:rPr>
          <w:rFonts w:asciiTheme="majorBidi" w:hAnsiTheme="majorBidi" w:cstheme="majorBidi"/>
          <w:sz w:val="24"/>
          <w:szCs w:val="24"/>
          <w:lang w:eastAsia="fr-FR"/>
        </w:rPr>
      </w:pPr>
      <w:r w:rsidRPr="00117DEE">
        <w:rPr>
          <w:rFonts w:asciiTheme="majorBidi" w:hAnsiTheme="majorBidi" w:cstheme="majorBidi"/>
          <w:b/>
          <w:bCs/>
          <w:sz w:val="24"/>
          <w:szCs w:val="24"/>
        </w:rPr>
        <w:t xml:space="preserve">EO Datacenter </w:t>
      </w:r>
      <w:proofErr w:type="spellStart"/>
      <w:r w:rsidRPr="00117DEE">
        <w:rPr>
          <w:rFonts w:asciiTheme="majorBidi" w:hAnsiTheme="majorBidi" w:cstheme="majorBidi"/>
          <w:b/>
          <w:bCs/>
          <w:sz w:val="24"/>
          <w:szCs w:val="24"/>
        </w:rPr>
        <w:t>Enfidha</w:t>
      </w:r>
      <w:proofErr w:type="spellEnd"/>
      <w:r w:rsidRPr="00117DEE">
        <w:rPr>
          <w:sz w:val="24"/>
          <w:szCs w:val="24"/>
        </w:rPr>
        <w:t xml:space="preserve"> est un centre de données de pointe situé à </w:t>
      </w:r>
      <w:proofErr w:type="spellStart"/>
      <w:r w:rsidRPr="00117DEE">
        <w:rPr>
          <w:sz w:val="24"/>
          <w:szCs w:val="24"/>
        </w:rPr>
        <w:t>Enfidha</w:t>
      </w:r>
      <w:proofErr w:type="spellEnd"/>
      <w:r w:rsidRPr="00117DEE">
        <w:rPr>
          <w:sz w:val="24"/>
          <w:szCs w:val="24"/>
        </w:rPr>
        <w:t xml:space="preserve">, en Tunisie. Il offre des services d'hébergement, de colocation et de connectivité pour les entreprises qui cherchent à sécuriser et à gérer leurs infrastructures informatiques de manière efficace. En tant que centre de données de niveau </w:t>
      </w:r>
      <w:proofErr w:type="spellStart"/>
      <w:r w:rsidRPr="00117DEE">
        <w:rPr>
          <w:sz w:val="24"/>
          <w:szCs w:val="24"/>
        </w:rPr>
        <w:t>Tier</w:t>
      </w:r>
      <w:proofErr w:type="spellEnd"/>
      <w:r w:rsidRPr="00117DEE">
        <w:rPr>
          <w:sz w:val="24"/>
          <w:szCs w:val="24"/>
        </w:rPr>
        <w:t xml:space="preserve"> III, EO Datacenter </w:t>
      </w:r>
      <w:proofErr w:type="spellStart"/>
      <w:r w:rsidRPr="00117DEE">
        <w:rPr>
          <w:sz w:val="24"/>
          <w:szCs w:val="24"/>
        </w:rPr>
        <w:t>Enfidha</w:t>
      </w:r>
      <w:proofErr w:type="spellEnd"/>
      <w:r w:rsidRPr="00117DEE">
        <w:rPr>
          <w:sz w:val="24"/>
          <w:szCs w:val="24"/>
        </w:rPr>
        <w:t xml:space="preserve"> est conçu pour offrir une disponibilité élevée, une redondance des systèmes et des mesures de sécurité avancées. EO Datacenter </w:t>
      </w:r>
      <w:proofErr w:type="spellStart"/>
      <w:r w:rsidRPr="00117DEE">
        <w:rPr>
          <w:sz w:val="24"/>
          <w:szCs w:val="24"/>
        </w:rPr>
        <w:t>Enfidha</w:t>
      </w:r>
      <w:proofErr w:type="spellEnd"/>
      <w:r w:rsidRPr="00117DEE">
        <w:rPr>
          <w:sz w:val="24"/>
          <w:szCs w:val="24"/>
        </w:rPr>
        <w:t xml:space="preserve"> dispose d'une infrastructure de pointe comprenant des salles serveurs équipées de technologies de refroidissement, de systèmes d'alimentation électrique ininterrompue (UPS) et de générateurs de secours pour assurer un fonctionnement continu des serveurs et des équipements. Le centre de données est également équipé de systèmes de détection d'incendie, de contrôle d'accès sécurisé et de surveillance vidéo 24h/24 pour garantir la sécurité des données. En termes de connectivité, EO Datacenter </w:t>
      </w:r>
      <w:proofErr w:type="spellStart"/>
      <w:r w:rsidRPr="00117DEE">
        <w:rPr>
          <w:sz w:val="24"/>
          <w:szCs w:val="24"/>
        </w:rPr>
        <w:t>Enfidha</w:t>
      </w:r>
      <w:proofErr w:type="spellEnd"/>
      <w:r w:rsidRPr="00117DEE">
        <w:rPr>
          <w:sz w:val="24"/>
          <w:szCs w:val="24"/>
        </w:rPr>
        <w:t xml:space="preserve"> est connecté à plusieurs opérateurs de télécommunications et à des fournisseurs de services Internet de premier plan, offrant ainsi une connectivité à large bande passante et une faible latence. Cela permet aux entreprises hébergées dans le centre de données d'accéder rapidement et en toute sécurité à leurs applications, données et services en ligne. Les services proposés par EO Datacenter </w:t>
      </w:r>
      <w:proofErr w:type="spellStart"/>
      <w:r w:rsidRPr="00117DEE">
        <w:rPr>
          <w:sz w:val="24"/>
          <w:szCs w:val="24"/>
        </w:rPr>
        <w:t>Enfidha</w:t>
      </w:r>
      <w:proofErr w:type="spellEnd"/>
      <w:r w:rsidRPr="00117DEE">
        <w:rPr>
          <w:sz w:val="24"/>
          <w:szCs w:val="24"/>
        </w:rPr>
        <w:t xml:space="preserve"> incluent l'hébergement de serveurs dédiés, la colocation d'équipements, la sauvegarde et la reprise après sinistre, ainsi que des services de connectivité et de réseau. Grâce à son infrastructure robuste, à ses normes de sécurité élevées et à son personnel qualifié, EO Datacenter </w:t>
      </w:r>
      <w:proofErr w:type="spellStart"/>
      <w:r w:rsidRPr="00117DEE">
        <w:rPr>
          <w:sz w:val="24"/>
          <w:szCs w:val="24"/>
        </w:rPr>
        <w:t>Enfidha</w:t>
      </w:r>
      <w:proofErr w:type="spellEnd"/>
      <w:r w:rsidRPr="00117DEE">
        <w:rPr>
          <w:sz w:val="24"/>
          <w:szCs w:val="24"/>
        </w:rPr>
        <w:t xml:space="preserve"> est un choix privilégié pour les entreprises qui cherchent à externaliser leurs infrastructures informatiques de manière fiable et sécurisée.</w:t>
      </w:r>
    </w:p>
    <w:p w14:paraId="1BE358D5" w14:textId="77777777" w:rsidR="00312185" w:rsidRPr="00F22EF2" w:rsidRDefault="00312185" w:rsidP="00312185">
      <w:pPr>
        <w:jc w:val="both"/>
        <w:rPr>
          <w:rFonts w:asciiTheme="majorBidi" w:hAnsiTheme="majorBidi" w:cstheme="majorBidi"/>
          <w:sz w:val="24"/>
          <w:szCs w:val="24"/>
          <w:lang w:eastAsia="fr-FR"/>
        </w:rPr>
      </w:pPr>
    </w:p>
    <w:p w14:paraId="13236616" w14:textId="77777777" w:rsidR="001915F4" w:rsidRDefault="00117DEE" w:rsidP="001915F4">
      <w:pPr>
        <w:keepNext/>
        <w:jc w:val="center"/>
      </w:pPr>
      <w:r>
        <w:rPr>
          <w:noProof/>
          <w:lang w:val="en-US"/>
        </w:rPr>
        <w:lastRenderedPageBreak/>
        <w:drawing>
          <wp:inline distT="0" distB="0" distL="0" distR="0" wp14:anchorId="67F01EDD" wp14:editId="35D43200">
            <wp:extent cx="5760720" cy="2027831"/>
            <wp:effectExtent l="0" t="0" r="0" b="0"/>
            <wp:docPr id="15" name="Picture 15" descr="EO Datacenter, hébergement serveur, cloud storage Tunisie Afrique du n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O Datacenter, hébergement serveur, cloud storage Tunisie Afrique du nor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2027831"/>
                    </a:xfrm>
                    <a:prstGeom prst="rect">
                      <a:avLst/>
                    </a:prstGeom>
                    <a:noFill/>
                    <a:ln>
                      <a:noFill/>
                    </a:ln>
                  </pic:spPr>
                </pic:pic>
              </a:graphicData>
            </a:graphic>
          </wp:inline>
        </w:drawing>
      </w:r>
    </w:p>
    <w:p w14:paraId="51126CAA" w14:textId="4B880BD5" w:rsidR="00D01D6D" w:rsidRPr="001915F4" w:rsidRDefault="001915F4" w:rsidP="001915F4">
      <w:pPr>
        <w:pStyle w:val="Caption"/>
        <w:jc w:val="center"/>
        <w:rPr>
          <w:rFonts w:asciiTheme="majorBidi" w:hAnsiTheme="majorBidi" w:cstheme="majorBidi"/>
          <w:sz w:val="24"/>
          <w:szCs w:val="24"/>
        </w:rPr>
      </w:pPr>
      <w:bookmarkStart w:id="16" w:name="_Toc136207906"/>
      <w:r w:rsidRPr="001915F4">
        <w:rPr>
          <w:sz w:val="24"/>
          <w:szCs w:val="24"/>
        </w:rPr>
        <w:t xml:space="preserve">Figure </w:t>
      </w:r>
      <w:r w:rsidRPr="001915F4">
        <w:rPr>
          <w:sz w:val="24"/>
          <w:szCs w:val="24"/>
        </w:rPr>
        <w:fldChar w:fldCharType="begin"/>
      </w:r>
      <w:r w:rsidRPr="001915F4">
        <w:rPr>
          <w:sz w:val="24"/>
          <w:szCs w:val="24"/>
        </w:rPr>
        <w:instrText xml:space="preserve"> SEQ Figure \* ARABIC </w:instrText>
      </w:r>
      <w:r w:rsidRPr="001915F4">
        <w:rPr>
          <w:sz w:val="24"/>
          <w:szCs w:val="24"/>
        </w:rPr>
        <w:fldChar w:fldCharType="separate"/>
      </w:r>
      <w:r w:rsidR="00583528">
        <w:rPr>
          <w:noProof/>
          <w:sz w:val="24"/>
          <w:szCs w:val="24"/>
        </w:rPr>
        <w:t>6</w:t>
      </w:r>
      <w:r w:rsidRPr="001915F4">
        <w:rPr>
          <w:sz w:val="24"/>
          <w:szCs w:val="24"/>
        </w:rPr>
        <w:fldChar w:fldCharType="end"/>
      </w:r>
      <w:r w:rsidRPr="001915F4">
        <w:rPr>
          <w:sz w:val="24"/>
          <w:szCs w:val="24"/>
          <w:lang w:val="en-US"/>
        </w:rPr>
        <w:t xml:space="preserve"> : EO data center photo </w:t>
      </w:r>
      <w:proofErr w:type="spellStart"/>
      <w:r w:rsidRPr="001915F4">
        <w:rPr>
          <w:sz w:val="24"/>
          <w:szCs w:val="24"/>
          <w:lang w:val="en-US"/>
        </w:rPr>
        <w:t>reelle</w:t>
      </w:r>
      <w:bookmarkEnd w:id="16"/>
      <w:proofErr w:type="spellEnd"/>
    </w:p>
    <w:p w14:paraId="00CC4A9B" w14:textId="5F5891D0" w:rsidR="001839FF" w:rsidRPr="00F22EF2" w:rsidRDefault="001839FF" w:rsidP="00D01D6D">
      <w:pPr>
        <w:pStyle w:val="Caption"/>
        <w:jc w:val="center"/>
        <w:rPr>
          <w:rFonts w:asciiTheme="majorBidi" w:hAnsiTheme="majorBidi" w:cstheme="majorBidi"/>
          <w:color w:val="auto"/>
          <w:sz w:val="22"/>
          <w:szCs w:val="22"/>
        </w:rPr>
      </w:pPr>
      <w:r w:rsidRPr="00F22EF2">
        <w:rPr>
          <w:rFonts w:asciiTheme="majorBidi" w:hAnsiTheme="majorBidi" w:cstheme="majorBidi"/>
          <w:lang w:eastAsia="fr-FR"/>
        </w:rPr>
        <w:br w:type="page"/>
      </w:r>
    </w:p>
    <w:p w14:paraId="2C761E3C" w14:textId="7184CBDA" w:rsidR="00312185" w:rsidRPr="00583528" w:rsidRDefault="00312185" w:rsidP="00583528"/>
    <w:p w14:paraId="4C4571A2" w14:textId="77777777" w:rsidR="00583528" w:rsidRPr="00583528" w:rsidRDefault="00583528" w:rsidP="00583528">
      <w:pPr>
        <w:pStyle w:val="Heading1"/>
        <w:rPr>
          <w:rFonts w:asciiTheme="majorBidi" w:hAnsiTheme="majorBidi" w:cstheme="majorBidi"/>
        </w:rPr>
      </w:pPr>
      <w:bookmarkStart w:id="17" w:name="_Toc136207997"/>
      <w:r w:rsidRPr="00583528">
        <w:rPr>
          <w:rFonts w:asciiTheme="majorBidi" w:hAnsiTheme="majorBidi" w:cstheme="majorBidi"/>
        </w:rPr>
        <w:t>Conclusion générale</w:t>
      </w:r>
      <w:bookmarkEnd w:id="17"/>
    </w:p>
    <w:p w14:paraId="1D8A9540" w14:textId="38F4B8A3" w:rsidR="00583528" w:rsidRPr="00583528" w:rsidRDefault="00583528" w:rsidP="00583528">
      <w:pPr>
        <w:spacing w:line="360" w:lineRule="auto"/>
        <w:jc w:val="both"/>
        <w:rPr>
          <w:rFonts w:asciiTheme="majorBidi" w:hAnsiTheme="majorBidi" w:cstheme="majorBidi"/>
          <w:sz w:val="24"/>
          <w:szCs w:val="24"/>
        </w:rPr>
      </w:pPr>
      <w:r w:rsidRPr="00583528">
        <w:rPr>
          <w:rFonts w:asciiTheme="majorBidi" w:hAnsiTheme="majorBidi" w:cstheme="majorBidi"/>
          <w:sz w:val="24"/>
          <w:szCs w:val="24"/>
        </w:rPr>
        <w:t xml:space="preserve"> </w:t>
      </w:r>
      <w:r>
        <w:rPr>
          <w:rFonts w:asciiTheme="majorBidi" w:hAnsiTheme="majorBidi" w:cstheme="majorBidi"/>
          <w:sz w:val="24"/>
          <w:szCs w:val="24"/>
        </w:rPr>
        <w:tab/>
      </w:r>
      <w:r w:rsidRPr="00583528">
        <w:rPr>
          <w:rFonts w:asciiTheme="majorBidi" w:hAnsiTheme="majorBidi" w:cstheme="majorBidi"/>
          <w:sz w:val="24"/>
          <w:szCs w:val="24"/>
        </w:rPr>
        <w:t xml:space="preserve">Notre visite des entreprises </w:t>
      </w:r>
      <w:proofErr w:type="spellStart"/>
      <w:r w:rsidRPr="00583528">
        <w:rPr>
          <w:rFonts w:asciiTheme="majorBidi" w:hAnsiTheme="majorBidi" w:cstheme="majorBidi"/>
          <w:sz w:val="24"/>
          <w:szCs w:val="24"/>
        </w:rPr>
        <w:t>Sofrecom</w:t>
      </w:r>
      <w:proofErr w:type="spellEnd"/>
      <w:r w:rsidRPr="00583528">
        <w:rPr>
          <w:rFonts w:asciiTheme="majorBidi" w:hAnsiTheme="majorBidi" w:cstheme="majorBidi"/>
          <w:sz w:val="24"/>
          <w:szCs w:val="24"/>
        </w:rPr>
        <w:t xml:space="preserve">, FIS, </w:t>
      </w:r>
      <w:proofErr w:type="spellStart"/>
      <w:r w:rsidRPr="00583528">
        <w:rPr>
          <w:rFonts w:asciiTheme="majorBidi" w:hAnsiTheme="majorBidi" w:cstheme="majorBidi"/>
          <w:sz w:val="24"/>
          <w:szCs w:val="24"/>
        </w:rPr>
        <w:t>OneTech</w:t>
      </w:r>
      <w:proofErr w:type="spellEnd"/>
      <w:r w:rsidRPr="00583528">
        <w:rPr>
          <w:rFonts w:asciiTheme="majorBidi" w:hAnsiTheme="majorBidi" w:cstheme="majorBidi"/>
          <w:sz w:val="24"/>
          <w:szCs w:val="24"/>
        </w:rPr>
        <w:t xml:space="preserve"> Business Solutions et EO Data Center a été incroyablement enrichissante, nous permettant d'explorer en profondeur les domaines des réseaux, des communications et du développement. Chacune de ces entreprises s'est démarquée par ses compétences exceptionnelles et ses avantages uniques dans leur domaine respectif.</w:t>
      </w:r>
    </w:p>
    <w:p w14:paraId="688C7038" w14:textId="77777777" w:rsidR="00583528" w:rsidRPr="00583528" w:rsidRDefault="00583528" w:rsidP="00583528">
      <w:pPr>
        <w:spacing w:line="360" w:lineRule="auto"/>
        <w:ind w:firstLine="708"/>
        <w:jc w:val="both"/>
        <w:rPr>
          <w:rFonts w:asciiTheme="majorBidi" w:hAnsiTheme="majorBidi" w:cstheme="majorBidi"/>
          <w:sz w:val="24"/>
          <w:szCs w:val="24"/>
        </w:rPr>
      </w:pPr>
      <w:proofErr w:type="spellStart"/>
      <w:r w:rsidRPr="00583528">
        <w:rPr>
          <w:rFonts w:asciiTheme="majorBidi" w:hAnsiTheme="majorBidi" w:cstheme="majorBidi"/>
          <w:sz w:val="24"/>
          <w:szCs w:val="24"/>
        </w:rPr>
        <w:t>Sofrecom</w:t>
      </w:r>
      <w:proofErr w:type="spellEnd"/>
      <w:r w:rsidRPr="00583528">
        <w:rPr>
          <w:rFonts w:asciiTheme="majorBidi" w:hAnsiTheme="majorBidi" w:cstheme="majorBidi"/>
          <w:sz w:val="24"/>
          <w:szCs w:val="24"/>
        </w:rPr>
        <w:t xml:space="preserve"> s'est imposée comme un leader incontesté dans le secteur des télécommunications, grâce à son expertise pointue et à son engagement envers l'innovation. Leur capacité à concevoir et à déployer des réseaux de communication performants a été particulièrement impressionnante. De plus, leur approche axée sur la recherche et le développement témoigne de leur volonté constante d'être à la pointe de la technologie.</w:t>
      </w:r>
    </w:p>
    <w:p w14:paraId="6EBA087B" w14:textId="77777777" w:rsidR="00583528" w:rsidRPr="00583528" w:rsidRDefault="00583528" w:rsidP="00583528">
      <w:pPr>
        <w:spacing w:line="360" w:lineRule="auto"/>
        <w:ind w:firstLine="708"/>
        <w:jc w:val="both"/>
        <w:rPr>
          <w:rFonts w:asciiTheme="majorBidi" w:hAnsiTheme="majorBidi" w:cstheme="majorBidi"/>
          <w:sz w:val="24"/>
          <w:szCs w:val="24"/>
        </w:rPr>
      </w:pPr>
      <w:r w:rsidRPr="00583528">
        <w:rPr>
          <w:rFonts w:asciiTheme="majorBidi" w:hAnsiTheme="majorBidi" w:cstheme="majorBidi"/>
          <w:sz w:val="24"/>
          <w:szCs w:val="24"/>
        </w:rPr>
        <w:t>FIS a démontré un savoir-faire exceptionnel dans le développement de logiciels et de solutions informatiques. Leur capacité à s'adapter aux évolutions du marché et à proposer des produits de haute qualité est un véritable atout. Leur approche centrée sur le client et leur engagement envers l'innovation technologique font d'eux un acteur majeur dans le secteur du développement de logiciels.</w:t>
      </w:r>
    </w:p>
    <w:p w14:paraId="71E4455A" w14:textId="77777777" w:rsidR="00583528" w:rsidRPr="00583528" w:rsidRDefault="00583528" w:rsidP="00583528">
      <w:pPr>
        <w:spacing w:line="360" w:lineRule="auto"/>
        <w:ind w:firstLine="708"/>
        <w:jc w:val="both"/>
        <w:rPr>
          <w:rFonts w:asciiTheme="majorBidi" w:hAnsiTheme="majorBidi" w:cstheme="majorBidi"/>
          <w:sz w:val="24"/>
          <w:szCs w:val="24"/>
        </w:rPr>
      </w:pPr>
      <w:proofErr w:type="spellStart"/>
      <w:r w:rsidRPr="00583528">
        <w:rPr>
          <w:rFonts w:asciiTheme="majorBidi" w:hAnsiTheme="majorBidi" w:cstheme="majorBidi"/>
          <w:sz w:val="24"/>
          <w:szCs w:val="24"/>
        </w:rPr>
        <w:t>OneTech</w:t>
      </w:r>
      <w:proofErr w:type="spellEnd"/>
      <w:r w:rsidRPr="00583528">
        <w:rPr>
          <w:rFonts w:asciiTheme="majorBidi" w:hAnsiTheme="majorBidi" w:cstheme="majorBidi"/>
          <w:sz w:val="24"/>
          <w:szCs w:val="24"/>
        </w:rPr>
        <w:t xml:space="preserve"> Business Solutions a impressionné par son expertise dans le développement de solutions d'affaires personnalisées. Leur capacité à personnaliser leurs solutions pour répondre aux besoins spécifiques des clients est un avantage considérable. Leur approche collaborative et leur souci du détail témoignent de leur engagement envers l'efficacité opérationnelle des entreprises clientes.</w:t>
      </w:r>
    </w:p>
    <w:p w14:paraId="5D457279" w14:textId="77777777" w:rsidR="00583528" w:rsidRPr="00583528" w:rsidRDefault="00583528" w:rsidP="00583528">
      <w:pPr>
        <w:spacing w:line="360" w:lineRule="auto"/>
        <w:ind w:firstLine="708"/>
        <w:jc w:val="both"/>
        <w:rPr>
          <w:rFonts w:asciiTheme="majorBidi" w:hAnsiTheme="majorBidi" w:cstheme="majorBidi"/>
          <w:sz w:val="24"/>
          <w:szCs w:val="24"/>
        </w:rPr>
      </w:pPr>
      <w:r w:rsidRPr="00583528">
        <w:rPr>
          <w:rFonts w:asciiTheme="majorBidi" w:hAnsiTheme="majorBidi" w:cstheme="majorBidi"/>
          <w:sz w:val="24"/>
          <w:szCs w:val="24"/>
        </w:rPr>
        <w:t>EO Data Center s'est distingué par la qualité de ses services d'hébergement et de gestion de centres de données. Leur engagement envers la sécurité des données, la disponibilité du service et la fiabilité de leurs infrastructures certifiées sont des atouts essentiels. Ils offrent un environnement sûr et fiable pour les entreprises souhaitant externaliser leurs ressources informatiques.</w:t>
      </w:r>
    </w:p>
    <w:p w14:paraId="382F4525" w14:textId="1235304C" w:rsidR="001839FF" w:rsidRPr="001915F4" w:rsidRDefault="001839FF" w:rsidP="00583528">
      <w:pPr>
        <w:spacing w:after="0" w:line="360" w:lineRule="auto"/>
        <w:ind w:firstLine="708"/>
        <w:jc w:val="both"/>
        <w:rPr>
          <w:rFonts w:asciiTheme="majorBidi" w:hAnsiTheme="majorBidi" w:cstheme="majorBidi"/>
          <w:sz w:val="24"/>
          <w:szCs w:val="24"/>
          <w:lang w:val="en-US" w:eastAsia="fr-FR"/>
        </w:rPr>
      </w:pPr>
    </w:p>
    <w:sectPr w:rsidR="001839FF" w:rsidRPr="001915F4" w:rsidSect="00583528">
      <w:pgSz w:w="11906" w:h="16838"/>
      <w:pgMar w:top="1417" w:right="1417" w:bottom="1417" w:left="1417" w:header="709"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927AE" w14:textId="77777777" w:rsidR="009C1290" w:rsidRDefault="009C1290" w:rsidP="00596C6E">
      <w:pPr>
        <w:spacing w:after="0" w:line="240" w:lineRule="auto"/>
      </w:pPr>
      <w:r>
        <w:separator/>
      </w:r>
    </w:p>
    <w:p w14:paraId="76E430B3" w14:textId="77777777" w:rsidR="009C1290" w:rsidRDefault="009C1290"/>
  </w:endnote>
  <w:endnote w:type="continuationSeparator" w:id="0">
    <w:p w14:paraId="7FDE1E2E" w14:textId="77777777" w:rsidR="009C1290" w:rsidRDefault="009C1290" w:rsidP="00596C6E">
      <w:pPr>
        <w:spacing w:after="0" w:line="240" w:lineRule="auto"/>
      </w:pPr>
      <w:r>
        <w:continuationSeparator/>
      </w:r>
    </w:p>
    <w:p w14:paraId="0738CE70" w14:textId="77777777" w:rsidR="009C1290" w:rsidRDefault="009C1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C3A2" w14:textId="77777777" w:rsidR="00501D99" w:rsidRDefault="00501D99">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7B8EA" w14:textId="2651292F" w:rsidR="00501D99" w:rsidRDefault="00945845" w:rsidP="00CF2D0C">
    <w:pPr>
      <w:pStyle w:val="Footer"/>
      <w:tabs>
        <w:tab w:val="clear" w:pos="4536"/>
        <w:tab w:val="clear" w:pos="9072"/>
        <w:tab w:val="right" w:pos="9070"/>
      </w:tabs>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3C3FE" w14:textId="77777777" w:rsidR="00501D99" w:rsidRDefault="00501D99" w:rsidP="00306260">
    <w:pPr>
      <w:pStyle w:val="Footer"/>
      <w:tabs>
        <w:tab w:val="clear" w:pos="4536"/>
        <w:tab w:val="clear" w:pos="9072"/>
        <w:tab w:val="right" w:pos="907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583528" w14:paraId="28FB99C0" w14:textId="77777777">
      <w:trPr>
        <w:trHeight w:val="151"/>
      </w:trPr>
      <w:tc>
        <w:tcPr>
          <w:tcW w:w="2250" w:type="pct"/>
          <w:tcBorders>
            <w:bottom w:val="single" w:sz="4" w:space="0" w:color="4F81BD" w:themeColor="accent1"/>
          </w:tcBorders>
        </w:tcPr>
        <w:p w14:paraId="6DD37F70" w14:textId="77777777" w:rsidR="00583528" w:rsidRDefault="00583528">
          <w:pPr>
            <w:pStyle w:val="Header"/>
            <w:rPr>
              <w:rFonts w:asciiTheme="majorHAnsi" w:eastAsiaTheme="majorEastAsia" w:hAnsiTheme="majorHAnsi" w:cstheme="majorBidi"/>
              <w:b/>
              <w:bCs/>
            </w:rPr>
          </w:pPr>
        </w:p>
      </w:tc>
      <w:tc>
        <w:tcPr>
          <w:tcW w:w="500" w:type="pct"/>
          <w:vMerge w:val="restart"/>
          <w:noWrap/>
          <w:vAlign w:val="center"/>
        </w:tcPr>
        <w:p w14:paraId="65CCD3E9" w14:textId="77777777" w:rsidR="00583528" w:rsidRDefault="0058352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07C6D" w:rsidRPr="00807C6D">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7DEA84F5" w14:textId="77777777" w:rsidR="00583528" w:rsidRDefault="00583528">
          <w:pPr>
            <w:pStyle w:val="Header"/>
            <w:rPr>
              <w:rFonts w:asciiTheme="majorHAnsi" w:eastAsiaTheme="majorEastAsia" w:hAnsiTheme="majorHAnsi" w:cstheme="majorBidi"/>
              <w:b/>
              <w:bCs/>
            </w:rPr>
          </w:pPr>
        </w:p>
      </w:tc>
    </w:tr>
    <w:tr w:rsidR="00583528" w14:paraId="4F020365" w14:textId="77777777">
      <w:trPr>
        <w:trHeight w:val="150"/>
      </w:trPr>
      <w:tc>
        <w:tcPr>
          <w:tcW w:w="2250" w:type="pct"/>
          <w:tcBorders>
            <w:top w:val="single" w:sz="4" w:space="0" w:color="4F81BD" w:themeColor="accent1"/>
          </w:tcBorders>
        </w:tcPr>
        <w:p w14:paraId="57462035" w14:textId="77777777" w:rsidR="00583528" w:rsidRDefault="00583528">
          <w:pPr>
            <w:pStyle w:val="Header"/>
            <w:rPr>
              <w:rFonts w:asciiTheme="majorHAnsi" w:eastAsiaTheme="majorEastAsia" w:hAnsiTheme="majorHAnsi" w:cstheme="majorBidi"/>
              <w:b/>
              <w:bCs/>
            </w:rPr>
          </w:pPr>
        </w:p>
      </w:tc>
      <w:tc>
        <w:tcPr>
          <w:tcW w:w="500" w:type="pct"/>
          <w:vMerge/>
        </w:tcPr>
        <w:p w14:paraId="384E79B4" w14:textId="77777777" w:rsidR="00583528" w:rsidRDefault="005835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359FD02C" w14:textId="77777777" w:rsidR="00583528" w:rsidRDefault="00583528">
          <w:pPr>
            <w:pStyle w:val="Header"/>
            <w:rPr>
              <w:rFonts w:asciiTheme="majorHAnsi" w:eastAsiaTheme="majorEastAsia" w:hAnsiTheme="majorHAnsi" w:cstheme="majorBidi"/>
              <w:b/>
              <w:bCs/>
            </w:rPr>
          </w:pPr>
        </w:p>
      </w:tc>
    </w:tr>
  </w:tbl>
  <w:p w14:paraId="1604207D" w14:textId="6D86F78B" w:rsidR="001E632E" w:rsidRDefault="001E632E" w:rsidP="00CF2D0C">
    <w:pPr>
      <w:pStyle w:val="Footer"/>
      <w:tabs>
        <w:tab w:val="clear" w:pos="4536"/>
        <w:tab w:val="clear" w:pos="9072"/>
        <w:tab w:val="right" w:pos="9070"/>
      </w:tabs>
      <w:spacing w:before="24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68567" w14:textId="77777777" w:rsidR="00501D99" w:rsidRDefault="00501D99" w:rsidP="00306260">
    <w:pPr>
      <w:pStyle w:val="Footer"/>
      <w:tabs>
        <w:tab w:val="clear" w:pos="4536"/>
        <w:tab w:val="clear" w:pos="9072"/>
        <w:tab w:val="right" w:pos="9070"/>
      </w:tabs>
    </w:pPr>
    <w:r>
      <w:rPr>
        <w:noProof/>
        <w:lang w:val="en-US"/>
      </w:rPr>
      <mc:AlternateContent>
        <mc:Choice Requires="wps">
          <w:drawing>
            <wp:anchor distT="0" distB="0" distL="114300" distR="114300" simplePos="0" relativeHeight="251660800" behindDoc="0" locked="0" layoutInCell="1" allowOverlap="1" wp14:anchorId="562AA3D1" wp14:editId="5F363209">
              <wp:simplePos x="0" y="0"/>
              <wp:positionH relativeFrom="column">
                <wp:posOffset>-57785</wp:posOffset>
              </wp:positionH>
              <wp:positionV relativeFrom="paragraph">
                <wp:posOffset>205740</wp:posOffset>
              </wp:positionV>
              <wp:extent cx="5937250" cy="0"/>
              <wp:effectExtent l="8890" t="5715" r="6985" b="1333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E9E415" id="_x0000_t32" coordsize="21600,21600" o:spt="32" o:oned="t" path="m,l21600,21600e" filled="f">
              <v:path arrowok="t" fillok="f" o:connecttype="none"/>
              <o:lock v:ext="edit" shapetype="t"/>
            </v:shapetype>
            <v:shape id="AutoShape 50" o:spid="_x0000_s1026" type="#_x0000_t32" style="position:absolute;margin-left:-4.55pt;margin-top:16.2pt;width:467.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" strokecolor="#4f81bd" strokeweight=".5pt">
              <v:shadow color="#243f60" opacity=".5" offset="1pt"/>
            </v:shape>
          </w:pict>
        </mc:Fallback>
      </mc:AlternateContent>
    </w:r>
  </w:p>
  <w:p w14:paraId="6E58B8D3" w14:textId="14F2800E" w:rsidR="00501D99" w:rsidRDefault="00501D99" w:rsidP="00F95E8B">
    <w:pPr>
      <w:pStyle w:val="Footer"/>
      <w:tabs>
        <w:tab w:val="clear" w:pos="4536"/>
        <w:tab w:val="clear" w:pos="9072"/>
        <w:tab w:val="right" w:pos="9070"/>
      </w:tabs>
    </w:pPr>
    <w:r w:rsidRPr="00A844C3">
      <w:t xml:space="preserve">Réalisation d’une application </w:t>
    </w:r>
    <w:r w:rsidR="002C5671">
      <w:t>mobile de gestion des pharmacies</w:t>
    </w:r>
    <w:r>
      <w:t xml:space="preserve">                                       </w:t>
    </w:r>
    <w:r w:rsidR="002C5671">
      <w:t xml:space="preserve">      </w:t>
    </w:r>
    <w:r>
      <w:t xml:space="preserve">        Page | </w:t>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583528" w14:paraId="1E539FC0" w14:textId="77777777">
      <w:trPr>
        <w:trHeight w:val="151"/>
      </w:trPr>
      <w:tc>
        <w:tcPr>
          <w:tcW w:w="2250" w:type="pct"/>
          <w:tcBorders>
            <w:bottom w:val="single" w:sz="4" w:space="0" w:color="4F81BD" w:themeColor="accent1"/>
          </w:tcBorders>
        </w:tcPr>
        <w:p w14:paraId="5F5BA2B8" w14:textId="77777777" w:rsidR="00583528" w:rsidRDefault="00583528">
          <w:pPr>
            <w:pStyle w:val="Header"/>
            <w:rPr>
              <w:rFonts w:asciiTheme="majorHAnsi" w:eastAsiaTheme="majorEastAsia" w:hAnsiTheme="majorHAnsi" w:cstheme="majorBidi"/>
              <w:b/>
              <w:bCs/>
            </w:rPr>
          </w:pPr>
        </w:p>
      </w:tc>
      <w:tc>
        <w:tcPr>
          <w:tcW w:w="500" w:type="pct"/>
          <w:vMerge w:val="restart"/>
          <w:noWrap/>
          <w:vAlign w:val="center"/>
        </w:tcPr>
        <w:p w14:paraId="597E68A0" w14:textId="77777777" w:rsidR="00583528" w:rsidRDefault="00583528">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07C6D" w:rsidRPr="00807C6D">
            <w:rPr>
              <w:rFonts w:asciiTheme="majorHAnsi" w:eastAsiaTheme="majorEastAsia" w:hAnsiTheme="majorHAnsi" w:cstheme="majorBidi"/>
              <w:b/>
              <w:bCs/>
              <w:noProof/>
            </w:rPr>
            <w:t>13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1809EA9" w14:textId="77777777" w:rsidR="00583528" w:rsidRDefault="00583528">
          <w:pPr>
            <w:pStyle w:val="Header"/>
            <w:rPr>
              <w:rFonts w:asciiTheme="majorHAnsi" w:eastAsiaTheme="majorEastAsia" w:hAnsiTheme="majorHAnsi" w:cstheme="majorBidi"/>
              <w:b/>
              <w:bCs/>
            </w:rPr>
          </w:pPr>
        </w:p>
      </w:tc>
    </w:tr>
    <w:tr w:rsidR="00583528" w14:paraId="7B39254D" w14:textId="77777777">
      <w:trPr>
        <w:trHeight w:val="150"/>
      </w:trPr>
      <w:tc>
        <w:tcPr>
          <w:tcW w:w="2250" w:type="pct"/>
          <w:tcBorders>
            <w:top w:val="single" w:sz="4" w:space="0" w:color="4F81BD" w:themeColor="accent1"/>
          </w:tcBorders>
        </w:tcPr>
        <w:p w14:paraId="092440E0" w14:textId="77777777" w:rsidR="00583528" w:rsidRDefault="00583528">
          <w:pPr>
            <w:pStyle w:val="Header"/>
            <w:rPr>
              <w:rFonts w:asciiTheme="majorHAnsi" w:eastAsiaTheme="majorEastAsia" w:hAnsiTheme="majorHAnsi" w:cstheme="majorBidi"/>
              <w:b/>
              <w:bCs/>
            </w:rPr>
          </w:pPr>
        </w:p>
      </w:tc>
      <w:tc>
        <w:tcPr>
          <w:tcW w:w="500" w:type="pct"/>
          <w:vMerge/>
        </w:tcPr>
        <w:p w14:paraId="4ED986B9" w14:textId="77777777" w:rsidR="00583528" w:rsidRDefault="0058352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A124DA3" w14:textId="77777777" w:rsidR="00583528" w:rsidRDefault="00583528">
          <w:pPr>
            <w:pStyle w:val="Header"/>
            <w:rPr>
              <w:rFonts w:asciiTheme="majorHAnsi" w:eastAsiaTheme="majorEastAsia" w:hAnsiTheme="majorHAnsi" w:cstheme="majorBidi"/>
              <w:b/>
              <w:bCs/>
            </w:rPr>
          </w:pPr>
        </w:p>
      </w:tc>
    </w:tr>
  </w:tbl>
  <w:p w14:paraId="344AE504" w14:textId="77777777" w:rsidR="00000000" w:rsidRDefault="009C12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DE4A47" w14:textId="77777777" w:rsidR="009C1290" w:rsidRDefault="009C1290" w:rsidP="00596C6E">
      <w:pPr>
        <w:spacing w:after="0" w:line="240" w:lineRule="auto"/>
      </w:pPr>
      <w:r>
        <w:separator/>
      </w:r>
    </w:p>
    <w:p w14:paraId="58D458AA" w14:textId="77777777" w:rsidR="009C1290" w:rsidRDefault="009C1290"/>
  </w:footnote>
  <w:footnote w:type="continuationSeparator" w:id="0">
    <w:p w14:paraId="5377C53D" w14:textId="77777777" w:rsidR="009C1290" w:rsidRDefault="009C1290" w:rsidP="00596C6E">
      <w:pPr>
        <w:spacing w:after="0" w:line="240" w:lineRule="auto"/>
      </w:pPr>
      <w:r>
        <w:continuationSeparator/>
      </w:r>
    </w:p>
    <w:p w14:paraId="34D686E8" w14:textId="77777777" w:rsidR="009C1290" w:rsidRDefault="009C12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F6BBA" w14:textId="61F469E0" w:rsidR="00501D99" w:rsidRDefault="00501D99" w:rsidP="00C93ABA">
    <w:pPr>
      <w:pStyle w:val="Header"/>
      <w:tabs>
        <w:tab w:val="clear" w:pos="4536"/>
        <w:tab w:val="clear" w:pos="9072"/>
        <w:tab w:val="left" w:pos="3878"/>
      </w:tabs>
    </w:pPr>
    <w:r>
      <w:rPr>
        <w:noProof/>
        <w:lang w:val="en-US"/>
      </w:rPr>
      <mc:AlternateContent>
        <mc:Choice Requires="wps">
          <w:drawing>
            <wp:anchor distT="0" distB="0" distL="114300" distR="114300" simplePos="0" relativeHeight="251635200" behindDoc="0" locked="0" layoutInCell="1" allowOverlap="1" wp14:anchorId="22BAEB62" wp14:editId="1A5257D1">
              <wp:simplePos x="0" y="0"/>
              <wp:positionH relativeFrom="column">
                <wp:posOffset>-22860</wp:posOffset>
              </wp:positionH>
              <wp:positionV relativeFrom="paragraph">
                <wp:posOffset>243840</wp:posOffset>
              </wp:positionV>
              <wp:extent cx="5937250" cy="0"/>
              <wp:effectExtent l="5715" t="5715" r="10160" b="13335"/>
              <wp:wrapNone/>
              <wp:docPr id="23"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18EAA2" id="_x0000_t32" coordsize="21600,21600" o:spt="32" o:oned="t" path="m,l21600,21600e" filled="f">
              <v:path arrowok="t" fillok="f" o:connecttype="none"/>
              <o:lock v:ext="edit" shapetype="t"/>
            </v:shapetype>
            <v:shape id="AutoShape 47" o:spid="_x0000_s1026" type="#_x0000_t32" style="position:absolute;margin-left:-1.8pt;margin-top:19.2pt;width:467.5pt;height:0;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" strokecolor="#4f81bd" strokeweight=".5pt">
              <v:shadow color="#243f60" opacity=".5" offset="1pt"/>
            </v:shape>
          </w:pict>
        </mc:Fallback>
      </mc:AlternateContent>
    </w:r>
    <w:r w:rsidR="00C93ABA">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5C0DF" w14:textId="6A541460" w:rsidR="00501D99" w:rsidRDefault="00501D99" w:rsidP="00175A9C">
    <w:pPr>
      <w:spacing w:after="0" w:line="240" w:lineRule="auto"/>
      <w:jc w:val="right"/>
    </w:pPr>
  </w:p>
  <w:p w14:paraId="2FE50B25" w14:textId="4EDC45C5" w:rsidR="00501D99" w:rsidRDefault="00501D99" w:rsidP="00175A9C">
    <w:pPr>
      <w:spacing w:after="0" w:line="240" w:lineRule="auto"/>
      <w:jc w:val="right"/>
    </w:pPr>
    <w:r>
      <w:rPr>
        <w:noProof/>
        <w:lang w:val="en-US"/>
      </w:rPr>
      <w:drawing>
        <wp:anchor distT="0" distB="0" distL="114300" distR="114300" simplePos="0" relativeHeight="251697664" behindDoc="0" locked="0" layoutInCell="1" allowOverlap="1" wp14:anchorId="45EF4539" wp14:editId="20C5CC2A">
          <wp:simplePos x="0" y="0"/>
          <wp:positionH relativeFrom="column">
            <wp:posOffset>2353322</wp:posOffset>
          </wp:positionH>
          <wp:positionV relativeFrom="paragraph">
            <wp:posOffset>8746</wp:posOffset>
          </wp:positionV>
          <wp:extent cx="1047115" cy="1047115"/>
          <wp:effectExtent l="0" t="0" r="635" b="635"/>
          <wp:wrapSquare wrapText="bothSides"/>
          <wp:docPr id="1" name="Image 154075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115" cy="1047115"/>
                  </a:xfrm>
                  <a:prstGeom prst="rect">
                    <a:avLst/>
                  </a:prstGeom>
                  <a:noFill/>
                </pic:spPr>
              </pic:pic>
            </a:graphicData>
          </a:graphic>
        </wp:anchor>
      </w:drawing>
    </w:r>
    <w:r>
      <w:rPr>
        <w:b/>
        <w:bCs/>
        <w:noProof/>
        <w:sz w:val="56"/>
        <w:szCs w:val="56"/>
        <w:u w:val="single"/>
        <w:lang w:val="en-US"/>
      </w:rPr>
      <mc:AlternateContent>
        <mc:Choice Requires="wpg">
          <w:drawing>
            <wp:anchor distT="0" distB="0" distL="114300" distR="114300" simplePos="0" relativeHeight="251656704" behindDoc="0" locked="0" layoutInCell="1" allowOverlap="1" wp14:anchorId="5645CE82" wp14:editId="63FFB6BA">
              <wp:simplePos x="0" y="0"/>
              <wp:positionH relativeFrom="column">
                <wp:posOffset>-408089</wp:posOffset>
              </wp:positionH>
              <wp:positionV relativeFrom="paragraph">
                <wp:posOffset>86971</wp:posOffset>
              </wp:positionV>
              <wp:extent cx="6536055" cy="1358900"/>
              <wp:effectExtent l="0" t="0" r="36195" b="0"/>
              <wp:wrapNone/>
              <wp:docPr id="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6055" cy="1358900"/>
                        <a:chOff x="405" y="489"/>
                        <a:chExt cx="10904" cy="1816"/>
                      </a:xfrm>
                    </wpg:grpSpPr>
                    <wps:wsp>
                      <wps:cNvPr id="5" name="Line 54"/>
                      <wps:cNvCnPr/>
                      <wps:spPr bwMode="auto">
                        <a:xfrm flipV="1">
                          <a:off x="459" y="1911"/>
                          <a:ext cx="10850" cy="0"/>
                        </a:xfrm>
                        <a:prstGeom prst="line">
                          <a:avLst/>
                        </a:prstGeom>
                        <a:noFill/>
                        <a:ln w="25400" cmpd="dbl">
                          <a:solidFill>
                            <a:srgbClr val="FF0000"/>
                          </a:solidFill>
                          <a:round/>
                          <a:headEnd/>
                          <a:tailEnd/>
                        </a:ln>
                        <a:extLst>
                          <a:ext uri="{909E8E84-426E-40DD-AFC4-6F175D3DCCD1}">
                            <a14:hiddenFill xmlns:a14="http://schemas.microsoft.com/office/drawing/2010/main">
                              <a:noFill/>
                            </a14:hiddenFill>
                          </a:ext>
                        </a:extLst>
                      </wps:spPr>
                      <wps:bodyPr/>
                    </wps:wsp>
                    <wpg:grpSp>
                      <wpg:cNvPr id="6" name="Group 55"/>
                      <wpg:cNvGrpSpPr>
                        <a:grpSpLocks/>
                      </wpg:cNvGrpSpPr>
                      <wpg:grpSpPr bwMode="auto">
                        <a:xfrm>
                          <a:off x="750" y="1858"/>
                          <a:ext cx="10149" cy="447"/>
                          <a:chOff x="819" y="1815"/>
                          <a:chExt cx="10149" cy="447"/>
                        </a:xfrm>
                      </wpg:grpSpPr>
                      <wps:wsp>
                        <wps:cNvPr id="7" name="Text Box 56"/>
                        <wps:cNvSpPr txBox="1">
                          <a:spLocks noChangeArrowheads="1"/>
                        </wps:cNvSpPr>
                        <wps:spPr bwMode="auto">
                          <a:xfrm>
                            <a:off x="819" y="1872"/>
                            <a:ext cx="3783" cy="390"/>
                          </a:xfrm>
                          <a:prstGeom prst="rect">
                            <a:avLst/>
                          </a:prstGeom>
                          <a:noFill/>
                          <a:ln>
                            <a:noFill/>
                          </a:ln>
                          <a:extLst>
                            <a:ext uri="{909E8E84-426E-40DD-AFC4-6F175D3DCCD1}">
                              <a14:hiddenFill xmlns:a14="http://schemas.microsoft.com/office/drawing/2010/main">
                                <a:solidFill>
                                  <a:srgbClr val="FFFFFF">
                                    <a:alpha val="99001"/>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0751B" w14:textId="77777777" w:rsidR="00501D99" w:rsidRPr="00817393" w:rsidRDefault="00501D99" w:rsidP="00175A9C"/>
                          </w:txbxContent>
                        </wps:txbx>
                        <wps:bodyPr rot="0" vert="horz" wrap="square" lIns="18000" tIns="10800" rIns="18000" bIns="10800" anchor="t" anchorCtr="0" upright="1">
                          <a:noAutofit/>
                        </wps:bodyPr>
                      </wps:wsp>
                      <wps:wsp>
                        <wps:cNvPr id="8" name="Text Box 57"/>
                        <wps:cNvSpPr txBox="1">
                          <a:spLocks noChangeArrowheads="1"/>
                        </wps:cNvSpPr>
                        <wps:spPr bwMode="auto">
                          <a:xfrm>
                            <a:off x="8416" y="1815"/>
                            <a:ext cx="2552" cy="326"/>
                          </a:xfrm>
                          <a:prstGeom prst="rect">
                            <a:avLst/>
                          </a:prstGeom>
                          <a:noFill/>
                          <a:ln>
                            <a:noFill/>
                          </a:ln>
                          <a:extLst>
                            <a:ext uri="{909E8E84-426E-40DD-AFC4-6F175D3DCCD1}">
                              <a14:hiddenFill xmlns:a14="http://schemas.microsoft.com/office/drawing/2010/main">
                                <a:solidFill>
                                  <a:srgbClr val="FFFFFF">
                                    <a:alpha val="99001"/>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22395" w14:textId="77777777" w:rsidR="00501D99" w:rsidRPr="00FD5010" w:rsidRDefault="00501D99" w:rsidP="00175A9C">
                              <w:pPr>
                                <w:spacing w:before="60"/>
                                <w:jc w:val="center"/>
                                <w:rPr>
                                  <w:rFonts w:ascii="Arial" w:hAnsi="Arial"/>
                                  <w:b/>
                                  <w:bCs/>
                                  <w:smallCaps/>
                                  <w:lang w:bidi="ar-TN"/>
                                </w:rPr>
                              </w:pPr>
                            </w:p>
                          </w:txbxContent>
                        </wps:txbx>
                        <wps:bodyPr rot="0" vert="horz" wrap="square" lIns="18000" tIns="10800" rIns="18000" bIns="10800" anchor="t" anchorCtr="0" upright="1">
                          <a:noAutofit/>
                        </wps:bodyPr>
                      </wps:wsp>
                    </wpg:grpSp>
                    <wpg:grpSp>
                      <wpg:cNvPr id="9" name="Group 58"/>
                      <wpg:cNvGrpSpPr>
                        <a:grpSpLocks/>
                      </wpg:cNvGrpSpPr>
                      <wpg:grpSpPr bwMode="auto">
                        <a:xfrm>
                          <a:off x="405" y="489"/>
                          <a:ext cx="10840" cy="1467"/>
                          <a:chOff x="405" y="489"/>
                          <a:chExt cx="10840" cy="1467"/>
                        </a:xfrm>
                      </wpg:grpSpPr>
                      <wps:wsp>
                        <wps:cNvPr id="10" name="Text Box 59"/>
                        <wps:cNvSpPr txBox="1">
                          <a:spLocks noChangeArrowheads="1"/>
                        </wps:cNvSpPr>
                        <wps:spPr bwMode="auto">
                          <a:xfrm>
                            <a:off x="405" y="489"/>
                            <a:ext cx="4935" cy="1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91B67" w14:textId="77777777" w:rsidR="00501D99" w:rsidRPr="00B52F82" w:rsidRDefault="00501D99" w:rsidP="00175A9C">
                              <w:pPr>
                                <w:spacing w:after="0" w:line="240" w:lineRule="auto"/>
                                <w:jc w:val="center"/>
                                <w:rPr>
                                  <w:b/>
                                  <w:bCs/>
                                  <w:sz w:val="24"/>
                                  <w:szCs w:val="24"/>
                                  <w:rtl/>
                                </w:rPr>
                              </w:pPr>
                              <w:r w:rsidRPr="00B52F82">
                                <w:rPr>
                                  <w:b/>
                                  <w:bCs/>
                                  <w:sz w:val="24"/>
                                  <w:szCs w:val="24"/>
                                </w:rPr>
                                <w:t>REPUBLIQUE TUNISIENNE</w:t>
                              </w:r>
                            </w:p>
                            <w:p w14:paraId="332D316F" w14:textId="77777777" w:rsidR="00501D99" w:rsidRPr="00B52F82" w:rsidRDefault="00501D99" w:rsidP="00175A9C">
                              <w:pPr>
                                <w:spacing w:after="0" w:line="240" w:lineRule="auto"/>
                                <w:jc w:val="center"/>
                                <w:rPr>
                                  <w:b/>
                                  <w:bCs/>
                                  <w:sz w:val="16"/>
                                  <w:szCs w:val="16"/>
                                </w:rPr>
                              </w:pPr>
                            </w:p>
                            <w:p w14:paraId="67CE4245" w14:textId="36E41AF8" w:rsidR="00501D99" w:rsidRPr="00B52F82" w:rsidRDefault="00501D99" w:rsidP="00175A9C">
                              <w:pPr>
                                <w:pStyle w:val="BodyText2"/>
                                <w:rPr>
                                  <w:rFonts w:ascii="Times New Roman" w:hAnsi="Times New Roman" w:cs="Times New Roman"/>
                                  <w:rtl/>
                                </w:rPr>
                              </w:pPr>
                              <w:r w:rsidRPr="00B52F82">
                                <w:rPr>
                                  <w:rFonts w:ascii="Times New Roman" w:hAnsi="Times New Roman" w:cs="Times New Roman"/>
                                </w:rPr>
                                <w:t xml:space="preserve">Ministère de l’Enseignement Supérieur </w:t>
                              </w:r>
                              <w:r>
                                <w:rPr>
                                  <w:rFonts w:ascii="Times New Roman" w:hAnsi="Times New Roman" w:cs="Times New Roman"/>
                                </w:rPr>
                                <w:t xml:space="preserve">       </w:t>
                              </w:r>
                              <w:r w:rsidRPr="00B52F82">
                                <w:rPr>
                                  <w:rFonts w:ascii="Times New Roman" w:hAnsi="Times New Roman" w:cs="Times New Roman"/>
                                </w:rPr>
                                <w:t>et de la Recherche Scientifique</w:t>
                              </w:r>
                            </w:p>
                            <w:p w14:paraId="6ED12DD3" w14:textId="77777777" w:rsidR="00501D99" w:rsidRPr="00B52F82" w:rsidRDefault="00501D99" w:rsidP="00175A9C">
                              <w:pPr>
                                <w:pStyle w:val="BodyText2"/>
                                <w:rPr>
                                  <w:rFonts w:ascii="Times New Roman" w:hAnsi="Times New Roman" w:cs="Times New Roman"/>
                                  <w:sz w:val="16"/>
                                  <w:szCs w:val="16"/>
                                </w:rPr>
                              </w:pPr>
                            </w:p>
                            <w:p w14:paraId="69D7F2E8" w14:textId="77777777" w:rsidR="00501D99" w:rsidRPr="00B52F82" w:rsidRDefault="00501D99" w:rsidP="00175A9C">
                              <w:pPr>
                                <w:spacing w:after="0" w:line="240" w:lineRule="auto"/>
                                <w:jc w:val="center"/>
                                <w:rPr>
                                  <w:b/>
                                  <w:bCs/>
                                  <w:sz w:val="24"/>
                                  <w:szCs w:val="24"/>
                                  <w:rtl/>
                                </w:rPr>
                              </w:pPr>
                              <w:r w:rsidRPr="00B52F82">
                                <w:rPr>
                                  <w:b/>
                                  <w:bCs/>
                                  <w:sz w:val="24"/>
                                  <w:szCs w:val="24"/>
                                </w:rPr>
                                <w:t>Université de Gabès</w:t>
                              </w:r>
                            </w:p>
                            <w:p w14:paraId="1C8EA6D8" w14:textId="77777777" w:rsidR="00501D99" w:rsidRPr="00B52F82" w:rsidRDefault="00501D99" w:rsidP="00175A9C">
                              <w:pPr>
                                <w:jc w:val="center"/>
                                <w:rPr>
                                  <w:b/>
                                  <w:bCs/>
                                  <w:sz w:val="24"/>
                                  <w:szCs w:val="24"/>
                                </w:rPr>
                              </w:pPr>
                            </w:p>
                            <w:p w14:paraId="27A369E9" w14:textId="77777777" w:rsidR="00501D99" w:rsidRPr="00FB7ED0" w:rsidRDefault="00501D99" w:rsidP="00175A9C">
                              <w:pPr>
                                <w:jc w:val="center"/>
                                <w:rPr>
                                  <w:b/>
                                  <w:bCs/>
                                  <w:sz w:val="18"/>
                                  <w:szCs w:val="18"/>
                                </w:rPr>
                              </w:pPr>
                              <w:r w:rsidRPr="00FB7ED0">
                                <w:rPr>
                                  <w:b/>
                                  <w:bCs/>
                                  <w:sz w:val="18"/>
                                  <w:szCs w:val="18"/>
                                </w:rPr>
                                <w:t>Ecole Nationale d’Ingénieurs de Gabès</w:t>
                              </w:r>
                            </w:p>
                            <w:p w14:paraId="4322E763" w14:textId="77777777" w:rsidR="00501D99" w:rsidRPr="00EF44E3" w:rsidRDefault="00501D99" w:rsidP="00175A9C">
                              <w:pPr>
                                <w:pStyle w:val="Heading2"/>
                                <w:spacing w:line="360" w:lineRule="auto"/>
                                <w:rPr>
                                  <w:rFonts w:ascii="Comic Sans MS" w:hAnsi="Comic Sans MS"/>
                                </w:rPr>
                              </w:pPr>
                              <w:r w:rsidRPr="00EF44E3">
                                <w:rPr>
                                  <w:rFonts w:ascii="Comic Sans MS" w:hAnsi="Comic Sans MS"/>
                                </w:rPr>
                                <w:t xml:space="preserve">      </w:t>
                              </w:r>
                            </w:p>
                            <w:p w14:paraId="2D138F57" w14:textId="77777777" w:rsidR="00501D99" w:rsidRDefault="00501D99" w:rsidP="00175A9C">
                              <w:pPr>
                                <w:pStyle w:val="Heading1"/>
                                <w:spacing w:line="360" w:lineRule="auto"/>
                                <w:rPr>
                                  <w:i/>
                                  <w:iCs/>
                                </w:rPr>
                              </w:pPr>
                              <w:r>
                                <w:rPr>
                                  <w:i/>
                                  <w:iCs/>
                                </w:rPr>
                                <w:t>Ecole Nationale d’Ingénieurs de Gabès</w:t>
                              </w:r>
                            </w:p>
                            <w:p w14:paraId="626ED64B" w14:textId="77777777" w:rsidR="00501D99" w:rsidRDefault="00501D99" w:rsidP="00175A9C">
                              <w:pPr>
                                <w:spacing w:line="360" w:lineRule="auto"/>
                                <w:rPr>
                                  <w:rtl/>
                                </w:rPr>
                              </w:pPr>
                            </w:p>
                          </w:txbxContent>
                        </wps:txbx>
                        <wps:bodyPr rot="0" vert="horz" wrap="square" lIns="0" tIns="0" rIns="0" bIns="0" anchor="t" anchorCtr="0" upright="1">
                          <a:noAutofit/>
                        </wps:bodyPr>
                      </wps:wsp>
                      <wps:wsp>
                        <wps:cNvPr id="11" name="Text Box 60"/>
                        <wps:cNvSpPr txBox="1">
                          <a:spLocks noChangeArrowheads="1"/>
                        </wps:cNvSpPr>
                        <wps:spPr bwMode="auto">
                          <a:xfrm>
                            <a:off x="7019" y="513"/>
                            <a:ext cx="4226" cy="1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E429A" w14:textId="0429FFC5" w:rsidR="00501D99" w:rsidRDefault="00501D99" w:rsidP="005E4A77">
                              <w:pPr>
                                <w:bidi/>
                                <w:spacing w:after="0" w:line="240" w:lineRule="auto"/>
                                <w:jc w:val="center"/>
                                <w:rPr>
                                  <w:b/>
                                  <w:bCs/>
                                  <w:sz w:val="24"/>
                                  <w:szCs w:val="24"/>
                                  <w:lang w:bidi="ar-TN"/>
                                </w:rPr>
                              </w:pPr>
                              <w:r w:rsidRPr="00B52F82">
                                <w:rPr>
                                  <w:b/>
                                  <w:bCs/>
                                  <w:sz w:val="24"/>
                                  <w:szCs w:val="24"/>
                                  <w:rtl/>
                                  <w:lang w:bidi="ar-TN"/>
                                </w:rPr>
                                <w:t>الجمهــورية التونسيـة</w:t>
                              </w:r>
                            </w:p>
                            <w:p w14:paraId="5A45D23A" w14:textId="77777777" w:rsidR="00501D99" w:rsidRPr="005E4A77" w:rsidRDefault="00501D99" w:rsidP="005E4A77">
                              <w:pPr>
                                <w:bidi/>
                                <w:spacing w:after="0" w:line="240" w:lineRule="auto"/>
                                <w:jc w:val="center"/>
                                <w:rPr>
                                  <w:b/>
                                  <w:bCs/>
                                  <w:sz w:val="6"/>
                                  <w:szCs w:val="6"/>
                                  <w:lang w:bidi="ar-TN"/>
                                </w:rPr>
                              </w:pPr>
                            </w:p>
                            <w:p w14:paraId="6B3DDB6B" w14:textId="72C886BB" w:rsidR="00501D99" w:rsidRDefault="00501D99" w:rsidP="00175A9C">
                              <w:pPr>
                                <w:bidi/>
                                <w:spacing w:after="0" w:line="240" w:lineRule="auto"/>
                                <w:jc w:val="center"/>
                                <w:rPr>
                                  <w:b/>
                                  <w:bCs/>
                                  <w:sz w:val="24"/>
                                  <w:szCs w:val="24"/>
                                  <w:lang w:bidi="ar-TN"/>
                                </w:rPr>
                              </w:pPr>
                              <w:r w:rsidRPr="00B52F82">
                                <w:rPr>
                                  <w:b/>
                                  <w:bCs/>
                                  <w:sz w:val="24"/>
                                  <w:szCs w:val="24"/>
                                  <w:rtl/>
                                  <w:lang w:bidi="ar-TN"/>
                                </w:rPr>
                                <w:t xml:space="preserve">وزارة الـتـعـلـيـــــم الـعـالـــــي </w:t>
                              </w:r>
                              <w:r w:rsidR="00D01D9F" w:rsidRPr="00B52F82">
                                <w:rPr>
                                  <w:rFonts w:hint="cs"/>
                                  <w:b/>
                                  <w:bCs/>
                                  <w:sz w:val="24"/>
                                  <w:szCs w:val="24"/>
                                  <w:rtl/>
                                  <w:lang w:bidi="ar-TN"/>
                                </w:rPr>
                                <w:t>والـبـحــث</w:t>
                              </w:r>
                              <w:r w:rsidRPr="00B52F82">
                                <w:rPr>
                                  <w:b/>
                                  <w:bCs/>
                                  <w:sz w:val="24"/>
                                  <w:szCs w:val="24"/>
                                  <w:rtl/>
                                  <w:lang w:bidi="ar-TN"/>
                                </w:rPr>
                                <w:t xml:space="preserve"> الـعـلـمــــــي</w:t>
                              </w:r>
                              <w:r>
                                <w:rPr>
                                  <w:b/>
                                  <w:bCs/>
                                  <w:sz w:val="24"/>
                                  <w:szCs w:val="24"/>
                                  <w:lang w:bidi="ar-TN"/>
                                </w:rPr>
                                <w:t xml:space="preserve"> </w:t>
                              </w:r>
                            </w:p>
                            <w:p w14:paraId="3F179108" w14:textId="77777777" w:rsidR="00501D99" w:rsidRPr="00B52F82" w:rsidRDefault="00501D99" w:rsidP="00175A9C">
                              <w:pPr>
                                <w:bidi/>
                                <w:spacing w:after="0" w:line="240" w:lineRule="auto"/>
                                <w:jc w:val="center"/>
                                <w:rPr>
                                  <w:b/>
                                  <w:bCs/>
                                  <w:sz w:val="24"/>
                                  <w:szCs w:val="24"/>
                                  <w:rtl/>
                                </w:rPr>
                              </w:pPr>
                              <w:r>
                                <w:rPr>
                                  <w:b/>
                                  <w:bCs/>
                                  <w:sz w:val="24"/>
                                  <w:szCs w:val="24"/>
                                  <w:lang w:bidi="ar-TN"/>
                                </w:rPr>
                                <w:t xml:space="preserve">     </w:t>
                              </w:r>
                              <w:r w:rsidRPr="00B52F82">
                                <w:rPr>
                                  <w:b/>
                                  <w:bCs/>
                                  <w:sz w:val="24"/>
                                  <w:szCs w:val="24"/>
                                  <w:rtl/>
                                </w:rPr>
                                <w:t>جامعـــة قابــــــس</w:t>
                              </w:r>
                            </w:p>
                            <w:p w14:paraId="0623AECF" w14:textId="77777777" w:rsidR="00501D99" w:rsidRPr="000F378D" w:rsidRDefault="00501D99" w:rsidP="00175A9C">
                              <w:pPr>
                                <w:pStyle w:val="Heading5"/>
                                <w:spacing w:before="80"/>
                                <w:jc w:val="center"/>
                                <w:rPr>
                                  <w:szCs w:val="24"/>
                                  <w:rtl/>
                                  <w:lang w:bidi="ar-TN"/>
                                </w:rPr>
                              </w:pPr>
                              <w:r w:rsidRPr="00B52F82">
                                <w:rPr>
                                  <w:rFonts w:cs="Times New Roman"/>
                                  <w:b/>
                                  <w:bCs/>
                                  <w:color w:val="auto"/>
                                  <w:sz w:val="24"/>
                                  <w:szCs w:val="24"/>
                                  <w:rtl/>
                                  <w:lang w:bidi="ar-TN"/>
                                </w:rPr>
                                <w:t>المدرسة الوطنية للمهندسين بقابس</w:t>
                              </w:r>
                            </w:p>
                          </w:txbxContent>
                        </wps:txbx>
                        <wps:bodyPr rot="0" vert="horz" wrap="square" lIns="0" tIns="0" rIns="0" bIns="0" anchor="t" anchorCtr="0" upright="1">
                          <a:noAutofit/>
                        </wps:bodyPr>
                      </wps:wsp>
                      <wps:wsp>
                        <wps:cNvPr id="21" name="Text Box 70"/>
                        <wps:cNvSpPr txBox="1">
                          <a:spLocks noChangeAspect="1" noChangeArrowheads="1"/>
                        </wps:cNvSpPr>
                        <wps:spPr bwMode="auto">
                          <a:xfrm>
                            <a:off x="5915" y="1350"/>
                            <a:ext cx="725" cy="398"/>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12700">
                                <a:solidFill>
                                  <a:srgbClr val="FFFFFF"/>
                                </a:solidFill>
                                <a:miter lim="800000"/>
                                <a:headEnd/>
                                <a:tailEnd/>
                              </a14:hiddenLine>
                            </a:ext>
                          </a:extLst>
                        </wps:spPr>
                        <wps:txbx>
                          <w:txbxContent>
                            <w:p w14:paraId="745C02CD" w14:textId="1D8660C3" w:rsidR="00501D99" w:rsidRPr="00A2196D" w:rsidRDefault="00501D99" w:rsidP="005E4A77">
                              <w:pPr>
                                <w:autoSpaceDE w:val="0"/>
                                <w:autoSpaceDN w:val="0"/>
                                <w:adjustRightInd w:val="0"/>
                                <w:jc w:val="center"/>
                                <w:rPr>
                                  <w:rFonts w:ascii="Arial Black" w:hAnsi="Arial Black" w:cs="Arial Black"/>
                                  <w:color w:val="FFFF66"/>
                                </w:rPr>
                              </w:pPr>
                            </w:p>
                          </w:txbxContent>
                        </wps:txb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53" o:spid="_x0000_s1027" style="position:absolute;left:0;text-align:left;margin-left:-32.15pt;margin-top:6.85pt;width:514.65pt;height:107pt;z-index:251656704" coordorigin="405,489" coordsize="10904,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">
              <v:line id="Line 54" o:spid="_x0000_s1028" style="position:absolute;flip:y;visibility:visible;mso-wrap-style:square" from="459,1911" to="11309,1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WT48EAAADaAAAADwAAAGRycy9kb3ducmV2LnhtbESP3WoCMRSE7wt9h3CE3tVEUSlbo0iL&#10;IL3z5wEOm+NmcXOy7EnX1advCoKXw8x8wyzXQ2hUT53UkS1MxgYUcRldzZWF03H7/gFKErLDJjJZ&#10;uJHAevX6ssTCxSvvqT+kSmUIS4EWfEptobWUngLKOLbE2TvHLmDKsqu06/Ca4aHRU2MWOmDNecFj&#10;S1+eysvhN1jojTc/u5lspd2E27Q+f7uL3K19Gw2bT1CJhvQMP9o7Z2EO/1fyDdCr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pZPjwQAAANoAAAAPAAAAAAAAAAAAAAAA&#10;AKECAABkcnMvZG93bnJldi54bWxQSwUGAAAAAAQABAD5AAAAjwMAAAAA&#10;" strokecolor="red" strokeweight="2pt">
                <v:stroke linestyle="thinThin"/>
              </v:line>
              <v:group id="Group 55" o:spid="_x0000_s1029" style="position:absolute;left:750;top:1858;width:10149;height:447" coordorigin="819,1815" coordsize="10149,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56" o:spid="_x0000_s1030" type="#_x0000_t202" style="position:absolute;left:819;top:1872;width:3783;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cOMEA&#10;AADaAAAADwAAAGRycy9kb3ducmV2LnhtbESPUWvCQBCE3wv+h2MF3+pFKSrRU6SgFUSk1h+w5tYk&#10;mN1Lc6fGf+8VCj4OM/MNM1u0XKkbNb50YmDQT0CRZM6Wkhs4/qzeJ6B8QLFYOSEDD/KwmHfeZpha&#10;d5dvuh1CriJEfIoGihDqVGufFcTo+64mid7ZNYwhyibXtsF7hHOlh0ky0oylxIUCa/osKLscrmzg&#10;N9utr0P8mCBvvy7MYct7fzKm122XU1CB2vAK/7c31sAY/q7EG6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sHDjBAAAA2gAAAA8AAAAAAAAAAAAAAAAAmAIAAGRycy9kb3du&#10;cmV2LnhtbFBLBQYAAAAABAAEAPUAAACGAwAAAAA=&#10;" filled="f" stroked="f">
                  <v:fill opacity="64764f"/>
                  <v:textbox inset=".5mm,.3mm,.5mm,.3mm">
                    <w:txbxContent>
                      <w:p w14:paraId="6760751B" w14:textId="77777777" w:rsidR="00501D99" w:rsidRPr="00817393" w:rsidRDefault="00501D99" w:rsidP="00175A9C"/>
                    </w:txbxContent>
                  </v:textbox>
                </v:shape>
                <v:shape id="Text Box 57" o:spid="_x0000_s1031" type="#_x0000_t202" style="position:absolute;left:8416;top:1815;width:2552;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OISr8A&#10;AADaAAAADwAAAGRycy9kb3ducmV2LnhtbERP22rCQBB9L/gPywi+NRtFisSsUgpWIZTi5QOm2WkS&#10;zMym2dWkf999KPh4OPd8O3Kr7tT7xomBeZKCIimdbaQycDnvnlegfECx2DohA7/kYbuZPOWYWTfI&#10;ke6nUKkYIj5DA3UIXaa1L2ti9InrSCL37XrGEGFfadvjEMO51Ys0fdGMjcSGGjt6q6m8nm5s4Kf8&#10;eL8tcLlCLvZX5lDwp/8yZjYdX9egAo3hIf53H6yBuDVeiT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M4hKvwAAANoAAAAPAAAAAAAAAAAAAAAAAJgCAABkcnMvZG93bnJl&#10;di54bWxQSwUGAAAAAAQABAD1AAAAhAMAAAAA&#10;" filled="f" stroked="f">
                  <v:fill opacity="64764f"/>
                  <v:textbox inset=".5mm,.3mm,.5mm,.3mm">
                    <w:txbxContent>
                      <w:p w14:paraId="23A22395" w14:textId="77777777" w:rsidR="00501D99" w:rsidRPr="00FD5010" w:rsidRDefault="00501D99" w:rsidP="00175A9C">
                        <w:pPr>
                          <w:spacing w:before="60"/>
                          <w:jc w:val="center"/>
                          <w:rPr>
                            <w:rFonts w:ascii="Arial" w:hAnsi="Arial"/>
                            <w:b/>
                            <w:bCs/>
                            <w:smallCaps/>
                            <w:lang w:bidi="ar-TN"/>
                          </w:rPr>
                        </w:pPr>
                      </w:p>
                    </w:txbxContent>
                  </v:textbox>
                </v:shape>
              </v:group>
              <v:group id="Group 58" o:spid="_x0000_s1032" style="position:absolute;left:405;top:489;width:10840;height:1467" coordorigin="405,489" coordsize="10840,1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59" o:spid="_x0000_s1033" type="#_x0000_t202" style="position:absolute;left:405;top:489;width:4935;height:14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14:paraId="79C91B67" w14:textId="77777777" w:rsidR="00501D99" w:rsidRPr="00B52F82" w:rsidRDefault="00501D99" w:rsidP="00175A9C">
                        <w:pPr>
                          <w:spacing w:after="0" w:line="240" w:lineRule="auto"/>
                          <w:jc w:val="center"/>
                          <w:rPr>
                            <w:b/>
                            <w:bCs/>
                            <w:sz w:val="24"/>
                            <w:szCs w:val="24"/>
                            <w:rtl/>
                          </w:rPr>
                        </w:pPr>
                        <w:r w:rsidRPr="00B52F82">
                          <w:rPr>
                            <w:b/>
                            <w:bCs/>
                            <w:sz w:val="24"/>
                            <w:szCs w:val="24"/>
                          </w:rPr>
                          <w:t>REPUBLIQUE TUNISIENNE</w:t>
                        </w:r>
                      </w:p>
                      <w:p w14:paraId="332D316F" w14:textId="77777777" w:rsidR="00501D99" w:rsidRPr="00B52F82" w:rsidRDefault="00501D99" w:rsidP="00175A9C">
                        <w:pPr>
                          <w:spacing w:after="0" w:line="240" w:lineRule="auto"/>
                          <w:jc w:val="center"/>
                          <w:rPr>
                            <w:b/>
                            <w:bCs/>
                            <w:sz w:val="16"/>
                            <w:szCs w:val="16"/>
                          </w:rPr>
                        </w:pPr>
                      </w:p>
                      <w:p w14:paraId="67CE4245" w14:textId="36E41AF8" w:rsidR="00501D99" w:rsidRPr="00B52F82" w:rsidRDefault="00501D99" w:rsidP="00175A9C">
                        <w:pPr>
                          <w:pStyle w:val="BodyText2"/>
                          <w:rPr>
                            <w:rFonts w:ascii="Times New Roman" w:hAnsi="Times New Roman" w:cs="Times New Roman"/>
                            <w:rtl/>
                          </w:rPr>
                        </w:pPr>
                        <w:r w:rsidRPr="00B52F82">
                          <w:rPr>
                            <w:rFonts w:ascii="Times New Roman" w:hAnsi="Times New Roman" w:cs="Times New Roman"/>
                          </w:rPr>
                          <w:t xml:space="preserve">Ministère de l’Enseignement Supérieur </w:t>
                        </w:r>
                        <w:r>
                          <w:rPr>
                            <w:rFonts w:ascii="Times New Roman" w:hAnsi="Times New Roman" w:cs="Times New Roman"/>
                          </w:rPr>
                          <w:t xml:space="preserve">       </w:t>
                        </w:r>
                        <w:r w:rsidRPr="00B52F82">
                          <w:rPr>
                            <w:rFonts w:ascii="Times New Roman" w:hAnsi="Times New Roman" w:cs="Times New Roman"/>
                          </w:rPr>
                          <w:t>et de la Recherche Scientifique</w:t>
                        </w:r>
                      </w:p>
                      <w:p w14:paraId="6ED12DD3" w14:textId="77777777" w:rsidR="00501D99" w:rsidRPr="00B52F82" w:rsidRDefault="00501D99" w:rsidP="00175A9C">
                        <w:pPr>
                          <w:pStyle w:val="BodyText2"/>
                          <w:rPr>
                            <w:rFonts w:ascii="Times New Roman" w:hAnsi="Times New Roman" w:cs="Times New Roman"/>
                            <w:sz w:val="16"/>
                            <w:szCs w:val="16"/>
                          </w:rPr>
                        </w:pPr>
                      </w:p>
                      <w:p w14:paraId="69D7F2E8" w14:textId="77777777" w:rsidR="00501D99" w:rsidRPr="00B52F82" w:rsidRDefault="00501D99" w:rsidP="00175A9C">
                        <w:pPr>
                          <w:spacing w:after="0" w:line="240" w:lineRule="auto"/>
                          <w:jc w:val="center"/>
                          <w:rPr>
                            <w:b/>
                            <w:bCs/>
                            <w:sz w:val="24"/>
                            <w:szCs w:val="24"/>
                            <w:rtl/>
                          </w:rPr>
                        </w:pPr>
                        <w:r w:rsidRPr="00B52F82">
                          <w:rPr>
                            <w:b/>
                            <w:bCs/>
                            <w:sz w:val="24"/>
                            <w:szCs w:val="24"/>
                          </w:rPr>
                          <w:t>Université de Gabès</w:t>
                        </w:r>
                      </w:p>
                      <w:p w14:paraId="1C8EA6D8" w14:textId="77777777" w:rsidR="00501D99" w:rsidRPr="00B52F82" w:rsidRDefault="00501D99" w:rsidP="00175A9C">
                        <w:pPr>
                          <w:jc w:val="center"/>
                          <w:rPr>
                            <w:b/>
                            <w:bCs/>
                            <w:sz w:val="24"/>
                            <w:szCs w:val="24"/>
                          </w:rPr>
                        </w:pPr>
                      </w:p>
                      <w:p w14:paraId="27A369E9" w14:textId="77777777" w:rsidR="00501D99" w:rsidRPr="00FB7ED0" w:rsidRDefault="00501D99" w:rsidP="00175A9C">
                        <w:pPr>
                          <w:jc w:val="center"/>
                          <w:rPr>
                            <w:b/>
                            <w:bCs/>
                            <w:sz w:val="18"/>
                            <w:szCs w:val="18"/>
                          </w:rPr>
                        </w:pPr>
                        <w:r w:rsidRPr="00FB7ED0">
                          <w:rPr>
                            <w:b/>
                            <w:bCs/>
                            <w:sz w:val="18"/>
                            <w:szCs w:val="18"/>
                          </w:rPr>
                          <w:t>Ecole Nationale d’Ingénieurs de Gabès</w:t>
                        </w:r>
                      </w:p>
                      <w:p w14:paraId="4322E763" w14:textId="77777777" w:rsidR="00501D99" w:rsidRPr="00EF44E3" w:rsidRDefault="00501D99" w:rsidP="00175A9C">
                        <w:pPr>
                          <w:pStyle w:val="Heading2"/>
                          <w:spacing w:line="360" w:lineRule="auto"/>
                          <w:rPr>
                            <w:rFonts w:ascii="Comic Sans MS" w:hAnsi="Comic Sans MS"/>
                          </w:rPr>
                        </w:pPr>
                        <w:r w:rsidRPr="00EF44E3">
                          <w:rPr>
                            <w:rFonts w:ascii="Comic Sans MS" w:hAnsi="Comic Sans MS"/>
                          </w:rPr>
                          <w:t xml:space="preserve">      </w:t>
                        </w:r>
                      </w:p>
                      <w:p w14:paraId="2D138F57" w14:textId="77777777" w:rsidR="00501D99" w:rsidRDefault="00501D99" w:rsidP="00175A9C">
                        <w:pPr>
                          <w:pStyle w:val="Heading1"/>
                          <w:spacing w:line="360" w:lineRule="auto"/>
                          <w:rPr>
                            <w:i/>
                            <w:iCs/>
                          </w:rPr>
                        </w:pPr>
                        <w:r>
                          <w:rPr>
                            <w:i/>
                            <w:iCs/>
                          </w:rPr>
                          <w:t>Ecole Nationale d’Ingénieurs de Gabès</w:t>
                        </w:r>
                      </w:p>
                      <w:p w14:paraId="626ED64B" w14:textId="77777777" w:rsidR="00501D99" w:rsidRDefault="00501D99" w:rsidP="00175A9C">
                        <w:pPr>
                          <w:spacing w:line="360" w:lineRule="auto"/>
                          <w:rPr>
                            <w:rtl/>
                          </w:rPr>
                        </w:pPr>
                      </w:p>
                    </w:txbxContent>
                  </v:textbox>
                </v:shape>
                <v:shape id="Text Box 60" o:spid="_x0000_s1034" type="#_x0000_t202" style="position:absolute;left:7019;top:513;width:4226;height:1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14:paraId="4FAE429A" w14:textId="0429FFC5" w:rsidR="00501D99" w:rsidRDefault="00501D99" w:rsidP="005E4A77">
                        <w:pPr>
                          <w:bidi/>
                          <w:spacing w:after="0" w:line="240" w:lineRule="auto"/>
                          <w:jc w:val="center"/>
                          <w:rPr>
                            <w:b/>
                            <w:bCs/>
                            <w:sz w:val="24"/>
                            <w:szCs w:val="24"/>
                            <w:lang w:bidi="ar-TN"/>
                          </w:rPr>
                        </w:pPr>
                        <w:r w:rsidRPr="00B52F82">
                          <w:rPr>
                            <w:b/>
                            <w:bCs/>
                            <w:sz w:val="24"/>
                            <w:szCs w:val="24"/>
                            <w:rtl/>
                            <w:lang w:bidi="ar-TN"/>
                          </w:rPr>
                          <w:t>الجمهــورية التونسيـة</w:t>
                        </w:r>
                      </w:p>
                      <w:p w14:paraId="5A45D23A" w14:textId="77777777" w:rsidR="00501D99" w:rsidRPr="005E4A77" w:rsidRDefault="00501D99" w:rsidP="005E4A77">
                        <w:pPr>
                          <w:bidi/>
                          <w:spacing w:after="0" w:line="240" w:lineRule="auto"/>
                          <w:jc w:val="center"/>
                          <w:rPr>
                            <w:b/>
                            <w:bCs/>
                            <w:sz w:val="6"/>
                            <w:szCs w:val="6"/>
                            <w:lang w:bidi="ar-TN"/>
                          </w:rPr>
                        </w:pPr>
                      </w:p>
                      <w:p w14:paraId="6B3DDB6B" w14:textId="72C886BB" w:rsidR="00501D99" w:rsidRDefault="00501D99" w:rsidP="00175A9C">
                        <w:pPr>
                          <w:bidi/>
                          <w:spacing w:after="0" w:line="240" w:lineRule="auto"/>
                          <w:jc w:val="center"/>
                          <w:rPr>
                            <w:b/>
                            <w:bCs/>
                            <w:sz w:val="24"/>
                            <w:szCs w:val="24"/>
                            <w:lang w:bidi="ar-TN"/>
                          </w:rPr>
                        </w:pPr>
                        <w:r w:rsidRPr="00B52F82">
                          <w:rPr>
                            <w:b/>
                            <w:bCs/>
                            <w:sz w:val="24"/>
                            <w:szCs w:val="24"/>
                            <w:rtl/>
                            <w:lang w:bidi="ar-TN"/>
                          </w:rPr>
                          <w:t xml:space="preserve">وزارة الـتـعـلـيـــــم الـعـالـــــي </w:t>
                        </w:r>
                        <w:r w:rsidR="00D01D9F" w:rsidRPr="00B52F82">
                          <w:rPr>
                            <w:rFonts w:hint="cs"/>
                            <w:b/>
                            <w:bCs/>
                            <w:sz w:val="24"/>
                            <w:szCs w:val="24"/>
                            <w:rtl/>
                            <w:lang w:bidi="ar-TN"/>
                          </w:rPr>
                          <w:t>والـبـحــث</w:t>
                        </w:r>
                        <w:r w:rsidRPr="00B52F82">
                          <w:rPr>
                            <w:b/>
                            <w:bCs/>
                            <w:sz w:val="24"/>
                            <w:szCs w:val="24"/>
                            <w:rtl/>
                            <w:lang w:bidi="ar-TN"/>
                          </w:rPr>
                          <w:t xml:space="preserve"> الـعـلـمــــــي</w:t>
                        </w:r>
                        <w:r>
                          <w:rPr>
                            <w:b/>
                            <w:bCs/>
                            <w:sz w:val="24"/>
                            <w:szCs w:val="24"/>
                            <w:lang w:bidi="ar-TN"/>
                          </w:rPr>
                          <w:t xml:space="preserve"> </w:t>
                        </w:r>
                      </w:p>
                      <w:p w14:paraId="3F179108" w14:textId="77777777" w:rsidR="00501D99" w:rsidRPr="00B52F82" w:rsidRDefault="00501D99" w:rsidP="00175A9C">
                        <w:pPr>
                          <w:bidi/>
                          <w:spacing w:after="0" w:line="240" w:lineRule="auto"/>
                          <w:jc w:val="center"/>
                          <w:rPr>
                            <w:b/>
                            <w:bCs/>
                            <w:sz w:val="24"/>
                            <w:szCs w:val="24"/>
                            <w:rtl/>
                          </w:rPr>
                        </w:pPr>
                        <w:r>
                          <w:rPr>
                            <w:b/>
                            <w:bCs/>
                            <w:sz w:val="24"/>
                            <w:szCs w:val="24"/>
                            <w:lang w:bidi="ar-TN"/>
                          </w:rPr>
                          <w:t xml:space="preserve">     </w:t>
                        </w:r>
                        <w:r w:rsidRPr="00B52F82">
                          <w:rPr>
                            <w:b/>
                            <w:bCs/>
                            <w:sz w:val="24"/>
                            <w:szCs w:val="24"/>
                            <w:rtl/>
                          </w:rPr>
                          <w:t>جامعـــة قابــــــس</w:t>
                        </w:r>
                      </w:p>
                      <w:p w14:paraId="0623AECF" w14:textId="77777777" w:rsidR="00501D99" w:rsidRPr="000F378D" w:rsidRDefault="00501D99" w:rsidP="00175A9C">
                        <w:pPr>
                          <w:pStyle w:val="Heading5"/>
                          <w:spacing w:before="80"/>
                          <w:jc w:val="center"/>
                          <w:rPr>
                            <w:szCs w:val="24"/>
                            <w:rtl/>
                            <w:lang w:bidi="ar-TN"/>
                          </w:rPr>
                        </w:pPr>
                        <w:r w:rsidRPr="00B52F82">
                          <w:rPr>
                            <w:rFonts w:cs="Times New Roman"/>
                            <w:b/>
                            <w:bCs/>
                            <w:color w:val="auto"/>
                            <w:sz w:val="24"/>
                            <w:szCs w:val="24"/>
                            <w:rtl/>
                            <w:lang w:bidi="ar-TN"/>
                          </w:rPr>
                          <w:t>المدرسة الوطنية للمهندسين بقابس</w:t>
                        </w:r>
                      </w:p>
                    </w:txbxContent>
                  </v:textbox>
                </v:shape>
                <v:shape id="Text Box 70" o:spid="_x0000_s1035" type="#_x0000_t202" style="position:absolute;left:5915;top:1350;width:725;height:3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hgUsQA&#10;AADbAAAADwAAAGRycy9kb3ducmV2LnhtbESP0WrCQBRE3wv+w3KFvjUbbSlJzCpiKS30pUY/4Jq9&#10;JsHs3ZjdJvHvu4WCj8PMnGHyzWRaMVDvGssKFlEMgri0uuFKwfHw/pSAcB5ZY2uZFNzIwWY9e8gx&#10;03bkPQ2Fr0SAsMtQQe19l0npypoMush2xME7296gD7KvpO5xDHDTymUcv0qDDYeFGjva1VReih+j&#10;wJx238frLS3f6PmaJi8fOjl8eaUe59N2BcLT5O/h//anVrBcwN+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4YFLEAAAA2wAAAA8AAAAAAAAAAAAAAAAAmAIAAGRycy9k&#10;b3ducmV2LnhtbFBLBQYAAAAABAAEAPUAAACJAwAAAAA=&#10;" filled="f" fillcolor="#0c9" stroked="f" strokecolor="white" strokeweight="1pt">
                  <o:lock v:ext="edit" aspectratio="t"/>
                  <v:textbox inset="0,0,0,0">
                    <w:txbxContent>
                      <w:p w14:paraId="745C02CD" w14:textId="1D8660C3" w:rsidR="00501D99" w:rsidRPr="00A2196D" w:rsidRDefault="00501D99" w:rsidP="005E4A77">
                        <w:pPr>
                          <w:autoSpaceDE w:val="0"/>
                          <w:autoSpaceDN w:val="0"/>
                          <w:adjustRightInd w:val="0"/>
                          <w:jc w:val="center"/>
                          <w:rPr>
                            <w:rFonts w:ascii="Arial Black" w:hAnsi="Arial Black" w:cs="Arial Black"/>
                            <w:color w:val="FFFF66"/>
                          </w:rPr>
                        </w:pPr>
                      </w:p>
                    </w:txbxContent>
                  </v:textbox>
                </v:shape>
              </v:group>
            </v:group>
          </w:pict>
        </mc:Fallback>
      </mc:AlternateContent>
    </w:r>
  </w:p>
  <w:p w14:paraId="00E96602" w14:textId="1C8DE966" w:rsidR="00501D99" w:rsidRDefault="00501D99" w:rsidP="00175A9C">
    <w:pPr>
      <w:spacing w:after="0" w:line="240" w:lineRule="auto"/>
      <w:jc w:val="right"/>
    </w:pPr>
  </w:p>
  <w:p w14:paraId="14FB0CDB" w14:textId="487498D0" w:rsidR="00501D99" w:rsidRDefault="00501D99" w:rsidP="00175A9C">
    <w:pPr>
      <w:spacing w:after="0" w:line="240" w:lineRule="auto"/>
      <w:jc w:val="right"/>
    </w:pPr>
  </w:p>
  <w:p w14:paraId="7E28F4E3" w14:textId="509AD94C" w:rsidR="00501D99" w:rsidRDefault="00501D99" w:rsidP="00175A9C">
    <w:pPr>
      <w:spacing w:after="0" w:line="240" w:lineRule="auto"/>
      <w:jc w:val="right"/>
    </w:pPr>
  </w:p>
  <w:p w14:paraId="0447B12D" w14:textId="77777777" w:rsidR="00501D99" w:rsidRDefault="00501D99" w:rsidP="00175A9C">
    <w:pPr>
      <w:spacing w:after="0" w:line="240" w:lineRule="auto"/>
      <w:jc w:val="right"/>
    </w:pPr>
    <w:r>
      <w:tab/>
    </w:r>
    <w:r>
      <w:tab/>
    </w:r>
    <w:r>
      <w:tab/>
    </w:r>
    <w:r>
      <w:tab/>
    </w:r>
  </w:p>
  <w:p w14:paraId="4D64BB3A" w14:textId="74E83A8A" w:rsidR="00501D99" w:rsidRDefault="00501D99" w:rsidP="00175A9C">
    <w:pPr>
      <w:spacing w:after="0" w:line="240" w:lineRule="auto"/>
      <w:jc w:val="right"/>
    </w:pPr>
  </w:p>
  <w:p w14:paraId="2C6F7C89" w14:textId="1514826D" w:rsidR="00501D99" w:rsidRDefault="00501D99" w:rsidP="00175A9C">
    <w:pPr>
      <w:spacing w:after="0" w:line="240" w:lineRule="aut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7AF02" w14:textId="21420A9C" w:rsidR="00474F1D" w:rsidRDefault="00474F1D" w:rsidP="005E6F25">
    <w:pPr>
      <w:pStyle w:val="Header"/>
      <w:tabs>
        <w:tab w:val="clear" w:pos="4536"/>
        <w:tab w:val="clear" w:pos="9072"/>
        <w:tab w:val="left" w:pos="3878"/>
      </w:tabs>
    </w:pPr>
    <w:r>
      <w:rPr>
        <w:noProof/>
        <w:lang w:val="en-US"/>
      </w:rPr>
      <mc:AlternateContent>
        <mc:Choice Requires="wps">
          <w:drawing>
            <wp:anchor distT="0" distB="0" distL="114300" distR="114300" simplePos="0" relativeHeight="251638272" behindDoc="0" locked="0" layoutInCell="1" allowOverlap="1" wp14:anchorId="1901DC8F" wp14:editId="777724F3">
              <wp:simplePos x="0" y="0"/>
              <wp:positionH relativeFrom="column">
                <wp:posOffset>-22860</wp:posOffset>
              </wp:positionH>
              <wp:positionV relativeFrom="paragraph">
                <wp:posOffset>243840</wp:posOffset>
              </wp:positionV>
              <wp:extent cx="5937250" cy="0"/>
              <wp:effectExtent l="5715" t="5715" r="10160" b="13335"/>
              <wp:wrapNone/>
              <wp:docPr id="1409190467"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4016740" id="_x0000_t32" coordsize="21600,21600" o:spt="32" o:oned="t" path="m,l21600,21600e" filled="f">
              <v:path arrowok="t" fillok="f" o:connecttype="none"/>
              <o:lock v:ext="edit" shapetype="t"/>
            </v:shapetype>
            <v:shape id="AutoShape 47" o:spid="_x0000_s1026" type="#_x0000_t32" style="position:absolute;margin-left:-1.8pt;margin-top:19.2pt;width:467.5pt;height: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" strokecolor="#4f81bd" strokeweight=".5pt">
              <v:shadow color="#243f60" opacity=".5" offset="1pt"/>
            </v:shape>
          </w:pict>
        </mc:Fallback>
      </mc:AlternateConten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0B06" w14:textId="2146F19E" w:rsidR="00691C13" w:rsidRDefault="00691C13" w:rsidP="00117DEE">
    <w:pPr>
      <w:pStyle w:val="Header"/>
      <w:tabs>
        <w:tab w:val="clear" w:pos="4536"/>
        <w:tab w:val="clear" w:pos="9072"/>
        <w:tab w:val="left" w:pos="3878"/>
      </w:tabs>
    </w:pPr>
    <w:r>
      <w:rPr>
        <w:noProof/>
        <w:lang w:val="en-US"/>
      </w:rPr>
      <mc:AlternateContent>
        <mc:Choice Requires="wps">
          <w:drawing>
            <wp:anchor distT="0" distB="0" distL="114300" distR="114300" simplePos="0" relativeHeight="251663360" behindDoc="0" locked="0" layoutInCell="1" allowOverlap="1" wp14:anchorId="57F2AAF0" wp14:editId="13949727">
              <wp:simplePos x="0" y="0"/>
              <wp:positionH relativeFrom="column">
                <wp:posOffset>-22860</wp:posOffset>
              </wp:positionH>
              <wp:positionV relativeFrom="paragraph">
                <wp:posOffset>243840</wp:posOffset>
              </wp:positionV>
              <wp:extent cx="5937250" cy="0"/>
              <wp:effectExtent l="5715" t="5715" r="10160" b="13335"/>
              <wp:wrapNone/>
              <wp:docPr id="417173311"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7CC521" id="_x0000_t32" coordsize="21600,21600" o:spt="32" o:oned="t" path="m,l21600,21600e" filled="f">
              <v:path arrowok="t" fillok="f" o:connecttype="none"/>
              <o:lock v:ext="edit" shapetype="t"/>
            </v:shapetype>
            <v:shape id="AutoShape 47" o:spid="_x0000_s1026" type="#_x0000_t32" style="position:absolute;margin-left:-1.8pt;margin-top:19.2pt;width:46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" strokecolor="#4f81bd" strokeweight=".5pt">
              <v:shadow color="#243f60" opacity=".5" offset="1pt"/>
            </v:shape>
          </w:pict>
        </mc:Fallback>
      </mc:AlternateContent>
    </w:r>
  </w:p>
  <w:p w14:paraId="5ABAA051" w14:textId="77777777" w:rsidR="00000000" w:rsidRDefault="009C12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6539"/>
    <w:multiLevelType w:val="multilevel"/>
    <w:tmpl w:val="9594D29E"/>
    <w:lvl w:ilvl="0">
      <w:start w:val="1"/>
      <w:numFmt w:val="decimal"/>
      <w:lvlText w:val="1.%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224" w:hanging="1440"/>
      </w:pPr>
      <w:rPr>
        <w:rFonts w:hint="default"/>
      </w:rPr>
    </w:lvl>
  </w:abstractNum>
  <w:abstractNum w:abstractNumId="1">
    <w:nsid w:val="07993BB2"/>
    <w:multiLevelType w:val="multilevel"/>
    <w:tmpl w:val="696A927A"/>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
    <w:nsid w:val="0E6B4808"/>
    <w:multiLevelType w:val="hybridMultilevel"/>
    <w:tmpl w:val="493E5538"/>
    <w:lvl w:ilvl="0" w:tplc="84DC66D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24A7"/>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
    <w:nsid w:val="173C1274"/>
    <w:multiLevelType w:val="hybridMultilevel"/>
    <w:tmpl w:val="26FE286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9713E15"/>
    <w:multiLevelType w:val="multilevel"/>
    <w:tmpl w:val="696A927A"/>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nsid w:val="2A0544F5"/>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7">
    <w:nsid w:val="2A1A6090"/>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8">
    <w:nsid w:val="2DE262BB"/>
    <w:multiLevelType w:val="multilevel"/>
    <w:tmpl w:val="696A927A"/>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9">
    <w:nsid w:val="35107599"/>
    <w:multiLevelType w:val="multilevel"/>
    <w:tmpl w:val="B212E8C8"/>
    <w:lvl w:ilvl="0">
      <w:start w:val="1"/>
      <w:numFmt w:val="decimal"/>
      <w:lvlText w:val="%1."/>
      <w:lvlJc w:val="left"/>
      <w:pPr>
        <w:ind w:left="720" w:hanging="360"/>
      </w:pPr>
      <w:rPr>
        <w:rFonts w:hint="default"/>
      </w:rPr>
    </w:lvl>
    <w:lvl w:ilvl="1">
      <w:start w:val="2"/>
      <w:numFmt w:val="decimal"/>
      <w:isLgl/>
      <w:lvlText w:val="%1.%2"/>
      <w:lvlJc w:val="left"/>
      <w:pPr>
        <w:ind w:left="1125" w:hanging="765"/>
      </w:pPr>
      <w:rPr>
        <w:rFonts w:hint="default"/>
      </w:rPr>
    </w:lvl>
    <w:lvl w:ilvl="2">
      <w:start w:val="1"/>
      <w:numFmt w:val="decimal"/>
      <w:isLgl/>
      <w:lvlText w:val="%1.%2.%3"/>
      <w:lvlJc w:val="left"/>
      <w:pPr>
        <w:ind w:left="1125" w:hanging="765"/>
      </w:pPr>
      <w:rPr>
        <w:rFonts w:hint="default"/>
      </w:rPr>
    </w:lvl>
    <w:lvl w:ilvl="3">
      <w:start w:val="6"/>
      <w:numFmt w:val="decimal"/>
      <w:isLgl/>
      <w:lvlText w:val="%1.%2.%3.%4"/>
      <w:lvlJc w:val="left"/>
      <w:pPr>
        <w:ind w:left="76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D994C59"/>
    <w:multiLevelType w:val="multilevel"/>
    <w:tmpl w:val="8FE27456"/>
    <w:lvl w:ilvl="0">
      <w:start w:val="1"/>
      <w:numFmt w:val="decimal"/>
      <w:lvlText w:val="%1."/>
      <w:lvlJc w:val="left"/>
      <w:pPr>
        <w:ind w:left="720" w:hanging="360"/>
      </w:pPr>
      <w:rPr>
        <w:rFonts w:hint="default"/>
      </w:rPr>
    </w:lvl>
    <w:lvl w:ilvl="1">
      <w:start w:val="1"/>
      <w:numFmt w:val="decimal"/>
      <w:lvlText w:val="%2."/>
      <w:lvlJc w:val="left"/>
      <w:pPr>
        <w:ind w:left="1170"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nsid w:val="3EAA33D6"/>
    <w:multiLevelType w:val="hybridMultilevel"/>
    <w:tmpl w:val="A0A42EF8"/>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13">
      <w:start w:val="1"/>
      <w:numFmt w:val="upperRoman"/>
      <w:lvlText w:val="%4."/>
      <w:lvlJc w:val="right"/>
      <w:pPr>
        <w:ind w:left="180" w:hanging="180"/>
      </w:pPr>
    </w:lvl>
    <w:lvl w:ilvl="4" w:tplc="0409000F">
      <w:start w:val="1"/>
      <w:numFmt w:val="decimal"/>
      <w:lvlText w:val="%5."/>
      <w:lvlJc w:val="left"/>
      <w:pPr>
        <w:ind w:left="720" w:hanging="360"/>
      </w:pPr>
    </w:lvl>
    <w:lvl w:ilvl="5" w:tplc="04090019">
      <w:start w:val="1"/>
      <w:numFmt w:val="lowerLetter"/>
      <w:lvlText w:val="%6."/>
      <w:lvlJc w:val="left"/>
      <w:pPr>
        <w:ind w:left="1170" w:hanging="36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4FF95102"/>
    <w:multiLevelType w:val="multilevel"/>
    <w:tmpl w:val="14F8BEB8"/>
    <w:lvl w:ilvl="0">
      <w:start w:val="1"/>
      <w:numFmt w:val="decimal"/>
      <w:lvlText w:val="%1."/>
      <w:lvlJc w:val="left"/>
      <w:pPr>
        <w:ind w:left="36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3066" w:hanging="720"/>
      </w:pPr>
      <w:rPr>
        <w:rFonts w:hint="default"/>
      </w:rPr>
    </w:lvl>
    <w:lvl w:ilvl="3">
      <w:start w:val="1"/>
      <w:numFmt w:val="decimal"/>
      <w:isLgl/>
      <w:lvlText w:val="%1.%2.%3.%4"/>
      <w:lvlJc w:val="left"/>
      <w:pPr>
        <w:ind w:left="4599" w:hanging="1080"/>
      </w:pPr>
      <w:rPr>
        <w:rFonts w:hint="default"/>
      </w:rPr>
    </w:lvl>
    <w:lvl w:ilvl="4">
      <w:start w:val="1"/>
      <w:numFmt w:val="decimal"/>
      <w:isLgl/>
      <w:lvlText w:val="%1.%2.%3.%4.%5"/>
      <w:lvlJc w:val="left"/>
      <w:pPr>
        <w:ind w:left="5772" w:hanging="1080"/>
      </w:pPr>
      <w:rPr>
        <w:rFonts w:hint="default"/>
      </w:rPr>
    </w:lvl>
    <w:lvl w:ilvl="5">
      <w:start w:val="1"/>
      <w:numFmt w:val="decimal"/>
      <w:isLgl/>
      <w:lvlText w:val="%1.%2.%3.%4.%5.%6"/>
      <w:lvlJc w:val="left"/>
      <w:pPr>
        <w:ind w:left="7305" w:hanging="1440"/>
      </w:pPr>
      <w:rPr>
        <w:rFonts w:hint="default"/>
      </w:rPr>
    </w:lvl>
    <w:lvl w:ilvl="6">
      <w:start w:val="1"/>
      <w:numFmt w:val="decimal"/>
      <w:isLgl/>
      <w:lvlText w:val="%1.%2.%3.%4.%5.%6.%7"/>
      <w:lvlJc w:val="left"/>
      <w:pPr>
        <w:ind w:left="8838" w:hanging="1800"/>
      </w:pPr>
      <w:rPr>
        <w:rFonts w:hint="default"/>
      </w:rPr>
    </w:lvl>
    <w:lvl w:ilvl="7">
      <w:start w:val="1"/>
      <w:numFmt w:val="decimal"/>
      <w:isLgl/>
      <w:lvlText w:val="%1.%2.%3.%4.%5.%6.%7.%8"/>
      <w:lvlJc w:val="left"/>
      <w:pPr>
        <w:ind w:left="10011" w:hanging="1800"/>
      </w:pPr>
      <w:rPr>
        <w:rFonts w:hint="default"/>
      </w:rPr>
    </w:lvl>
    <w:lvl w:ilvl="8">
      <w:start w:val="1"/>
      <w:numFmt w:val="decimal"/>
      <w:isLgl/>
      <w:lvlText w:val="%1.%2.%3.%4.%5.%6.%7.%8.%9"/>
      <w:lvlJc w:val="left"/>
      <w:pPr>
        <w:ind w:left="11544" w:hanging="2160"/>
      </w:pPr>
      <w:rPr>
        <w:rFonts w:hint="default"/>
      </w:rPr>
    </w:lvl>
  </w:abstractNum>
  <w:abstractNum w:abstractNumId="13">
    <w:nsid w:val="50A92BD1"/>
    <w:multiLevelType w:val="hybridMultilevel"/>
    <w:tmpl w:val="45FAEF2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9153CB2"/>
    <w:multiLevelType w:val="multilevel"/>
    <w:tmpl w:val="5BD46BFC"/>
    <w:lvl w:ilvl="0">
      <w:start w:val="1"/>
      <w:numFmt w:val="decimal"/>
      <w:lvlText w:val="%1."/>
      <w:lvlJc w:val="left"/>
      <w:pPr>
        <w:ind w:left="720" w:hanging="360"/>
      </w:pPr>
      <w:rPr>
        <w:rFonts w:hint="default"/>
      </w:rPr>
    </w:lvl>
    <w:lvl w:ilvl="1">
      <w:start w:val="1"/>
      <w:numFmt w:val="decimal"/>
      <w:lvlText w:val="%2."/>
      <w:lvlJc w:val="left"/>
      <w:pPr>
        <w:ind w:left="1170" w:hanging="360"/>
      </w:p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5">
    <w:nsid w:val="5A6C27F3"/>
    <w:multiLevelType w:val="hybridMultilevel"/>
    <w:tmpl w:val="C99E5164"/>
    <w:lvl w:ilvl="0" w:tplc="04090005">
      <w:start w:val="1"/>
      <w:numFmt w:val="bullet"/>
      <w:lvlText w:val=""/>
      <w:lvlJc w:val="left"/>
      <w:pPr>
        <w:ind w:left="-10119" w:hanging="360"/>
      </w:pPr>
      <w:rPr>
        <w:rFonts w:ascii="Wingdings" w:hAnsi="Wingdings" w:hint="default"/>
      </w:rPr>
    </w:lvl>
    <w:lvl w:ilvl="1" w:tplc="040C0003">
      <w:start w:val="1"/>
      <w:numFmt w:val="bullet"/>
      <w:lvlText w:val="o"/>
      <w:lvlJc w:val="left"/>
      <w:pPr>
        <w:ind w:left="-9399" w:hanging="360"/>
      </w:pPr>
      <w:rPr>
        <w:rFonts w:ascii="Courier New" w:hAnsi="Courier New" w:cs="Courier New" w:hint="default"/>
      </w:rPr>
    </w:lvl>
    <w:lvl w:ilvl="2" w:tplc="040C0005">
      <w:start w:val="1"/>
      <w:numFmt w:val="bullet"/>
      <w:lvlText w:val=""/>
      <w:lvlJc w:val="left"/>
      <w:pPr>
        <w:ind w:left="-8679" w:hanging="360"/>
      </w:pPr>
      <w:rPr>
        <w:rFonts w:ascii="Wingdings" w:hAnsi="Wingdings" w:hint="default"/>
      </w:rPr>
    </w:lvl>
    <w:lvl w:ilvl="3" w:tplc="040C0001" w:tentative="1">
      <w:start w:val="1"/>
      <w:numFmt w:val="bullet"/>
      <w:lvlText w:val=""/>
      <w:lvlJc w:val="left"/>
      <w:pPr>
        <w:ind w:left="-7959" w:hanging="360"/>
      </w:pPr>
      <w:rPr>
        <w:rFonts w:ascii="Symbol" w:hAnsi="Symbol" w:hint="default"/>
      </w:rPr>
    </w:lvl>
    <w:lvl w:ilvl="4" w:tplc="040C0003" w:tentative="1">
      <w:start w:val="1"/>
      <w:numFmt w:val="bullet"/>
      <w:lvlText w:val="o"/>
      <w:lvlJc w:val="left"/>
      <w:pPr>
        <w:ind w:left="-7239" w:hanging="360"/>
      </w:pPr>
      <w:rPr>
        <w:rFonts w:ascii="Courier New" w:hAnsi="Courier New" w:cs="Courier New" w:hint="default"/>
      </w:rPr>
    </w:lvl>
    <w:lvl w:ilvl="5" w:tplc="040C0005" w:tentative="1">
      <w:start w:val="1"/>
      <w:numFmt w:val="bullet"/>
      <w:lvlText w:val=""/>
      <w:lvlJc w:val="left"/>
      <w:pPr>
        <w:ind w:left="-6519" w:hanging="360"/>
      </w:pPr>
      <w:rPr>
        <w:rFonts w:ascii="Wingdings" w:hAnsi="Wingdings" w:hint="default"/>
      </w:rPr>
    </w:lvl>
    <w:lvl w:ilvl="6" w:tplc="040C0001" w:tentative="1">
      <w:start w:val="1"/>
      <w:numFmt w:val="bullet"/>
      <w:lvlText w:val=""/>
      <w:lvlJc w:val="left"/>
      <w:pPr>
        <w:ind w:left="-5799" w:hanging="360"/>
      </w:pPr>
      <w:rPr>
        <w:rFonts w:ascii="Symbol" w:hAnsi="Symbol" w:hint="default"/>
      </w:rPr>
    </w:lvl>
    <w:lvl w:ilvl="7" w:tplc="040C0003" w:tentative="1">
      <w:start w:val="1"/>
      <w:numFmt w:val="bullet"/>
      <w:lvlText w:val="o"/>
      <w:lvlJc w:val="left"/>
      <w:pPr>
        <w:ind w:left="-5079" w:hanging="360"/>
      </w:pPr>
      <w:rPr>
        <w:rFonts w:ascii="Courier New" w:hAnsi="Courier New" w:cs="Courier New" w:hint="default"/>
      </w:rPr>
    </w:lvl>
    <w:lvl w:ilvl="8" w:tplc="040C0005" w:tentative="1">
      <w:start w:val="1"/>
      <w:numFmt w:val="bullet"/>
      <w:lvlText w:val=""/>
      <w:lvlJc w:val="left"/>
      <w:pPr>
        <w:ind w:left="-4359" w:hanging="360"/>
      </w:pPr>
      <w:rPr>
        <w:rFonts w:ascii="Wingdings" w:hAnsi="Wingdings" w:hint="default"/>
      </w:rPr>
    </w:lvl>
  </w:abstractNum>
  <w:abstractNum w:abstractNumId="16">
    <w:nsid w:val="5DD344B2"/>
    <w:multiLevelType w:val="hybridMultilevel"/>
    <w:tmpl w:val="540CB1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150F9"/>
    <w:multiLevelType w:val="hybridMultilevel"/>
    <w:tmpl w:val="8A86DD8E"/>
    <w:lvl w:ilvl="0" w:tplc="04090013">
      <w:start w:val="1"/>
      <w:numFmt w:val="upperRoman"/>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771642"/>
    <w:multiLevelType w:val="hybridMultilevel"/>
    <w:tmpl w:val="47DAF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22764C"/>
    <w:multiLevelType w:val="multilevel"/>
    <w:tmpl w:val="F7F2C12C"/>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0">
    <w:nsid w:val="6A8B3450"/>
    <w:multiLevelType w:val="hybridMultilevel"/>
    <w:tmpl w:val="1AF0DD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E52DB3"/>
    <w:multiLevelType w:val="hybridMultilevel"/>
    <w:tmpl w:val="B6E29DD4"/>
    <w:lvl w:ilvl="0" w:tplc="04090005">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nsid w:val="6ED363DC"/>
    <w:multiLevelType w:val="hybridMultilevel"/>
    <w:tmpl w:val="CAFA809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nsid w:val="74327CCC"/>
    <w:multiLevelType w:val="multilevel"/>
    <w:tmpl w:val="1B3AE668"/>
    <w:lvl w:ilvl="0">
      <w:start w:val="1"/>
      <w:numFmt w:val="decimal"/>
      <w:lvlText w:val="%1."/>
      <w:lvlJc w:val="left"/>
      <w:pPr>
        <w:ind w:left="720" w:hanging="360"/>
      </w:pPr>
      <w:rPr>
        <w:rFonts w:hint="default"/>
      </w:rPr>
    </w:lvl>
    <w:lvl w:ilvl="1">
      <w:start w:val="1"/>
      <w:numFmt w:val="decimal"/>
      <w:lvlText w:val="1.%2"/>
      <w:lvlJc w:val="left"/>
      <w:pPr>
        <w:ind w:left="1170"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4">
    <w:nsid w:val="762368A1"/>
    <w:multiLevelType w:val="multilevel"/>
    <w:tmpl w:val="C86084E8"/>
    <w:lvl w:ilvl="0">
      <w:start w:val="1"/>
      <w:numFmt w:val="upperRoman"/>
      <w:pStyle w:val="Heading2"/>
      <w:lvlText w:val="%1."/>
      <w:lvlJc w:val="righ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3066" w:hanging="720"/>
      </w:pPr>
      <w:rPr>
        <w:rFonts w:hint="default"/>
      </w:rPr>
    </w:lvl>
    <w:lvl w:ilvl="3">
      <w:start w:val="1"/>
      <w:numFmt w:val="decimal"/>
      <w:isLgl/>
      <w:lvlText w:val="%1.%2.%3.%4"/>
      <w:lvlJc w:val="left"/>
      <w:pPr>
        <w:ind w:left="4599" w:hanging="1080"/>
      </w:pPr>
      <w:rPr>
        <w:rFonts w:hint="default"/>
      </w:rPr>
    </w:lvl>
    <w:lvl w:ilvl="4">
      <w:start w:val="1"/>
      <w:numFmt w:val="decimal"/>
      <w:isLgl/>
      <w:lvlText w:val="%1.%2.%3.%4.%5"/>
      <w:lvlJc w:val="left"/>
      <w:pPr>
        <w:ind w:left="5772" w:hanging="1080"/>
      </w:pPr>
      <w:rPr>
        <w:rFonts w:hint="default"/>
      </w:rPr>
    </w:lvl>
    <w:lvl w:ilvl="5">
      <w:start w:val="1"/>
      <w:numFmt w:val="decimal"/>
      <w:isLgl/>
      <w:lvlText w:val="%1.%2.%3.%4.%5.%6"/>
      <w:lvlJc w:val="left"/>
      <w:pPr>
        <w:ind w:left="7305" w:hanging="1440"/>
      </w:pPr>
      <w:rPr>
        <w:rFonts w:hint="default"/>
      </w:rPr>
    </w:lvl>
    <w:lvl w:ilvl="6">
      <w:start w:val="1"/>
      <w:numFmt w:val="decimal"/>
      <w:isLgl/>
      <w:lvlText w:val="%1.%2.%3.%4.%5.%6.%7"/>
      <w:lvlJc w:val="left"/>
      <w:pPr>
        <w:ind w:left="8838" w:hanging="1800"/>
      </w:pPr>
      <w:rPr>
        <w:rFonts w:hint="default"/>
      </w:rPr>
    </w:lvl>
    <w:lvl w:ilvl="7">
      <w:start w:val="1"/>
      <w:numFmt w:val="decimal"/>
      <w:isLgl/>
      <w:lvlText w:val="%1.%2.%3.%4.%5.%6.%7.%8"/>
      <w:lvlJc w:val="left"/>
      <w:pPr>
        <w:ind w:left="10011" w:hanging="1800"/>
      </w:pPr>
      <w:rPr>
        <w:rFonts w:hint="default"/>
      </w:rPr>
    </w:lvl>
    <w:lvl w:ilvl="8">
      <w:start w:val="1"/>
      <w:numFmt w:val="decimal"/>
      <w:isLgl/>
      <w:lvlText w:val="%1.%2.%3.%4.%5.%6.%7.%8.%9"/>
      <w:lvlJc w:val="left"/>
      <w:pPr>
        <w:ind w:left="11544" w:hanging="2160"/>
      </w:pPr>
      <w:rPr>
        <w:rFonts w:hint="default"/>
      </w:rPr>
    </w:lvl>
  </w:abstractNum>
  <w:abstractNum w:abstractNumId="25">
    <w:nsid w:val="767839BE"/>
    <w:multiLevelType w:val="hybridMultilevel"/>
    <w:tmpl w:val="DD5A4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2"/>
  </w:num>
  <w:num w:numId="4">
    <w:abstractNumId w:val="12"/>
  </w:num>
  <w:num w:numId="5">
    <w:abstractNumId w:val="17"/>
  </w:num>
  <w:num w:numId="6">
    <w:abstractNumId w:val="24"/>
  </w:num>
  <w:num w:numId="7">
    <w:abstractNumId w:val="24"/>
  </w:num>
  <w:num w:numId="8">
    <w:abstractNumId w:val="19"/>
  </w:num>
  <w:num w:numId="9">
    <w:abstractNumId w:val="3"/>
  </w:num>
  <w:num w:numId="10">
    <w:abstractNumId w:val="7"/>
  </w:num>
  <w:num w:numId="11">
    <w:abstractNumId w:val="2"/>
  </w:num>
  <w:num w:numId="12">
    <w:abstractNumId w:val="0"/>
  </w:num>
  <w:num w:numId="13">
    <w:abstractNumId w:val="23"/>
  </w:num>
  <w:num w:numId="14">
    <w:abstractNumId w:val="5"/>
  </w:num>
  <w:num w:numId="15">
    <w:abstractNumId w:val="9"/>
  </w:num>
  <w:num w:numId="16">
    <w:abstractNumId w:val="8"/>
  </w:num>
  <w:num w:numId="17">
    <w:abstractNumId w:val="1"/>
  </w:num>
  <w:num w:numId="18">
    <w:abstractNumId w:val="11"/>
  </w:num>
  <w:num w:numId="19">
    <w:abstractNumId w:val="24"/>
  </w:num>
  <w:num w:numId="20">
    <w:abstractNumId w:val="10"/>
  </w:num>
  <w:num w:numId="21">
    <w:abstractNumId w:val="14"/>
  </w:num>
  <w:num w:numId="22">
    <w:abstractNumId w:val="20"/>
  </w:num>
  <w:num w:numId="23">
    <w:abstractNumId w:val="13"/>
  </w:num>
  <w:num w:numId="24">
    <w:abstractNumId w:val="4"/>
  </w:num>
  <w:num w:numId="25">
    <w:abstractNumId w:val="22"/>
  </w:num>
  <w:num w:numId="26">
    <w:abstractNumId w:val="18"/>
  </w:num>
  <w:num w:numId="27">
    <w:abstractNumId w:val="15"/>
  </w:num>
  <w:num w:numId="28">
    <w:abstractNumId w:val="21"/>
  </w:num>
  <w:num w:numId="29">
    <w:abstractNumId w:val="25"/>
  </w:num>
  <w:num w:numId="30">
    <w:abstractNumId w:val="16"/>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43"/>
    <w:rsid w:val="000102BD"/>
    <w:rsid w:val="000233E9"/>
    <w:rsid w:val="0003307F"/>
    <w:rsid w:val="00053768"/>
    <w:rsid w:val="00060023"/>
    <w:rsid w:val="0006675F"/>
    <w:rsid w:val="0007215D"/>
    <w:rsid w:val="00091470"/>
    <w:rsid w:val="000A3481"/>
    <w:rsid w:val="000A4A66"/>
    <w:rsid w:val="000A6A28"/>
    <w:rsid w:val="000B338D"/>
    <w:rsid w:val="000C511F"/>
    <w:rsid w:val="000D17C5"/>
    <w:rsid w:val="000D3E7E"/>
    <w:rsid w:val="000D5E41"/>
    <w:rsid w:val="000E2E51"/>
    <w:rsid w:val="000E3851"/>
    <w:rsid w:val="000F2A09"/>
    <w:rsid w:val="000F3FE6"/>
    <w:rsid w:val="000F4D4D"/>
    <w:rsid w:val="000F598B"/>
    <w:rsid w:val="00117DEE"/>
    <w:rsid w:val="00121EE5"/>
    <w:rsid w:val="00126FEE"/>
    <w:rsid w:val="001451A2"/>
    <w:rsid w:val="00150212"/>
    <w:rsid w:val="001621D9"/>
    <w:rsid w:val="001727D7"/>
    <w:rsid w:val="00173090"/>
    <w:rsid w:val="00175A9C"/>
    <w:rsid w:val="00181D4C"/>
    <w:rsid w:val="001839FF"/>
    <w:rsid w:val="001915F4"/>
    <w:rsid w:val="0019672E"/>
    <w:rsid w:val="00197239"/>
    <w:rsid w:val="001A3007"/>
    <w:rsid w:val="001A4639"/>
    <w:rsid w:val="001B482D"/>
    <w:rsid w:val="001B5151"/>
    <w:rsid w:val="001D137B"/>
    <w:rsid w:val="001D74F5"/>
    <w:rsid w:val="001E5CBD"/>
    <w:rsid w:val="001E632E"/>
    <w:rsid w:val="001E6C20"/>
    <w:rsid w:val="001F1895"/>
    <w:rsid w:val="001F34F8"/>
    <w:rsid w:val="001F3C30"/>
    <w:rsid w:val="002130EB"/>
    <w:rsid w:val="00215782"/>
    <w:rsid w:val="00222919"/>
    <w:rsid w:val="0022329D"/>
    <w:rsid w:val="00232791"/>
    <w:rsid w:val="0023739B"/>
    <w:rsid w:val="00242EBB"/>
    <w:rsid w:val="002533EA"/>
    <w:rsid w:val="002569D7"/>
    <w:rsid w:val="00256D90"/>
    <w:rsid w:val="00257215"/>
    <w:rsid w:val="00261475"/>
    <w:rsid w:val="00275361"/>
    <w:rsid w:val="002878FA"/>
    <w:rsid w:val="002A42C9"/>
    <w:rsid w:val="002B00EE"/>
    <w:rsid w:val="002C5671"/>
    <w:rsid w:val="002D3D9B"/>
    <w:rsid w:val="002D3F4F"/>
    <w:rsid w:val="002E2B2F"/>
    <w:rsid w:val="002E5E85"/>
    <w:rsid w:val="002F1C93"/>
    <w:rsid w:val="002F362E"/>
    <w:rsid w:val="002F6682"/>
    <w:rsid w:val="002F750B"/>
    <w:rsid w:val="003051FA"/>
    <w:rsid w:val="003052C4"/>
    <w:rsid w:val="00306260"/>
    <w:rsid w:val="00306E65"/>
    <w:rsid w:val="00307427"/>
    <w:rsid w:val="00312185"/>
    <w:rsid w:val="00313145"/>
    <w:rsid w:val="00315D37"/>
    <w:rsid w:val="00317DCE"/>
    <w:rsid w:val="00326486"/>
    <w:rsid w:val="00326C69"/>
    <w:rsid w:val="00335B3D"/>
    <w:rsid w:val="00343298"/>
    <w:rsid w:val="003506E3"/>
    <w:rsid w:val="00353B21"/>
    <w:rsid w:val="00362624"/>
    <w:rsid w:val="003709AB"/>
    <w:rsid w:val="00371EBC"/>
    <w:rsid w:val="00374B89"/>
    <w:rsid w:val="003857AE"/>
    <w:rsid w:val="00385DEC"/>
    <w:rsid w:val="0039276D"/>
    <w:rsid w:val="003A7305"/>
    <w:rsid w:val="003B1FDD"/>
    <w:rsid w:val="003C0D39"/>
    <w:rsid w:val="003E5EC4"/>
    <w:rsid w:val="00435B67"/>
    <w:rsid w:val="00442191"/>
    <w:rsid w:val="00443D5B"/>
    <w:rsid w:val="00452960"/>
    <w:rsid w:val="00455295"/>
    <w:rsid w:val="00461422"/>
    <w:rsid w:val="00474F1D"/>
    <w:rsid w:val="0047655C"/>
    <w:rsid w:val="004A3823"/>
    <w:rsid w:val="004A3E19"/>
    <w:rsid w:val="004B0D43"/>
    <w:rsid w:val="004B5DA2"/>
    <w:rsid w:val="004C704F"/>
    <w:rsid w:val="004D04F6"/>
    <w:rsid w:val="004D22F9"/>
    <w:rsid w:val="004D477A"/>
    <w:rsid w:val="004F14B2"/>
    <w:rsid w:val="00501D99"/>
    <w:rsid w:val="00505775"/>
    <w:rsid w:val="00520939"/>
    <w:rsid w:val="005219E9"/>
    <w:rsid w:val="00523442"/>
    <w:rsid w:val="005266BC"/>
    <w:rsid w:val="00526EF7"/>
    <w:rsid w:val="00531093"/>
    <w:rsid w:val="00531F6D"/>
    <w:rsid w:val="00534382"/>
    <w:rsid w:val="00545267"/>
    <w:rsid w:val="00545444"/>
    <w:rsid w:val="0054605A"/>
    <w:rsid w:val="00583528"/>
    <w:rsid w:val="00587BAB"/>
    <w:rsid w:val="00596C6E"/>
    <w:rsid w:val="005A4759"/>
    <w:rsid w:val="005B6903"/>
    <w:rsid w:val="005C1E46"/>
    <w:rsid w:val="005C253A"/>
    <w:rsid w:val="005E26B8"/>
    <w:rsid w:val="005E4A77"/>
    <w:rsid w:val="005E6195"/>
    <w:rsid w:val="005E6F25"/>
    <w:rsid w:val="005F0465"/>
    <w:rsid w:val="005F1675"/>
    <w:rsid w:val="005F39E9"/>
    <w:rsid w:val="005F4CCD"/>
    <w:rsid w:val="005F4E0A"/>
    <w:rsid w:val="006020B3"/>
    <w:rsid w:val="00604DEE"/>
    <w:rsid w:val="00613339"/>
    <w:rsid w:val="0061707C"/>
    <w:rsid w:val="00643DC2"/>
    <w:rsid w:val="00651365"/>
    <w:rsid w:val="00660C0A"/>
    <w:rsid w:val="00676DB7"/>
    <w:rsid w:val="00687EB2"/>
    <w:rsid w:val="00691C13"/>
    <w:rsid w:val="006B29A4"/>
    <w:rsid w:val="006B5228"/>
    <w:rsid w:val="006C0A8D"/>
    <w:rsid w:val="006C2BB0"/>
    <w:rsid w:val="006D145A"/>
    <w:rsid w:val="006D5CDD"/>
    <w:rsid w:val="006E06A0"/>
    <w:rsid w:val="006E3385"/>
    <w:rsid w:val="006F0AB8"/>
    <w:rsid w:val="006F0CF9"/>
    <w:rsid w:val="006F1196"/>
    <w:rsid w:val="006F4A6B"/>
    <w:rsid w:val="00701F8C"/>
    <w:rsid w:val="007105F0"/>
    <w:rsid w:val="00720C51"/>
    <w:rsid w:val="0072339D"/>
    <w:rsid w:val="00734134"/>
    <w:rsid w:val="00741A10"/>
    <w:rsid w:val="00741BD9"/>
    <w:rsid w:val="0074381D"/>
    <w:rsid w:val="0075218C"/>
    <w:rsid w:val="00761400"/>
    <w:rsid w:val="00765BDE"/>
    <w:rsid w:val="00771515"/>
    <w:rsid w:val="007B47BC"/>
    <w:rsid w:val="007B6DB4"/>
    <w:rsid w:val="007C041E"/>
    <w:rsid w:val="007C1A91"/>
    <w:rsid w:val="007C1EA3"/>
    <w:rsid w:val="007C2912"/>
    <w:rsid w:val="007D2BEB"/>
    <w:rsid w:val="007F614C"/>
    <w:rsid w:val="00801C06"/>
    <w:rsid w:val="008053A1"/>
    <w:rsid w:val="00807C6D"/>
    <w:rsid w:val="00822968"/>
    <w:rsid w:val="00833D81"/>
    <w:rsid w:val="00834CA8"/>
    <w:rsid w:val="0084179D"/>
    <w:rsid w:val="00852189"/>
    <w:rsid w:val="00852E36"/>
    <w:rsid w:val="00853250"/>
    <w:rsid w:val="00855DE3"/>
    <w:rsid w:val="008571A4"/>
    <w:rsid w:val="00865C66"/>
    <w:rsid w:val="0088564A"/>
    <w:rsid w:val="00886679"/>
    <w:rsid w:val="008A3012"/>
    <w:rsid w:val="008B12F5"/>
    <w:rsid w:val="008B1A80"/>
    <w:rsid w:val="008B25D1"/>
    <w:rsid w:val="008B5405"/>
    <w:rsid w:val="008D2A9E"/>
    <w:rsid w:val="008D524A"/>
    <w:rsid w:val="008D7EF6"/>
    <w:rsid w:val="008E42C2"/>
    <w:rsid w:val="008E65B0"/>
    <w:rsid w:val="008F32A1"/>
    <w:rsid w:val="008F4ED5"/>
    <w:rsid w:val="008F4EE5"/>
    <w:rsid w:val="00935C29"/>
    <w:rsid w:val="00936B00"/>
    <w:rsid w:val="009406BC"/>
    <w:rsid w:val="00942C67"/>
    <w:rsid w:val="00945845"/>
    <w:rsid w:val="00951990"/>
    <w:rsid w:val="00962120"/>
    <w:rsid w:val="0096601D"/>
    <w:rsid w:val="00974888"/>
    <w:rsid w:val="00976CD9"/>
    <w:rsid w:val="00980672"/>
    <w:rsid w:val="00995030"/>
    <w:rsid w:val="009960F8"/>
    <w:rsid w:val="009A30A8"/>
    <w:rsid w:val="009B5804"/>
    <w:rsid w:val="009C1290"/>
    <w:rsid w:val="009C3A7F"/>
    <w:rsid w:val="009C4744"/>
    <w:rsid w:val="009D3F04"/>
    <w:rsid w:val="009E18BA"/>
    <w:rsid w:val="009E5CB4"/>
    <w:rsid w:val="009F2845"/>
    <w:rsid w:val="009F503D"/>
    <w:rsid w:val="009F7A5D"/>
    <w:rsid w:val="00A20AEF"/>
    <w:rsid w:val="00A22B5B"/>
    <w:rsid w:val="00A31207"/>
    <w:rsid w:val="00A3127D"/>
    <w:rsid w:val="00A43B7F"/>
    <w:rsid w:val="00A4659A"/>
    <w:rsid w:val="00A47567"/>
    <w:rsid w:val="00A5344B"/>
    <w:rsid w:val="00A73563"/>
    <w:rsid w:val="00A81DF1"/>
    <w:rsid w:val="00A844C3"/>
    <w:rsid w:val="00A853F6"/>
    <w:rsid w:val="00AB4379"/>
    <w:rsid w:val="00AB6DFD"/>
    <w:rsid w:val="00AC3351"/>
    <w:rsid w:val="00AC7326"/>
    <w:rsid w:val="00AD4511"/>
    <w:rsid w:val="00AE5CA6"/>
    <w:rsid w:val="00AF7779"/>
    <w:rsid w:val="00B1088F"/>
    <w:rsid w:val="00B11391"/>
    <w:rsid w:val="00B144F7"/>
    <w:rsid w:val="00B17133"/>
    <w:rsid w:val="00B26F7A"/>
    <w:rsid w:val="00B32542"/>
    <w:rsid w:val="00B33477"/>
    <w:rsid w:val="00B419F8"/>
    <w:rsid w:val="00B763AB"/>
    <w:rsid w:val="00B7753E"/>
    <w:rsid w:val="00B82891"/>
    <w:rsid w:val="00B83610"/>
    <w:rsid w:val="00B848CF"/>
    <w:rsid w:val="00B937C6"/>
    <w:rsid w:val="00BA0FAE"/>
    <w:rsid w:val="00BA29B5"/>
    <w:rsid w:val="00BB28C1"/>
    <w:rsid w:val="00BB5648"/>
    <w:rsid w:val="00BB7A13"/>
    <w:rsid w:val="00BC0044"/>
    <w:rsid w:val="00BC0420"/>
    <w:rsid w:val="00BC1532"/>
    <w:rsid w:val="00BC7D1C"/>
    <w:rsid w:val="00BD2E31"/>
    <w:rsid w:val="00BD3EEA"/>
    <w:rsid w:val="00BE1AE9"/>
    <w:rsid w:val="00BE4C74"/>
    <w:rsid w:val="00BE7460"/>
    <w:rsid w:val="00C00710"/>
    <w:rsid w:val="00C03330"/>
    <w:rsid w:val="00C052C8"/>
    <w:rsid w:val="00C14F66"/>
    <w:rsid w:val="00C226E8"/>
    <w:rsid w:val="00C231BA"/>
    <w:rsid w:val="00C26368"/>
    <w:rsid w:val="00C44665"/>
    <w:rsid w:val="00C61442"/>
    <w:rsid w:val="00C6723F"/>
    <w:rsid w:val="00C71E9E"/>
    <w:rsid w:val="00C73742"/>
    <w:rsid w:val="00C77A81"/>
    <w:rsid w:val="00C93ABA"/>
    <w:rsid w:val="00CA56CC"/>
    <w:rsid w:val="00CC4202"/>
    <w:rsid w:val="00CC4B6E"/>
    <w:rsid w:val="00CC4FC1"/>
    <w:rsid w:val="00CC57BD"/>
    <w:rsid w:val="00CD12B7"/>
    <w:rsid w:val="00CD2A8B"/>
    <w:rsid w:val="00CE50E2"/>
    <w:rsid w:val="00CF14F5"/>
    <w:rsid w:val="00CF255F"/>
    <w:rsid w:val="00CF2D0C"/>
    <w:rsid w:val="00CF5D8F"/>
    <w:rsid w:val="00D01D6D"/>
    <w:rsid w:val="00D01D9F"/>
    <w:rsid w:val="00D01DF6"/>
    <w:rsid w:val="00D0257B"/>
    <w:rsid w:val="00D04E31"/>
    <w:rsid w:val="00D1454C"/>
    <w:rsid w:val="00D175F8"/>
    <w:rsid w:val="00D37B9E"/>
    <w:rsid w:val="00D40CFB"/>
    <w:rsid w:val="00D45826"/>
    <w:rsid w:val="00D465D5"/>
    <w:rsid w:val="00D47C8B"/>
    <w:rsid w:val="00D51C35"/>
    <w:rsid w:val="00D52576"/>
    <w:rsid w:val="00D53AC7"/>
    <w:rsid w:val="00D666CD"/>
    <w:rsid w:val="00D67AFE"/>
    <w:rsid w:val="00D738FD"/>
    <w:rsid w:val="00D93A30"/>
    <w:rsid w:val="00D95ED5"/>
    <w:rsid w:val="00DA3B56"/>
    <w:rsid w:val="00DB21D4"/>
    <w:rsid w:val="00DC74C2"/>
    <w:rsid w:val="00DD0BF6"/>
    <w:rsid w:val="00DD4FC8"/>
    <w:rsid w:val="00DE3DDF"/>
    <w:rsid w:val="00DF04EE"/>
    <w:rsid w:val="00DF5D92"/>
    <w:rsid w:val="00E132B1"/>
    <w:rsid w:val="00E1761A"/>
    <w:rsid w:val="00E2342B"/>
    <w:rsid w:val="00E32936"/>
    <w:rsid w:val="00E333A4"/>
    <w:rsid w:val="00E361EB"/>
    <w:rsid w:val="00E47414"/>
    <w:rsid w:val="00E53732"/>
    <w:rsid w:val="00E64E73"/>
    <w:rsid w:val="00E67CD5"/>
    <w:rsid w:val="00E73821"/>
    <w:rsid w:val="00E7471F"/>
    <w:rsid w:val="00E8214C"/>
    <w:rsid w:val="00E921CD"/>
    <w:rsid w:val="00E94757"/>
    <w:rsid w:val="00E97695"/>
    <w:rsid w:val="00EA3D17"/>
    <w:rsid w:val="00EA755E"/>
    <w:rsid w:val="00EB2268"/>
    <w:rsid w:val="00EB5EA0"/>
    <w:rsid w:val="00EC1031"/>
    <w:rsid w:val="00EC777D"/>
    <w:rsid w:val="00EE53BC"/>
    <w:rsid w:val="00EE5890"/>
    <w:rsid w:val="00EF1C91"/>
    <w:rsid w:val="00F11276"/>
    <w:rsid w:val="00F22EF2"/>
    <w:rsid w:val="00F31D84"/>
    <w:rsid w:val="00F4002C"/>
    <w:rsid w:val="00F40378"/>
    <w:rsid w:val="00F5312E"/>
    <w:rsid w:val="00F563E6"/>
    <w:rsid w:val="00F7109A"/>
    <w:rsid w:val="00F73BBA"/>
    <w:rsid w:val="00F828B6"/>
    <w:rsid w:val="00F95E8B"/>
    <w:rsid w:val="00FA3884"/>
    <w:rsid w:val="00FB1D80"/>
    <w:rsid w:val="00FC4ECB"/>
    <w:rsid w:val="00FD36CF"/>
    <w:rsid w:val="00FD6F01"/>
    <w:rsid w:val="00FE2509"/>
    <w:rsid w:val="00FE76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D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67"/>
    <w:pPr>
      <w:spacing w:after="200" w:line="276" w:lineRule="auto"/>
    </w:pPr>
    <w:rPr>
      <w:sz w:val="22"/>
      <w:szCs w:val="22"/>
      <w:lang w:eastAsia="en-US"/>
    </w:rPr>
  </w:style>
  <w:style w:type="paragraph" w:styleId="Heading1">
    <w:name w:val="heading 1"/>
    <w:basedOn w:val="Normal"/>
    <w:next w:val="Normal"/>
    <w:link w:val="Heading1Char"/>
    <w:uiPriority w:val="9"/>
    <w:qFormat/>
    <w:rsid w:val="00D01DF6"/>
    <w:pPr>
      <w:keepNext/>
      <w:spacing w:before="240" w:after="240"/>
      <w:jc w:val="center"/>
      <w:outlineLvl w:val="0"/>
    </w:pPr>
    <w:rPr>
      <w:rFonts w:ascii="Cambria" w:eastAsia="Times New Roman" w:hAnsi="Cambria"/>
      <w:b/>
      <w:bCs/>
      <w:kern w:val="32"/>
      <w:sz w:val="32"/>
      <w:szCs w:val="20"/>
      <w:lang w:eastAsia="fr-FR"/>
    </w:rPr>
  </w:style>
  <w:style w:type="paragraph" w:styleId="Heading2">
    <w:name w:val="heading 2"/>
    <w:basedOn w:val="Normal"/>
    <w:next w:val="Normal"/>
    <w:link w:val="Heading2Char"/>
    <w:uiPriority w:val="9"/>
    <w:unhideWhenUsed/>
    <w:qFormat/>
    <w:rsid w:val="002F1C93"/>
    <w:pPr>
      <w:keepNext/>
      <w:numPr>
        <w:numId w:val="6"/>
      </w:numPr>
      <w:spacing w:before="240" w:after="60"/>
      <w:outlineLvl w:val="1"/>
    </w:pPr>
    <w:rPr>
      <w:rFonts w:ascii="Arial" w:eastAsia="Times New Roman" w:hAnsi="Arial" w:cs="Arial"/>
      <w:b/>
      <w:bCs/>
      <w:iCs/>
      <w:sz w:val="26"/>
      <w:szCs w:val="26"/>
      <w:lang w:eastAsia="fr-FR"/>
    </w:rPr>
  </w:style>
  <w:style w:type="paragraph" w:styleId="Heading3">
    <w:name w:val="heading 3"/>
    <w:basedOn w:val="Normal"/>
    <w:next w:val="Normal"/>
    <w:link w:val="Heading3Char"/>
    <w:uiPriority w:val="9"/>
    <w:unhideWhenUsed/>
    <w:qFormat/>
    <w:rsid w:val="002F1C93"/>
    <w:pPr>
      <w:keepNext/>
      <w:spacing w:before="240" w:after="60"/>
      <w:outlineLvl w:val="2"/>
    </w:pPr>
    <w:rPr>
      <w:rFonts w:ascii="Arial" w:eastAsia="Times New Roman" w:hAnsi="Arial" w:cs="Arial"/>
      <w:b/>
      <w:bCs/>
      <w:sz w:val="24"/>
      <w:szCs w:val="24"/>
    </w:rPr>
  </w:style>
  <w:style w:type="paragraph" w:styleId="Heading4">
    <w:name w:val="heading 4"/>
    <w:basedOn w:val="Normal"/>
    <w:next w:val="Normal"/>
    <w:link w:val="Heading4Char"/>
    <w:uiPriority w:val="9"/>
    <w:unhideWhenUsed/>
    <w:qFormat/>
    <w:rsid w:val="002F1C93"/>
    <w:pPr>
      <w:keepNext/>
      <w:spacing w:before="240" w:after="60"/>
      <w:ind w:left="1173"/>
      <w:outlineLvl w:val="3"/>
    </w:pPr>
    <w:rPr>
      <w:rFonts w:ascii="Arial" w:eastAsia="Times New Roman" w:hAnsi="Arial" w:cs="Arial"/>
      <w:b/>
      <w:bCs/>
    </w:rPr>
  </w:style>
  <w:style w:type="paragraph" w:styleId="Heading5">
    <w:name w:val="heading 5"/>
    <w:basedOn w:val="Normal"/>
    <w:next w:val="Normal"/>
    <w:link w:val="Heading5Char"/>
    <w:uiPriority w:val="9"/>
    <w:unhideWhenUsed/>
    <w:qFormat/>
    <w:rsid w:val="00175A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6C6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327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C1"/>
    <w:rPr>
      <w:rFonts w:ascii="Tahoma" w:hAnsi="Tahoma" w:cs="Tahoma"/>
      <w:sz w:val="16"/>
      <w:szCs w:val="16"/>
      <w:lang w:eastAsia="en-US"/>
    </w:rPr>
  </w:style>
  <w:style w:type="character" w:customStyle="1" w:styleId="Heading1Char">
    <w:name w:val="Heading 1 Char"/>
    <w:basedOn w:val="DefaultParagraphFont"/>
    <w:link w:val="Heading1"/>
    <w:uiPriority w:val="9"/>
    <w:rsid w:val="00D01DF6"/>
    <w:rPr>
      <w:rFonts w:ascii="Cambria" w:eastAsia="Times New Roman" w:hAnsi="Cambria"/>
      <w:b/>
      <w:bCs/>
      <w:kern w:val="32"/>
      <w:sz w:val="32"/>
    </w:rPr>
  </w:style>
  <w:style w:type="paragraph" w:styleId="TOCHeading">
    <w:name w:val="TOC Heading"/>
    <w:basedOn w:val="Heading1"/>
    <w:next w:val="Normal"/>
    <w:uiPriority w:val="39"/>
    <w:unhideWhenUsed/>
    <w:qFormat/>
    <w:rsid w:val="000F4D4D"/>
    <w:pPr>
      <w:keepLines/>
      <w:spacing w:before="480" w:after="0"/>
      <w:jc w:val="left"/>
      <w:outlineLvl w:val="9"/>
    </w:pPr>
    <w:rPr>
      <w:color w:val="365F91"/>
      <w:kern w:val="0"/>
      <w:sz w:val="28"/>
      <w:szCs w:val="28"/>
      <w:lang w:eastAsia="en-US"/>
    </w:rPr>
  </w:style>
  <w:style w:type="paragraph" w:styleId="TOC1">
    <w:name w:val="toc 1"/>
    <w:basedOn w:val="Normal"/>
    <w:next w:val="Normal"/>
    <w:autoRedefine/>
    <w:uiPriority w:val="39"/>
    <w:unhideWhenUsed/>
    <w:rsid w:val="001B482D"/>
    <w:pPr>
      <w:tabs>
        <w:tab w:val="right" w:leader="dot" w:pos="9062"/>
      </w:tabs>
      <w:jc w:val="both"/>
    </w:pPr>
  </w:style>
  <w:style w:type="character" w:styleId="Hyperlink">
    <w:name w:val="Hyperlink"/>
    <w:basedOn w:val="DefaultParagraphFont"/>
    <w:uiPriority w:val="99"/>
    <w:unhideWhenUsed/>
    <w:rsid w:val="000F4D4D"/>
    <w:rPr>
      <w:color w:val="0000FF"/>
      <w:u w:val="single"/>
    </w:rPr>
  </w:style>
  <w:style w:type="paragraph" w:styleId="Header">
    <w:name w:val="header"/>
    <w:basedOn w:val="Normal"/>
    <w:link w:val="HeaderChar"/>
    <w:uiPriority w:val="99"/>
    <w:unhideWhenUsed/>
    <w:rsid w:val="00596C6E"/>
    <w:pPr>
      <w:tabs>
        <w:tab w:val="center" w:pos="4536"/>
        <w:tab w:val="right" w:pos="9072"/>
      </w:tabs>
    </w:pPr>
  </w:style>
  <w:style w:type="character" w:customStyle="1" w:styleId="HeaderChar">
    <w:name w:val="Header Char"/>
    <w:basedOn w:val="DefaultParagraphFont"/>
    <w:link w:val="Header"/>
    <w:uiPriority w:val="99"/>
    <w:rsid w:val="00596C6E"/>
    <w:rPr>
      <w:sz w:val="22"/>
      <w:szCs w:val="22"/>
      <w:lang w:eastAsia="en-US"/>
    </w:rPr>
  </w:style>
  <w:style w:type="paragraph" w:styleId="Footer">
    <w:name w:val="footer"/>
    <w:basedOn w:val="Normal"/>
    <w:link w:val="FooterChar"/>
    <w:uiPriority w:val="99"/>
    <w:unhideWhenUsed/>
    <w:rsid w:val="00596C6E"/>
    <w:pPr>
      <w:tabs>
        <w:tab w:val="center" w:pos="4536"/>
        <w:tab w:val="right" w:pos="9072"/>
      </w:tabs>
    </w:pPr>
  </w:style>
  <w:style w:type="character" w:customStyle="1" w:styleId="FooterChar">
    <w:name w:val="Footer Char"/>
    <w:basedOn w:val="DefaultParagraphFont"/>
    <w:link w:val="Footer"/>
    <w:uiPriority w:val="99"/>
    <w:rsid w:val="00596C6E"/>
    <w:rPr>
      <w:sz w:val="22"/>
      <w:szCs w:val="22"/>
      <w:lang w:eastAsia="en-US"/>
    </w:rPr>
  </w:style>
  <w:style w:type="character" w:customStyle="1" w:styleId="Heading2Char">
    <w:name w:val="Heading 2 Char"/>
    <w:basedOn w:val="DefaultParagraphFont"/>
    <w:link w:val="Heading2"/>
    <w:uiPriority w:val="9"/>
    <w:rsid w:val="002F1C93"/>
    <w:rPr>
      <w:rFonts w:ascii="Arial" w:eastAsia="Times New Roman" w:hAnsi="Arial" w:cs="Arial"/>
      <w:b/>
      <w:bCs/>
      <w:iCs/>
      <w:sz w:val="26"/>
      <w:szCs w:val="26"/>
    </w:rPr>
  </w:style>
  <w:style w:type="character" w:customStyle="1" w:styleId="Heading3Char">
    <w:name w:val="Heading 3 Char"/>
    <w:basedOn w:val="DefaultParagraphFont"/>
    <w:link w:val="Heading3"/>
    <w:uiPriority w:val="9"/>
    <w:rsid w:val="002F1C93"/>
    <w:rPr>
      <w:rFonts w:ascii="Arial" w:eastAsia="Times New Roman" w:hAnsi="Arial" w:cs="Arial"/>
      <w:b/>
      <w:bCs/>
      <w:sz w:val="24"/>
      <w:szCs w:val="24"/>
      <w:lang w:eastAsia="en-US"/>
    </w:rPr>
  </w:style>
  <w:style w:type="paragraph" w:styleId="TOC2">
    <w:name w:val="toc 2"/>
    <w:basedOn w:val="Normal"/>
    <w:next w:val="Normal"/>
    <w:autoRedefine/>
    <w:uiPriority w:val="39"/>
    <w:unhideWhenUsed/>
    <w:rsid w:val="00D666CD"/>
    <w:pPr>
      <w:ind w:left="220"/>
    </w:pPr>
  </w:style>
  <w:style w:type="paragraph" w:styleId="TOC3">
    <w:name w:val="toc 3"/>
    <w:basedOn w:val="Normal"/>
    <w:next w:val="Normal"/>
    <w:autoRedefine/>
    <w:uiPriority w:val="39"/>
    <w:unhideWhenUsed/>
    <w:rsid w:val="00D666CD"/>
    <w:pPr>
      <w:ind w:left="440"/>
    </w:pPr>
  </w:style>
  <w:style w:type="paragraph" w:styleId="FootnoteText">
    <w:name w:val="footnote text"/>
    <w:basedOn w:val="Normal"/>
    <w:link w:val="FootnoteTextChar"/>
    <w:uiPriority w:val="99"/>
    <w:semiHidden/>
    <w:unhideWhenUsed/>
    <w:rsid w:val="00E47414"/>
    <w:rPr>
      <w:sz w:val="20"/>
      <w:szCs w:val="20"/>
    </w:rPr>
  </w:style>
  <w:style w:type="character" w:customStyle="1" w:styleId="FootnoteTextChar">
    <w:name w:val="Footnote Text Char"/>
    <w:basedOn w:val="DefaultParagraphFont"/>
    <w:link w:val="FootnoteText"/>
    <w:uiPriority w:val="99"/>
    <w:semiHidden/>
    <w:rsid w:val="00E47414"/>
    <w:rPr>
      <w:lang w:eastAsia="en-US"/>
    </w:rPr>
  </w:style>
  <w:style w:type="character" w:styleId="FootnoteReference">
    <w:name w:val="footnote reference"/>
    <w:basedOn w:val="DefaultParagraphFont"/>
    <w:uiPriority w:val="99"/>
    <w:semiHidden/>
    <w:unhideWhenUsed/>
    <w:rsid w:val="00E47414"/>
    <w:rPr>
      <w:vertAlign w:val="superscript"/>
    </w:rPr>
  </w:style>
  <w:style w:type="table" w:styleId="TableGrid">
    <w:name w:val="Table Grid"/>
    <w:basedOn w:val="TableNormal"/>
    <w:uiPriority w:val="59"/>
    <w:rsid w:val="00651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F1C93"/>
    <w:rPr>
      <w:rFonts w:ascii="Arial" w:eastAsia="Times New Roman" w:hAnsi="Arial" w:cs="Arial"/>
      <w:b/>
      <w:bCs/>
      <w:sz w:val="22"/>
      <w:szCs w:val="22"/>
      <w:lang w:eastAsia="en-US"/>
    </w:rPr>
  </w:style>
  <w:style w:type="paragraph" w:styleId="ListParagraph">
    <w:name w:val="List Paragraph"/>
    <w:basedOn w:val="Normal"/>
    <w:uiPriority w:val="34"/>
    <w:qFormat/>
    <w:rsid w:val="0088564A"/>
    <w:pPr>
      <w:ind w:left="720"/>
      <w:contextualSpacing/>
    </w:pPr>
  </w:style>
  <w:style w:type="character" w:customStyle="1" w:styleId="Heading5Char">
    <w:name w:val="Heading 5 Char"/>
    <w:basedOn w:val="DefaultParagraphFont"/>
    <w:link w:val="Heading5"/>
    <w:uiPriority w:val="9"/>
    <w:rsid w:val="00175A9C"/>
    <w:rPr>
      <w:rFonts w:asciiTheme="majorHAnsi" w:eastAsiaTheme="majorEastAsia" w:hAnsiTheme="majorHAnsi" w:cstheme="majorBidi"/>
      <w:color w:val="243F60" w:themeColor="accent1" w:themeShade="7F"/>
      <w:sz w:val="22"/>
      <w:szCs w:val="22"/>
      <w:lang w:eastAsia="en-US"/>
    </w:rPr>
  </w:style>
  <w:style w:type="paragraph" w:styleId="BodyText2">
    <w:name w:val="Body Text 2"/>
    <w:basedOn w:val="Normal"/>
    <w:link w:val="BodyText2Char"/>
    <w:rsid w:val="00175A9C"/>
    <w:pPr>
      <w:spacing w:after="0" w:line="240" w:lineRule="auto"/>
      <w:jc w:val="center"/>
    </w:pPr>
    <w:rPr>
      <w:rFonts w:ascii="Arial Narrow" w:eastAsia="Times New Roman" w:hAnsi="Arial Narrow" w:cs="Arabic Transparent"/>
      <w:b/>
      <w:bCs/>
      <w:sz w:val="24"/>
      <w:szCs w:val="24"/>
      <w:lang w:eastAsia="fr-FR"/>
    </w:rPr>
  </w:style>
  <w:style w:type="character" w:customStyle="1" w:styleId="BodyText2Char">
    <w:name w:val="Body Text 2 Char"/>
    <w:basedOn w:val="DefaultParagraphFont"/>
    <w:link w:val="BodyText2"/>
    <w:rsid w:val="00175A9C"/>
    <w:rPr>
      <w:rFonts w:ascii="Arial Narrow" w:eastAsia="Times New Roman" w:hAnsi="Arial Narrow" w:cs="Arabic Transparent"/>
      <w:b/>
      <w:bCs/>
      <w:sz w:val="24"/>
      <w:szCs w:val="24"/>
    </w:rPr>
  </w:style>
  <w:style w:type="character" w:customStyle="1" w:styleId="UnresolvedMention">
    <w:name w:val="Unresolved Mention"/>
    <w:basedOn w:val="DefaultParagraphFont"/>
    <w:uiPriority w:val="99"/>
    <w:semiHidden/>
    <w:unhideWhenUsed/>
    <w:rsid w:val="00AF7779"/>
    <w:rPr>
      <w:color w:val="605E5C"/>
      <w:shd w:val="clear" w:color="auto" w:fill="E1DFDD"/>
    </w:rPr>
  </w:style>
  <w:style w:type="character" w:customStyle="1" w:styleId="sw">
    <w:name w:val="sw"/>
    <w:basedOn w:val="DefaultParagraphFont"/>
    <w:rsid w:val="009C4744"/>
  </w:style>
  <w:style w:type="character" w:styleId="Emphasis">
    <w:name w:val="Emphasis"/>
    <w:basedOn w:val="DefaultParagraphFont"/>
    <w:uiPriority w:val="20"/>
    <w:qFormat/>
    <w:rsid w:val="00FD36CF"/>
    <w:rPr>
      <w:i/>
      <w:iCs/>
    </w:rPr>
  </w:style>
  <w:style w:type="character" w:styleId="Strong">
    <w:name w:val="Strong"/>
    <w:basedOn w:val="DefaultParagraphFont"/>
    <w:uiPriority w:val="22"/>
    <w:qFormat/>
    <w:rsid w:val="00FD36CF"/>
    <w:rPr>
      <w:b/>
      <w:bCs/>
    </w:rPr>
  </w:style>
  <w:style w:type="paragraph" w:styleId="Caption">
    <w:name w:val="caption"/>
    <w:basedOn w:val="Normal"/>
    <w:next w:val="Normal"/>
    <w:uiPriority w:val="35"/>
    <w:unhideWhenUsed/>
    <w:qFormat/>
    <w:rsid w:val="00BD3EEA"/>
    <w:pPr>
      <w:spacing w:line="240" w:lineRule="auto"/>
    </w:pPr>
    <w:rPr>
      <w:i/>
      <w:iCs/>
      <w:color w:val="1F497D" w:themeColor="text2"/>
      <w:sz w:val="18"/>
      <w:szCs w:val="18"/>
    </w:rPr>
  </w:style>
  <w:style w:type="character" w:customStyle="1" w:styleId="Heading6Char">
    <w:name w:val="Heading 6 Char"/>
    <w:basedOn w:val="DefaultParagraphFont"/>
    <w:link w:val="Heading6"/>
    <w:uiPriority w:val="9"/>
    <w:rsid w:val="00326C69"/>
    <w:rPr>
      <w:rFonts w:asciiTheme="majorHAnsi" w:eastAsiaTheme="majorEastAsia" w:hAnsiTheme="majorHAnsi" w:cstheme="majorBidi"/>
      <w:color w:val="243F60" w:themeColor="accent1" w:themeShade="7F"/>
      <w:sz w:val="22"/>
      <w:szCs w:val="22"/>
      <w:lang w:eastAsia="en-US"/>
    </w:rPr>
  </w:style>
  <w:style w:type="paragraph" w:styleId="TableofFigures">
    <w:name w:val="table of figures"/>
    <w:basedOn w:val="Normal"/>
    <w:next w:val="Normal"/>
    <w:uiPriority w:val="99"/>
    <w:unhideWhenUsed/>
    <w:rsid w:val="00D01D9F"/>
    <w:pPr>
      <w:spacing w:after="0"/>
    </w:pPr>
  </w:style>
  <w:style w:type="paragraph" w:styleId="NormalWeb">
    <w:name w:val="Normal (Web)"/>
    <w:basedOn w:val="Normal"/>
    <w:uiPriority w:val="99"/>
    <w:unhideWhenUsed/>
    <w:rsid w:val="000A3481"/>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ang-en">
    <w:name w:val="lang-en"/>
    <w:basedOn w:val="DefaultParagraphFont"/>
    <w:rsid w:val="00CF14F5"/>
  </w:style>
  <w:style w:type="character" w:styleId="SubtleEmphasis">
    <w:name w:val="Subtle Emphasis"/>
    <w:uiPriority w:val="19"/>
    <w:qFormat/>
    <w:rsid w:val="007C041E"/>
    <w:rPr>
      <w:rFonts w:asciiTheme="majorBidi" w:hAnsiTheme="majorBidi" w:cstheme="majorBidi"/>
      <w:sz w:val="24"/>
      <w:szCs w:val="24"/>
    </w:rPr>
  </w:style>
  <w:style w:type="character" w:customStyle="1" w:styleId="Heading7Char">
    <w:name w:val="Heading 7 Char"/>
    <w:basedOn w:val="DefaultParagraphFont"/>
    <w:link w:val="Heading7"/>
    <w:uiPriority w:val="9"/>
    <w:rsid w:val="00232791"/>
    <w:rPr>
      <w:rFonts w:asciiTheme="majorHAnsi" w:eastAsiaTheme="majorEastAsia" w:hAnsiTheme="majorHAnsi" w:cstheme="majorBidi"/>
      <w:i/>
      <w:iCs/>
      <w:color w:val="404040" w:themeColor="text1" w:themeTint="BF"/>
      <w:sz w:val="22"/>
      <w:szCs w:val="22"/>
      <w:lang w:eastAsia="en-US"/>
    </w:rPr>
  </w:style>
  <w:style w:type="paragraph" w:styleId="Subtitle">
    <w:name w:val="Subtitle"/>
    <w:basedOn w:val="Normal"/>
    <w:next w:val="Normal"/>
    <w:link w:val="SubtitleChar"/>
    <w:uiPriority w:val="11"/>
    <w:qFormat/>
    <w:rsid w:val="00117D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DEE"/>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link w:val="NoSpacingChar"/>
    <w:uiPriority w:val="1"/>
    <w:qFormat/>
    <w:rsid w:val="00583528"/>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83528"/>
    <w:rPr>
      <w:rFonts w:asciiTheme="minorHAnsi" w:eastAsiaTheme="minorEastAsia" w:hAnsiTheme="minorHAnsi" w:cstheme="minorBid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67"/>
    <w:pPr>
      <w:spacing w:after="200" w:line="276" w:lineRule="auto"/>
    </w:pPr>
    <w:rPr>
      <w:sz w:val="22"/>
      <w:szCs w:val="22"/>
      <w:lang w:eastAsia="en-US"/>
    </w:rPr>
  </w:style>
  <w:style w:type="paragraph" w:styleId="Heading1">
    <w:name w:val="heading 1"/>
    <w:basedOn w:val="Normal"/>
    <w:next w:val="Normal"/>
    <w:link w:val="Heading1Char"/>
    <w:uiPriority w:val="9"/>
    <w:qFormat/>
    <w:rsid w:val="00D01DF6"/>
    <w:pPr>
      <w:keepNext/>
      <w:spacing w:before="240" w:after="240"/>
      <w:jc w:val="center"/>
      <w:outlineLvl w:val="0"/>
    </w:pPr>
    <w:rPr>
      <w:rFonts w:ascii="Cambria" w:eastAsia="Times New Roman" w:hAnsi="Cambria"/>
      <w:b/>
      <w:bCs/>
      <w:kern w:val="32"/>
      <w:sz w:val="32"/>
      <w:szCs w:val="20"/>
      <w:lang w:eastAsia="fr-FR"/>
    </w:rPr>
  </w:style>
  <w:style w:type="paragraph" w:styleId="Heading2">
    <w:name w:val="heading 2"/>
    <w:basedOn w:val="Normal"/>
    <w:next w:val="Normal"/>
    <w:link w:val="Heading2Char"/>
    <w:uiPriority w:val="9"/>
    <w:unhideWhenUsed/>
    <w:qFormat/>
    <w:rsid w:val="002F1C93"/>
    <w:pPr>
      <w:keepNext/>
      <w:numPr>
        <w:numId w:val="6"/>
      </w:numPr>
      <w:spacing w:before="240" w:after="60"/>
      <w:outlineLvl w:val="1"/>
    </w:pPr>
    <w:rPr>
      <w:rFonts w:ascii="Arial" w:eastAsia="Times New Roman" w:hAnsi="Arial" w:cs="Arial"/>
      <w:b/>
      <w:bCs/>
      <w:iCs/>
      <w:sz w:val="26"/>
      <w:szCs w:val="26"/>
      <w:lang w:eastAsia="fr-FR"/>
    </w:rPr>
  </w:style>
  <w:style w:type="paragraph" w:styleId="Heading3">
    <w:name w:val="heading 3"/>
    <w:basedOn w:val="Normal"/>
    <w:next w:val="Normal"/>
    <w:link w:val="Heading3Char"/>
    <w:uiPriority w:val="9"/>
    <w:unhideWhenUsed/>
    <w:qFormat/>
    <w:rsid w:val="002F1C93"/>
    <w:pPr>
      <w:keepNext/>
      <w:spacing w:before="240" w:after="60"/>
      <w:outlineLvl w:val="2"/>
    </w:pPr>
    <w:rPr>
      <w:rFonts w:ascii="Arial" w:eastAsia="Times New Roman" w:hAnsi="Arial" w:cs="Arial"/>
      <w:b/>
      <w:bCs/>
      <w:sz w:val="24"/>
      <w:szCs w:val="24"/>
    </w:rPr>
  </w:style>
  <w:style w:type="paragraph" w:styleId="Heading4">
    <w:name w:val="heading 4"/>
    <w:basedOn w:val="Normal"/>
    <w:next w:val="Normal"/>
    <w:link w:val="Heading4Char"/>
    <w:uiPriority w:val="9"/>
    <w:unhideWhenUsed/>
    <w:qFormat/>
    <w:rsid w:val="002F1C93"/>
    <w:pPr>
      <w:keepNext/>
      <w:spacing w:before="240" w:after="60"/>
      <w:ind w:left="1173"/>
      <w:outlineLvl w:val="3"/>
    </w:pPr>
    <w:rPr>
      <w:rFonts w:ascii="Arial" w:eastAsia="Times New Roman" w:hAnsi="Arial" w:cs="Arial"/>
      <w:b/>
      <w:bCs/>
    </w:rPr>
  </w:style>
  <w:style w:type="paragraph" w:styleId="Heading5">
    <w:name w:val="heading 5"/>
    <w:basedOn w:val="Normal"/>
    <w:next w:val="Normal"/>
    <w:link w:val="Heading5Char"/>
    <w:uiPriority w:val="9"/>
    <w:unhideWhenUsed/>
    <w:qFormat/>
    <w:rsid w:val="00175A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6C6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327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8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C1"/>
    <w:rPr>
      <w:rFonts w:ascii="Tahoma" w:hAnsi="Tahoma" w:cs="Tahoma"/>
      <w:sz w:val="16"/>
      <w:szCs w:val="16"/>
      <w:lang w:eastAsia="en-US"/>
    </w:rPr>
  </w:style>
  <w:style w:type="character" w:customStyle="1" w:styleId="Heading1Char">
    <w:name w:val="Heading 1 Char"/>
    <w:basedOn w:val="DefaultParagraphFont"/>
    <w:link w:val="Heading1"/>
    <w:uiPriority w:val="9"/>
    <w:rsid w:val="00D01DF6"/>
    <w:rPr>
      <w:rFonts w:ascii="Cambria" w:eastAsia="Times New Roman" w:hAnsi="Cambria"/>
      <w:b/>
      <w:bCs/>
      <w:kern w:val="32"/>
      <w:sz w:val="32"/>
    </w:rPr>
  </w:style>
  <w:style w:type="paragraph" w:styleId="TOCHeading">
    <w:name w:val="TOC Heading"/>
    <w:basedOn w:val="Heading1"/>
    <w:next w:val="Normal"/>
    <w:uiPriority w:val="39"/>
    <w:unhideWhenUsed/>
    <w:qFormat/>
    <w:rsid w:val="000F4D4D"/>
    <w:pPr>
      <w:keepLines/>
      <w:spacing w:before="480" w:after="0"/>
      <w:jc w:val="left"/>
      <w:outlineLvl w:val="9"/>
    </w:pPr>
    <w:rPr>
      <w:color w:val="365F91"/>
      <w:kern w:val="0"/>
      <w:sz w:val="28"/>
      <w:szCs w:val="28"/>
      <w:lang w:eastAsia="en-US"/>
    </w:rPr>
  </w:style>
  <w:style w:type="paragraph" w:styleId="TOC1">
    <w:name w:val="toc 1"/>
    <w:basedOn w:val="Normal"/>
    <w:next w:val="Normal"/>
    <w:autoRedefine/>
    <w:uiPriority w:val="39"/>
    <w:unhideWhenUsed/>
    <w:rsid w:val="001B482D"/>
    <w:pPr>
      <w:tabs>
        <w:tab w:val="right" w:leader="dot" w:pos="9062"/>
      </w:tabs>
      <w:jc w:val="both"/>
    </w:pPr>
  </w:style>
  <w:style w:type="character" w:styleId="Hyperlink">
    <w:name w:val="Hyperlink"/>
    <w:basedOn w:val="DefaultParagraphFont"/>
    <w:uiPriority w:val="99"/>
    <w:unhideWhenUsed/>
    <w:rsid w:val="000F4D4D"/>
    <w:rPr>
      <w:color w:val="0000FF"/>
      <w:u w:val="single"/>
    </w:rPr>
  </w:style>
  <w:style w:type="paragraph" w:styleId="Header">
    <w:name w:val="header"/>
    <w:basedOn w:val="Normal"/>
    <w:link w:val="HeaderChar"/>
    <w:uiPriority w:val="99"/>
    <w:unhideWhenUsed/>
    <w:rsid w:val="00596C6E"/>
    <w:pPr>
      <w:tabs>
        <w:tab w:val="center" w:pos="4536"/>
        <w:tab w:val="right" w:pos="9072"/>
      </w:tabs>
    </w:pPr>
  </w:style>
  <w:style w:type="character" w:customStyle="1" w:styleId="HeaderChar">
    <w:name w:val="Header Char"/>
    <w:basedOn w:val="DefaultParagraphFont"/>
    <w:link w:val="Header"/>
    <w:uiPriority w:val="99"/>
    <w:rsid w:val="00596C6E"/>
    <w:rPr>
      <w:sz w:val="22"/>
      <w:szCs w:val="22"/>
      <w:lang w:eastAsia="en-US"/>
    </w:rPr>
  </w:style>
  <w:style w:type="paragraph" w:styleId="Footer">
    <w:name w:val="footer"/>
    <w:basedOn w:val="Normal"/>
    <w:link w:val="FooterChar"/>
    <w:uiPriority w:val="99"/>
    <w:unhideWhenUsed/>
    <w:rsid w:val="00596C6E"/>
    <w:pPr>
      <w:tabs>
        <w:tab w:val="center" w:pos="4536"/>
        <w:tab w:val="right" w:pos="9072"/>
      </w:tabs>
    </w:pPr>
  </w:style>
  <w:style w:type="character" w:customStyle="1" w:styleId="FooterChar">
    <w:name w:val="Footer Char"/>
    <w:basedOn w:val="DefaultParagraphFont"/>
    <w:link w:val="Footer"/>
    <w:uiPriority w:val="99"/>
    <w:rsid w:val="00596C6E"/>
    <w:rPr>
      <w:sz w:val="22"/>
      <w:szCs w:val="22"/>
      <w:lang w:eastAsia="en-US"/>
    </w:rPr>
  </w:style>
  <w:style w:type="character" w:customStyle="1" w:styleId="Heading2Char">
    <w:name w:val="Heading 2 Char"/>
    <w:basedOn w:val="DefaultParagraphFont"/>
    <w:link w:val="Heading2"/>
    <w:uiPriority w:val="9"/>
    <w:rsid w:val="002F1C93"/>
    <w:rPr>
      <w:rFonts w:ascii="Arial" w:eastAsia="Times New Roman" w:hAnsi="Arial" w:cs="Arial"/>
      <w:b/>
      <w:bCs/>
      <w:iCs/>
      <w:sz w:val="26"/>
      <w:szCs w:val="26"/>
    </w:rPr>
  </w:style>
  <w:style w:type="character" w:customStyle="1" w:styleId="Heading3Char">
    <w:name w:val="Heading 3 Char"/>
    <w:basedOn w:val="DefaultParagraphFont"/>
    <w:link w:val="Heading3"/>
    <w:uiPriority w:val="9"/>
    <w:rsid w:val="002F1C93"/>
    <w:rPr>
      <w:rFonts w:ascii="Arial" w:eastAsia="Times New Roman" w:hAnsi="Arial" w:cs="Arial"/>
      <w:b/>
      <w:bCs/>
      <w:sz w:val="24"/>
      <w:szCs w:val="24"/>
      <w:lang w:eastAsia="en-US"/>
    </w:rPr>
  </w:style>
  <w:style w:type="paragraph" w:styleId="TOC2">
    <w:name w:val="toc 2"/>
    <w:basedOn w:val="Normal"/>
    <w:next w:val="Normal"/>
    <w:autoRedefine/>
    <w:uiPriority w:val="39"/>
    <w:unhideWhenUsed/>
    <w:rsid w:val="00D666CD"/>
    <w:pPr>
      <w:ind w:left="220"/>
    </w:pPr>
  </w:style>
  <w:style w:type="paragraph" w:styleId="TOC3">
    <w:name w:val="toc 3"/>
    <w:basedOn w:val="Normal"/>
    <w:next w:val="Normal"/>
    <w:autoRedefine/>
    <w:uiPriority w:val="39"/>
    <w:unhideWhenUsed/>
    <w:rsid w:val="00D666CD"/>
    <w:pPr>
      <w:ind w:left="440"/>
    </w:pPr>
  </w:style>
  <w:style w:type="paragraph" w:styleId="FootnoteText">
    <w:name w:val="footnote text"/>
    <w:basedOn w:val="Normal"/>
    <w:link w:val="FootnoteTextChar"/>
    <w:uiPriority w:val="99"/>
    <w:semiHidden/>
    <w:unhideWhenUsed/>
    <w:rsid w:val="00E47414"/>
    <w:rPr>
      <w:sz w:val="20"/>
      <w:szCs w:val="20"/>
    </w:rPr>
  </w:style>
  <w:style w:type="character" w:customStyle="1" w:styleId="FootnoteTextChar">
    <w:name w:val="Footnote Text Char"/>
    <w:basedOn w:val="DefaultParagraphFont"/>
    <w:link w:val="FootnoteText"/>
    <w:uiPriority w:val="99"/>
    <w:semiHidden/>
    <w:rsid w:val="00E47414"/>
    <w:rPr>
      <w:lang w:eastAsia="en-US"/>
    </w:rPr>
  </w:style>
  <w:style w:type="character" w:styleId="FootnoteReference">
    <w:name w:val="footnote reference"/>
    <w:basedOn w:val="DefaultParagraphFont"/>
    <w:uiPriority w:val="99"/>
    <w:semiHidden/>
    <w:unhideWhenUsed/>
    <w:rsid w:val="00E47414"/>
    <w:rPr>
      <w:vertAlign w:val="superscript"/>
    </w:rPr>
  </w:style>
  <w:style w:type="table" w:styleId="TableGrid">
    <w:name w:val="Table Grid"/>
    <w:basedOn w:val="TableNormal"/>
    <w:uiPriority w:val="59"/>
    <w:rsid w:val="00651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F1C93"/>
    <w:rPr>
      <w:rFonts w:ascii="Arial" w:eastAsia="Times New Roman" w:hAnsi="Arial" w:cs="Arial"/>
      <w:b/>
      <w:bCs/>
      <w:sz w:val="22"/>
      <w:szCs w:val="22"/>
      <w:lang w:eastAsia="en-US"/>
    </w:rPr>
  </w:style>
  <w:style w:type="paragraph" w:styleId="ListParagraph">
    <w:name w:val="List Paragraph"/>
    <w:basedOn w:val="Normal"/>
    <w:uiPriority w:val="34"/>
    <w:qFormat/>
    <w:rsid w:val="0088564A"/>
    <w:pPr>
      <w:ind w:left="720"/>
      <w:contextualSpacing/>
    </w:pPr>
  </w:style>
  <w:style w:type="character" w:customStyle="1" w:styleId="Heading5Char">
    <w:name w:val="Heading 5 Char"/>
    <w:basedOn w:val="DefaultParagraphFont"/>
    <w:link w:val="Heading5"/>
    <w:uiPriority w:val="9"/>
    <w:rsid w:val="00175A9C"/>
    <w:rPr>
      <w:rFonts w:asciiTheme="majorHAnsi" w:eastAsiaTheme="majorEastAsia" w:hAnsiTheme="majorHAnsi" w:cstheme="majorBidi"/>
      <w:color w:val="243F60" w:themeColor="accent1" w:themeShade="7F"/>
      <w:sz w:val="22"/>
      <w:szCs w:val="22"/>
      <w:lang w:eastAsia="en-US"/>
    </w:rPr>
  </w:style>
  <w:style w:type="paragraph" w:styleId="BodyText2">
    <w:name w:val="Body Text 2"/>
    <w:basedOn w:val="Normal"/>
    <w:link w:val="BodyText2Char"/>
    <w:rsid w:val="00175A9C"/>
    <w:pPr>
      <w:spacing w:after="0" w:line="240" w:lineRule="auto"/>
      <w:jc w:val="center"/>
    </w:pPr>
    <w:rPr>
      <w:rFonts w:ascii="Arial Narrow" w:eastAsia="Times New Roman" w:hAnsi="Arial Narrow" w:cs="Arabic Transparent"/>
      <w:b/>
      <w:bCs/>
      <w:sz w:val="24"/>
      <w:szCs w:val="24"/>
      <w:lang w:eastAsia="fr-FR"/>
    </w:rPr>
  </w:style>
  <w:style w:type="character" w:customStyle="1" w:styleId="BodyText2Char">
    <w:name w:val="Body Text 2 Char"/>
    <w:basedOn w:val="DefaultParagraphFont"/>
    <w:link w:val="BodyText2"/>
    <w:rsid w:val="00175A9C"/>
    <w:rPr>
      <w:rFonts w:ascii="Arial Narrow" w:eastAsia="Times New Roman" w:hAnsi="Arial Narrow" w:cs="Arabic Transparent"/>
      <w:b/>
      <w:bCs/>
      <w:sz w:val="24"/>
      <w:szCs w:val="24"/>
    </w:rPr>
  </w:style>
  <w:style w:type="character" w:customStyle="1" w:styleId="UnresolvedMention">
    <w:name w:val="Unresolved Mention"/>
    <w:basedOn w:val="DefaultParagraphFont"/>
    <w:uiPriority w:val="99"/>
    <w:semiHidden/>
    <w:unhideWhenUsed/>
    <w:rsid w:val="00AF7779"/>
    <w:rPr>
      <w:color w:val="605E5C"/>
      <w:shd w:val="clear" w:color="auto" w:fill="E1DFDD"/>
    </w:rPr>
  </w:style>
  <w:style w:type="character" w:customStyle="1" w:styleId="sw">
    <w:name w:val="sw"/>
    <w:basedOn w:val="DefaultParagraphFont"/>
    <w:rsid w:val="009C4744"/>
  </w:style>
  <w:style w:type="character" w:styleId="Emphasis">
    <w:name w:val="Emphasis"/>
    <w:basedOn w:val="DefaultParagraphFont"/>
    <w:uiPriority w:val="20"/>
    <w:qFormat/>
    <w:rsid w:val="00FD36CF"/>
    <w:rPr>
      <w:i/>
      <w:iCs/>
    </w:rPr>
  </w:style>
  <w:style w:type="character" w:styleId="Strong">
    <w:name w:val="Strong"/>
    <w:basedOn w:val="DefaultParagraphFont"/>
    <w:uiPriority w:val="22"/>
    <w:qFormat/>
    <w:rsid w:val="00FD36CF"/>
    <w:rPr>
      <w:b/>
      <w:bCs/>
    </w:rPr>
  </w:style>
  <w:style w:type="paragraph" w:styleId="Caption">
    <w:name w:val="caption"/>
    <w:basedOn w:val="Normal"/>
    <w:next w:val="Normal"/>
    <w:uiPriority w:val="35"/>
    <w:unhideWhenUsed/>
    <w:qFormat/>
    <w:rsid w:val="00BD3EEA"/>
    <w:pPr>
      <w:spacing w:line="240" w:lineRule="auto"/>
    </w:pPr>
    <w:rPr>
      <w:i/>
      <w:iCs/>
      <w:color w:val="1F497D" w:themeColor="text2"/>
      <w:sz w:val="18"/>
      <w:szCs w:val="18"/>
    </w:rPr>
  </w:style>
  <w:style w:type="character" w:customStyle="1" w:styleId="Heading6Char">
    <w:name w:val="Heading 6 Char"/>
    <w:basedOn w:val="DefaultParagraphFont"/>
    <w:link w:val="Heading6"/>
    <w:uiPriority w:val="9"/>
    <w:rsid w:val="00326C69"/>
    <w:rPr>
      <w:rFonts w:asciiTheme="majorHAnsi" w:eastAsiaTheme="majorEastAsia" w:hAnsiTheme="majorHAnsi" w:cstheme="majorBidi"/>
      <w:color w:val="243F60" w:themeColor="accent1" w:themeShade="7F"/>
      <w:sz w:val="22"/>
      <w:szCs w:val="22"/>
      <w:lang w:eastAsia="en-US"/>
    </w:rPr>
  </w:style>
  <w:style w:type="paragraph" w:styleId="TableofFigures">
    <w:name w:val="table of figures"/>
    <w:basedOn w:val="Normal"/>
    <w:next w:val="Normal"/>
    <w:uiPriority w:val="99"/>
    <w:unhideWhenUsed/>
    <w:rsid w:val="00D01D9F"/>
    <w:pPr>
      <w:spacing w:after="0"/>
    </w:pPr>
  </w:style>
  <w:style w:type="paragraph" w:styleId="NormalWeb">
    <w:name w:val="Normal (Web)"/>
    <w:basedOn w:val="Normal"/>
    <w:uiPriority w:val="99"/>
    <w:unhideWhenUsed/>
    <w:rsid w:val="000A3481"/>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lang-en">
    <w:name w:val="lang-en"/>
    <w:basedOn w:val="DefaultParagraphFont"/>
    <w:rsid w:val="00CF14F5"/>
  </w:style>
  <w:style w:type="character" w:styleId="SubtleEmphasis">
    <w:name w:val="Subtle Emphasis"/>
    <w:uiPriority w:val="19"/>
    <w:qFormat/>
    <w:rsid w:val="007C041E"/>
    <w:rPr>
      <w:rFonts w:asciiTheme="majorBidi" w:hAnsiTheme="majorBidi" w:cstheme="majorBidi"/>
      <w:sz w:val="24"/>
      <w:szCs w:val="24"/>
    </w:rPr>
  </w:style>
  <w:style w:type="character" w:customStyle="1" w:styleId="Heading7Char">
    <w:name w:val="Heading 7 Char"/>
    <w:basedOn w:val="DefaultParagraphFont"/>
    <w:link w:val="Heading7"/>
    <w:uiPriority w:val="9"/>
    <w:rsid w:val="00232791"/>
    <w:rPr>
      <w:rFonts w:asciiTheme="majorHAnsi" w:eastAsiaTheme="majorEastAsia" w:hAnsiTheme="majorHAnsi" w:cstheme="majorBidi"/>
      <w:i/>
      <w:iCs/>
      <w:color w:val="404040" w:themeColor="text1" w:themeTint="BF"/>
      <w:sz w:val="22"/>
      <w:szCs w:val="22"/>
      <w:lang w:eastAsia="en-US"/>
    </w:rPr>
  </w:style>
  <w:style w:type="paragraph" w:styleId="Subtitle">
    <w:name w:val="Subtitle"/>
    <w:basedOn w:val="Normal"/>
    <w:next w:val="Normal"/>
    <w:link w:val="SubtitleChar"/>
    <w:uiPriority w:val="11"/>
    <w:qFormat/>
    <w:rsid w:val="00117D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17DEE"/>
    <w:rPr>
      <w:rFonts w:asciiTheme="majorHAnsi" w:eastAsiaTheme="majorEastAsia" w:hAnsiTheme="majorHAnsi" w:cstheme="majorBidi"/>
      <w:i/>
      <w:iCs/>
      <w:color w:val="4F81BD" w:themeColor="accent1"/>
      <w:spacing w:val="15"/>
      <w:sz w:val="24"/>
      <w:szCs w:val="24"/>
      <w:lang w:eastAsia="en-US"/>
    </w:rPr>
  </w:style>
  <w:style w:type="paragraph" w:styleId="NoSpacing">
    <w:name w:val="No Spacing"/>
    <w:link w:val="NoSpacingChar"/>
    <w:uiPriority w:val="1"/>
    <w:qFormat/>
    <w:rsid w:val="00583528"/>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583528"/>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4332">
      <w:bodyDiv w:val="1"/>
      <w:marLeft w:val="0"/>
      <w:marRight w:val="0"/>
      <w:marTop w:val="0"/>
      <w:marBottom w:val="0"/>
      <w:divBdr>
        <w:top w:val="none" w:sz="0" w:space="0" w:color="auto"/>
        <w:left w:val="none" w:sz="0" w:space="0" w:color="auto"/>
        <w:bottom w:val="none" w:sz="0" w:space="0" w:color="auto"/>
        <w:right w:val="none" w:sz="0" w:space="0" w:color="auto"/>
      </w:divBdr>
    </w:div>
    <w:div w:id="17657079">
      <w:bodyDiv w:val="1"/>
      <w:marLeft w:val="0"/>
      <w:marRight w:val="0"/>
      <w:marTop w:val="0"/>
      <w:marBottom w:val="0"/>
      <w:divBdr>
        <w:top w:val="none" w:sz="0" w:space="0" w:color="auto"/>
        <w:left w:val="none" w:sz="0" w:space="0" w:color="auto"/>
        <w:bottom w:val="none" w:sz="0" w:space="0" w:color="auto"/>
        <w:right w:val="none" w:sz="0" w:space="0" w:color="auto"/>
      </w:divBdr>
    </w:div>
    <w:div w:id="129979931">
      <w:bodyDiv w:val="1"/>
      <w:marLeft w:val="0"/>
      <w:marRight w:val="0"/>
      <w:marTop w:val="0"/>
      <w:marBottom w:val="0"/>
      <w:divBdr>
        <w:top w:val="none" w:sz="0" w:space="0" w:color="auto"/>
        <w:left w:val="none" w:sz="0" w:space="0" w:color="auto"/>
        <w:bottom w:val="none" w:sz="0" w:space="0" w:color="auto"/>
        <w:right w:val="none" w:sz="0" w:space="0" w:color="auto"/>
      </w:divBdr>
    </w:div>
    <w:div w:id="197664327">
      <w:bodyDiv w:val="1"/>
      <w:marLeft w:val="0"/>
      <w:marRight w:val="0"/>
      <w:marTop w:val="0"/>
      <w:marBottom w:val="0"/>
      <w:divBdr>
        <w:top w:val="none" w:sz="0" w:space="0" w:color="auto"/>
        <w:left w:val="none" w:sz="0" w:space="0" w:color="auto"/>
        <w:bottom w:val="none" w:sz="0" w:space="0" w:color="auto"/>
        <w:right w:val="none" w:sz="0" w:space="0" w:color="auto"/>
      </w:divBdr>
    </w:div>
    <w:div w:id="273245334">
      <w:bodyDiv w:val="1"/>
      <w:marLeft w:val="0"/>
      <w:marRight w:val="0"/>
      <w:marTop w:val="0"/>
      <w:marBottom w:val="0"/>
      <w:divBdr>
        <w:top w:val="none" w:sz="0" w:space="0" w:color="auto"/>
        <w:left w:val="none" w:sz="0" w:space="0" w:color="auto"/>
        <w:bottom w:val="none" w:sz="0" w:space="0" w:color="auto"/>
        <w:right w:val="none" w:sz="0" w:space="0" w:color="auto"/>
      </w:divBdr>
    </w:div>
    <w:div w:id="386533653">
      <w:bodyDiv w:val="1"/>
      <w:marLeft w:val="0"/>
      <w:marRight w:val="0"/>
      <w:marTop w:val="0"/>
      <w:marBottom w:val="0"/>
      <w:divBdr>
        <w:top w:val="none" w:sz="0" w:space="0" w:color="auto"/>
        <w:left w:val="none" w:sz="0" w:space="0" w:color="auto"/>
        <w:bottom w:val="none" w:sz="0" w:space="0" w:color="auto"/>
        <w:right w:val="none" w:sz="0" w:space="0" w:color="auto"/>
      </w:divBdr>
    </w:div>
    <w:div w:id="442044049">
      <w:bodyDiv w:val="1"/>
      <w:marLeft w:val="0"/>
      <w:marRight w:val="0"/>
      <w:marTop w:val="0"/>
      <w:marBottom w:val="0"/>
      <w:divBdr>
        <w:top w:val="none" w:sz="0" w:space="0" w:color="auto"/>
        <w:left w:val="none" w:sz="0" w:space="0" w:color="auto"/>
        <w:bottom w:val="none" w:sz="0" w:space="0" w:color="auto"/>
        <w:right w:val="none" w:sz="0" w:space="0" w:color="auto"/>
      </w:divBdr>
    </w:div>
    <w:div w:id="549607343">
      <w:bodyDiv w:val="1"/>
      <w:marLeft w:val="0"/>
      <w:marRight w:val="0"/>
      <w:marTop w:val="0"/>
      <w:marBottom w:val="0"/>
      <w:divBdr>
        <w:top w:val="none" w:sz="0" w:space="0" w:color="auto"/>
        <w:left w:val="none" w:sz="0" w:space="0" w:color="auto"/>
        <w:bottom w:val="none" w:sz="0" w:space="0" w:color="auto"/>
        <w:right w:val="none" w:sz="0" w:space="0" w:color="auto"/>
      </w:divBdr>
    </w:div>
    <w:div w:id="652682639">
      <w:bodyDiv w:val="1"/>
      <w:marLeft w:val="0"/>
      <w:marRight w:val="0"/>
      <w:marTop w:val="0"/>
      <w:marBottom w:val="0"/>
      <w:divBdr>
        <w:top w:val="none" w:sz="0" w:space="0" w:color="auto"/>
        <w:left w:val="none" w:sz="0" w:space="0" w:color="auto"/>
        <w:bottom w:val="none" w:sz="0" w:space="0" w:color="auto"/>
        <w:right w:val="none" w:sz="0" w:space="0" w:color="auto"/>
      </w:divBdr>
    </w:div>
    <w:div w:id="689378843">
      <w:bodyDiv w:val="1"/>
      <w:marLeft w:val="0"/>
      <w:marRight w:val="0"/>
      <w:marTop w:val="0"/>
      <w:marBottom w:val="0"/>
      <w:divBdr>
        <w:top w:val="none" w:sz="0" w:space="0" w:color="auto"/>
        <w:left w:val="none" w:sz="0" w:space="0" w:color="auto"/>
        <w:bottom w:val="none" w:sz="0" w:space="0" w:color="auto"/>
        <w:right w:val="none" w:sz="0" w:space="0" w:color="auto"/>
      </w:divBdr>
    </w:div>
    <w:div w:id="791242925">
      <w:bodyDiv w:val="1"/>
      <w:marLeft w:val="0"/>
      <w:marRight w:val="0"/>
      <w:marTop w:val="0"/>
      <w:marBottom w:val="0"/>
      <w:divBdr>
        <w:top w:val="none" w:sz="0" w:space="0" w:color="auto"/>
        <w:left w:val="none" w:sz="0" w:space="0" w:color="auto"/>
        <w:bottom w:val="none" w:sz="0" w:space="0" w:color="auto"/>
        <w:right w:val="none" w:sz="0" w:space="0" w:color="auto"/>
      </w:divBdr>
    </w:div>
    <w:div w:id="1017537108">
      <w:bodyDiv w:val="1"/>
      <w:marLeft w:val="0"/>
      <w:marRight w:val="0"/>
      <w:marTop w:val="0"/>
      <w:marBottom w:val="0"/>
      <w:divBdr>
        <w:top w:val="none" w:sz="0" w:space="0" w:color="auto"/>
        <w:left w:val="none" w:sz="0" w:space="0" w:color="auto"/>
        <w:bottom w:val="none" w:sz="0" w:space="0" w:color="auto"/>
        <w:right w:val="none" w:sz="0" w:space="0" w:color="auto"/>
      </w:divBdr>
    </w:div>
    <w:div w:id="1046830905">
      <w:bodyDiv w:val="1"/>
      <w:marLeft w:val="0"/>
      <w:marRight w:val="0"/>
      <w:marTop w:val="0"/>
      <w:marBottom w:val="0"/>
      <w:divBdr>
        <w:top w:val="none" w:sz="0" w:space="0" w:color="auto"/>
        <w:left w:val="none" w:sz="0" w:space="0" w:color="auto"/>
        <w:bottom w:val="none" w:sz="0" w:space="0" w:color="auto"/>
        <w:right w:val="none" w:sz="0" w:space="0" w:color="auto"/>
      </w:divBdr>
    </w:div>
    <w:div w:id="1062944824">
      <w:bodyDiv w:val="1"/>
      <w:marLeft w:val="0"/>
      <w:marRight w:val="0"/>
      <w:marTop w:val="0"/>
      <w:marBottom w:val="0"/>
      <w:divBdr>
        <w:top w:val="none" w:sz="0" w:space="0" w:color="auto"/>
        <w:left w:val="none" w:sz="0" w:space="0" w:color="auto"/>
        <w:bottom w:val="none" w:sz="0" w:space="0" w:color="auto"/>
        <w:right w:val="none" w:sz="0" w:space="0" w:color="auto"/>
      </w:divBdr>
    </w:div>
    <w:div w:id="1159270697">
      <w:bodyDiv w:val="1"/>
      <w:marLeft w:val="0"/>
      <w:marRight w:val="0"/>
      <w:marTop w:val="0"/>
      <w:marBottom w:val="0"/>
      <w:divBdr>
        <w:top w:val="none" w:sz="0" w:space="0" w:color="auto"/>
        <w:left w:val="none" w:sz="0" w:space="0" w:color="auto"/>
        <w:bottom w:val="none" w:sz="0" w:space="0" w:color="auto"/>
        <w:right w:val="none" w:sz="0" w:space="0" w:color="auto"/>
      </w:divBdr>
    </w:div>
    <w:div w:id="1188446552">
      <w:bodyDiv w:val="1"/>
      <w:marLeft w:val="0"/>
      <w:marRight w:val="0"/>
      <w:marTop w:val="0"/>
      <w:marBottom w:val="0"/>
      <w:divBdr>
        <w:top w:val="none" w:sz="0" w:space="0" w:color="auto"/>
        <w:left w:val="none" w:sz="0" w:space="0" w:color="auto"/>
        <w:bottom w:val="none" w:sz="0" w:space="0" w:color="auto"/>
        <w:right w:val="none" w:sz="0" w:space="0" w:color="auto"/>
      </w:divBdr>
    </w:div>
    <w:div w:id="1383484305">
      <w:bodyDiv w:val="1"/>
      <w:marLeft w:val="0"/>
      <w:marRight w:val="0"/>
      <w:marTop w:val="0"/>
      <w:marBottom w:val="0"/>
      <w:divBdr>
        <w:top w:val="none" w:sz="0" w:space="0" w:color="auto"/>
        <w:left w:val="none" w:sz="0" w:space="0" w:color="auto"/>
        <w:bottom w:val="none" w:sz="0" w:space="0" w:color="auto"/>
        <w:right w:val="none" w:sz="0" w:space="0" w:color="auto"/>
      </w:divBdr>
    </w:div>
    <w:div w:id="1400205392">
      <w:bodyDiv w:val="1"/>
      <w:marLeft w:val="0"/>
      <w:marRight w:val="0"/>
      <w:marTop w:val="0"/>
      <w:marBottom w:val="0"/>
      <w:divBdr>
        <w:top w:val="none" w:sz="0" w:space="0" w:color="auto"/>
        <w:left w:val="none" w:sz="0" w:space="0" w:color="auto"/>
        <w:bottom w:val="none" w:sz="0" w:space="0" w:color="auto"/>
        <w:right w:val="none" w:sz="0" w:space="0" w:color="auto"/>
      </w:divBdr>
    </w:div>
    <w:div w:id="1477720436">
      <w:bodyDiv w:val="1"/>
      <w:marLeft w:val="0"/>
      <w:marRight w:val="0"/>
      <w:marTop w:val="0"/>
      <w:marBottom w:val="0"/>
      <w:divBdr>
        <w:top w:val="none" w:sz="0" w:space="0" w:color="auto"/>
        <w:left w:val="none" w:sz="0" w:space="0" w:color="auto"/>
        <w:bottom w:val="none" w:sz="0" w:space="0" w:color="auto"/>
        <w:right w:val="none" w:sz="0" w:space="0" w:color="auto"/>
      </w:divBdr>
    </w:div>
    <w:div w:id="1561944300">
      <w:bodyDiv w:val="1"/>
      <w:marLeft w:val="0"/>
      <w:marRight w:val="0"/>
      <w:marTop w:val="0"/>
      <w:marBottom w:val="0"/>
      <w:divBdr>
        <w:top w:val="none" w:sz="0" w:space="0" w:color="auto"/>
        <w:left w:val="none" w:sz="0" w:space="0" w:color="auto"/>
        <w:bottom w:val="none" w:sz="0" w:space="0" w:color="auto"/>
        <w:right w:val="none" w:sz="0" w:space="0" w:color="auto"/>
      </w:divBdr>
    </w:div>
    <w:div w:id="1564173531">
      <w:bodyDiv w:val="1"/>
      <w:marLeft w:val="0"/>
      <w:marRight w:val="0"/>
      <w:marTop w:val="0"/>
      <w:marBottom w:val="0"/>
      <w:divBdr>
        <w:top w:val="none" w:sz="0" w:space="0" w:color="auto"/>
        <w:left w:val="none" w:sz="0" w:space="0" w:color="auto"/>
        <w:bottom w:val="none" w:sz="0" w:space="0" w:color="auto"/>
        <w:right w:val="none" w:sz="0" w:space="0" w:color="auto"/>
      </w:divBdr>
    </w:div>
    <w:div w:id="1575965215">
      <w:bodyDiv w:val="1"/>
      <w:marLeft w:val="0"/>
      <w:marRight w:val="0"/>
      <w:marTop w:val="0"/>
      <w:marBottom w:val="0"/>
      <w:divBdr>
        <w:top w:val="none" w:sz="0" w:space="0" w:color="auto"/>
        <w:left w:val="none" w:sz="0" w:space="0" w:color="auto"/>
        <w:bottom w:val="none" w:sz="0" w:space="0" w:color="auto"/>
        <w:right w:val="none" w:sz="0" w:space="0" w:color="auto"/>
      </w:divBdr>
    </w:div>
    <w:div w:id="1632401621">
      <w:bodyDiv w:val="1"/>
      <w:marLeft w:val="0"/>
      <w:marRight w:val="0"/>
      <w:marTop w:val="0"/>
      <w:marBottom w:val="0"/>
      <w:divBdr>
        <w:top w:val="none" w:sz="0" w:space="0" w:color="auto"/>
        <w:left w:val="none" w:sz="0" w:space="0" w:color="auto"/>
        <w:bottom w:val="none" w:sz="0" w:space="0" w:color="auto"/>
        <w:right w:val="none" w:sz="0" w:space="0" w:color="auto"/>
      </w:divBdr>
    </w:div>
    <w:div w:id="1990358084">
      <w:bodyDiv w:val="1"/>
      <w:marLeft w:val="0"/>
      <w:marRight w:val="0"/>
      <w:marTop w:val="0"/>
      <w:marBottom w:val="0"/>
      <w:divBdr>
        <w:top w:val="none" w:sz="0" w:space="0" w:color="auto"/>
        <w:left w:val="none" w:sz="0" w:space="0" w:color="auto"/>
        <w:bottom w:val="none" w:sz="0" w:space="0" w:color="auto"/>
        <w:right w:val="none" w:sz="0" w:space="0" w:color="auto"/>
      </w:divBdr>
    </w:div>
    <w:div w:id="2086603453">
      <w:bodyDiv w:val="1"/>
      <w:marLeft w:val="0"/>
      <w:marRight w:val="0"/>
      <w:marTop w:val="0"/>
      <w:marBottom w:val="0"/>
      <w:divBdr>
        <w:top w:val="none" w:sz="0" w:space="0" w:color="auto"/>
        <w:left w:val="none" w:sz="0" w:space="0" w:color="auto"/>
        <w:bottom w:val="none" w:sz="0" w:space="0" w:color="auto"/>
        <w:right w:val="none" w:sz="0" w:space="0" w:color="auto"/>
      </w:divBdr>
    </w:div>
    <w:div w:id="2090226650">
      <w:bodyDiv w:val="1"/>
      <w:marLeft w:val="0"/>
      <w:marRight w:val="0"/>
      <w:marTop w:val="0"/>
      <w:marBottom w:val="0"/>
      <w:divBdr>
        <w:top w:val="none" w:sz="0" w:space="0" w:color="auto"/>
        <w:left w:val="none" w:sz="0" w:space="0" w:color="auto"/>
        <w:bottom w:val="none" w:sz="0" w:space="0" w:color="auto"/>
        <w:right w:val="none" w:sz="0" w:space="0" w:color="auto"/>
      </w:divBdr>
    </w:div>
    <w:div w:id="2098401354">
      <w:bodyDiv w:val="1"/>
      <w:marLeft w:val="0"/>
      <w:marRight w:val="0"/>
      <w:marTop w:val="0"/>
      <w:marBottom w:val="0"/>
      <w:divBdr>
        <w:top w:val="none" w:sz="0" w:space="0" w:color="auto"/>
        <w:left w:val="none" w:sz="0" w:space="0" w:color="auto"/>
        <w:bottom w:val="none" w:sz="0" w:space="0" w:color="auto"/>
        <w:right w:val="none" w:sz="0" w:space="0" w:color="auto"/>
      </w:divBdr>
    </w:div>
    <w:div w:id="209978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E:\projects\enigRobotsV10\assets\images\rapport-visite.docx" TargetMode="External"/><Relationship Id="rId22" Type="http://schemas.openxmlformats.org/officeDocument/2006/relationships/image" Target="media/image4.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6079B8C4-B5B6-419D-A6A1-E72BA9271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41617</TotalTime>
  <Pages>15</Pages>
  <Words>2268</Words>
  <Characters>12928</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ALMOKNA1@HOTMAIL.COM</Company>
  <LinksUpToDate>false</LinksUpToDate>
  <CharactersWithSpaces>15166</CharactersWithSpaces>
  <SharedDoc>false</SharedDoc>
  <HLinks>
    <vt:vector size="144" baseType="variant">
      <vt:variant>
        <vt:i4>2818104</vt:i4>
      </vt:variant>
      <vt:variant>
        <vt:i4>141</vt:i4>
      </vt:variant>
      <vt:variant>
        <vt:i4>0</vt:i4>
      </vt:variant>
      <vt:variant>
        <vt:i4>5</vt:i4>
      </vt:variant>
      <vt:variant>
        <vt:lpwstr>http://www.java.com/fr/</vt:lpwstr>
      </vt:variant>
      <vt:variant>
        <vt:lpwstr/>
      </vt:variant>
      <vt:variant>
        <vt:i4>1376317</vt:i4>
      </vt:variant>
      <vt:variant>
        <vt:i4>134</vt:i4>
      </vt:variant>
      <vt:variant>
        <vt:i4>0</vt:i4>
      </vt:variant>
      <vt:variant>
        <vt:i4>5</vt:i4>
      </vt:variant>
      <vt:variant>
        <vt:lpwstr/>
      </vt:variant>
      <vt:variant>
        <vt:lpwstr>_Toc275595354</vt:lpwstr>
      </vt:variant>
      <vt:variant>
        <vt:i4>1376317</vt:i4>
      </vt:variant>
      <vt:variant>
        <vt:i4>128</vt:i4>
      </vt:variant>
      <vt:variant>
        <vt:i4>0</vt:i4>
      </vt:variant>
      <vt:variant>
        <vt:i4>5</vt:i4>
      </vt:variant>
      <vt:variant>
        <vt:lpwstr/>
      </vt:variant>
      <vt:variant>
        <vt:lpwstr>_Toc275595353</vt:lpwstr>
      </vt:variant>
      <vt:variant>
        <vt:i4>1376317</vt:i4>
      </vt:variant>
      <vt:variant>
        <vt:i4>122</vt:i4>
      </vt:variant>
      <vt:variant>
        <vt:i4>0</vt:i4>
      </vt:variant>
      <vt:variant>
        <vt:i4>5</vt:i4>
      </vt:variant>
      <vt:variant>
        <vt:lpwstr/>
      </vt:variant>
      <vt:variant>
        <vt:lpwstr>_Toc275595352</vt:lpwstr>
      </vt:variant>
      <vt:variant>
        <vt:i4>1376317</vt:i4>
      </vt:variant>
      <vt:variant>
        <vt:i4>116</vt:i4>
      </vt:variant>
      <vt:variant>
        <vt:i4>0</vt:i4>
      </vt:variant>
      <vt:variant>
        <vt:i4>5</vt:i4>
      </vt:variant>
      <vt:variant>
        <vt:lpwstr/>
      </vt:variant>
      <vt:variant>
        <vt:lpwstr>_Toc275595351</vt:lpwstr>
      </vt:variant>
      <vt:variant>
        <vt:i4>1376317</vt:i4>
      </vt:variant>
      <vt:variant>
        <vt:i4>110</vt:i4>
      </vt:variant>
      <vt:variant>
        <vt:i4>0</vt:i4>
      </vt:variant>
      <vt:variant>
        <vt:i4>5</vt:i4>
      </vt:variant>
      <vt:variant>
        <vt:lpwstr/>
      </vt:variant>
      <vt:variant>
        <vt:lpwstr>_Toc275595350</vt:lpwstr>
      </vt:variant>
      <vt:variant>
        <vt:i4>1310781</vt:i4>
      </vt:variant>
      <vt:variant>
        <vt:i4>104</vt:i4>
      </vt:variant>
      <vt:variant>
        <vt:i4>0</vt:i4>
      </vt:variant>
      <vt:variant>
        <vt:i4>5</vt:i4>
      </vt:variant>
      <vt:variant>
        <vt:lpwstr/>
      </vt:variant>
      <vt:variant>
        <vt:lpwstr>_Toc275595349</vt:lpwstr>
      </vt:variant>
      <vt:variant>
        <vt:i4>1310781</vt:i4>
      </vt:variant>
      <vt:variant>
        <vt:i4>98</vt:i4>
      </vt:variant>
      <vt:variant>
        <vt:i4>0</vt:i4>
      </vt:variant>
      <vt:variant>
        <vt:i4>5</vt:i4>
      </vt:variant>
      <vt:variant>
        <vt:lpwstr/>
      </vt:variant>
      <vt:variant>
        <vt:lpwstr>_Toc275595348</vt:lpwstr>
      </vt:variant>
      <vt:variant>
        <vt:i4>1310781</vt:i4>
      </vt:variant>
      <vt:variant>
        <vt:i4>92</vt:i4>
      </vt:variant>
      <vt:variant>
        <vt:i4>0</vt:i4>
      </vt:variant>
      <vt:variant>
        <vt:i4>5</vt:i4>
      </vt:variant>
      <vt:variant>
        <vt:lpwstr/>
      </vt:variant>
      <vt:variant>
        <vt:lpwstr>_Toc275595347</vt:lpwstr>
      </vt:variant>
      <vt:variant>
        <vt:i4>1310781</vt:i4>
      </vt:variant>
      <vt:variant>
        <vt:i4>86</vt:i4>
      </vt:variant>
      <vt:variant>
        <vt:i4>0</vt:i4>
      </vt:variant>
      <vt:variant>
        <vt:i4>5</vt:i4>
      </vt:variant>
      <vt:variant>
        <vt:lpwstr/>
      </vt:variant>
      <vt:variant>
        <vt:lpwstr>_Toc275595346</vt:lpwstr>
      </vt:variant>
      <vt:variant>
        <vt:i4>1310781</vt:i4>
      </vt:variant>
      <vt:variant>
        <vt:i4>80</vt:i4>
      </vt:variant>
      <vt:variant>
        <vt:i4>0</vt:i4>
      </vt:variant>
      <vt:variant>
        <vt:i4>5</vt:i4>
      </vt:variant>
      <vt:variant>
        <vt:lpwstr/>
      </vt:variant>
      <vt:variant>
        <vt:lpwstr>_Toc275595345</vt:lpwstr>
      </vt:variant>
      <vt:variant>
        <vt:i4>1310781</vt:i4>
      </vt:variant>
      <vt:variant>
        <vt:i4>74</vt:i4>
      </vt:variant>
      <vt:variant>
        <vt:i4>0</vt:i4>
      </vt:variant>
      <vt:variant>
        <vt:i4>5</vt:i4>
      </vt:variant>
      <vt:variant>
        <vt:lpwstr/>
      </vt:variant>
      <vt:variant>
        <vt:lpwstr>_Toc275595344</vt:lpwstr>
      </vt:variant>
      <vt:variant>
        <vt:i4>1310781</vt:i4>
      </vt:variant>
      <vt:variant>
        <vt:i4>68</vt:i4>
      </vt:variant>
      <vt:variant>
        <vt:i4>0</vt:i4>
      </vt:variant>
      <vt:variant>
        <vt:i4>5</vt:i4>
      </vt:variant>
      <vt:variant>
        <vt:lpwstr/>
      </vt:variant>
      <vt:variant>
        <vt:lpwstr>_Toc275595343</vt:lpwstr>
      </vt:variant>
      <vt:variant>
        <vt:i4>1310781</vt:i4>
      </vt:variant>
      <vt:variant>
        <vt:i4>62</vt:i4>
      </vt:variant>
      <vt:variant>
        <vt:i4>0</vt:i4>
      </vt:variant>
      <vt:variant>
        <vt:i4>5</vt:i4>
      </vt:variant>
      <vt:variant>
        <vt:lpwstr/>
      </vt:variant>
      <vt:variant>
        <vt:lpwstr>_Toc275595342</vt:lpwstr>
      </vt:variant>
      <vt:variant>
        <vt:i4>1310781</vt:i4>
      </vt:variant>
      <vt:variant>
        <vt:i4>56</vt:i4>
      </vt:variant>
      <vt:variant>
        <vt:i4>0</vt:i4>
      </vt:variant>
      <vt:variant>
        <vt:i4>5</vt:i4>
      </vt:variant>
      <vt:variant>
        <vt:lpwstr/>
      </vt:variant>
      <vt:variant>
        <vt:lpwstr>_Toc275595341</vt:lpwstr>
      </vt:variant>
      <vt:variant>
        <vt:i4>1310781</vt:i4>
      </vt:variant>
      <vt:variant>
        <vt:i4>50</vt:i4>
      </vt:variant>
      <vt:variant>
        <vt:i4>0</vt:i4>
      </vt:variant>
      <vt:variant>
        <vt:i4>5</vt:i4>
      </vt:variant>
      <vt:variant>
        <vt:lpwstr/>
      </vt:variant>
      <vt:variant>
        <vt:lpwstr>_Toc275595340</vt:lpwstr>
      </vt:variant>
      <vt:variant>
        <vt:i4>1245245</vt:i4>
      </vt:variant>
      <vt:variant>
        <vt:i4>44</vt:i4>
      </vt:variant>
      <vt:variant>
        <vt:i4>0</vt:i4>
      </vt:variant>
      <vt:variant>
        <vt:i4>5</vt:i4>
      </vt:variant>
      <vt:variant>
        <vt:lpwstr/>
      </vt:variant>
      <vt:variant>
        <vt:lpwstr>_Toc275595339</vt:lpwstr>
      </vt:variant>
      <vt:variant>
        <vt:i4>1245245</vt:i4>
      </vt:variant>
      <vt:variant>
        <vt:i4>38</vt:i4>
      </vt:variant>
      <vt:variant>
        <vt:i4>0</vt:i4>
      </vt:variant>
      <vt:variant>
        <vt:i4>5</vt:i4>
      </vt:variant>
      <vt:variant>
        <vt:lpwstr/>
      </vt:variant>
      <vt:variant>
        <vt:lpwstr>_Toc275595338</vt:lpwstr>
      </vt:variant>
      <vt:variant>
        <vt:i4>1245245</vt:i4>
      </vt:variant>
      <vt:variant>
        <vt:i4>32</vt:i4>
      </vt:variant>
      <vt:variant>
        <vt:i4>0</vt:i4>
      </vt:variant>
      <vt:variant>
        <vt:i4>5</vt:i4>
      </vt:variant>
      <vt:variant>
        <vt:lpwstr/>
      </vt:variant>
      <vt:variant>
        <vt:lpwstr>_Toc275595337</vt:lpwstr>
      </vt:variant>
      <vt:variant>
        <vt:i4>1245245</vt:i4>
      </vt:variant>
      <vt:variant>
        <vt:i4>26</vt:i4>
      </vt:variant>
      <vt:variant>
        <vt:i4>0</vt:i4>
      </vt:variant>
      <vt:variant>
        <vt:i4>5</vt:i4>
      </vt:variant>
      <vt:variant>
        <vt:lpwstr/>
      </vt:variant>
      <vt:variant>
        <vt:lpwstr>_Toc275595336</vt:lpwstr>
      </vt:variant>
      <vt:variant>
        <vt:i4>1245245</vt:i4>
      </vt:variant>
      <vt:variant>
        <vt:i4>20</vt:i4>
      </vt:variant>
      <vt:variant>
        <vt:i4>0</vt:i4>
      </vt:variant>
      <vt:variant>
        <vt:i4>5</vt:i4>
      </vt:variant>
      <vt:variant>
        <vt:lpwstr/>
      </vt:variant>
      <vt:variant>
        <vt:lpwstr>_Toc275595335</vt:lpwstr>
      </vt:variant>
      <vt:variant>
        <vt:i4>1245245</vt:i4>
      </vt:variant>
      <vt:variant>
        <vt:i4>14</vt:i4>
      </vt:variant>
      <vt:variant>
        <vt:i4>0</vt:i4>
      </vt:variant>
      <vt:variant>
        <vt:i4>5</vt:i4>
      </vt:variant>
      <vt:variant>
        <vt:lpwstr/>
      </vt:variant>
      <vt:variant>
        <vt:lpwstr>_Toc275595334</vt:lpwstr>
      </vt:variant>
      <vt:variant>
        <vt:i4>1245245</vt:i4>
      </vt:variant>
      <vt:variant>
        <vt:i4>8</vt:i4>
      </vt:variant>
      <vt:variant>
        <vt:i4>0</vt:i4>
      </vt:variant>
      <vt:variant>
        <vt:i4>5</vt:i4>
      </vt:variant>
      <vt:variant>
        <vt:lpwstr/>
      </vt:variant>
      <vt:variant>
        <vt:lpwstr>_Toc275595333</vt:lpwstr>
      </vt:variant>
      <vt:variant>
        <vt:i4>1245245</vt:i4>
      </vt:variant>
      <vt:variant>
        <vt:i4>2</vt:i4>
      </vt:variant>
      <vt:variant>
        <vt:i4>0</vt:i4>
      </vt:variant>
      <vt:variant>
        <vt:i4>5</vt:i4>
      </vt:variant>
      <vt:variant>
        <vt:lpwstr/>
      </vt:variant>
      <vt:variant>
        <vt:lpwstr>_Toc275595332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Ghada</dc:creator>
  <cp:lastModifiedBy>hammadi azaiez</cp:lastModifiedBy>
  <cp:revision>86</cp:revision>
  <cp:lastPrinted>2023-05-28T22:09:00Z</cp:lastPrinted>
  <dcterms:created xsi:type="dcterms:W3CDTF">2018-02-01T13:41:00Z</dcterms:created>
  <dcterms:modified xsi:type="dcterms:W3CDTF">2023-05-28T22:13:00Z</dcterms:modified>
</cp:coreProperties>
</file>