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B13101" w14:textId="6AEB3309" w:rsidR="009303D9" w:rsidRPr="006312B7" w:rsidRDefault="006312B7" w:rsidP="006312B7">
      <w:pPr>
        <w:pStyle w:val="papertitle"/>
        <w:spacing w:before="100" w:beforeAutospacing="1" w:after="100" w:afterAutospacing="1"/>
      </w:pPr>
      <w:r w:rsidRPr="006312B7">
        <w:t xml:space="preserve">Kidney Stone and Size </w:t>
      </w:r>
      <w:r w:rsidR="00394234">
        <w:t>Detection Using</w:t>
      </w:r>
      <w:r w:rsidRPr="006312B7">
        <w:t xml:space="preserve"> Deep Learning Techniques</w:t>
      </w:r>
      <w:r w:rsidR="005D74C0">
        <w:t>.</w:t>
      </w:r>
    </w:p>
    <w:p w14:paraId="21B1DC44" w14:textId="77777777" w:rsidR="00D7522C" w:rsidRDefault="00D7522C" w:rsidP="003B4E04">
      <w:pPr>
        <w:pStyle w:val="Author"/>
        <w:spacing w:before="100" w:beforeAutospacing="1" w:after="100" w:afterAutospacing="1" w:line="120" w:lineRule="auto"/>
        <w:rPr>
          <w:sz w:val="16"/>
          <w:szCs w:val="16"/>
        </w:rPr>
      </w:pPr>
    </w:p>
    <w:p w14:paraId="3F5BDB91"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BF543D">
          <w:footerReference w:type="first" r:id="rId8"/>
          <w:pgSz w:w="11906" w:h="16838" w:code="9"/>
          <w:pgMar w:top="540" w:right="893" w:bottom="1440" w:left="893" w:header="720" w:footer="720" w:gutter="0"/>
          <w:cols w:space="720"/>
          <w:titlePg/>
          <w:docGrid w:linePitch="360"/>
        </w:sectPr>
      </w:pPr>
    </w:p>
    <w:p w14:paraId="420332BA" w14:textId="108B7FAF" w:rsidR="00BD670B" w:rsidRDefault="00AC3202" w:rsidP="00BD670B">
      <w:pPr>
        <w:pStyle w:val="Author"/>
        <w:spacing w:before="100" w:beforeAutospacing="1"/>
        <w:rPr>
          <w:sz w:val="18"/>
          <w:szCs w:val="18"/>
        </w:rPr>
      </w:pPr>
      <w:r>
        <w:rPr>
          <w:sz w:val="18"/>
          <w:szCs w:val="18"/>
        </w:rPr>
        <w:t xml:space="preserve">Shaik. Hamadi </w:t>
      </w:r>
      <w:r>
        <w:rPr>
          <w:sz w:val="18"/>
          <w:szCs w:val="18"/>
          <w:vertAlign w:val="superscript"/>
        </w:rPr>
        <w:t>1</w:t>
      </w:r>
      <w:r w:rsidR="001A3B3D" w:rsidRPr="00F847A6">
        <w:rPr>
          <w:sz w:val="18"/>
          <w:szCs w:val="18"/>
        </w:rPr>
        <w:br/>
      </w:r>
      <w:r>
        <w:rPr>
          <w:sz w:val="18"/>
          <w:szCs w:val="18"/>
        </w:rPr>
        <w:t>Computer and Communication Engineering</w:t>
      </w:r>
      <w:r w:rsidR="00D72D06" w:rsidRPr="00F847A6">
        <w:rPr>
          <w:sz w:val="18"/>
          <w:szCs w:val="18"/>
        </w:rPr>
        <w:br/>
      </w:r>
      <w:r>
        <w:rPr>
          <w:sz w:val="18"/>
          <w:szCs w:val="18"/>
        </w:rPr>
        <w:t>Amrita Vishwa Vidyapeetham</w:t>
      </w:r>
      <w:r w:rsidR="001A3B3D" w:rsidRPr="00F847A6">
        <w:rPr>
          <w:i/>
          <w:sz w:val="18"/>
          <w:szCs w:val="18"/>
        </w:rPr>
        <w:br/>
      </w:r>
      <w:r>
        <w:rPr>
          <w:sz w:val="18"/>
          <w:szCs w:val="18"/>
        </w:rPr>
        <w:t>Chennai</w:t>
      </w:r>
      <w:r w:rsidR="001A3B3D" w:rsidRPr="00F847A6">
        <w:rPr>
          <w:sz w:val="18"/>
          <w:szCs w:val="18"/>
        </w:rPr>
        <w:br/>
      </w:r>
      <w:r>
        <w:rPr>
          <w:sz w:val="18"/>
          <w:szCs w:val="18"/>
        </w:rPr>
        <w:t>hamadiengg@gmail.com</w:t>
      </w:r>
    </w:p>
    <w:p w14:paraId="0FBDD660" w14:textId="7E4DEA7D" w:rsidR="001A3B3D" w:rsidRPr="00F847A6" w:rsidRDefault="00BD670B" w:rsidP="007B6DDA">
      <w:pPr>
        <w:pStyle w:val="Author"/>
        <w:spacing w:before="100" w:beforeAutospacing="1"/>
        <w:rPr>
          <w:sz w:val="18"/>
          <w:szCs w:val="18"/>
        </w:rPr>
      </w:pPr>
      <w:r>
        <w:rPr>
          <w:sz w:val="18"/>
          <w:szCs w:val="18"/>
        </w:rPr>
        <w:br w:type="column"/>
      </w:r>
      <w:r w:rsidR="00AC3202">
        <w:rPr>
          <w:sz w:val="18"/>
          <w:szCs w:val="18"/>
        </w:rPr>
        <w:t xml:space="preserve">Gokul. S </w:t>
      </w:r>
      <w:r w:rsidR="00AC3202">
        <w:rPr>
          <w:sz w:val="18"/>
          <w:szCs w:val="18"/>
          <w:vertAlign w:val="superscript"/>
        </w:rPr>
        <w:t>1</w:t>
      </w:r>
      <w:r w:rsidR="001A3B3D" w:rsidRPr="00F847A6">
        <w:rPr>
          <w:sz w:val="18"/>
          <w:szCs w:val="18"/>
        </w:rPr>
        <w:br/>
      </w:r>
      <w:r w:rsidR="00AC3202">
        <w:rPr>
          <w:sz w:val="18"/>
          <w:szCs w:val="18"/>
        </w:rPr>
        <w:t>Computer and Communication Engineering</w:t>
      </w:r>
      <w:r w:rsidR="001A3B3D" w:rsidRPr="00F847A6">
        <w:rPr>
          <w:sz w:val="18"/>
          <w:szCs w:val="18"/>
        </w:rPr>
        <w:br/>
      </w:r>
      <w:r w:rsidR="00AC3202">
        <w:rPr>
          <w:sz w:val="18"/>
          <w:szCs w:val="18"/>
        </w:rPr>
        <w:t>Amrita Vishwa Vidyapeetham</w:t>
      </w:r>
      <w:r w:rsidR="001A3B3D" w:rsidRPr="00F847A6">
        <w:rPr>
          <w:i/>
          <w:sz w:val="18"/>
          <w:szCs w:val="18"/>
        </w:rPr>
        <w:br/>
      </w:r>
      <w:r w:rsidR="00AC3202">
        <w:rPr>
          <w:sz w:val="18"/>
          <w:szCs w:val="18"/>
        </w:rPr>
        <w:t>Chennai</w:t>
      </w:r>
      <w:r w:rsidR="001A3B3D" w:rsidRPr="00F847A6">
        <w:rPr>
          <w:sz w:val="18"/>
          <w:szCs w:val="18"/>
        </w:rPr>
        <w:br/>
        <w:t>line 5: email</w:t>
      </w:r>
    </w:p>
    <w:p w14:paraId="274BA657" w14:textId="354AA5B8" w:rsidR="00447BB9" w:rsidRDefault="00BD670B" w:rsidP="00447BB9">
      <w:pPr>
        <w:pStyle w:val="Author"/>
        <w:spacing w:before="100" w:beforeAutospacing="1"/>
        <w:rPr>
          <w:sz w:val="18"/>
          <w:szCs w:val="18"/>
        </w:rPr>
      </w:pPr>
      <w:r>
        <w:rPr>
          <w:sz w:val="18"/>
          <w:szCs w:val="18"/>
        </w:rPr>
        <w:br w:type="column"/>
      </w:r>
      <w:r w:rsidR="00AC3202">
        <w:rPr>
          <w:sz w:val="18"/>
          <w:szCs w:val="18"/>
        </w:rPr>
        <w:t xml:space="preserve">Ganesh Kumar. C </w:t>
      </w:r>
      <w:r w:rsidR="00AC3202">
        <w:rPr>
          <w:sz w:val="18"/>
          <w:szCs w:val="18"/>
          <w:vertAlign w:val="superscript"/>
        </w:rPr>
        <w:t>2</w:t>
      </w:r>
      <w:r w:rsidR="001A3B3D" w:rsidRPr="00F847A6">
        <w:rPr>
          <w:sz w:val="18"/>
          <w:szCs w:val="18"/>
        </w:rPr>
        <w:br/>
      </w:r>
      <w:r w:rsidR="00AC3202">
        <w:rPr>
          <w:sz w:val="18"/>
          <w:szCs w:val="18"/>
        </w:rPr>
        <w:t xml:space="preserve">Electronics and Communication </w:t>
      </w:r>
      <w:r w:rsidR="00394234">
        <w:rPr>
          <w:sz w:val="18"/>
          <w:szCs w:val="18"/>
        </w:rPr>
        <w:t>Engineering</w:t>
      </w:r>
      <w:r w:rsidR="001A3B3D" w:rsidRPr="00F847A6">
        <w:rPr>
          <w:sz w:val="18"/>
          <w:szCs w:val="18"/>
        </w:rPr>
        <w:br/>
      </w:r>
      <w:r w:rsidR="00AC3202">
        <w:rPr>
          <w:sz w:val="18"/>
          <w:szCs w:val="18"/>
        </w:rPr>
        <w:t>Amrita Vishwa Vidyapeetham</w:t>
      </w:r>
      <w:r w:rsidR="001A3B3D" w:rsidRPr="00F847A6">
        <w:rPr>
          <w:i/>
          <w:sz w:val="18"/>
          <w:szCs w:val="18"/>
        </w:rPr>
        <w:br/>
      </w:r>
      <w:r w:rsidR="00AC3202">
        <w:rPr>
          <w:sz w:val="18"/>
          <w:szCs w:val="18"/>
        </w:rPr>
        <w:t>Chennai</w:t>
      </w:r>
      <w:r w:rsidR="001A3B3D" w:rsidRPr="00F847A6">
        <w:rPr>
          <w:sz w:val="18"/>
          <w:szCs w:val="18"/>
        </w:rPr>
        <w:br/>
        <w:t>line</w:t>
      </w:r>
      <w:r w:rsidR="00AC3202">
        <w:rPr>
          <w:sz w:val="18"/>
          <w:szCs w:val="18"/>
        </w:rPr>
        <w:t>: email</w:t>
      </w:r>
    </w:p>
    <w:p w14:paraId="3C9CCA0C" w14:textId="77777777" w:rsidR="00B56C88" w:rsidRDefault="00B56C88" w:rsidP="00447BB9">
      <w:pPr>
        <w:pStyle w:val="Author"/>
        <w:spacing w:before="100" w:beforeAutospacing="1"/>
      </w:pPr>
    </w:p>
    <w:p w14:paraId="1C393160" w14:textId="77777777" w:rsidR="009F1D79" w:rsidRDefault="009F1D79">
      <w:pPr>
        <w:sectPr w:rsidR="009F1D79" w:rsidSect="00BF543D">
          <w:type w:val="continuous"/>
          <w:pgSz w:w="11906" w:h="16838" w:code="9"/>
          <w:pgMar w:top="450" w:right="893" w:bottom="1440" w:left="893" w:header="720" w:footer="720" w:gutter="0"/>
          <w:cols w:num="3" w:space="720"/>
          <w:docGrid w:linePitch="360"/>
        </w:sectPr>
      </w:pPr>
    </w:p>
    <w:p w14:paraId="5927DFB7" w14:textId="77777777" w:rsidR="009303D9" w:rsidRPr="005B520E" w:rsidRDefault="00BD670B">
      <w:pPr>
        <w:sectPr w:rsidR="009303D9" w:rsidRPr="005B520E" w:rsidSect="00BF543D">
          <w:type w:val="continuous"/>
          <w:pgSz w:w="11906" w:h="16838" w:code="9"/>
          <w:pgMar w:top="450" w:right="893" w:bottom="1440" w:left="893" w:header="720" w:footer="720" w:gutter="0"/>
          <w:cols w:num="3" w:space="720"/>
          <w:docGrid w:linePitch="360"/>
        </w:sectPr>
      </w:pPr>
      <w:r>
        <w:br w:type="column"/>
      </w:r>
    </w:p>
    <w:p w14:paraId="69BE5BA3" w14:textId="33A61E85" w:rsidR="004D72B5" w:rsidRDefault="009303D9" w:rsidP="00972203">
      <w:pPr>
        <w:pStyle w:val="Abstract"/>
        <w:rPr>
          <w:i/>
          <w:iCs/>
        </w:rPr>
      </w:pPr>
      <w:r>
        <w:rPr>
          <w:i/>
          <w:iCs/>
        </w:rPr>
        <w:t>Abstract</w:t>
      </w:r>
      <w:r>
        <w:t>—</w:t>
      </w:r>
      <w:r w:rsidR="00B56C88" w:rsidRPr="00B56C88">
        <w:t>Kidney stones are a common and painful urologic condition affecting millions of people worldwide. Early and accurate detection of kidney stones is crucial for proper treatment planning and management. However, manual analysis of medical imaging data can be time-consuming, subjective, and prone to errors. This p</w:t>
      </w:r>
      <w:r w:rsidR="00B56C88">
        <w:t>aper</w:t>
      </w:r>
      <w:r w:rsidR="00B56C88" w:rsidRPr="00B56C88">
        <w:t xml:space="preserve"> aims to develop an automated system for detecting kidney stones and estimating their size using a deep learning approach based on the </w:t>
      </w:r>
      <w:r w:rsidR="00B56C88">
        <w:t>F</w:t>
      </w:r>
      <w:r w:rsidR="00B56C88" w:rsidRPr="00B56C88">
        <w:t xml:space="preserve">aster Region-Based Convolutional Neural Network </w:t>
      </w:r>
      <w:r w:rsidR="00B56C88">
        <w:t xml:space="preserve">(Faster R-CNN) </w:t>
      </w:r>
      <w:r w:rsidR="00B56C88" w:rsidRPr="00B56C88">
        <w:t>algorithm. The process begins with data preprocessing, which involves splitting the dataset into training, validation, and testing sets. Augmentation techniques and Resnet-50 are used for feature extraction. The faster R-CNN algorithm is a state-of-the-art object recognition model that combines a Region Proposition Network (RPN) and a Deep Convolutional Network for classification and bounding box regression. The model is trained on a large dataset of CT images of patients with and without kidney stones, accurately locating kidney stones and drawing boundaries on CT images. The performance of the proposed system is evaluated by precision-recall curves</w:t>
      </w:r>
      <w:r w:rsidR="00634DC5">
        <w:t>.</w:t>
      </w:r>
    </w:p>
    <w:p w14:paraId="46CE70CE" w14:textId="7C3293D1" w:rsidR="009303D9" w:rsidRPr="004D72B5" w:rsidRDefault="004D72B5" w:rsidP="00972203">
      <w:pPr>
        <w:pStyle w:val="Keywords"/>
      </w:pPr>
      <w:r w:rsidRPr="004D72B5">
        <w:t>Keywords—</w:t>
      </w:r>
      <w:r w:rsidR="006312B7" w:rsidRPr="006312B7">
        <w:t xml:space="preserve"> </w:t>
      </w:r>
      <w:r w:rsidR="006312B7" w:rsidRPr="006312B7">
        <w:t>Kidney Stones, Deep Learning, Faster R-CNN, Object detection, medical imaging, CT images, Stone Detection, Bounding box method</w:t>
      </w:r>
    </w:p>
    <w:p w14:paraId="78CA5A96" w14:textId="4A598679" w:rsidR="009303D9" w:rsidRPr="00D632BE" w:rsidRDefault="009303D9" w:rsidP="006B6B66">
      <w:pPr>
        <w:pStyle w:val="Heading1"/>
      </w:pPr>
      <w:r w:rsidRPr="00D632BE">
        <w:t>Introduction</w:t>
      </w:r>
    </w:p>
    <w:p w14:paraId="50400958" w14:textId="380FD5C0" w:rsidR="009303D9" w:rsidRPr="005D74C0" w:rsidRDefault="005D74C0" w:rsidP="005D74C0">
      <w:pPr>
        <w:pStyle w:val="Heading1"/>
        <w:numPr>
          <w:ilvl w:val="0"/>
          <w:numId w:val="0"/>
        </w:numPr>
        <w:jc w:val="both"/>
        <w:rPr>
          <w:smallCaps w:val="0"/>
          <w:noProof w:val="0"/>
          <w:spacing w:val="-1"/>
          <w:lang w:val="x-none" w:eastAsia="x-none"/>
        </w:rPr>
      </w:pPr>
      <w:r w:rsidRPr="005D74C0">
        <w:rPr>
          <w:smallCaps w:val="0"/>
          <w:noProof w:val="0"/>
          <w:spacing w:val="-1"/>
          <w:lang w:val="x-none" w:eastAsia="x-none"/>
        </w:rPr>
        <w:t xml:space="preserve">Kidney stones form when minerals and salts accumulate in urine due to water shortage, often caused by diabetes, hypertension, and obesity. </w:t>
      </w:r>
      <w:r w:rsidR="00394234">
        <w:rPr>
          <w:smallCaps w:val="0"/>
          <w:noProof w:val="0"/>
          <w:spacing w:val="-1"/>
          <w:lang w:val="x-none" w:eastAsia="x-none"/>
        </w:rPr>
        <w:t>Analyzing</w:t>
      </w:r>
      <w:r w:rsidRPr="005D74C0">
        <w:rPr>
          <w:smallCaps w:val="0"/>
          <w:noProof w:val="0"/>
          <w:spacing w:val="-1"/>
          <w:lang w:val="x-none" w:eastAsia="x-none"/>
        </w:rPr>
        <w:t xml:space="preserve"> kidney stones using methods like urine tests, blood tests, CT scans, and X-ray filters is challenging. Robotized kidney stone orders use CT images via BPN.</w:t>
      </w:r>
      <w:r>
        <w:rPr>
          <w:smallCaps w:val="0"/>
          <w:noProof w:val="0"/>
          <w:spacing w:val="-1"/>
          <w:lang w:val="x-none" w:eastAsia="x-none"/>
        </w:rPr>
        <w:t xml:space="preserve"> </w:t>
      </w:r>
      <w:r w:rsidRPr="005D74C0">
        <w:rPr>
          <w:smallCaps w:val="0"/>
          <w:noProof w:val="0"/>
          <w:spacing w:val="-1"/>
          <w:lang w:val="x-none" w:eastAsia="x-none"/>
        </w:rPr>
        <w:t xml:space="preserve">Kidney stones are a prevalent medical condition affecting millions of individuals worldwide, with a significant impact on health and quality of life. The timely and accurate detection of kidney stones, as well as the determination of their size, are crucial steps in their management and treatment planning. Traditional methods of kidney stone detection and sizing often involve manual interpretation of medical imaging such as </w:t>
      </w:r>
      <w:r>
        <w:rPr>
          <w:smallCaps w:val="0"/>
          <w:noProof w:val="0"/>
          <w:spacing w:val="-1"/>
          <w:lang w:val="x-none" w:eastAsia="x-none"/>
        </w:rPr>
        <w:t>Ultrasound scans</w:t>
      </w:r>
      <w:r w:rsidRPr="005D74C0">
        <w:rPr>
          <w:smallCaps w:val="0"/>
          <w:noProof w:val="0"/>
          <w:spacing w:val="-1"/>
          <w:lang w:val="x-none" w:eastAsia="x-none"/>
        </w:rPr>
        <w:t>, which can be time-consuming, subjective, and prone to human error.</w:t>
      </w:r>
      <w:r>
        <w:rPr>
          <w:smallCaps w:val="0"/>
          <w:noProof w:val="0"/>
          <w:spacing w:val="-1"/>
          <w:lang w:val="x-none" w:eastAsia="x-none"/>
        </w:rPr>
        <w:t xml:space="preserve"> If we have a small stone it </w:t>
      </w:r>
      <w:r w:rsidR="00394234">
        <w:rPr>
          <w:smallCaps w:val="0"/>
          <w:noProof w:val="0"/>
          <w:spacing w:val="-1"/>
          <w:lang w:val="x-none" w:eastAsia="x-none"/>
        </w:rPr>
        <w:t>won't</w:t>
      </w:r>
      <w:r>
        <w:rPr>
          <w:smallCaps w:val="0"/>
          <w:noProof w:val="0"/>
          <w:spacing w:val="-1"/>
          <w:lang w:val="x-none" w:eastAsia="x-none"/>
        </w:rPr>
        <w:t xml:space="preserve"> be identified in some cases.</w:t>
      </w:r>
    </w:p>
    <w:p w14:paraId="74BAEBEE" w14:textId="77777777" w:rsidR="005D74C0" w:rsidRDefault="005D74C0" w:rsidP="005D74C0">
      <w:pPr>
        <w:pStyle w:val="BodyText"/>
      </w:pPr>
      <w:r>
        <w:t>In recent years, advancements in computer vision and deep learning techniques have offered promising avenues for automating the detection and characterization of kidney stones. One such approach is the Faster R-CNN (Region-based Convolutional Neural Network) algorithm, renowned for its efficiency and accuracy in object detection tasks.</w:t>
      </w:r>
    </w:p>
    <w:p w14:paraId="035BAEA6" w14:textId="476308D4" w:rsidR="005D74C0" w:rsidRDefault="005D74C0" w:rsidP="005D74C0">
      <w:pPr>
        <w:pStyle w:val="BodyText"/>
      </w:pPr>
      <w:r>
        <w:t>In this p</w:t>
      </w:r>
      <w:r>
        <w:t>aper</w:t>
      </w:r>
      <w:r>
        <w:t xml:space="preserve">, we propose the application of the Faster R-CNN algorithm for kidney stone detection and size estimation from medical imaging data, particularly focusing on CT scans. By leveraging deep learning techniques, </w:t>
      </w:r>
      <w:r w:rsidR="00394234">
        <w:t>we aim</w:t>
      </w:r>
      <w:r>
        <w:t xml:space="preserve"> to develop a robust and automated system capable of accurately identifying the presence of kidney stones within the renal system and providing precise measurements of their sizes</w:t>
      </w:r>
      <w:r>
        <w:t xml:space="preserve">. </w:t>
      </w:r>
      <w:r>
        <w:t>The utilization of the Faster R-CNN algorithm offers several advantages, including its ability to simultaneously detect multiple objects within an image while providing bounding box coordinates and classification scores. Moreover, its ability to handle complex and overlapping structures makes it well-suited for the intricate morphology of kidney stones.</w:t>
      </w:r>
    </w:p>
    <w:p w14:paraId="548962D7" w14:textId="1339021F" w:rsidR="009303D9" w:rsidRPr="005B520E" w:rsidRDefault="005D74C0" w:rsidP="005D74C0">
      <w:pPr>
        <w:pStyle w:val="BodyText"/>
        <w:ind w:firstLine="0"/>
      </w:pPr>
      <w:r>
        <w:t xml:space="preserve">This </w:t>
      </w:r>
      <w:r>
        <w:t>paper</w:t>
      </w:r>
      <w:r>
        <w:t xml:space="preserve"> presents the methodology, implementation, and experimental results of our proposed approach</w:t>
      </w:r>
      <w:r>
        <w:t>.</w:t>
      </w:r>
      <w:r>
        <w:t xml:space="preserve"> Additionally, we discuss the challenges encountered during the development process and potential avenues for future research and improvements.</w:t>
      </w:r>
      <w:r>
        <w:t xml:space="preserve"> </w:t>
      </w:r>
      <w:r>
        <w:t>Overall, the application of the Faster R-CNN algorithm for kidney stone detection and sizing holds immense promise in enhancing the efficiency and accuracy of clinical diagnosis and treatment planning, ultimately leading to improved patient outcomes and healthcare delivery.</w:t>
      </w:r>
    </w:p>
    <w:p w14:paraId="35A1AEDE" w14:textId="053E1F23" w:rsidR="009303D9" w:rsidRDefault="005D74C0" w:rsidP="006B6B66">
      <w:pPr>
        <w:pStyle w:val="Heading1"/>
      </w:pPr>
      <w:r>
        <w:t>RELATED WORK</w:t>
      </w:r>
    </w:p>
    <w:p w14:paraId="051DE853" w14:textId="59B6A19A" w:rsidR="00A11AFE" w:rsidRDefault="00A11AFE" w:rsidP="00A11AFE">
      <w:pPr>
        <w:pStyle w:val="BodyText"/>
        <w:ind w:firstLine="0"/>
      </w:pPr>
      <w:r>
        <w:t xml:space="preserve">[1] </w:t>
      </w:r>
      <w:r w:rsidRPr="00A11AFE">
        <w:t xml:space="preserve">The paper uses convolutional neural networks (CNN) to diagnose kidney disease, focusing on </w:t>
      </w:r>
      <w:r w:rsidR="00394234">
        <w:t>tumors</w:t>
      </w:r>
      <w:r w:rsidRPr="00A11AFE">
        <w:t xml:space="preserve">, </w:t>
      </w:r>
      <w:r w:rsidR="00394234">
        <w:t>cysts</w:t>
      </w:r>
      <w:r w:rsidRPr="00A11AFE">
        <w:t>, normal, and stones. The study demonstrates CNN's effectiveness in accurately classifying kidney diseases, with training and test accuracies of up to 99%. Early detection is crucial for effective treatment and recovery, and the model is trained using images of kidney tumors, cysts, and normal stones.</w:t>
      </w:r>
    </w:p>
    <w:p w14:paraId="3F805AAF" w14:textId="0F5E7C07" w:rsidR="00A11AFE" w:rsidRDefault="00A11AFE" w:rsidP="00A11AFE">
      <w:pPr>
        <w:pStyle w:val="BodyText"/>
        <w:ind w:firstLine="0"/>
      </w:pPr>
      <w:r>
        <w:t xml:space="preserve">[2] </w:t>
      </w:r>
      <w:r w:rsidRPr="00A11AFE">
        <w:t xml:space="preserve">A study analyzed 63 human kidney stones, including calcium oxalate monohydrate, uric acid, magnesium ammonium phosphate hexahydrate, calcium hydrogen phosphate dihydrate, and cystine stones. A deep convolutional neural network (CNN) model, ResNet-101, was applied to each image. The results showed a composition prediction recall of 94% for UA, 90% for COM, 86% for MAPH/struvite, 75% for </w:t>
      </w:r>
      <w:r w:rsidR="00394234">
        <w:t>cysteine</w:t>
      </w:r>
      <w:r w:rsidRPr="00A11AFE">
        <w:t>, and 71% for CHPD/brushite. The study concluded that deep CNNs can accurately identify kidney stone composition from digital photographs, but further research is needed.</w:t>
      </w:r>
    </w:p>
    <w:p w14:paraId="4DCE75BD" w14:textId="0B635B4E" w:rsidR="00A11AFE" w:rsidRDefault="00A11AFE" w:rsidP="00A11AFE">
      <w:pPr>
        <w:pStyle w:val="BodyText"/>
        <w:ind w:firstLine="0"/>
      </w:pPr>
      <w:r>
        <w:t xml:space="preserve">[3] </w:t>
      </w:r>
      <w:r w:rsidRPr="00A11AFE">
        <w:t xml:space="preserve">Kidney stones are a major global health issue, with inherited and hereditary kidney diseases being common. A new ordering framework, ROI+CNN, has been developed to improve accuracy, specificity, sensitivity, FPR, and FNR. The approach has reduced false-acceptance rates to 100% and yielded positive results for KIDNEY datasets. The study demonstrates the effectiveness of the proposed method on </w:t>
      </w:r>
      <w:r w:rsidRPr="00A11AFE">
        <w:lastRenderedPageBreak/>
        <w:t>KIDNEY datasets and suggests further analysis for better diagnosis and treatment.</w:t>
      </w:r>
    </w:p>
    <w:p w14:paraId="406FF84E" w14:textId="7236BCF0" w:rsidR="00A11AFE" w:rsidRDefault="00A11AFE" w:rsidP="00A11AFE">
      <w:pPr>
        <w:pStyle w:val="BodyText"/>
        <w:ind w:firstLine="0"/>
      </w:pPr>
      <w:r>
        <w:t xml:space="preserve">[4] </w:t>
      </w:r>
      <w:r w:rsidRPr="00A11AFE">
        <w:t>This study proposes five 3D-CNN models for detecting and classifying kidney stones in endoscopy images using deep learning techniques. The models, trained on a novel dataset of 1000 images from Ethiopia, achieved an accuracy score of 0.985. The authors emphasize the importance of early detection and treatment for kidney stones, highlighting the potential of machine learning to reduce physician workload and improve diagnostic accuracy.</w:t>
      </w:r>
    </w:p>
    <w:p w14:paraId="2FBB944F" w14:textId="53050DEF" w:rsidR="006B095C" w:rsidRDefault="00A11AFE" w:rsidP="00A11AFE">
      <w:pPr>
        <w:pStyle w:val="BodyText"/>
        <w:ind w:firstLine="0"/>
      </w:pPr>
      <w:r>
        <w:t xml:space="preserve">[5] </w:t>
      </w:r>
      <w:r w:rsidRPr="00A11AFE">
        <w:t xml:space="preserve">Researchers have developed a </w:t>
      </w:r>
      <w:r w:rsidR="00394234">
        <w:t>deep-learning</w:t>
      </w:r>
      <w:r w:rsidRPr="00A11AFE">
        <w:t xml:space="preserve"> model for detecting and predicting chronic kidney disease using doctor consultation data. The model, inspired by artificial intelligence, achieves 99.23% accuracy, outperforming existing methods. The approach improves classification, precision, F-measure, and sensitivity metrics.</w:t>
      </w:r>
    </w:p>
    <w:p w14:paraId="7DD35A2D" w14:textId="1EBBD318" w:rsidR="006B095C" w:rsidRDefault="006B095C" w:rsidP="006B095C">
      <w:pPr>
        <w:pStyle w:val="Heading1"/>
      </w:pPr>
      <w:r>
        <w:t xml:space="preserve">ARCHITECTURE </w:t>
      </w:r>
    </w:p>
    <w:p w14:paraId="170B79DF" w14:textId="77777777" w:rsidR="006B095C" w:rsidRDefault="006B095C" w:rsidP="006B095C">
      <w:pPr>
        <w:jc w:val="both"/>
      </w:pPr>
    </w:p>
    <w:p w14:paraId="6C3CC87C" w14:textId="29D505DF" w:rsidR="006B095C" w:rsidRDefault="00394234" w:rsidP="00E126D4">
      <w:pPr>
        <w:ind w:firstLine="720"/>
        <w:jc w:val="both"/>
      </w:pPr>
      <w:r>
        <w:t>Object</w:t>
      </w:r>
      <w:r w:rsidR="00E126D4" w:rsidRPr="00E126D4">
        <w:t xml:space="preserve"> detection in computer vision has been </w:t>
      </w:r>
      <w:r w:rsidR="00E126D4" w:rsidRPr="00E126D4">
        <w:t>revolutionized</w:t>
      </w:r>
      <w:r w:rsidR="00E126D4" w:rsidRPr="00E126D4">
        <w:t xml:space="preserve"> by Faster R-CNN, a </w:t>
      </w:r>
      <w:r>
        <w:t>deep-learning</w:t>
      </w:r>
      <w:r w:rsidR="00E126D4" w:rsidRPr="00E126D4">
        <w:t xml:space="preserve"> architecture. Using a Region Proposal Network (RPN) and a Region-based CNN (RCNN), it employs a two-stage detection approach. To provide precise object detection, the ResNet-50 backbone network pulls complex information from input images. A modified version of the Residual Network (ResNet) architecture called ResNet-50 introduces skip connections to solve the vanishing gradient issue. This allows extraordinarily deep networks to be trained without performance reduction. Within the image, the RPN suggests regions of interest (</w:t>
      </w:r>
      <w:r>
        <w:t>ROIs</w:t>
      </w:r>
      <w:r w:rsidR="00E126D4" w:rsidRPr="00E126D4">
        <w:t>), which are further processed by Region of Interest Pooling. To accurately locate and identify objects inside the image, the RCNN performs bounding box regression and object classification using the ROI features.</w:t>
      </w:r>
    </w:p>
    <w:p w14:paraId="41EEF564" w14:textId="77777777" w:rsidR="00E126D4" w:rsidRDefault="00E126D4" w:rsidP="00E126D4">
      <w:pPr>
        <w:ind w:firstLine="720"/>
        <w:jc w:val="both"/>
      </w:pPr>
    </w:p>
    <w:p w14:paraId="4058A329" w14:textId="77777777" w:rsidR="00EE436A" w:rsidRDefault="006B095C" w:rsidP="00EE436A">
      <w:pPr>
        <w:keepNext/>
      </w:pPr>
      <w:r>
        <w:rPr>
          <w:noProof/>
        </w:rPr>
        <w:drawing>
          <wp:inline distT="0" distB="0" distL="0" distR="0" wp14:anchorId="000088D6" wp14:editId="66C7AAA8">
            <wp:extent cx="2402205" cy="2261870"/>
            <wp:effectExtent l="0" t="0" r="0" b="5080"/>
            <wp:docPr id="14192798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2205" cy="2261870"/>
                    </a:xfrm>
                    <a:prstGeom prst="rect">
                      <a:avLst/>
                    </a:prstGeom>
                    <a:noFill/>
                  </pic:spPr>
                </pic:pic>
              </a:graphicData>
            </a:graphic>
          </wp:inline>
        </w:drawing>
      </w:r>
    </w:p>
    <w:p w14:paraId="2ACB963E" w14:textId="77777777" w:rsidR="00EE436A" w:rsidRDefault="00EE436A" w:rsidP="00EE436A">
      <w:pPr>
        <w:keepNext/>
      </w:pPr>
    </w:p>
    <w:p w14:paraId="3493A586" w14:textId="4AC9DF47" w:rsidR="006B095C" w:rsidRPr="00EE436A" w:rsidRDefault="00EE436A" w:rsidP="00EE436A">
      <w:pPr>
        <w:pStyle w:val="Caption"/>
        <w:rPr>
          <w:i w:val="0"/>
          <w:iCs w:val="0"/>
          <w:color w:val="000000" w:themeColor="text1"/>
        </w:rPr>
      </w:pPr>
      <w:r w:rsidRPr="00EE436A">
        <w:rPr>
          <w:i w:val="0"/>
          <w:iCs w:val="0"/>
          <w:color w:val="000000" w:themeColor="text1"/>
        </w:rPr>
        <w:t xml:space="preserve">Fig </w:t>
      </w:r>
      <w:r w:rsidRPr="00EE436A">
        <w:rPr>
          <w:i w:val="0"/>
          <w:iCs w:val="0"/>
          <w:color w:val="000000" w:themeColor="text1"/>
        </w:rPr>
        <w:fldChar w:fldCharType="begin"/>
      </w:r>
      <w:r w:rsidRPr="00EE436A">
        <w:rPr>
          <w:i w:val="0"/>
          <w:iCs w:val="0"/>
          <w:color w:val="000000" w:themeColor="text1"/>
        </w:rPr>
        <w:instrText xml:space="preserve"> SEQ Figure \* ARABIC </w:instrText>
      </w:r>
      <w:r w:rsidRPr="00EE436A">
        <w:rPr>
          <w:i w:val="0"/>
          <w:iCs w:val="0"/>
          <w:color w:val="000000" w:themeColor="text1"/>
        </w:rPr>
        <w:fldChar w:fldCharType="separate"/>
      </w:r>
      <w:r w:rsidR="00394234">
        <w:rPr>
          <w:i w:val="0"/>
          <w:iCs w:val="0"/>
          <w:noProof/>
          <w:color w:val="000000" w:themeColor="text1"/>
        </w:rPr>
        <w:t>1</w:t>
      </w:r>
      <w:r w:rsidRPr="00EE436A">
        <w:rPr>
          <w:i w:val="0"/>
          <w:iCs w:val="0"/>
          <w:color w:val="000000" w:themeColor="text1"/>
        </w:rPr>
        <w:fldChar w:fldCharType="end"/>
      </w:r>
      <w:r w:rsidRPr="00EE436A">
        <w:rPr>
          <w:i w:val="0"/>
          <w:iCs w:val="0"/>
          <w:color w:val="000000" w:themeColor="text1"/>
          <w:lang w:val="en-IN"/>
        </w:rPr>
        <w:t>: Faster R-CNN Architecture.</w:t>
      </w:r>
    </w:p>
    <w:p w14:paraId="79EDEC23" w14:textId="77777777" w:rsidR="006B095C" w:rsidRDefault="006B095C" w:rsidP="006B095C">
      <w:pPr>
        <w:jc w:val="both"/>
      </w:pPr>
    </w:p>
    <w:p w14:paraId="45E6CC6E" w14:textId="45EE1826" w:rsidR="001700A5" w:rsidRDefault="00A11AFE" w:rsidP="001700A5">
      <w:pPr>
        <w:pStyle w:val="Heading1"/>
      </w:pPr>
      <w:r>
        <w:t>METHODOLOGY</w:t>
      </w:r>
      <w:r w:rsidR="001700A5">
        <w:t xml:space="preserve"> – Stage 1</w:t>
      </w:r>
    </w:p>
    <w:p w14:paraId="3997FB53" w14:textId="77777777" w:rsidR="00440AA4" w:rsidRDefault="000542AB" w:rsidP="00440AA4">
      <w:pPr>
        <w:pStyle w:val="NormalWeb"/>
        <w:keepNext/>
        <w:jc w:val="center"/>
      </w:pPr>
      <w:r w:rsidRPr="009062EB">
        <w:rPr>
          <w:noProof/>
        </w:rPr>
        <w:drawing>
          <wp:inline distT="0" distB="0" distL="0" distR="0" wp14:anchorId="2477E60B" wp14:editId="25014758">
            <wp:extent cx="1722120" cy="502920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l="6229" r="3461"/>
                    <a:stretch>
                      <a:fillRect/>
                    </a:stretch>
                  </pic:blipFill>
                  <pic:spPr bwMode="auto">
                    <a:xfrm>
                      <a:off x="0" y="0"/>
                      <a:ext cx="1722120" cy="5029200"/>
                    </a:xfrm>
                    <a:prstGeom prst="rect">
                      <a:avLst/>
                    </a:prstGeom>
                    <a:noFill/>
                    <a:ln>
                      <a:noFill/>
                    </a:ln>
                  </pic:spPr>
                </pic:pic>
              </a:graphicData>
            </a:graphic>
          </wp:inline>
        </w:drawing>
      </w:r>
    </w:p>
    <w:p w14:paraId="49A02533" w14:textId="0C73A2B4" w:rsidR="001700A5" w:rsidRPr="00440AA4" w:rsidRDefault="00440AA4" w:rsidP="00440AA4">
      <w:pPr>
        <w:pStyle w:val="Caption"/>
        <w:rPr>
          <w:lang w:val="en-IN" w:eastAsia="en-IN" w:bidi="te-IN"/>
        </w:rPr>
      </w:pPr>
      <w:r w:rsidRPr="00440AA4">
        <w:rPr>
          <w:i w:val="0"/>
          <w:iCs w:val="0"/>
          <w:color w:val="000000" w:themeColor="text1"/>
        </w:rPr>
        <w:t xml:space="preserve">Fig </w:t>
      </w:r>
      <w:r w:rsidR="00EE436A">
        <w:rPr>
          <w:i w:val="0"/>
          <w:iCs w:val="0"/>
          <w:color w:val="000000" w:themeColor="text1"/>
        </w:rPr>
        <w:t>2</w:t>
      </w:r>
      <w:r w:rsidRPr="00440AA4">
        <w:rPr>
          <w:i w:val="0"/>
          <w:iCs w:val="0"/>
          <w:color w:val="000000" w:themeColor="text1"/>
          <w:lang w:val="en-IN"/>
        </w:rPr>
        <w:t>: Block Diagram for Kidney Stone Detection</w:t>
      </w:r>
      <w:r w:rsidRPr="00440AA4">
        <w:rPr>
          <w:lang w:val="en-IN"/>
        </w:rPr>
        <w:t>.</w:t>
      </w:r>
    </w:p>
    <w:p w14:paraId="3CE91853" w14:textId="5FA3E606" w:rsidR="001700A5" w:rsidRDefault="001700A5" w:rsidP="001700A5">
      <w:pPr>
        <w:pStyle w:val="NormalWeb"/>
        <w:jc w:val="center"/>
      </w:pPr>
    </w:p>
    <w:p w14:paraId="59A0693C" w14:textId="0EF92F61" w:rsidR="009303D9" w:rsidRDefault="00376074" w:rsidP="00E7596C">
      <w:pPr>
        <w:pStyle w:val="BodyText"/>
      </w:pPr>
      <w:r>
        <w:t>Faster R-CNN is used in the process of Kidney stone Detection. This Algorithm gives us fast and precise classification and detection results. Fig</w:t>
      </w:r>
      <w:r w:rsidR="00D85E1E">
        <w:t xml:space="preserve"> 2</w:t>
      </w:r>
      <w:r>
        <w:t xml:space="preserve"> shows the stage-1 block diagram of kidney stone detection. </w:t>
      </w:r>
      <w:r w:rsidR="00394234">
        <w:t>Two-stage</w:t>
      </w:r>
      <w:r>
        <w:t xml:space="preserve"> process in which first we will be classifying and identifying the two classes with kidney </w:t>
      </w:r>
      <w:r w:rsidR="00394234">
        <w:t>stones</w:t>
      </w:r>
      <w:r>
        <w:t xml:space="preserve"> and the particular region where </w:t>
      </w:r>
      <w:r w:rsidR="00394234">
        <w:t xml:space="preserve">the </w:t>
      </w:r>
      <w:r>
        <w:t>stone is located images and without kidney</w:t>
      </w:r>
      <w:r w:rsidR="00D85E1E">
        <w:t xml:space="preserve"> stones</w:t>
      </w:r>
      <w:r>
        <w:t xml:space="preserve">. </w:t>
      </w:r>
    </w:p>
    <w:p w14:paraId="766EE35D" w14:textId="582AC092" w:rsidR="009303D9" w:rsidRDefault="00376074" w:rsidP="00FF7FEC">
      <w:pPr>
        <w:pStyle w:val="BodyText"/>
      </w:pPr>
      <w:r>
        <w:t>Initially</w:t>
      </w:r>
      <w:r w:rsidR="00394234">
        <w:t>,</w:t>
      </w:r>
      <w:r>
        <w:t xml:space="preserve"> the data set is loaded into the Image Labeler app in MATLAB. And the images are Labeled with bounding boxes. The data will be prepared after </w:t>
      </w:r>
      <w:r w:rsidR="00394234">
        <w:t>labeling</w:t>
      </w:r>
      <w:r>
        <w:t xml:space="preserve"> the images in the format of a table in which 1st column contains the image paths and the 2nd column contains the bounding box details. That data will be split into training data, testing</w:t>
      </w:r>
      <w:r w:rsidR="00394234">
        <w:t>,</w:t>
      </w:r>
      <w:r>
        <w:t xml:space="preserve"> and validation data.  </w:t>
      </w:r>
      <w:r w:rsidR="00AB4F66">
        <w:t xml:space="preserve">The training data will </w:t>
      </w:r>
      <w:r w:rsidR="00394234">
        <w:t>undergo</w:t>
      </w:r>
      <w:r w:rsidR="00AB4F66">
        <w:t xml:space="preserve"> both pre-processing and augmentation by which we can get better results for training data. </w:t>
      </w:r>
      <w:r w:rsidR="00394234">
        <w:t>The</w:t>
      </w:r>
      <w:r w:rsidR="0060730B">
        <w:t xml:space="preserve"> model will </w:t>
      </w:r>
      <w:r w:rsidR="00394234">
        <w:t xml:space="preserve">be </w:t>
      </w:r>
      <w:r w:rsidR="0060730B">
        <w:t xml:space="preserve">set for training and </w:t>
      </w:r>
      <w:r w:rsidR="00394234">
        <w:t xml:space="preserve">the </w:t>
      </w:r>
      <w:r w:rsidR="0060730B">
        <w:t>model will be trained with the given data.</w:t>
      </w:r>
      <w:r w:rsidR="00D66827">
        <w:t xml:space="preserve"> And detection results will be obtained.</w:t>
      </w:r>
    </w:p>
    <w:p w14:paraId="5AE05A55" w14:textId="77777777" w:rsidR="00EE436A" w:rsidRDefault="00EE436A" w:rsidP="00FF7FEC">
      <w:pPr>
        <w:pStyle w:val="BodyText"/>
      </w:pPr>
    </w:p>
    <w:p w14:paraId="20500642" w14:textId="6CD71740" w:rsidR="00FF7FEC" w:rsidRDefault="00FF7FEC" w:rsidP="00FF7FEC">
      <w:pPr>
        <w:pStyle w:val="Heading1"/>
      </w:pPr>
      <w:r>
        <w:lastRenderedPageBreak/>
        <w:t>METHODOLOGY-STAGE 2</w:t>
      </w:r>
    </w:p>
    <w:p w14:paraId="358DC9FE" w14:textId="77777777" w:rsidR="00FF7FEC" w:rsidRDefault="00FF7FEC" w:rsidP="00FF7FEC">
      <w:pPr>
        <w:jc w:val="both"/>
      </w:pPr>
    </w:p>
    <w:p w14:paraId="0AC77AE1" w14:textId="77777777" w:rsidR="00FF7FEC" w:rsidRDefault="00FF7FEC" w:rsidP="00FF7FEC">
      <w:pPr>
        <w:jc w:val="both"/>
      </w:pPr>
    </w:p>
    <w:p w14:paraId="0805ADA2" w14:textId="77777777" w:rsidR="00440AA4" w:rsidRDefault="000542AB" w:rsidP="00440AA4">
      <w:pPr>
        <w:keepNext/>
        <w:jc w:val="both"/>
      </w:pPr>
      <w:r>
        <w:rPr>
          <w:noProof/>
        </w:rPr>
        <w:drawing>
          <wp:inline distT="0" distB="0" distL="0" distR="0" wp14:anchorId="0A50C47B" wp14:editId="4ADE9146">
            <wp:extent cx="3157220" cy="3742055"/>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7220" cy="3742055"/>
                    </a:xfrm>
                    <a:prstGeom prst="rect">
                      <a:avLst/>
                    </a:prstGeom>
                    <a:noFill/>
                  </pic:spPr>
                </pic:pic>
              </a:graphicData>
            </a:graphic>
          </wp:inline>
        </w:drawing>
      </w:r>
    </w:p>
    <w:p w14:paraId="577322AE" w14:textId="77777777" w:rsidR="00440AA4" w:rsidRDefault="00440AA4" w:rsidP="00440AA4">
      <w:pPr>
        <w:keepNext/>
        <w:jc w:val="both"/>
      </w:pPr>
    </w:p>
    <w:p w14:paraId="1E2913D0" w14:textId="3728EE58" w:rsidR="00FF7FEC" w:rsidRPr="00440AA4" w:rsidRDefault="00440AA4" w:rsidP="00440AA4">
      <w:pPr>
        <w:pStyle w:val="Caption"/>
        <w:rPr>
          <w:i w:val="0"/>
          <w:iCs w:val="0"/>
          <w:color w:val="000000" w:themeColor="text1"/>
        </w:rPr>
      </w:pPr>
      <w:r w:rsidRPr="00440AA4">
        <w:rPr>
          <w:i w:val="0"/>
          <w:iCs w:val="0"/>
          <w:color w:val="000000" w:themeColor="text1"/>
        </w:rPr>
        <w:t xml:space="preserve">Fig </w:t>
      </w:r>
      <w:r w:rsidR="00EE436A">
        <w:rPr>
          <w:i w:val="0"/>
          <w:iCs w:val="0"/>
          <w:color w:val="000000" w:themeColor="text1"/>
        </w:rPr>
        <w:t>3</w:t>
      </w:r>
      <w:r w:rsidRPr="00440AA4">
        <w:rPr>
          <w:i w:val="0"/>
          <w:iCs w:val="0"/>
          <w:color w:val="000000" w:themeColor="text1"/>
        </w:rPr>
        <w:t>:</w:t>
      </w:r>
      <w:r w:rsidRPr="00440AA4">
        <w:rPr>
          <w:i w:val="0"/>
          <w:iCs w:val="0"/>
          <w:color w:val="000000" w:themeColor="text1"/>
          <w:lang w:val="en-IN"/>
        </w:rPr>
        <w:t xml:space="preserve"> Block diagram for Kidney stone size detection.</w:t>
      </w:r>
    </w:p>
    <w:p w14:paraId="3B0484D2" w14:textId="77777777" w:rsidR="00324DBE" w:rsidRDefault="00324DBE" w:rsidP="00324DBE">
      <w:pPr>
        <w:jc w:val="both"/>
      </w:pPr>
    </w:p>
    <w:p w14:paraId="32CDBA66" w14:textId="77777777" w:rsidR="00324DBE" w:rsidRDefault="00324DBE" w:rsidP="00324DBE">
      <w:pPr>
        <w:jc w:val="both"/>
      </w:pPr>
    </w:p>
    <w:p w14:paraId="2C4CB260" w14:textId="2A881AD1" w:rsidR="00324DBE" w:rsidRDefault="00324DBE" w:rsidP="0048171E">
      <w:pPr>
        <w:numPr>
          <w:ilvl w:val="0"/>
          <w:numId w:val="27"/>
        </w:numPr>
        <w:jc w:val="left"/>
      </w:pPr>
      <w:r>
        <w:t>LOAD OUTPUT IMAGE &amp; BOUNDING BOX DETAILS</w:t>
      </w:r>
    </w:p>
    <w:p w14:paraId="4A3C8CB3" w14:textId="77777777" w:rsidR="00324DBE" w:rsidRDefault="00324DBE" w:rsidP="00324DBE">
      <w:pPr>
        <w:ind w:left="360"/>
        <w:jc w:val="both"/>
      </w:pPr>
    </w:p>
    <w:p w14:paraId="65BD8BB1" w14:textId="02EB419D" w:rsidR="007663DB" w:rsidRDefault="00C91E0A" w:rsidP="00440AA4">
      <w:pPr>
        <w:ind w:firstLine="360"/>
        <w:jc w:val="both"/>
      </w:pPr>
      <w:r w:rsidRPr="00C91E0A">
        <w:t>Load the</w:t>
      </w:r>
      <w:r>
        <w:t xml:space="preserve"> Output image</w:t>
      </w:r>
      <w:r w:rsidRPr="00C91E0A">
        <w:t xml:space="preserve">. </w:t>
      </w:r>
      <w:r>
        <w:t xml:space="preserve">We will get the bounding box details. </w:t>
      </w:r>
      <w:r w:rsidRPr="00C91E0A">
        <w:t>Th</w:t>
      </w:r>
      <w:r>
        <w:t xml:space="preserve">ose </w:t>
      </w:r>
      <w:r w:rsidRPr="00C91E0A">
        <w:t xml:space="preserve">details will be in the format of [x y width height]. This will store the bounding box </w:t>
      </w:r>
      <w:r w:rsidR="00394234">
        <w:t>coordinates</w:t>
      </w:r>
      <w:r w:rsidRPr="00C91E0A">
        <w:t xml:space="preserve">. Where x and y will be the position of the box and width and height include the width of </w:t>
      </w:r>
      <w:r w:rsidR="00394234">
        <w:t xml:space="preserve">the </w:t>
      </w:r>
      <w:r w:rsidRPr="00C91E0A">
        <w:t>box and height of the box. Store these box details.</w:t>
      </w:r>
    </w:p>
    <w:p w14:paraId="2067B298" w14:textId="77777777" w:rsidR="00C91E0A" w:rsidRDefault="00C91E0A" w:rsidP="00C91E0A">
      <w:pPr>
        <w:ind w:firstLine="360"/>
        <w:jc w:val="both"/>
      </w:pPr>
    </w:p>
    <w:p w14:paraId="7588A63F" w14:textId="5D7A8A04" w:rsidR="00C91E0A" w:rsidRDefault="00C91E0A" w:rsidP="0048171E">
      <w:pPr>
        <w:numPr>
          <w:ilvl w:val="0"/>
          <w:numId w:val="27"/>
        </w:numPr>
        <w:jc w:val="left"/>
      </w:pPr>
      <w:r>
        <w:t>ADJUST BOUNDING BOX WITH BORDER WIDTH</w:t>
      </w:r>
    </w:p>
    <w:p w14:paraId="6195EF97" w14:textId="4CF35C6D" w:rsidR="00C91E0A" w:rsidRDefault="00C91E0A" w:rsidP="00C91E0A">
      <w:pPr>
        <w:ind w:firstLine="360"/>
        <w:jc w:val="both"/>
      </w:pPr>
      <w:r w:rsidRPr="00C91E0A">
        <w:t>While cropping our region of interest from the image from the bounding box details we will get the yellow border which will create some disturbance for the quality and some chance of pixel val</w:t>
      </w:r>
      <w:r>
        <w:t>ue</w:t>
      </w:r>
      <w:r w:rsidRPr="00C91E0A">
        <w:t xml:space="preserve"> changes. So will create some border width to avoid false </w:t>
      </w:r>
      <w:r>
        <w:t>pixel values</w:t>
      </w:r>
      <w:r w:rsidRPr="00C91E0A">
        <w:t xml:space="preserve"> </w:t>
      </w:r>
      <w:r w:rsidR="00394234">
        <w:t>being</w:t>
      </w:r>
      <w:r w:rsidRPr="00C91E0A">
        <w:t xml:space="preserve"> read in that image. We will adjust according to that</w:t>
      </w:r>
      <w:r>
        <w:t>.</w:t>
      </w:r>
    </w:p>
    <w:p w14:paraId="117ED555" w14:textId="77777777" w:rsidR="00C91E0A" w:rsidRDefault="00C91E0A" w:rsidP="00C91E0A">
      <w:pPr>
        <w:ind w:firstLine="360"/>
        <w:jc w:val="both"/>
      </w:pPr>
    </w:p>
    <w:p w14:paraId="046126A6" w14:textId="04A53E5F" w:rsidR="00C91E0A" w:rsidRDefault="00C91E0A" w:rsidP="0048171E">
      <w:pPr>
        <w:numPr>
          <w:ilvl w:val="0"/>
          <w:numId w:val="27"/>
        </w:numPr>
        <w:jc w:val="left"/>
      </w:pPr>
      <w:r>
        <w:t xml:space="preserve">EXTRACT REGION OF </w:t>
      </w:r>
      <w:r w:rsidR="00394234">
        <w:t>INTEREST</w:t>
      </w:r>
      <w:r>
        <w:t xml:space="preserve"> (ROI)</w:t>
      </w:r>
      <w:r w:rsidR="0048171E">
        <w:t>.</w:t>
      </w:r>
    </w:p>
    <w:p w14:paraId="335F0736" w14:textId="77777777" w:rsidR="0048171E" w:rsidRDefault="0048171E" w:rsidP="0048171E">
      <w:pPr>
        <w:ind w:left="360"/>
        <w:jc w:val="both"/>
      </w:pPr>
    </w:p>
    <w:p w14:paraId="2AA930B1" w14:textId="0C366224" w:rsidR="0048171E" w:rsidRDefault="0048171E" w:rsidP="0048171E">
      <w:pPr>
        <w:ind w:firstLine="360"/>
        <w:jc w:val="both"/>
        <w:rPr>
          <w:rFonts w:eastAsia="Times New Roman"/>
          <w:lang w:val="en-IN" w:eastAsia="en-IN" w:bidi="te-IN"/>
        </w:rPr>
      </w:pPr>
      <w:r>
        <w:rPr>
          <w:rFonts w:eastAsia="Times New Roman"/>
          <w:lang w:val="en-IN" w:eastAsia="en-IN" w:bidi="te-IN"/>
        </w:rPr>
        <w:t>A</w:t>
      </w:r>
      <w:r w:rsidRPr="0048171E">
        <w:rPr>
          <w:rFonts w:eastAsia="Times New Roman"/>
          <w:lang w:val="en-IN" w:eastAsia="en-IN" w:bidi="te-IN"/>
        </w:rPr>
        <w:t>pply the bounding box around the identified image to extract the area of interest from the image. Using the bounding boxes that have been adjusted using the border width coordinates, we will crop that ROI from the image.</w:t>
      </w:r>
    </w:p>
    <w:p w14:paraId="59C15729" w14:textId="77777777" w:rsidR="00DE6124" w:rsidRDefault="00DE6124" w:rsidP="0048171E">
      <w:pPr>
        <w:ind w:firstLine="360"/>
        <w:jc w:val="both"/>
        <w:rPr>
          <w:rFonts w:eastAsia="Times New Roman"/>
          <w:lang w:val="en-IN" w:eastAsia="en-IN" w:bidi="te-IN"/>
        </w:rPr>
      </w:pPr>
    </w:p>
    <w:p w14:paraId="652CCC0A" w14:textId="77777777" w:rsidR="00DE6124" w:rsidRPr="0048171E" w:rsidRDefault="00DE6124" w:rsidP="0048171E">
      <w:pPr>
        <w:ind w:firstLine="360"/>
        <w:jc w:val="both"/>
        <w:rPr>
          <w:rFonts w:eastAsia="Times New Roman"/>
          <w:lang w:val="en-IN" w:eastAsia="en-IN" w:bidi="te-IN"/>
        </w:rPr>
      </w:pPr>
    </w:p>
    <w:p w14:paraId="698D6452" w14:textId="7D9C28DF" w:rsidR="00C91E0A" w:rsidRDefault="00C91E0A" w:rsidP="00C91E0A">
      <w:pPr>
        <w:ind w:left="360"/>
        <w:jc w:val="both"/>
      </w:pPr>
    </w:p>
    <w:p w14:paraId="206491D1" w14:textId="7C740F24" w:rsidR="0048171E" w:rsidRDefault="0048171E" w:rsidP="0048171E">
      <w:pPr>
        <w:numPr>
          <w:ilvl w:val="0"/>
          <w:numId w:val="27"/>
        </w:numPr>
        <w:jc w:val="left"/>
      </w:pPr>
      <w:r>
        <w:t>CONVERT ROI TO GRAYSCALE.</w:t>
      </w:r>
    </w:p>
    <w:p w14:paraId="4E4ADC7B" w14:textId="77777777" w:rsidR="0048171E" w:rsidRDefault="0048171E" w:rsidP="0048171E">
      <w:pPr>
        <w:ind w:left="360"/>
        <w:jc w:val="left"/>
      </w:pPr>
    </w:p>
    <w:p w14:paraId="7C803D6A" w14:textId="5781C780" w:rsidR="0048171E" w:rsidRDefault="0048171E" w:rsidP="00536598">
      <w:pPr>
        <w:ind w:firstLine="360"/>
        <w:jc w:val="both"/>
      </w:pPr>
      <w:r>
        <w:t xml:space="preserve">By converting </w:t>
      </w:r>
      <w:r w:rsidR="00536598">
        <w:t xml:space="preserve">grayscale, we can simplify the computation time and we can get faster results when compared to rgb. And we can reduce the noise in the images and we can get the information easily without </w:t>
      </w:r>
      <w:r w:rsidR="00394234">
        <w:t>losing</w:t>
      </w:r>
      <w:r w:rsidR="00536598">
        <w:t xml:space="preserve"> the information from the images. </w:t>
      </w:r>
    </w:p>
    <w:p w14:paraId="244F008D" w14:textId="77777777" w:rsidR="00A03DD5" w:rsidRDefault="00A03DD5" w:rsidP="00536598">
      <w:pPr>
        <w:ind w:firstLine="360"/>
        <w:jc w:val="both"/>
      </w:pPr>
    </w:p>
    <w:p w14:paraId="57190CCB" w14:textId="33FB5E47" w:rsidR="00A03DD5" w:rsidRDefault="00A03DD5" w:rsidP="00A03DD5">
      <w:pPr>
        <w:numPr>
          <w:ilvl w:val="0"/>
          <w:numId w:val="27"/>
        </w:numPr>
        <w:jc w:val="left"/>
      </w:pPr>
      <w:r w:rsidRPr="00A03DD5">
        <w:t>CONVERT GR</w:t>
      </w:r>
      <w:r>
        <w:t>A</w:t>
      </w:r>
      <w:r w:rsidRPr="00A03DD5">
        <w:t>YSCALE TO BINARY IMAGE</w:t>
      </w:r>
      <w:r>
        <w:t>.</w:t>
      </w:r>
    </w:p>
    <w:p w14:paraId="75A253A9" w14:textId="77777777" w:rsidR="00A03DD5" w:rsidRDefault="00A03DD5" w:rsidP="00A03DD5">
      <w:pPr>
        <w:jc w:val="left"/>
      </w:pPr>
    </w:p>
    <w:p w14:paraId="45CEF75A" w14:textId="5FD9E80E" w:rsidR="00A03DD5" w:rsidRDefault="00A03DD5" w:rsidP="00A03DD5">
      <w:pPr>
        <w:ind w:firstLine="360"/>
        <w:jc w:val="both"/>
      </w:pPr>
      <w:r w:rsidRPr="00A03DD5">
        <w:t xml:space="preserve">The greythresh function in MATLAB calculates the threshold for converting grayscale images to binary using Otsu's method. The goal is to find the ideal threshold to distinguish foreground objects from </w:t>
      </w:r>
      <w:r w:rsidR="00394234">
        <w:t xml:space="preserve">the </w:t>
      </w:r>
      <w:r w:rsidRPr="00A03DD5">
        <w:t xml:space="preserve">background. The </w:t>
      </w:r>
      <w:r w:rsidR="00394234">
        <w:t>binarize</w:t>
      </w:r>
      <w:r w:rsidRPr="00A03DD5">
        <w:t xml:space="preserve"> function converts grayscale images into binary images with pixel intensity between zero and 1, representing white pixels and black pixels respectively.</w:t>
      </w:r>
    </w:p>
    <w:p w14:paraId="55610F6D" w14:textId="77777777" w:rsidR="00727DD1" w:rsidRDefault="00727DD1" w:rsidP="00A03DD5">
      <w:pPr>
        <w:ind w:firstLine="360"/>
        <w:jc w:val="both"/>
      </w:pPr>
    </w:p>
    <w:p w14:paraId="2EE7B29B" w14:textId="0AF44A6E" w:rsidR="00727DD1" w:rsidRDefault="00394234" w:rsidP="00727DD1">
      <w:pPr>
        <w:numPr>
          <w:ilvl w:val="0"/>
          <w:numId w:val="27"/>
        </w:numPr>
        <w:jc w:val="left"/>
      </w:pPr>
      <w:r>
        <w:t>CALCULATE</w:t>
      </w:r>
      <w:r w:rsidR="00727DD1">
        <w:t xml:space="preserve"> </w:t>
      </w:r>
      <w:r>
        <w:t xml:space="preserve">THE </w:t>
      </w:r>
      <w:r w:rsidR="00727DD1">
        <w:t>NUMBER OF WHITE PIXELS IN A BINARY IMAGE</w:t>
      </w:r>
    </w:p>
    <w:p w14:paraId="7FFF8447" w14:textId="77777777" w:rsidR="00727DD1" w:rsidRDefault="00727DD1" w:rsidP="00727DD1">
      <w:pPr>
        <w:ind w:left="720"/>
        <w:jc w:val="left"/>
      </w:pPr>
    </w:p>
    <w:p w14:paraId="14086628" w14:textId="6355DA81" w:rsidR="00727DD1" w:rsidRDefault="004474DA" w:rsidP="004474DA">
      <w:pPr>
        <w:ind w:firstLine="360"/>
        <w:jc w:val="both"/>
      </w:pPr>
      <w:r>
        <w:t xml:space="preserve">For calculating the size of the stone we use this technique, pixel per ration which is calculating the number of white pixels by which we can get the particular </w:t>
      </w:r>
      <w:r w:rsidR="00394234">
        <w:t>area</w:t>
      </w:r>
      <w:r>
        <w:t xml:space="preserve"> and size of the stone from that ROI image.</w:t>
      </w:r>
    </w:p>
    <w:p w14:paraId="2D1ED990" w14:textId="77777777" w:rsidR="004474DA" w:rsidRDefault="004474DA" w:rsidP="004474DA">
      <w:pPr>
        <w:ind w:firstLine="360"/>
        <w:jc w:val="both"/>
      </w:pPr>
    </w:p>
    <w:p w14:paraId="70097340" w14:textId="5D7FAE12" w:rsidR="007663DB" w:rsidRDefault="004474DA" w:rsidP="007663DB">
      <w:pPr>
        <w:pStyle w:val="ListParagraph"/>
        <w:numPr>
          <w:ilvl w:val="0"/>
          <w:numId w:val="27"/>
        </w:numPr>
        <w:jc w:val="both"/>
      </w:pPr>
      <w:r>
        <w:t>CALUCLATING THE SIZE OF THE EACH PIXEL.</w:t>
      </w:r>
    </w:p>
    <w:p w14:paraId="17D87376" w14:textId="77777777" w:rsidR="004474DA" w:rsidRDefault="004474DA" w:rsidP="004474DA">
      <w:pPr>
        <w:jc w:val="both"/>
      </w:pPr>
    </w:p>
    <w:p w14:paraId="4ABCA450" w14:textId="26CB7A51" w:rsidR="004474DA" w:rsidRDefault="004474DA" w:rsidP="007663DB">
      <w:pPr>
        <w:ind w:firstLine="360"/>
        <w:jc w:val="both"/>
      </w:pPr>
      <w:r>
        <w:t xml:space="preserve">By calculating the size of each </w:t>
      </w:r>
      <w:r w:rsidR="007663DB">
        <w:t>pixel,</w:t>
      </w:r>
      <w:r>
        <w:t xml:space="preserve"> we can get the total area of </w:t>
      </w:r>
      <w:r w:rsidR="00394234">
        <w:t xml:space="preserve">the </w:t>
      </w:r>
      <w:r>
        <w:t xml:space="preserve">white region which is the area of stone from the ROI image. If we have </w:t>
      </w:r>
      <w:r w:rsidR="00394234">
        <w:t xml:space="preserve">the </w:t>
      </w:r>
      <w:r>
        <w:t xml:space="preserve">size of the </w:t>
      </w:r>
      <w:r w:rsidR="007663DB">
        <w:t>pixel,</w:t>
      </w:r>
      <w:r>
        <w:t xml:space="preserve"> we can convert </w:t>
      </w:r>
      <w:r w:rsidR="00394234">
        <w:t xml:space="preserve">the </w:t>
      </w:r>
      <w:r>
        <w:t>number of white pixels into the size (</w:t>
      </w:r>
      <w:r w:rsidR="00394234">
        <w:t>millimeters</w:t>
      </w:r>
      <w:r>
        <w:t>). For every image</w:t>
      </w:r>
      <w:r w:rsidR="00394234">
        <w:t>,</w:t>
      </w:r>
      <w:r>
        <w:t xml:space="preserve"> we will have </w:t>
      </w:r>
      <w:r w:rsidR="00394234">
        <w:t xml:space="preserve">a </w:t>
      </w:r>
      <w:r>
        <w:t xml:space="preserve">particular dpi value which is also called the resolution of the image. Based on that DPI the pixel size and values will be changing. </w:t>
      </w:r>
    </w:p>
    <w:p w14:paraId="71A6A74B" w14:textId="7BC82475" w:rsidR="004474DA" w:rsidRDefault="004474DA" w:rsidP="004474DA">
      <w:pPr>
        <w:jc w:val="both"/>
      </w:pPr>
      <w:r>
        <w:t>In our case</w:t>
      </w:r>
      <w:r w:rsidR="00394234">
        <w:t>,</w:t>
      </w:r>
      <w:r>
        <w:t xml:space="preserve"> the data set we took had a DPI of 96px. From that</w:t>
      </w:r>
      <w:r w:rsidR="00394234">
        <w:t>,</w:t>
      </w:r>
      <w:r>
        <w:t xml:space="preserve"> we can understand that we have 96 dots per inch in that image. From this if we convert that into millimeters.</w:t>
      </w:r>
    </w:p>
    <w:p w14:paraId="4792CF83" w14:textId="77777777" w:rsidR="007663DB" w:rsidRDefault="007663DB" w:rsidP="004474DA">
      <w:pPr>
        <w:jc w:val="both"/>
      </w:pPr>
    </w:p>
    <w:p w14:paraId="461A53B6" w14:textId="77777777" w:rsidR="00440AA4" w:rsidRDefault="007663DB" w:rsidP="00440AA4">
      <w:pPr>
        <w:keepNext/>
      </w:pPr>
      <w:r>
        <w:rPr>
          <w:noProof/>
        </w:rPr>
        <w:drawing>
          <wp:inline distT="0" distB="0" distL="0" distR="0" wp14:anchorId="7D184583" wp14:editId="7FFDE2D4">
            <wp:extent cx="2737485" cy="1073150"/>
            <wp:effectExtent l="0" t="0" r="5715" b="0"/>
            <wp:docPr id="1111343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7485" cy="1073150"/>
                    </a:xfrm>
                    <a:prstGeom prst="rect">
                      <a:avLst/>
                    </a:prstGeom>
                    <a:noFill/>
                  </pic:spPr>
                </pic:pic>
              </a:graphicData>
            </a:graphic>
          </wp:inline>
        </w:drawing>
      </w:r>
    </w:p>
    <w:p w14:paraId="741C2B11" w14:textId="77777777" w:rsidR="00440AA4" w:rsidRDefault="00440AA4" w:rsidP="00440AA4">
      <w:pPr>
        <w:keepNext/>
      </w:pPr>
    </w:p>
    <w:p w14:paraId="7F831A2A" w14:textId="029C8E94" w:rsidR="007663DB" w:rsidRPr="00DE6124" w:rsidRDefault="00440AA4" w:rsidP="00DE6124">
      <w:pPr>
        <w:pStyle w:val="Caption"/>
        <w:rPr>
          <w:i w:val="0"/>
          <w:iCs w:val="0"/>
          <w:color w:val="000000" w:themeColor="text1"/>
        </w:rPr>
      </w:pPr>
      <w:r w:rsidRPr="00440AA4">
        <w:rPr>
          <w:i w:val="0"/>
          <w:iCs w:val="0"/>
          <w:color w:val="000000" w:themeColor="text1"/>
        </w:rPr>
        <w:t>Fig</w:t>
      </w:r>
      <w:r>
        <w:rPr>
          <w:i w:val="0"/>
          <w:iCs w:val="0"/>
          <w:color w:val="000000" w:themeColor="text1"/>
        </w:rPr>
        <w:t xml:space="preserve"> </w:t>
      </w:r>
      <w:r w:rsidR="00EE436A">
        <w:rPr>
          <w:i w:val="0"/>
          <w:iCs w:val="0"/>
          <w:color w:val="000000" w:themeColor="text1"/>
        </w:rPr>
        <w:t>4</w:t>
      </w:r>
      <w:r w:rsidRPr="00440AA4">
        <w:rPr>
          <w:i w:val="0"/>
          <w:iCs w:val="0"/>
          <w:color w:val="000000" w:themeColor="text1"/>
          <w:lang w:val="en-IN"/>
        </w:rPr>
        <w:t>: DOI info of Dataset</w:t>
      </w:r>
    </w:p>
    <w:p w14:paraId="01E7F2F1" w14:textId="27DD4336" w:rsidR="004474DA" w:rsidRPr="007663DB" w:rsidRDefault="007663DB" w:rsidP="004474DA">
      <w:pPr>
        <w:jc w:val="both"/>
        <w:rPr>
          <w:i/>
          <w:iCs/>
        </w:rPr>
      </w:pPr>
      <w:r w:rsidRPr="007663DB">
        <w:rPr>
          <w:i/>
          <w:iCs/>
        </w:rPr>
        <w:t>Dpi is the pixel intensity or dots per inch.</w:t>
      </w:r>
    </w:p>
    <w:p w14:paraId="4F990D9E" w14:textId="0B366D25" w:rsidR="007663DB" w:rsidRPr="007663DB" w:rsidRDefault="007663DB" w:rsidP="004474DA">
      <w:pPr>
        <w:jc w:val="both"/>
        <w:rPr>
          <w:i/>
          <w:iCs/>
        </w:rPr>
      </w:pPr>
      <w:r w:rsidRPr="007663DB">
        <w:rPr>
          <w:i/>
          <w:iCs/>
        </w:rPr>
        <w:t>96 dpi means there are 96 pixels per inch.</w:t>
      </w:r>
    </w:p>
    <w:p w14:paraId="7DB71FFD" w14:textId="466D4A8F" w:rsidR="007663DB" w:rsidRPr="007663DB" w:rsidRDefault="007663DB" w:rsidP="004474DA">
      <w:pPr>
        <w:jc w:val="both"/>
        <w:rPr>
          <w:i/>
          <w:iCs/>
        </w:rPr>
      </w:pPr>
      <w:r w:rsidRPr="007663DB">
        <w:rPr>
          <w:i/>
          <w:iCs/>
        </w:rPr>
        <w:t>1 inch is equal to 25.4 millimeters.</w:t>
      </w:r>
    </w:p>
    <w:p w14:paraId="40350990" w14:textId="77777777" w:rsidR="007663DB" w:rsidRPr="007663DB" w:rsidRDefault="007663DB" w:rsidP="004474DA">
      <w:pPr>
        <w:jc w:val="both"/>
        <w:rPr>
          <w:i/>
          <w:iCs/>
        </w:rPr>
      </w:pPr>
    </w:p>
    <w:p w14:paraId="590CA98A" w14:textId="3B08B10F" w:rsidR="007663DB" w:rsidRPr="007663DB" w:rsidRDefault="007663DB" w:rsidP="004474DA">
      <w:pPr>
        <w:jc w:val="both"/>
        <w:rPr>
          <w:i/>
          <w:iCs/>
        </w:rPr>
      </w:pPr>
      <w:r w:rsidRPr="007663DB">
        <w:rPr>
          <w:i/>
          <w:iCs/>
        </w:rPr>
        <w:t>1 inch = 25.4 mm</w:t>
      </w:r>
    </w:p>
    <w:p w14:paraId="7ED8ACED" w14:textId="47C69B5F" w:rsidR="007663DB" w:rsidRPr="007663DB" w:rsidRDefault="007663DB" w:rsidP="004474DA">
      <w:pPr>
        <w:jc w:val="both"/>
        <w:rPr>
          <w:i/>
          <w:iCs/>
        </w:rPr>
      </w:pPr>
      <w:r w:rsidRPr="007663DB">
        <w:rPr>
          <w:i/>
          <w:iCs/>
        </w:rPr>
        <w:t>Dpi = 96 px / in</w:t>
      </w:r>
    </w:p>
    <w:p w14:paraId="1BDE64FD" w14:textId="02D145A1" w:rsidR="007663DB" w:rsidRPr="007663DB" w:rsidRDefault="007663DB" w:rsidP="004474DA">
      <w:pPr>
        <w:jc w:val="both"/>
        <w:rPr>
          <w:i/>
          <w:iCs/>
        </w:rPr>
      </w:pPr>
      <w:r w:rsidRPr="007663DB">
        <w:rPr>
          <w:i/>
          <w:iCs/>
        </w:rPr>
        <w:t>96 px / 25.4 mm</w:t>
      </w:r>
    </w:p>
    <w:p w14:paraId="20022AF5" w14:textId="77777777" w:rsidR="007663DB" w:rsidRPr="007663DB" w:rsidRDefault="007663DB" w:rsidP="004474DA">
      <w:pPr>
        <w:jc w:val="both"/>
        <w:rPr>
          <w:i/>
          <w:iCs/>
        </w:rPr>
      </w:pPr>
    </w:p>
    <w:p w14:paraId="678E6249" w14:textId="4374BBF0" w:rsidR="007663DB" w:rsidRPr="007663DB" w:rsidRDefault="007663DB" w:rsidP="004474DA">
      <w:pPr>
        <w:jc w:val="both"/>
        <w:rPr>
          <w:i/>
          <w:iCs/>
        </w:rPr>
      </w:pPr>
      <w:r w:rsidRPr="007663DB">
        <w:rPr>
          <w:i/>
          <w:iCs/>
        </w:rPr>
        <w:t xml:space="preserve">Therefore, one pixel is equal to </w:t>
      </w:r>
    </w:p>
    <w:p w14:paraId="031C9B45" w14:textId="4B2406EE" w:rsidR="007663DB" w:rsidRPr="007663DB" w:rsidRDefault="007663DB" w:rsidP="004474DA">
      <w:pPr>
        <w:jc w:val="both"/>
        <w:rPr>
          <w:i/>
          <w:iCs/>
        </w:rPr>
      </w:pPr>
      <w:r w:rsidRPr="007663DB">
        <w:rPr>
          <w:i/>
          <w:iCs/>
        </w:rPr>
        <w:t>1 px = 25.4 / 96</w:t>
      </w:r>
    </w:p>
    <w:p w14:paraId="32A0CA20" w14:textId="53F7646B" w:rsidR="007663DB" w:rsidRDefault="007663DB" w:rsidP="007663DB">
      <w:pPr>
        <w:jc w:val="both"/>
        <w:rPr>
          <w:i/>
          <w:iCs/>
        </w:rPr>
      </w:pPr>
      <w:r w:rsidRPr="007663DB">
        <w:rPr>
          <w:i/>
          <w:iCs/>
        </w:rPr>
        <w:t xml:space="preserve">1 px = 0.2645833 mm </w:t>
      </w:r>
    </w:p>
    <w:p w14:paraId="73A55D55" w14:textId="77777777" w:rsidR="006B095C" w:rsidRDefault="006B095C" w:rsidP="007663DB">
      <w:pPr>
        <w:jc w:val="both"/>
        <w:rPr>
          <w:i/>
          <w:iCs/>
        </w:rPr>
      </w:pPr>
    </w:p>
    <w:p w14:paraId="5DED1CBB" w14:textId="482B912B" w:rsidR="007663DB" w:rsidRPr="007663DB" w:rsidRDefault="007663DB" w:rsidP="007663DB">
      <w:pPr>
        <w:pStyle w:val="ListParagraph"/>
        <w:numPr>
          <w:ilvl w:val="0"/>
          <w:numId w:val="27"/>
        </w:numPr>
        <w:jc w:val="both"/>
        <w:rPr>
          <w:i/>
          <w:iCs/>
        </w:rPr>
      </w:pPr>
      <w:r>
        <w:lastRenderedPageBreak/>
        <w:t xml:space="preserve">CONVERT </w:t>
      </w:r>
      <w:r w:rsidR="00394234">
        <w:t xml:space="preserve">THE </w:t>
      </w:r>
      <w:r>
        <w:t>NUMBER OF WHITE PIXELS TO MILLIMETERS.</w:t>
      </w:r>
    </w:p>
    <w:p w14:paraId="336ACD2B" w14:textId="77777777" w:rsidR="007663DB" w:rsidRDefault="007663DB" w:rsidP="007663DB">
      <w:pPr>
        <w:jc w:val="both"/>
      </w:pPr>
    </w:p>
    <w:p w14:paraId="5E254D0D" w14:textId="3A0CEB40" w:rsidR="007663DB" w:rsidRPr="007663DB" w:rsidRDefault="007663DB" w:rsidP="007663DB">
      <w:pPr>
        <w:jc w:val="both"/>
      </w:pPr>
      <w:r>
        <w:t xml:space="preserve">If we convert the total number of white pixels </w:t>
      </w:r>
      <w:r w:rsidR="00784985">
        <w:t>millimeter value that we have calculated above, we will get the size of the stone. T</w:t>
      </w:r>
      <w:r w:rsidR="00784985" w:rsidRPr="00784985">
        <w:t>he stone's length and width. Using this information, we can determine the stone's length by counting the maximum number of wide pixels that each column in the binary image contains, and we can determine the stone's maximum width by counting the maximum number of white pixels that each column contains.</w:t>
      </w:r>
    </w:p>
    <w:p w14:paraId="3B591813" w14:textId="77777777" w:rsidR="007663DB" w:rsidRDefault="007663DB" w:rsidP="007663DB">
      <w:pPr>
        <w:jc w:val="both"/>
      </w:pPr>
    </w:p>
    <w:p w14:paraId="3AA38863" w14:textId="77777777" w:rsidR="00784985" w:rsidRPr="007663DB" w:rsidRDefault="00784985" w:rsidP="007663DB">
      <w:pPr>
        <w:jc w:val="both"/>
      </w:pPr>
    </w:p>
    <w:p w14:paraId="3FA24766" w14:textId="507664B2" w:rsidR="007663DB" w:rsidRDefault="007663DB" w:rsidP="007663DB">
      <w:pPr>
        <w:pStyle w:val="Heading1"/>
      </w:pPr>
      <w:r>
        <w:t>RESULTS</w:t>
      </w:r>
      <w:r w:rsidR="000C43BC">
        <w:t xml:space="preserve"> AND </w:t>
      </w:r>
      <w:r w:rsidR="00394234">
        <w:t>DISCUSSIONS</w:t>
      </w:r>
    </w:p>
    <w:p w14:paraId="2C653066" w14:textId="77777777" w:rsidR="000C43BC" w:rsidRDefault="000C43BC" w:rsidP="007663DB">
      <w:pPr>
        <w:jc w:val="both"/>
      </w:pPr>
    </w:p>
    <w:p w14:paraId="7FA14084" w14:textId="77777777" w:rsidR="000C43BC" w:rsidRDefault="000C43BC" w:rsidP="007663DB">
      <w:pPr>
        <w:jc w:val="both"/>
      </w:pPr>
    </w:p>
    <w:p w14:paraId="4C48AFCD" w14:textId="77777777" w:rsidR="00440AA4" w:rsidRDefault="008643D7" w:rsidP="00440AA4">
      <w:pPr>
        <w:keepNext/>
      </w:pPr>
      <w:r>
        <w:rPr>
          <w:noProof/>
        </w:rPr>
        <w:drawing>
          <wp:inline distT="0" distB="0" distL="0" distR="0" wp14:anchorId="1EDE71FE" wp14:editId="43690D2D">
            <wp:extent cx="3188335" cy="1700697"/>
            <wp:effectExtent l="0" t="0" r="0" b="0"/>
            <wp:docPr id="16287521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4215" cy="1703833"/>
                    </a:xfrm>
                    <a:prstGeom prst="rect">
                      <a:avLst/>
                    </a:prstGeom>
                    <a:noFill/>
                  </pic:spPr>
                </pic:pic>
              </a:graphicData>
            </a:graphic>
          </wp:inline>
        </w:drawing>
      </w:r>
    </w:p>
    <w:p w14:paraId="3BC3FFFF" w14:textId="77777777" w:rsidR="00440AA4" w:rsidRDefault="00440AA4" w:rsidP="00440AA4">
      <w:pPr>
        <w:keepNext/>
      </w:pPr>
    </w:p>
    <w:p w14:paraId="6557552F" w14:textId="1D121977" w:rsidR="00066682" w:rsidRPr="006B095C" w:rsidRDefault="00440AA4" w:rsidP="006B095C">
      <w:pPr>
        <w:pStyle w:val="Caption"/>
        <w:rPr>
          <w:i w:val="0"/>
          <w:iCs w:val="0"/>
          <w:color w:val="000000" w:themeColor="text1"/>
        </w:rPr>
      </w:pPr>
      <w:r w:rsidRPr="00440AA4">
        <w:rPr>
          <w:i w:val="0"/>
          <w:iCs w:val="0"/>
          <w:color w:val="000000" w:themeColor="text1"/>
        </w:rPr>
        <w:t xml:space="preserve">Fig </w:t>
      </w:r>
      <w:r w:rsidR="00EE436A">
        <w:rPr>
          <w:i w:val="0"/>
          <w:iCs w:val="0"/>
          <w:color w:val="000000" w:themeColor="text1"/>
        </w:rPr>
        <w:t>5</w:t>
      </w:r>
      <w:r w:rsidRPr="00440AA4">
        <w:rPr>
          <w:i w:val="0"/>
          <w:iCs w:val="0"/>
          <w:color w:val="000000" w:themeColor="text1"/>
          <w:lang w:val="en-IN"/>
        </w:rPr>
        <w:t>: Kidney stone Detected Result</w:t>
      </w:r>
    </w:p>
    <w:p w14:paraId="62201E95" w14:textId="77777777" w:rsidR="00066682" w:rsidRDefault="00066682" w:rsidP="007663DB">
      <w:pPr>
        <w:jc w:val="both"/>
      </w:pPr>
    </w:p>
    <w:p w14:paraId="33961F70" w14:textId="77777777" w:rsidR="00066682" w:rsidRDefault="00066682" w:rsidP="007663DB">
      <w:pPr>
        <w:jc w:val="both"/>
      </w:pPr>
    </w:p>
    <w:p w14:paraId="6ECA0044" w14:textId="77777777" w:rsidR="00440AA4" w:rsidRDefault="00066682" w:rsidP="00440AA4">
      <w:pPr>
        <w:keepNext/>
      </w:pPr>
      <w:r>
        <w:rPr>
          <w:noProof/>
        </w:rPr>
        <w:drawing>
          <wp:inline distT="0" distB="0" distL="0" distR="0" wp14:anchorId="266413E4" wp14:editId="31381FC5">
            <wp:extent cx="3157855" cy="1725295"/>
            <wp:effectExtent l="0" t="0" r="4445" b="8255"/>
            <wp:docPr id="20988114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7855" cy="1725295"/>
                    </a:xfrm>
                    <a:prstGeom prst="rect">
                      <a:avLst/>
                    </a:prstGeom>
                    <a:noFill/>
                  </pic:spPr>
                </pic:pic>
              </a:graphicData>
            </a:graphic>
          </wp:inline>
        </w:drawing>
      </w:r>
    </w:p>
    <w:p w14:paraId="3EE9804D" w14:textId="797BAE79" w:rsidR="00066682" w:rsidRPr="00440AA4" w:rsidRDefault="00440AA4" w:rsidP="00440AA4">
      <w:pPr>
        <w:pStyle w:val="Caption"/>
        <w:rPr>
          <w:i w:val="0"/>
          <w:iCs w:val="0"/>
          <w:color w:val="000000" w:themeColor="text1"/>
        </w:rPr>
      </w:pPr>
      <w:r w:rsidRPr="00440AA4">
        <w:rPr>
          <w:i w:val="0"/>
          <w:iCs w:val="0"/>
          <w:color w:val="000000" w:themeColor="text1"/>
          <w:lang w:val="en-IN"/>
        </w:rPr>
        <w:t xml:space="preserve">Fig </w:t>
      </w:r>
      <w:r w:rsidR="00EE436A">
        <w:rPr>
          <w:i w:val="0"/>
          <w:iCs w:val="0"/>
          <w:color w:val="000000" w:themeColor="text1"/>
          <w:lang w:val="en-IN"/>
        </w:rPr>
        <w:t>6</w:t>
      </w:r>
      <w:r w:rsidRPr="00440AA4">
        <w:rPr>
          <w:i w:val="0"/>
          <w:iCs w:val="0"/>
          <w:color w:val="000000" w:themeColor="text1"/>
          <w:lang w:val="en-IN"/>
        </w:rPr>
        <w:t>: Kidney stone Detected Result.</w:t>
      </w:r>
    </w:p>
    <w:p w14:paraId="06DE4398" w14:textId="77777777" w:rsidR="00066682" w:rsidRDefault="00066682" w:rsidP="00066682">
      <w:pPr>
        <w:jc w:val="left"/>
      </w:pPr>
    </w:p>
    <w:p w14:paraId="660123C9" w14:textId="77777777" w:rsidR="00440AA4" w:rsidRDefault="00066682" w:rsidP="00440AA4">
      <w:pPr>
        <w:keepNext/>
      </w:pPr>
      <w:r>
        <w:rPr>
          <w:b/>
          <w:bCs/>
          <w:noProof/>
          <w:lang w:val="en-IN"/>
        </w:rPr>
        <w:drawing>
          <wp:inline distT="0" distB="0" distL="0" distR="0" wp14:anchorId="0F0653EB" wp14:editId="00CE1E97">
            <wp:extent cx="2405443" cy="2872171"/>
            <wp:effectExtent l="0" t="0" r="0" b="4445"/>
            <wp:docPr id="101029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99056" name="Picture 1010299056"/>
                    <pic:cNvPicPr/>
                  </pic:nvPicPr>
                  <pic:blipFill rotWithShape="1">
                    <a:blip r:embed="rId15">
                      <a:extLst>
                        <a:ext uri="{28A0092B-C50C-407E-A947-70E740481C1C}">
                          <a14:useLocalDpi xmlns:a14="http://schemas.microsoft.com/office/drawing/2010/main" val="0"/>
                        </a:ext>
                      </a:extLst>
                    </a:blip>
                    <a:srcRect l="14460" t="2733" r="13772" b="9803"/>
                    <a:stretch/>
                  </pic:blipFill>
                  <pic:spPr bwMode="auto">
                    <a:xfrm>
                      <a:off x="0" y="0"/>
                      <a:ext cx="2421727" cy="2891615"/>
                    </a:xfrm>
                    <a:prstGeom prst="rect">
                      <a:avLst/>
                    </a:prstGeom>
                    <a:ln>
                      <a:noFill/>
                    </a:ln>
                    <a:extLst>
                      <a:ext uri="{53640926-AAD7-44D8-BBD7-CCE9431645EC}">
                        <a14:shadowObscured xmlns:a14="http://schemas.microsoft.com/office/drawing/2010/main"/>
                      </a:ext>
                    </a:extLst>
                  </pic:spPr>
                </pic:pic>
              </a:graphicData>
            </a:graphic>
          </wp:inline>
        </w:drawing>
      </w:r>
    </w:p>
    <w:p w14:paraId="49A54F8C" w14:textId="77777777" w:rsidR="00440AA4" w:rsidRDefault="00440AA4" w:rsidP="00440AA4">
      <w:pPr>
        <w:keepNext/>
      </w:pPr>
    </w:p>
    <w:p w14:paraId="6A296E54" w14:textId="182DEC93" w:rsidR="00066682" w:rsidRPr="00440AA4" w:rsidRDefault="00440AA4" w:rsidP="00440AA4">
      <w:pPr>
        <w:pStyle w:val="Caption"/>
        <w:rPr>
          <w:i w:val="0"/>
          <w:iCs w:val="0"/>
          <w:color w:val="000000" w:themeColor="text1"/>
        </w:rPr>
      </w:pPr>
      <w:r w:rsidRPr="00440AA4">
        <w:rPr>
          <w:i w:val="0"/>
          <w:iCs w:val="0"/>
          <w:color w:val="000000" w:themeColor="text1"/>
          <w:lang w:val="en-IN"/>
        </w:rPr>
        <w:t xml:space="preserve">Fig </w:t>
      </w:r>
      <w:r w:rsidR="00EE436A">
        <w:rPr>
          <w:i w:val="0"/>
          <w:iCs w:val="0"/>
          <w:color w:val="000000" w:themeColor="text1"/>
          <w:lang w:val="en-IN"/>
        </w:rPr>
        <w:t>7</w:t>
      </w:r>
      <w:r w:rsidRPr="00440AA4">
        <w:rPr>
          <w:i w:val="0"/>
          <w:iCs w:val="0"/>
          <w:color w:val="000000" w:themeColor="text1"/>
          <w:lang w:val="en-IN"/>
        </w:rPr>
        <w:t>: Normal Kidney Detected Result.</w:t>
      </w:r>
    </w:p>
    <w:p w14:paraId="2BC8D81B" w14:textId="77777777" w:rsidR="00066682" w:rsidRDefault="00066682" w:rsidP="00066682">
      <w:pPr>
        <w:jc w:val="left"/>
      </w:pPr>
    </w:p>
    <w:p w14:paraId="6A661A55" w14:textId="77777777" w:rsidR="00440AA4" w:rsidRDefault="00066682" w:rsidP="00440AA4">
      <w:pPr>
        <w:keepNext/>
      </w:pPr>
      <w:r w:rsidRPr="00FE4BBF">
        <w:rPr>
          <w:lang w:val="en-IN"/>
        </w:rPr>
        <w:drawing>
          <wp:inline distT="0" distB="0" distL="0" distR="0" wp14:anchorId="3B853A13" wp14:editId="0111B024">
            <wp:extent cx="2407920" cy="2889504"/>
            <wp:effectExtent l="0" t="0" r="0" b="6350"/>
            <wp:docPr id="17441190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6">
                      <a:extLst>
                        <a:ext uri="{28A0092B-C50C-407E-A947-70E740481C1C}">
                          <a14:useLocalDpi xmlns:a14="http://schemas.microsoft.com/office/drawing/2010/main" val="0"/>
                        </a:ext>
                      </a:extLst>
                    </a:blip>
                    <a:srcRect l="15073" t="3967" r="16045" b="11736"/>
                    <a:stretch/>
                  </pic:blipFill>
                  <pic:spPr bwMode="auto">
                    <a:xfrm>
                      <a:off x="0" y="0"/>
                      <a:ext cx="2413451" cy="2896142"/>
                    </a:xfrm>
                    <a:prstGeom prst="rect">
                      <a:avLst/>
                    </a:prstGeom>
                    <a:noFill/>
                    <a:ln>
                      <a:noFill/>
                    </a:ln>
                    <a:extLst>
                      <a:ext uri="{53640926-AAD7-44D8-BBD7-CCE9431645EC}">
                        <a14:shadowObscured xmlns:a14="http://schemas.microsoft.com/office/drawing/2010/main"/>
                      </a:ext>
                    </a:extLst>
                  </pic:spPr>
                </pic:pic>
              </a:graphicData>
            </a:graphic>
          </wp:inline>
        </w:drawing>
      </w:r>
    </w:p>
    <w:p w14:paraId="1F87DCE4" w14:textId="77777777" w:rsidR="00440AA4" w:rsidRDefault="00440AA4" w:rsidP="00440AA4">
      <w:pPr>
        <w:keepNext/>
      </w:pPr>
    </w:p>
    <w:p w14:paraId="2263436B" w14:textId="184A698A" w:rsidR="00066682" w:rsidRPr="00440AA4" w:rsidRDefault="00440AA4" w:rsidP="00440AA4">
      <w:pPr>
        <w:pStyle w:val="Caption"/>
        <w:rPr>
          <w:i w:val="0"/>
          <w:iCs w:val="0"/>
          <w:color w:val="000000" w:themeColor="text1"/>
        </w:rPr>
      </w:pPr>
      <w:r w:rsidRPr="00440AA4">
        <w:rPr>
          <w:i w:val="0"/>
          <w:iCs w:val="0"/>
          <w:color w:val="000000" w:themeColor="text1"/>
          <w:lang w:val="en-IN"/>
        </w:rPr>
        <w:t xml:space="preserve">Fig </w:t>
      </w:r>
      <w:r w:rsidR="00EE436A">
        <w:rPr>
          <w:i w:val="0"/>
          <w:iCs w:val="0"/>
          <w:color w:val="000000" w:themeColor="text1"/>
          <w:lang w:val="en-IN"/>
        </w:rPr>
        <w:t>8</w:t>
      </w:r>
      <w:r w:rsidRPr="00440AA4">
        <w:rPr>
          <w:i w:val="0"/>
          <w:iCs w:val="0"/>
          <w:color w:val="000000" w:themeColor="text1"/>
          <w:lang w:val="en-IN"/>
        </w:rPr>
        <w:t>: Normal Kidney Detected Result.</w:t>
      </w:r>
    </w:p>
    <w:p w14:paraId="77C7B744" w14:textId="77777777" w:rsidR="00D97437" w:rsidRDefault="00066682" w:rsidP="00D97437">
      <w:pPr>
        <w:keepNext/>
      </w:pPr>
      <w:r w:rsidRPr="00066682">
        <w:rPr>
          <w:lang w:val="en-IN"/>
        </w:rPr>
        <w:lastRenderedPageBreak/>
        <w:drawing>
          <wp:inline distT="0" distB="0" distL="0" distR="0" wp14:anchorId="79750F83" wp14:editId="0E7B7AF2">
            <wp:extent cx="2065020" cy="2537460"/>
            <wp:effectExtent l="0" t="0" r="0" b="0"/>
            <wp:docPr id="13743503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7">
                      <a:extLst>
                        <a:ext uri="{28A0092B-C50C-407E-A947-70E740481C1C}">
                          <a14:useLocalDpi xmlns:a14="http://schemas.microsoft.com/office/drawing/2010/main" val="0"/>
                        </a:ext>
                      </a:extLst>
                    </a:blip>
                    <a:srcRect l="16523" t="5029" r="16646" b="11214"/>
                    <a:stretch/>
                  </pic:blipFill>
                  <pic:spPr bwMode="auto">
                    <a:xfrm>
                      <a:off x="0" y="0"/>
                      <a:ext cx="2065020" cy="2537460"/>
                    </a:xfrm>
                    <a:prstGeom prst="rect">
                      <a:avLst/>
                    </a:prstGeom>
                    <a:noFill/>
                    <a:ln>
                      <a:noFill/>
                    </a:ln>
                    <a:extLst>
                      <a:ext uri="{53640926-AAD7-44D8-BBD7-CCE9431645EC}">
                        <a14:shadowObscured xmlns:a14="http://schemas.microsoft.com/office/drawing/2010/main"/>
                      </a:ext>
                    </a:extLst>
                  </pic:spPr>
                </pic:pic>
              </a:graphicData>
            </a:graphic>
          </wp:inline>
        </w:drawing>
      </w:r>
    </w:p>
    <w:p w14:paraId="4B05E66E" w14:textId="77777777" w:rsidR="00D97437" w:rsidRDefault="00D97437" w:rsidP="00D97437">
      <w:pPr>
        <w:keepNext/>
      </w:pPr>
    </w:p>
    <w:p w14:paraId="23391519" w14:textId="449BB4D5" w:rsidR="00066682" w:rsidRPr="00D97437" w:rsidRDefault="00D97437" w:rsidP="00D97437">
      <w:pPr>
        <w:pStyle w:val="Caption"/>
        <w:rPr>
          <w:i w:val="0"/>
          <w:iCs w:val="0"/>
          <w:color w:val="000000" w:themeColor="text1"/>
          <w:lang w:val="en-IN"/>
        </w:rPr>
      </w:pPr>
      <w:r w:rsidRPr="00D97437">
        <w:rPr>
          <w:i w:val="0"/>
          <w:iCs w:val="0"/>
          <w:color w:val="000000" w:themeColor="text1"/>
          <w:lang w:val="en-IN"/>
        </w:rPr>
        <w:t xml:space="preserve">Fig </w:t>
      </w:r>
      <w:r w:rsidR="00EE436A">
        <w:rPr>
          <w:i w:val="0"/>
          <w:iCs w:val="0"/>
          <w:color w:val="000000" w:themeColor="text1"/>
          <w:lang w:val="en-IN"/>
        </w:rPr>
        <w:t>9</w:t>
      </w:r>
      <w:r w:rsidRPr="00D97437">
        <w:rPr>
          <w:i w:val="0"/>
          <w:iCs w:val="0"/>
          <w:color w:val="000000" w:themeColor="text1"/>
          <w:lang w:val="en-IN"/>
        </w:rPr>
        <w:t>: Kidney with stone and stone Detected Result.</w:t>
      </w:r>
    </w:p>
    <w:p w14:paraId="5936AE86" w14:textId="77777777" w:rsidR="00066682" w:rsidRDefault="00066682" w:rsidP="00066682">
      <w:pPr>
        <w:rPr>
          <w:lang w:val="en-IN"/>
        </w:rPr>
      </w:pPr>
    </w:p>
    <w:p w14:paraId="4810FD9F" w14:textId="77777777" w:rsidR="00D97437" w:rsidRDefault="00066682" w:rsidP="00D97437">
      <w:pPr>
        <w:keepNext/>
      </w:pPr>
      <w:r w:rsidRPr="00066682">
        <w:rPr>
          <w:lang w:val="en-IN"/>
        </w:rPr>
        <w:drawing>
          <wp:inline distT="0" distB="0" distL="0" distR="0" wp14:anchorId="400BEF94" wp14:editId="09F4C2F0">
            <wp:extent cx="2110211" cy="2567940"/>
            <wp:effectExtent l="0" t="0" r="4445" b="3810"/>
            <wp:docPr id="19244545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8">
                      <a:extLst>
                        <a:ext uri="{28A0092B-C50C-407E-A947-70E740481C1C}">
                          <a14:useLocalDpi xmlns:a14="http://schemas.microsoft.com/office/drawing/2010/main" val="0"/>
                        </a:ext>
                      </a:extLst>
                    </a:blip>
                    <a:srcRect l="16276" t="4527" r="16646" b="12220"/>
                    <a:stretch/>
                  </pic:blipFill>
                  <pic:spPr bwMode="auto">
                    <a:xfrm>
                      <a:off x="0" y="0"/>
                      <a:ext cx="2110317" cy="2568069"/>
                    </a:xfrm>
                    <a:prstGeom prst="rect">
                      <a:avLst/>
                    </a:prstGeom>
                    <a:noFill/>
                    <a:ln>
                      <a:noFill/>
                    </a:ln>
                    <a:extLst>
                      <a:ext uri="{53640926-AAD7-44D8-BBD7-CCE9431645EC}">
                        <a14:shadowObscured xmlns:a14="http://schemas.microsoft.com/office/drawing/2010/main"/>
                      </a:ext>
                    </a:extLst>
                  </pic:spPr>
                </pic:pic>
              </a:graphicData>
            </a:graphic>
          </wp:inline>
        </w:drawing>
      </w:r>
    </w:p>
    <w:p w14:paraId="1762F1DB" w14:textId="77777777" w:rsidR="00D97437" w:rsidRDefault="00D97437" w:rsidP="00D97437">
      <w:pPr>
        <w:keepNext/>
      </w:pPr>
    </w:p>
    <w:p w14:paraId="24F2CD58" w14:textId="128B41CB" w:rsidR="00066682" w:rsidRPr="00066682" w:rsidRDefault="00D97437" w:rsidP="00D97437">
      <w:pPr>
        <w:pStyle w:val="Caption"/>
        <w:rPr>
          <w:i w:val="0"/>
          <w:iCs w:val="0"/>
          <w:color w:val="000000" w:themeColor="text1"/>
          <w:lang w:val="en-IN"/>
        </w:rPr>
      </w:pPr>
      <w:r w:rsidRPr="00D97437">
        <w:rPr>
          <w:i w:val="0"/>
          <w:iCs w:val="0"/>
          <w:color w:val="000000" w:themeColor="text1"/>
          <w:lang w:val="en-IN"/>
        </w:rPr>
        <w:t xml:space="preserve">Fig </w:t>
      </w:r>
      <w:r w:rsidR="00EE436A">
        <w:rPr>
          <w:i w:val="0"/>
          <w:iCs w:val="0"/>
          <w:color w:val="000000" w:themeColor="text1"/>
          <w:lang w:val="en-IN"/>
        </w:rPr>
        <w:t>10</w:t>
      </w:r>
      <w:r w:rsidRPr="00D97437">
        <w:rPr>
          <w:i w:val="0"/>
          <w:iCs w:val="0"/>
          <w:color w:val="000000" w:themeColor="text1"/>
          <w:lang w:val="en-IN"/>
        </w:rPr>
        <w:t>: Kidney with stone and stone Detected Result.</w:t>
      </w:r>
    </w:p>
    <w:p w14:paraId="5D4AEDB7" w14:textId="77777777" w:rsidR="00066682" w:rsidRDefault="00066682" w:rsidP="00066682">
      <w:pPr>
        <w:rPr>
          <w:lang w:val="en-IN"/>
        </w:rPr>
      </w:pPr>
    </w:p>
    <w:p w14:paraId="5092E8F2" w14:textId="77777777" w:rsidR="00E87BF3" w:rsidRDefault="00E87BF3" w:rsidP="00066682">
      <w:pPr>
        <w:rPr>
          <w:lang w:val="en-IN"/>
        </w:rPr>
      </w:pPr>
    </w:p>
    <w:p w14:paraId="1A030B5A" w14:textId="77777777" w:rsidR="00E87BF3" w:rsidRDefault="00E87BF3" w:rsidP="00066682">
      <w:pPr>
        <w:rPr>
          <w:lang w:val="en-IN"/>
        </w:rPr>
      </w:pPr>
    </w:p>
    <w:p w14:paraId="3A69D7EE" w14:textId="77777777" w:rsidR="00E87BF3" w:rsidRPr="00066682" w:rsidRDefault="00E87BF3" w:rsidP="00E87BF3">
      <w:pPr>
        <w:jc w:val="left"/>
        <w:rPr>
          <w:lang w:val="en-IN"/>
        </w:rPr>
      </w:pPr>
    </w:p>
    <w:p w14:paraId="14C79CD8" w14:textId="77777777" w:rsidR="00D97437" w:rsidRDefault="00E87BF3" w:rsidP="00D97437">
      <w:pPr>
        <w:keepNext/>
      </w:pPr>
      <w:r>
        <w:rPr>
          <w:noProof/>
        </w:rPr>
        <w:drawing>
          <wp:inline distT="0" distB="0" distL="0" distR="0" wp14:anchorId="16E18833" wp14:editId="34276B80">
            <wp:extent cx="2306127" cy="2642870"/>
            <wp:effectExtent l="0" t="0" r="0" b="5080"/>
            <wp:docPr id="5246723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6127" cy="2642870"/>
                    </a:xfrm>
                    <a:prstGeom prst="rect">
                      <a:avLst/>
                    </a:prstGeom>
                    <a:noFill/>
                  </pic:spPr>
                </pic:pic>
              </a:graphicData>
            </a:graphic>
          </wp:inline>
        </w:drawing>
      </w:r>
    </w:p>
    <w:p w14:paraId="619741C2" w14:textId="77777777" w:rsidR="00D97437" w:rsidRDefault="00D97437" w:rsidP="00D97437">
      <w:pPr>
        <w:keepNext/>
      </w:pPr>
    </w:p>
    <w:p w14:paraId="7ED8E37E" w14:textId="07A6D2D9" w:rsidR="00066682" w:rsidRPr="00D97437" w:rsidRDefault="00D97437" w:rsidP="00D97437">
      <w:pPr>
        <w:pStyle w:val="Caption"/>
        <w:rPr>
          <w:i w:val="0"/>
          <w:iCs w:val="0"/>
          <w:color w:val="000000" w:themeColor="text1"/>
        </w:rPr>
      </w:pPr>
      <w:r w:rsidRPr="00D97437">
        <w:rPr>
          <w:i w:val="0"/>
          <w:iCs w:val="0"/>
          <w:color w:val="000000" w:themeColor="text1"/>
        </w:rPr>
        <w:t>Fig 1</w:t>
      </w:r>
      <w:r w:rsidR="00EE436A">
        <w:rPr>
          <w:i w:val="0"/>
          <w:iCs w:val="0"/>
          <w:color w:val="000000" w:themeColor="text1"/>
        </w:rPr>
        <w:t>1</w:t>
      </w:r>
      <w:r w:rsidRPr="00D97437">
        <w:rPr>
          <w:i w:val="0"/>
          <w:iCs w:val="0"/>
          <w:color w:val="000000" w:themeColor="text1"/>
        </w:rPr>
        <w:t>:</w:t>
      </w:r>
      <w:r>
        <w:rPr>
          <w:i w:val="0"/>
          <w:iCs w:val="0"/>
          <w:color w:val="000000" w:themeColor="text1"/>
        </w:rPr>
        <w:t xml:space="preserve"> </w:t>
      </w:r>
      <w:r w:rsidRPr="00D97437">
        <w:rPr>
          <w:i w:val="0"/>
          <w:iCs w:val="0"/>
          <w:color w:val="000000" w:themeColor="text1"/>
          <w:lang w:val="en-IN"/>
        </w:rPr>
        <w:t xml:space="preserve">Image </w:t>
      </w:r>
      <w:r w:rsidR="00394234">
        <w:rPr>
          <w:i w:val="0"/>
          <w:iCs w:val="0"/>
          <w:color w:val="000000" w:themeColor="text1"/>
          <w:lang w:val="en-IN"/>
        </w:rPr>
        <w:t>used</w:t>
      </w:r>
      <w:r w:rsidRPr="00D97437">
        <w:rPr>
          <w:i w:val="0"/>
          <w:iCs w:val="0"/>
          <w:color w:val="000000" w:themeColor="text1"/>
          <w:lang w:val="en-IN"/>
        </w:rPr>
        <w:t xml:space="preserve"> for stone size detecting and a bounding box with stone detected.</w:t>
      </w:r>
    </w:p>
    <w:p w14:paraId="42C40689" w14:textId="77777777" w:rsidR="00066682" w:rsidRDefault="00066682" w:rsidP="00066682">
      <w:pPr>
        <w:jc w:val="left"/>
      </w:pPr>
    </w:p>
    <w:p w14:paraId="202C2693" w14:textId="77777777" w:rsidR="00F15A98" w:rsidRDefault="00F15A98">
      <w:pPr>
        <w:jc w:val="left"/>
      </w:pPr>
    </w:p>
    <w:p w14:paraId="54A40B74" w14:textId="345835F6" w:rsidR="00F15A98" w:rsidRDefault="00F15A98">
      <w:pPr>
        <w:jc w:val="left"/>
      </w:pPr>
    </w:p>
    <w:p w14:paraId="2AF6FA2E" w14:textId="77777777" w:rsidR="00D97437" w:rsidRDefault="00F15A98" w:rsidP="00D97437">
      <w:pPr>
        <w:keepNext/>
        <w:jc w:val="left"/>
      </w:pPr>
      <w:r>
        <w:rPr>
          <w:noProof/>
        </w:rPr>
        <w:drawing>
          <wp:inline distT="0" distB="0" distL="0" distR="0" wp14:anchorId="5AAF45B9" wp14:editId="5725A706">
            <wp:extent cx="3089910" cy="2034896"/>
            <wp:effectExtent l="0" t="0" r="0" b="3810"/>
            <wp:docPr id="3469659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9910" cy="2034896"/>
                    </a:xfrm>
                    <a:prstGeom prst="rect">
                      <a:avLst/>
                    </a:prstGeom>
                    <a:noFill/>
                  </pic:spPr>
                </pic:pic>
              </a:graphicData>
            </a:graphic>
          </wp:inline>
        </w:drawing>
      </w:r>
    </w:p>
    <w:p w14:paraId="5D7C62B2" w14:textId="77777777" w:rsidR="00D97437" w:rsidRDefault="00D97437" w:rsidP="00D97437">
      <w:pPr>
        <w:keepNext/>
        <w:jc w:val="left"/>
      </w:pPr>
    </w:p>
    <w:p w14:paraId="5917D25D" w14:textId="0B5C110C" w:rsidR="00F15A98" w:rsidRPr="00D97437" w:rsidRDefault="00D97437" w:rsidP="00D97437">
      <w:pPr>
        <w:pStyle w:val="Caption"/>
        <w:rPr>
          <w:i w:val="0"/>
          <w:iCs w:val="0"/>
          <w:color w:val="000000" w:themeColor="text1"/>
        </w:rPr>
      </w:pPr>
      <w:r w:rsidRPr="00D97437">
        <w:rPr>
          <w:i w:val="0"/>
          <w:iCs w:val="0"/>
          <w:color w:val="000000" w:themeColor="text1"/>
        </w:rPr>
        <w:t>Fig 1</w:t>
      </w:r>
      <w:r w:rsidR="00EE436A">
        <w:rPr>
          <w:i w:val="0"/>
          <w:iCs w:val="0"/>
          <w:color w:val="000000" w:themeColor="text1"/>
        </w:rPr>
        <w:t>2</w:t>
      </w:r>
      <w:r w:rsidRPr="00D97437">
        <w:rPr>
          <w:i w:val="0"/>
          <w:iCs w:val="0"/>
          <w:color w:val="000000" w:themeColor="text1"/>
        </w:rPr>
        <w:t>(a)</w:t>
      </w:r>
      <w:r w:rsidRPr="00D97437">
        <w:rPr>
          <w:i w:val="0"/>
          <w:iCs w:val="0"/>
          <w:color w:val="000000" w:themeColor="text1"/>
          <w:lang w:val="en-IN"/>
        </w:rPr>
        <w:t xml:space="preserve">: ROI cropped from </w:t>
      </w:r>
      <w:r w:rsidR="00394234">
        <w:rPr>
          <w:i w:val="0"/>
          <w:iCs w:val="0"/>
          <w:color w:val="000000" w:themeColor="text1"/>
          <w:lang w:val="en-IN"/>
        </w:rPr>
        <w:t xml:space="preserve">the </w:t>
      </w:r>
      <w:r w:rsidRPr="00D97437">
        <w:rPr>
          <w:i w:val="0"/>
          <w:iCs w:val="0"/>
          <w:color w:val="000000" w:themeColor="text1"/>
          <w:lang w:val="en-IN"/>
        </w:rPr>
        <w:t xml:space="preserve">bounding box from </w:t>
      </w:r>
      <w:r w:rsidR="00394234">
        <w:rPr>
          <w:i w:val="0"/>
          <w:iCs w:val="0"/>
          <w:color w:val="000000" w:themeColor="text1"/>
          <w:lang w:val="en-IN"/>
        </w:rPr>
        <w:t xml:space="preserve">the </w:t>
      </w:r>
      <w:r w:rsidRPr="00D97437">
        <w:rPr>
          <w:i w:val="0"/>
          <w:iCs w:val="0"/>
          <w:color w:val="000000" w:themeColor="text1"/>
          <w:lang w:val="en-IN"/>
        </w:rPr>
        <w:t>input image.1</w:t>
      </w:r>
      <w:r w:rsidR="00EE436A">
        <w:rPr>
          <w:i w:val="0"/>
          <w:iCs w:val="0"/>
          <w:color w:val="000000" w:themeColor="text1"/>
          <w:lang w:val="en-IN"/>
        </w:rPr>
        <w:t>2</w:t>
      </w:r>
      <w:r w:rsidRPr="00D97437">
        <w:rPr>
          <w:i w:val="0"/>
          <w:iCs w:val="0"/>
          <w:color w:val="000000" w:themeColor="text1"/>
          <w:lang w:val="en-IN"/>
        </w:rPr>
        <w:t>(b): Grayscale image of ROI.</w:t>
      </w:r>
    </w:p>
    <w:p w14:paraId="061CBFF1" w14:textId="77777777" w:rsidR="00D97437" w:rsidRDefault="00F15A98" w:rsidP="00D97437">
      <w:pPr>
        <w:keepNext/>
        <w:jc w:val="left"/>
      </w:pPr>
      <w:r>
        <w:rPr>
          <w:b/>
          <w:bCs/>
          <w:noProof/>
          <w:lang w:val="en-IN"/>
        </w:rPr>
        <mc:AlternateContent>
          <mc:Choice Requires="wpg">
            <w:drawing>
              <wp:inline distT="0" distB="0" distL="0" distR="0" wp14:anchorId="24CA1A6E" wp14:editId="66F03F55">
                <wp:extent cx="2964180" cy="2590800"/>
                <wp:effectExtent l="0" t="0" r="7620" b="0"/>
                <wp:docPr id="757045095" name="Group 4"/>
                <wp:cNvGraphicFramePr/>
                <a:graphic xmlns:a="http://schemas.openxmlformats.org/drawingml/2006/main">
                  <a:graphicData uri="http://schemas.microsoft.com/office/word/2010/wordprocessingGroup">
                    <wpg:wgp>
                      <wpg:cNvGrpSpPr/>
                      <wpg:grpSpPr>
                        <a:xfrm>
                          <a:off x="0" y="0"/>
                          <a:ext cx="2964180" cy="2590800"/>
                          <a:chOff x="0" y="0"/>
                          <a:chExt cx="5049520" cy="3620346"/>
                        </a:xfrm>
                      </wpg:grpSpPr>
                      <pic:pic xmlns:pic="http://schemas.openxmlformats.org/drawingml/2006/picture">
                        <pic:nvPicPr>
                          <pic:cNvPr id="2057066743" name="Picture 9"/>
                          <pic:cNvPicPr>
                            <a:picLocks noChangeAspect="1"/>
                          </pic:cNvPicPr>
                        </pic:nvPicPr>
                        <pic:blipFill rotWithShape="1">
                          <a:blip r:embed="rId21">
                            <a:extLst>
                              <a:ext uri="{28A0092B-C50C-407E-A947-70E740481C1C}">
                                <a14:useLocalDpi xmlns:a14="http://schemas.microsoft.com/office/drawing/2010/main" val="0"/>
                              </a:ext>
                            </a:extLst>
                          </a:blip>
                          <a:srcRect l="52810" t="79" r="5606" b="11374"/>
                          <a:stretch/>
                        </pic:blipFill>
                        <pic:spPr bwMode="auto">
                          <a:xfrm>
                            <a:off x="2667000" y="0"/>
                            <a:ext cx="2382520" cy="3619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10139664" name="Picture 9"/>
                          <pic:cNvPicPr>
                            <a:picLocks noChangeAspect="1"/>
                          </pic:cNvPicPr>
                        </pic:nvPicPr>
                        <pic:blipFill rotWithShape="1">
                          <a:blip r:embed="rId21">
                            <a:extLst>
                              <a:ext uri="{28A0092B-C50C-407E-A947-70E740481C1C}">
                                <a14:useLocalDpi xmlns:a14="http://schemas.microsoft.com/office/drawing/2010/main" val="0"/>
                              </a:ext>
                            </a:extLst>
                          </a:blip>
                          <a:srcRect l="5983" t="4609" r="47633" b="11374"/>
                          <a:stretch/>
                        </pic:blipFill>
                        <pic:spPr bwMode="auto">
                          <a:xfrm>
                            <a:off x="0" y="8466"/>
                            <a:ext cx="2658110" cy="361188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61AA254F" id="Group 4" o:spid="_x0000_s1026" style="width:233.4pt;height:204pt;mso-position-horizontal-relative:char;mso-position-vertical-relative:line" coordsize="50495,36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26670;width:23825;height:36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">
                  <v:imagedata r:id="rId22" o:title="" croptop="52f" cropbottom="7454f" cropleft="34610f" cropright="3674f"/>
                </v:shape>
                <v:shape id="Picture 9" o:spid="_x0000_s1028" type="#_x0000_t75" style="position:absolute;top:84;width:26581;height:36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">
                  <v:imagedata r:id="rId22" o:title="" croptop="3021f" cropbottom="7454f" cropleft="3921f" cropright="31217f"/>
                </v:shape>
                <w10:anchorlock/>
              </v:group>
            </w:pict>
          </mc:Fallback>
        </mc:AlternateContent>
      </w:r>
    </w:p>
    <w:p w14:paraId="49BE17AA" w14:textId="77777777" w:rsidR="00D97437" w:rsidRDefault="00D97437" w:rsidP="00D97437">
      <w:pPr>
        <w:keepNext/>
        <w:jc w:val="left"/>
      </w:pPr>
    </w:p>
    <w:p w14:paraId="0A4310B4" w14:textId="4A5A52D6" w:rsidR="00F15A98" w:rsidRPr="00D97437" w:rsidRDefault="00D97437" w:rsidP="00D97437">
      <w:pPr>
        <w:pStyle w:val="Caption"/>
        <w:rPr>
          <w:i w:val="0"/>
          <w:iCs w:val="0"/>
          <w:color w:val="000000" w:themeColor="text1"/>
        </w:rPr>
      </w:pPr>
      <w:r w:rsidRPr="00D97437">
        <w:rPr>
          <w:i w:val="0"/>
          <w:iCs w:val="0"/>
          <w:color w:val="000000" w:themeColor="text1"/>
        </w:rPr>
        <w:t>Fig 1</w:t>
      </w:r>
      <w:r w:rsidRPr="00D97437">
        <w:rPr>
          <w:i w:val="0"/>
          <w:iCs w:val="0"/>
          <w:color w:val="000000" w:themeColor="text1"/>
        </w:rPr>
        <w:fldChar w:fldCharType="begin"/>
      </w:r>
      <w:r w:rsidRPr="00D97437">
        <w:rPr>
          <w:i w:val="0"/>
          <w:iCs w:val="0"/>
          <w:color w:val="000000" w:themeColor="text1"/>
        </w:rPr>
        <w:instrText xml:space="preserve"> SEQ Figure \* ARABIC </w:instrText>
      </w:r>
      <w:r w:rsidRPr="00D97437">
        <w:rPr>
          <w:i w:val="0"/>
          <w:iCs w:val="0"/>
          <w:color w:val="000000" w:themeColor="text1"/>
        </w:rPr>
        <w:fldChar w:fldCharType="separate"/>
      </w:r>
      <w:r w:rsidR="00394234">
        <w:rPr>
          <w:i w:val="0"/>
          <w:iCs w:val="0"/>
          <w:noProof/>
          <w:color w:val="000000" w:themeColor="text1"/>
        </w:rPr>
        <w:t>2</w:t>
      </w:r>
      <w:r w:rsidRPr="00D97437">
        <w:rPr>
          <w:i w:val="0"/>
          <w:iCs w:val="0"/>
          <w:color w:val="000000" w:themeColor="text1"/>
        </w:rPr>
        <w:fldChar w:fldCharType="end"/>
      </w:r>
      <w:r w:rsidRPr="00D97437">
        <w:rPr>
          <w:i w:val="0"/>
          <w:iCs w:val="0"/>
          <w:color w:val="000000" w:themeColor="text1"/>
          <w:lang w:val="en-IN"/>
        </w:rPr>
        <w:t>: Grayscale ROI to Binary ROI</w:t>
      </w:r>
    </w:p>
    <w:p w14:paraId="5CCDEB5F" w14:textId="77777777" w:rsidR="00F15A98" w:rsidRDefault="00F15A98">
      <w:pPr>
        <w:jc w:val="left"/>
      </w:pPr>
    </w:p>
    <w:p w14:paraId="334BBBB3" w14:textId="77777777" w:rsidR="00B3591E" w:rsidRDefault="00F15A98" w:rsidP="00B3591E">
      <w:pPr>
        <w:keepNext/>
      </w:pPr>
      <w:r>
        <w:rPr>
          <w:b/>
          <w:bCs/>
          <w:noProof/>
          <w:lang w:val="en-IN"/>
        </w:rPr>
        <w:drawing>
          <wp:inline distT="0" distB="0" distL="0" distR="0" wp14:anchorId="354D2DBE" wp14:editId="62314745">
            <wp:extent cx="3070860" cy="1470514"/>
            <wp:effectExtent l="0" t="0" r="0" b="0"/>
            <wp:docPr id="1157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71432" name="Picture 1"/>
                    <pic:cNvPicPr>
                      <a:picLocks noChangeAspect="1"/>
                    </pic:cNvPicPr>
                  </pic:nvPicPr>
                  <pic:blipFill>
                    <a:blip r:embed="rId23"/>
                    <a:stretch>
                      <a:fillRect/>
                    </a:stretch>
                  </pic:blipFill>
                  <pic:spPr>
                    <a:xfrm>
                      <a:off x="0" y="0"/>
                      <a:ext cx="3125337" cy="1496601"/>
                    </a:xfrm>
                    <a:prstGeom prst="rect">
                      <a:avLst/>
                    </a:prstGeom>
                  </pic:spPr>
                </pic:pic>
              </a:graphicData>
            </a:graphic>
          </wp:inline>
        </w:drawing>
      </w:r>
    </w:p>
    <w:p w14:paraId="08FEEEC3" w14:textId="77777777" w:rsidR="00B3591E" w:rsidRDefault="00B3591E" w:rsidP="00B3591E">
      <w:pPr>
        <w:keepNext/>
      </w:pPr>
    </w:p>
    <w:p w14:paraId="04CB73D3" w14:textId="041BE84A" w:rsidR="00F15A98" w:rsidRPr="00B3591E" w:rsidRDefault="00B3591E" w:rsidP="00B3591E">
      <w:pPr>
        <w:pStyle w:val="Caption"/>
        <w:rPr>
          <w:i w:val="0"/>
          <w:iCs w:val="0"/>
          <w:color w:val="000000" w:themeColor="text1"/>
        </w:rPr>
      </w:pPr>
      <w:r w:rsidRPr="00B3591E">
        <w:rPr>
          <w:i w:val="0"/>
          <w:iCs w:val="0"/>
          <w:color w:val="000000" w:themeColor="text1"/>
        </w:rPr>
        <w:t>Fig 1</w:t>
      </w:r>
      <w:r w:rsidRPr="00B3591E">
        <w:rPr>
          <w:i w:val="0"/>
          <w:iCs w:val="0"/>
          <w:color w:val="000000" w:themeColor="text1"/>
        </w:rPr>
        <w:fldChar w:fldCharType="begin"/>
      </w:r>
      <w:r w:rsidRPr="00B3591E">
        <w:rPr>
          <w:i w:val="0"/>
          <w:iCs w:val="0"/>
          <w:color w:val="000000" w:themeColor="text1"/>
        </w:rPr>
        <w:instrText xml:space="preserve"> SEQ Figure \* ARABIC </w:instrText>
      </w:r>
      <w:r w:rsidRPr="00B3591E">
        <w:rPr>
          <w:i w:val="0"/>
          <w:iCs w:val="0"/>
          <w:color w:val="000000" w:themeColor="text1"/>
        </w:rPr>
        <w:fldChar w:fldCharType="separate"/>
      </w:r>
      <w:r w:rsidR="00394234">
        <w:rPr>
          <w:i w:val="0"/>
          <w:iCs w:val="0"/>
          <w:noProof/>
          <w:color w:val="000000" w:themeColor="text1"/>
        </w:rPr>
        <w:t>3</w:t>
      </w:r>
      <w:r w:rsidRPr="00B3591E">
        <w:rPr>
          <w:i w:val="0"/>
          <w:iCs w:val="0"/>
          <w:color w:val="000000" w:themeColor="text1"/>
        </w:rPr>
        <w:fldChar w:fldCharType="end"/>
      </w:r>
      <w:r w:rsidRPr="00B3591E">
        <w:rPr>
          <w:i w:val="0"/>
          <w:iCs w:val="0"/>
          <w:color w:val="000000" w:themeColor="text1"/>
          <w:lang w:val="en-IN"/>
        </w:rPr>
        <w:t>: Size Detection and Conversion Results</w:t>
      </w:r>
    </w:p>
    <w:p w14:paraId="231C0967" w14:textId="77777777" w:rsidR="00F15A98" w:rsidRDefault="00F15A98" w:rsidP="00D97437">
      <w:pPr>
        <w:jc w:val="both"/>
      </w:pPr>
    </w:p>
    <w:p w14:paraId="20AD793B" w14:textId="0A25229B" w:rsidR="00F15A98" w:rsidRDefault="00F15A98" w:rsidP="00F15A98">
      <w:pPr>
        <w:pStyle w:val="Heading1"/>
      </w:pPr>
      <w:r>
        <w:t>EVALUATION RESULTS</w:t>
      </w:r>
    </w:p>
    <w:p w14:paraId="78167528" w14:textId="77777777" w:rsidR="00F15A98" w:rsidRDefault="00F15A98" w:rsidP="00F15A98">
      <w:pPr>
        <w:jc w:val="both"/>
      </w:pPr>
    </w:p>
    <w:p w14:paraId="1F8F4327" w14:textId="77777777" w:rsidR="00B3591E" w:rsidRDefault="00F15A98" w:rsidP="00B3591E">
      <w:pPr>
        <w:keepNext/>
      </w:pPr>
      <w:r>
        <w:rPr>
          <w:noProof/>
        </w:rPr>
        <w:drawing>
          <wp:inline distT="0" distB="0" distL="0" distR="0" wp14:anchorId="0FF6F93C" wp14:editId="57D982FB">
            <wp:extent cx="3109767" cy="2506980"/>
            <wp:effectExtent l="0" t="0" r="0" b="7620"/>
            <wp:docPr id="14216700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5626" cy="2511704"/>
                    </a:xfrm>
                    <a:prstGeom prst="rect">
                      <a:avLst/>
                    </a:prstGeom>
                    <a:noFill/>
                  </pic:spPr>
                </pic:pic>
              </a:graphicData>
            </a:graphic>
          </wp:inline>
        </w:drawing>
      </w:r>
    </w:p>
    <w:p w14:paraId="6CA2D8E5" w14:textId="77777777" w:rsidR="00B3591E" w:rsidRDefault="00B3591E" w:rsidP="00B3591E">
      <w:pPr>
        <w:keepNext/>
      </w:pPr>
    </w:p>
    <w:p w14:paraId="69E336C5" w14:textId="2BF53019" w:rsidR="00F15A98" w:rsidRPr="00B3591E" w:rsidRDefault="00B3591E" w:rsidP="00B3591E">
      <w:pPr>
        <w:pStyle w:val="Caption"/>
        <w:rPr>
          <w:i w:val="0"/>
          <w:iCs w:val="0"/>
          <w:color w:val="000000" w:themeColor="text1"/>
        </w:rPr>
      </w:pPr>
      <w:r w:rsidRPr="00B3591E">
        <w:rPr>
          <w:i w:val="0"/>
          <w:iCs w:val="0"/>
          <w:color w:val="000000" w:themeColor="text1"/>
        </w:rPr>
        <w:t>Fig 1</w:t>
      </w:r>
      <w:r w:rsidRPr="00B3591E">
        <w:rPr>
          <w:i w:val="0"/>
          <w:iCs w:val="0"/>
          <w:color w:val="000000" w:themeColor="text1"/>
        </w:rPr>
        <w:fldChar w:fldCharType="begin"/>
      </w:r>
      <w:r w:rsidRPr="00B3591E">
        <w:rPr>
          <w:i w:val="0"/>
          <w:iCs w:val="0"/>
          <w:color w:val="000000" w:themeColor="text1"/>
        </w:rPr>
        <w:instrText xml:space="preserve"> SEQ Figure \* ARABIC </w:instrText>
      </w:r>
      <w:r w:rsidRPr="00B3591E">
        <w:rPr>
          <w:i w:val="0"/>
          <w:iCs w:val="0"/>
          <w:color w:val="000000" w:themeColor="text1"/>
        </w:rPr>
        <w:fldChar w:fldCharType="separate"/>
      </w:r>
      <w:r w:rsidR="00394234">
        <w:rPr>
          <w:i w:val="0"/>
          <w:iCs w:val="0"/>
          <w:noProof/>
          <w:color w:val="000000" w:themeColor="text1"/>
        </w:rPr>
        <w:t>4</w:t>
      </w:r>
      <w:r w:rsidRPr="00B3591E">
        <w:rPr>
          <w:i w:val="0"/>
          <w:iCs w:val="0"/>
          <w:color w:val="000000" w:themeColor="text1"/>
        </w:rPr>
        <w:fldChar w:fldCharType="end"/>
      </w:r>
      <w:r w:rsidRPr="00B3591E">
        <w:rPr>
          <w:i w:val="0"/>
          <w:iCs w:val="0"/>
          <w:color w:val="000000" w:themeColor="text1"/>
          <w:lang w:val="en-IN"/>
        </w:rPr>
        <w:t>: PR curve for Normal Class.</w:t>
      </w:r>
    </w:p>
    <w:p w14:paraId="77C9AD1A" w14:textId="77777777" w:rsidR="0008789F" w:rsidRDefault="0008789F" w:rsidP="00F15A98"/>
    <w:p w14:paraId="008B4723" w14:textId="77777777" w:rsidR="0008789F" w:rsidRDefault="0008789F" w:rsidP="00B3591E">
      <w:pPr>
        <w:jc w:val="both"/>
      </w:pPr>
    </w:p>
    <w:p w14:paraId="0B48604D" w14:textId="77777777" w:rsidR="00B3591E" w:rsidRDefault="0008789F" w:rsidP="00B3591E">
      <w:pPr>
        <w:keepNext/>
      </w:pPr>
      <w:r>
        <w:rPr>
          <w:noProof/>
        </w:rPr>
        <w:drawing>
          <wp:inline distT="0" distB="0" distL="0" distR="0" wp14:anchorId="1DBB9D47" wp14:editId="64069B63">
            <wp:extent cx="3182798" cy="2441184"/>
            <wp:effectExtent l="0" t="0" r="0" b="0"/>
            <wp:docPr id="10601440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3531" cy="2464756"/>
                    </a:xfrm>
                    <a:prstGeom prst="rect">
                      <a:avLst/>
                    </a:prstGeom>
                    <a:noFill/>
                  </pic:spPr>
                </pic:pic>
              </a:graphicData>
            </a:graphic>
          </wp:inline>
        </w:drawing>
      </w:r>
    </w:p>
    <w:p w14:paraId="748DB5FF" w14:textId="77777777" w:rsidR="00B3591E" w:rsidRDefault="00B3591E" w:rsidP="00B3591E">
      <w:pPr>
        <w:keepNext/>
      </w:pPr>
    </w:p>
    <w:p w14:paraId="51C40F92" w14:textId="0F748177" w:rsidR="0008789F" w:rsidRPr="00B3591E" w:rsidRDefault="00B3591E" w:rsidP="00B3591E">
      <w:pPr>
        <w:pStyle w:val="Caption"/>
        <w:rPr>
          <w:i w:val="0"/>
          <w:iCs w:val="0"/>
          <w:color w:val="000000" w:themeColor="text1"/>
        </w:rPr>
      </w:pPr>
      <w:r w:rsidRPr="00B3591E">
        <w:rPr>
          <w:i w:val="0"/>
          <w:iCs w:val="0"/>
          <w:color w:val="000000" w:themeColor="text1"/>
        </w:rPr>
        <w:t>Fig 1</w:t>
      </w:r>
      <w:r w:rsidRPr="00B3591E">
        <w:rPr>
          <w:i w:val="0"/>
          <w:iCs w:val="0"/>
          <w:color w:val="000000" w:themeColor="text1"/>
        </w:rPr>
        <w:fldChar w:fldCharType="begin"/>
      </w:r>
      <w:r w:rsidRPr="00B3591E">
        <w:rPr>
          <w:i w:val="0"/>
          <w:iCs w:val="0"/>
          <w:color w:val="000000" w:themeColor="text1"/>
        </w:rPr>
        <w:instrText xml:space="preserve"> SEQ Figure \* ARABIC </w:instrText>
      </w:r>
      <w:r w:rsidRPr="00B3591E">
        <w:rPr>
          <w:i w:val="0"/>
          <w:iCs w:val="0"/>
          <w:color w:val="000000" w:themeColor="text1"/>
        </w:rPr>
        <w:fldChar w:fldCharType="separate"/>
      </w:r>
      <w:r w:rsidR="00394234">
        <w:rPr>
          <w:i w:val="0"/>
          <w:iCs w:val="0"/>
          <w:noProof/>
          <w:color w:val="000000" w:themeColor="text1"/>
        </w:rPr>
        <w:t>5</w:t>
      </w:r>
      <w:r w:rsidRPr="00B3591E">
        <w:rPr>
          <w:i w:val="0"/>
          <w:iCs w:val="0"/>
          <w:color w:val="000000" w:themeColor="text1"/>
        </w:rPr>
        <w:fldChar w:fldCharType="end"/>
      </w:r>
      <w:r w:rsidRPr="00B3591E">
        <w:rPr>
          <w:i w:val="0"/>
          <w:iCs w:val="0"/>
          <w:color w:val="000000" w:themeColor="text1"/>
          <w:lang w:val="en-IN"/>
        </w:rPr>
        <w:t>: PR curve for Stone Class.</w:t>
      </w:r>
    </w:p>
    <w:p w14:paraId="5C9AF88B" w14:textId="77777777" w:rsidR="006A7804" w:rsidRDefault="006A7804" w:rsidP="00F15A98"/>
    <w:p w14:paraId="7C326D4E" w14:textId="77777777" w:rsidR="006A7804" w:rsidRDefault="006A7804" w:rsidP="00B3591E">
      <w:pPr>
        <w:jc w:val="both"/>
      </w:pPr>
    </w:p>
    <w:p w14:paraId="2CA657C3" w14:textId="77777777" w:rsidR="006A7804" w:rsidRDefault="006A7804" w:rsidP="00F15A98"/>
    <w:p w14:paraId="25918E1D" w14:textId="77777777" w:rsidR="00B3591E" w:rsidRDefault="006A7804" w:rsidP="00B3591E">
      <w:pPr>
        <w:keepNext/>
      </w:pPr>
      <w:r w:rsidRPr="006A7804">
        <w:rPr>
          <w:lang w:val="en-IN"/>
        </w:rPr>
        <w:drawing>
          <wp:inline distT="0" distB="0" distL="0" distR="0" wp14:anchorId="369437F0" wp14:editId="7F5A9379">
            <wp:extent cx="3089910" cy="2317750"/>
            <wp:effectExtent l="0" t="0" r="0" b="6350"/>
            <wp:docPr id="17909049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9910" cy="2317750"/>
                    </a:xfrm>
                    <a:prstGeom prst="rect">
                      <a:avLst/>
                    </a:prstGeom>
                    <a:noFill/>
                    <a:ln>
                      <a:noFill/>
                    </a:ln>
                  </pic:spPr>
                </pic:pic>
              </a:graphicData>
            </a:graphic>
          </wp:inline>
        </w:drawing>
      </w:r>
    </w:p>
    <w:p w14:paraId="3D6E4F2B" w14:textId="77777777" w:rsidR="00B3591E" w:rsidRDefault="00B3591E" w:rsidP="00B3591E">
      <w:pPr>
        <w:keepNext/>
      </w:pPr>
    </w:p>
    <w:p w14:paraId="6F32CA87" w14:textId="5807A50A" w:rsidR="006A7804" w:rsidRDefault="00B3591E" w:rsidP="00B3591E">
      <w:pPr>
        <w:pStyle w:val="Caption"/>
        <w:rPr>
          <w:i w:val="0"/>
          <w:iCs w:val="0"/>
          <w:color w:val="000000" w:themeColor="text1"/>
          <w:lang w:val="en-IN"/>
        </w:rPr>
      </w:pPr>
      <w:r w:rsidRPr="00B3591E">
        <w:rPr>
          <w:i w:val="0"/>
          <w:iCs w:val="0"/>
          <w:color w:val="000000" w:themeColor="text1"/>
        </w:rPr>
        <w:t>Fig 1</w:t>
      </w:r>
      <w:r w:rsidRPr="00B3591E">
        <w:rPr>
          <w:i w:val="0"/>
          <w:iCs w:val="0"/>
          <w:color w:val="000000" w:themeColor="text1"/>
        </w:rPr>
        <w:fldChar w:fldCharType="begin"/>
      </w:r>
      <w:r w:rsidRPr="00B3591E">
        <w:rPr>
          <w:i w:val="0"/>
          <w:iCs w:val="0"/>
          <w:color w:val="000000" w:themeColor="text1"/>
        </w:rPr>
        <w:instrText xml:space="preserve"> SEQ Figure \* ARABIC </w:instrText>
      </w:r>
      <w:r w:rsidRPr="00B3591E">
        <w:rPr>
          <w:i w:val="0"/>
          <w:iCs w:val="0"/>
          <w:color w:val="000000" w:themeColor="text1"/>
        </w:rPr>
        <w:fldChar w:fldCharType="separate"/>
      </w:r>
      <w:r w:rsidR="00394234">
        <w:rPr>
          <w:i w:val="0"/>
          <w:iCs w:val="0"/>
          <w:noProof/>
          <w:color w:val="000000" w:themeColor="text1"/>
        </w:rPr>
        <w:t>6</w:t>
      </w:r>
      <w:r w:rsidRPr="00B3591E">
        <w:rPr>
          <w:i w:val="0"/>
          <w:iCs w:val="0"/>
          <w:color w:val="000000" w:themeColor="text1"/>
        </w:rPr>
        <w:fldChar w:fldCharType="end"/>
      </w:r>
      <w:r w:rsidRPr="00B3591E">
        <w:rPr>
          <w:i w:val="0"/>
          <w:iCs w:val="0"/>
          <w:color w:val="000000" w:themeColor="text1"/>
          <w:lang w:val="en-IN"/>
        </w:rPr>
        <w:t xml:space="preserve">: PR curve for </w:t>
      </w:r>
      <w:r>
        <w:rPr>
          <w:i w:val="0"/>
          <w:iCs w:val="0"/>
          <w:color w:val="000000" w:themeColor="text1"/>
          <w:lang w:val="en-IN"/>
        </w:rPr>
        <w:t>w</w:t>
      </w:r>
      <w:r w:rsidRPr="00B3591E">
        <w:rPr>
          <w:i w:val="0"/>
          <w:iCs w:val="0"/>
          <w:color w:val="000000" w:themeColor="text1"/>
          <w:lang w:val="en-IN"/>
        </w:rPr>
        <w:t>ith_stone Class</w:t>
      </w:r>
      <w:r>
        <w:rPr>
          <w:i w:val="0"/>
          <w:iCs w:val="0"/>
          <w:color w:val="000000" w:themeColor="text1"/>
          <w:lang w:val="en-IN"/>
        </w:rPr>
        <w:t>.</w:t>
      </w:r>
    </w:p>
    <w:p w14:paraId="22214C55" w14:textId="77777777" w:rsidR="00B3591E" w:rsidRDefault="00B3591E" w:rsidP="00B3591E">
      <w:pPr>
        <w:jc w:val="both"/>
        <w:rPr>
          <w:lang w:val="en-IN"/>
        </w:rPr>
      </w:pPr>
    </w:p>
    <w:p w14:paraId="4FF18D09" w14:textId="77777777" w:rsidR="00E66AEA" w:rsidRDefault="00E66AEA" w:rsidP="00B3591E">
      <w:pPr>
        <w:jc w:val="both"/>
        <w:rPr>
          <w:lang w:val="en-IN"/>
        </w:rPr>
      </w:pPr>
    </w:p>
    <w:p w14:paraId="5872357F" w14:textId="54EA4313" w:rsidR="00E66AEA" w:rsidRDefault="00E66AEA" w:rsidP="00E66AEA">
      <w:pPr>
        <w:pStyle w:val="Heading1"/>
        <w:rPr>
          <w:lang w:val="en-IN"/>
        </w:rPr>
      </w:pPr>
      <w:r>
        <w:rPr>
          <w:lang w:val="en-IN"/>
        </w:rPr>
        <w:t xml:space="preserve"> CONCLUSION</w:t>
      </w:r>
    </w:p>
    <w:p w14:paraId="616C558B" w14:textId="13BD7239" w:rsidR="00E66AEA" w:rsidRPr="00E66AEA" w:rsidRDefault="00873255" w:rsidP="004D4061">
      <w:pPr>
        <w:ind w:firstLine="720"/>
        <w:jc w:val="both"/>
        <w:rPr>
          <w:lang w:val="en-IN"/>
        </w:rPr>
      </w:pPr>
      <w:r>
        <w:rPr>
          <w:lang w:val="en-IN"/>
        </w:rPr>
        <w:t xml:space="preserve">In this paper, Faster R-CNN is used to detect the kidney stones and size of the kidney stones in the CT scan images. And this is a </w:t>
      </w:r>
      <w:proofErr w:type="gramStart"/>
      <w:r>
        <w:rPr>
          <w:lang w:val="en-IN"/>
        </w:rPr>
        <w:t>two stage</w:t>
      </w:r>
      <w:proofErr w:type="gramEnd"/>
      <w:r>
        <w:rPr>
          <w:lang w:val="en-IN"/>
        </w:rPr>
        <w:t xml:space="preserve"> process which is kidney stone detection and other process is its size detection. This process helps us to find the precise size of the detected kidney stone. Faster R-CNN gives us </w:t>
      </w:r>
      <w:proofErr w:type="spellStart"/>
      <w:proofErr w:type="gramStart"/>
      <w:r>
        <w:rPr>
          <w:lang w:val="en-IN"/>
        </w:rPr>
        <w:t>a</w:t>
      </w:r>
      <w:proofErr w:type="spellEnd"/>
      <w:proofErr w:type="gramEnd"/>
      <w:r>
        <w:rPr>
          <w:lang w:val="en-IN"/>
        </w:rPr>
        <w:t xml:space="preserve"> accurate and precise classification and also the detection </w:t>
      </w:r>
      <w:proofErr w:type="spellStart"/>
      <w:r>
        <w:rPr>
          <w:lang w:val="en-IN"/>
        </w:rPr>
        <w:t>resukts</w:t>
      </w:r>
      <w:proofErr w:type="spellEnd"/>
      <w:r>
        <w:rPr>
          <w:lang w:val="en-IN"/>
        </w:rPr>
        <w:t xml:space="preserve"> when </w:t>
      </w:r>
      <w:proofErr w:type="spellStart"/>
      <w:r>
        <w:rPr>
          <w:lang w:val="en-IN"/>
        </w:rPr>
        <w:t>compated</w:t>
      </w:r>
      <w:proofErr w:type="spellEnd"/>
      <w:r>
        <w:rPr>
          <w:lang w:val="en-IN"/>
        </w:rPr>
        <w:t xml:space="preserve"> to other because of the two </w:t>
      </w:r>
      <w:proofErr w:type="spellStart"/>
      <w:r>
        <w:rPr>
          <w:lang w:val="en-IN"/>
        </w:rPr>
        <w:t>stahe</w:t>
      </w:r>
      <w:proofErr w:type="spellEnd"/>
      <w:r>
        <w:rPr>
          <w:lang w:val="en-IN"/>
        </w:rPr>
        <w:t xml:space="preserve"> process which includes RPN and ROI pooling in the architecture. </w:t>
      </w:r>
      <w:r w:rsidR="00065EF2">
        <w:rPr>
          <w:lang w:val="en-IN"/>
        </w:rPr>
        <w:t>And the main advantage of using this model is it can classify and it can bale to detect even the small objects precisely and accurately.</w:t>
      </w:r>
      <w:r>
        <w:rPr>
          <w:lang w:val="en-IN"/>
        </w:rPr>
        <w:t xml:space="preserve"> </w:t>
      </w:r>
    </w:p>
    <w:p w14:paraId="013E53D6" w14:textId="77777777" w:rsidR="00E66AEA" w:rsidRDefault="00E66AEA" w:rsidP="00B3591E">
      <w:pPr>
        <w:jc w:val="both"/>
        <w:rPr>
          <w:lang w:val="en-IN"/>
        </w:rPr>
      </w:pPr>
    </w:p>
    <w:p w14:paraId="0A42CCB8" w14:textId="77777777" w:rsidR="00E66AEA" w:rsidRDefault="00E66AEA" w:rsidP="00B3591E">
      <w:pPr>
        <w:jc w:val="both"/>
        <w:rPr>
          <w:lang w:val="en-IN"/>
        </w:rPr>
      </w:pPr>
    </w:p>
    <w:p w14:paraId="05803D39" w14:textId="77777777" w:rsidR="00E66AEA" w:rsidRDefault="00E66AEA" w:rsidP="00B3591E">
      <w:pPr>
        <w:jc w:val="both"/>
        <w:rPr>
          <w:lang w:val="en-IN"/>
        </w:rPr>
      </w:pPr>
    </w:p>
    <w:p w14:paraId="7D192794" w14:textId="213208A7" w:rsidR="006A7804" w:rsidRDefault="005E66B0" w:rsidP="004D4061">
      <w:pPr>
        <w:pStyle w:val="Heading1"/>
        <w:numPr>
          <w:ilvl w:val="0"/>
          <w:numId w:val="0"/>
        </w:numPr>
      </w:pPr>
      <w:r>
        <w:t>REFERENCES</w:t>
      </w:r>
    </w:p>
    <w:p w14:paraId="0C679687" w14:textId="707B2E29" w:rsidR="005E66B0" w:rsidRDefault="005E66B0" w:rsidP="00E66AEA">
      <w:pPr>
        <w:pStyle w:val="ListParagraph"/>
        <w:numPr>
          <w:ilvl w:val="0"/>
          <w:numId w:val="29"/>
        </w:numPr>
        <w:jc w:val="both"/>
      </w:pPr>
      <w:r w:rsidRPr="005E66B0">
        <w:t>Q. Rui, L. Sinuo, T. T. Toe and B. Brister, "Kidney Diseases Detection Based on Convolutional Neural Network," 2023 International Conference on Artificial Intelligence in Information and Communication (ICAIIC), Bali, Indonesia, 2023, pp. 508-513, doi: 10.1109/ICAIIC57133.2023.10067085.</w:t>
      </w:r>
    </w:p>
    <w:p w14:paraId="0C0C3F27" w14:textId="77777777" w:rsidR="005E66B0" w:rsidRDefault="005E66B0" w:rsidP="005E66B0">
      <w:pPr>
        <w:jc w:val="both"/>
      </w:pPr>
    </w:p>
    <w:p w14:paraId="379D0DE1" w14:textId="0363243A" w:rsidR="005E66B0" w:rsidRDefault="005E66B0" w:rsidP="00E66AEA">
      <w:pPr>
        <w:pStyle w:val="ListParagraph"/>
        <w:numPr>
          <w:ilvl w:val="0"/>
          <w:numId w:val="29"/>
        </w:numPr>
        <w:jc w:val="both"/>
      </w:pPr>
      <w:r w:rsidRPr="005E66B0">
        <w:t>Kristian, M, Black., Hei, Law., Ali, H, Aldoukhi., Jia, Deng., Khurshid, R., Ghani. (2020). Deep learning computer vision algorithm for detecting kidney stone composition. BJUI, 125(6), 920-924. doi: 10.1111/BJU.15035</w:t>
      </w:r>
      <w:r>
        <w:t>.</w:t>
      </w:r>
    </w:p>
    <w:p w14:paraId="360B7A6E" w14:textId="77777777" w:rsidR="005E66B0" w:rsidRDefault="005E66B0" w:rsidP="005E66B0">
      <w:pPr>
        <w:jc w:val="both"/>
      </w:pPr>
    </w:p>
    <w:p w14:paraId="77E8D7CE" w14:textId="2579D84F" w:rsidR="005E66B0" w:rsidRDefault="005E66B0" w:rsidP="00E66AEA">
      <w:pPr>
        <w:pStyle w:val="ListParagraph"/>
        <w:numPr>
          <w:ilvl w:val="0"/>
          <w:numId w:val="29"/>
        </w:numPr>
        <w:jc w:val="both"/>
      </w:pPr>
      <w:r w:rsidRPr="005E66B0">
        <w:t xml:space="preserve">Depakkumar R and Suresh Annamalai. 2023. Image Processing Model-Based Kidney Diseases Detection System Using CNN. In Proceedings of the 4th International Conference on Information Management &amp;amp; Machine Intelligence (ICIMMI '22). Association for Computing Machinery, New York, NY, USA, Article 33, 1–4. </w:t>
      </w:r>
      <w:hyperlink r:id="rId27" w:history="1">
        <w:r w:rsidRPr="007C5890">
          <w:rPr>
            <w:rStyle w:val="Hyperlink"/>
          </w:rPr>
          <w:t>https://doi.org/10.1145/3590837.3590870</w:t>
        </w:r>
      </w:hyperlink>
      <w:r>
        <w:t>.</w:t>
      </w:r>
    </w:p>
    <w:p w14:paraId="3FC0EF49" w14:textId="77777777" w:rsidR="005E66B0" w:rsidRDefault="005E66B0" w:rsidP="005E66B0">
      <w:pPr>
        <w:jc w:val="both"/>
      </w:pPr>
    </w:p>
    <w:p w14:paraId="25A9CFD3" w14:textId="397658B4" w:rsidR="005E66B0" w:rsidRDefault="005E66B0" w:rsidP="00E66AEA">
      <w:pPr>
        <w:pStyle w:val="ListParagraph"/>
        <w:numPr>
          <w:ilvl w:val="0"/>
          <w:numId w:val="29"/>
        </w:numPr>
        <w:jc w:val="both"/>
      </w:pPr>
      <w:r w:rsidRPr="005E66B0">
        <w:t xml:space="preserve">Musa, Dima, </w:t>
      </w:r>
      <w:proofErr w:type="spellStart"/>
      <w:r w:rsidRPr="005E66B0">
        <w:t>Genemo</w:t>
      </w:r>
      <w:proofErr w:type="spellEnd"/>
      <w:r w:rsidRPr="005E66B0">
        <w:t xml:space="preserve">. (2023). Kidney stone detection and classification based on deep learning approach.  7(4), 38-42. </w:t>
      </w:r>
      <w:proofErr w:type="spellStart"/>
      <w:r w:rsidRPr="005E66B0">
        <w:t>doi</w:t>
      </w:r>
      <w:proofErr w:type="spellEnd"/>
      <w:r w:rsidRPr="005E66B0">
        <w:t>: 10.59287/ijanser.545</w:t>
      </w:r>
    </w:p>
    <w:p w14:paraId="0369CEA6" w14:textId="77777777" w:rsidR="005E66B0" w:rsidRDefault="005E66B0" w:rsidP="005E66B0">
      <w:pPr>
        <w:jc w:val="both"/>
      </w:pPr>
    </w:p>
    <w:p w14:paraId="08CBEF55" w14:textId="344658A5" w:rsidR="005E66B0" w:rsidRPr="005E66B0" w:rsidRDefault="005E66B0" w:rsidP="00E66AEA">
      <w:pPr>
        <w:pStyle w:val="ListParagraph"/>
        <w:numPr>
          <w:ilvl w:val="0"/>
          <w:numId w:val="29"/>
        </w:numPr>
        <w:jc w:val="both"/>
      </w:pPr>
      <w:r w:rsidRPr="005E66B0">
        <w:t xml:space="preserve">K, Anand, Kumar., M., Pradeepa., Miroslav, </w:t>
      </w:r>
      <w:proofErr w:type="spellStart"/>
      <w:r w:rsidRPr="005E66B0">
        <w:t>Mahdal</w:t>
      </w:r>
      <w:proofErr w:type="spellEnd"/>
      <w:r w:rsidRPr="005E66B0">
        <w:t xml:space="preserve">., Shikha, Verma., M., V., </w:t>
      </w:r>
      <w:proofErr w:type="spellStart"/>
      <w:r w:rsidRPr="005E66B0">
        <w:t>Rajarao</w:t>
      </w:r>
      <w:proofErr w:type="spellEnd"/>
      <w:r w:rsidRPr="005E66B0">
        <w:t xml:space="preserve">., </w:t>
      </w:r>
      <w:proofErr w:type="spellStart"/>
      <w:r w:rsidRPr="005E66B0">
        <w:t>Janjhyam</w:t>
      </w:r>
      <w:proofErr w:type="spellEnd"/>
      <w:r w:rsidRPr="005E66B0">
        <w:t xml:space="preserve">, Venkata, Naga, Ramesh. (2023). A Deep Learning Approach for Kidney Disease Recognition and Prediction through Image Processing. Applied Sciences, 13(6):3621-3621. </w:t>
      </w:r>
      <w:proofErr w:type="spellStart"/>
      <w:r w:rsidRPr="005E66B0">
        <w:t>doi</w:t>
      </w:r>
      <w:proofErr w:type="spellEnd"/>
      <w:r w:rsidRPr="005E66B0">
        <w:t>: 10.3390/app13063621</w:t>
      </w:r>
    </w:p>
    <w:p w14:paraId="6EFE39E4" w14:textId="77777777" w:rsidR="005E66B0" w:rsidRDefault="005E66B0" w:rsidP="005E66B0">
      <w:pPr>
        <w:jc w:val="both"/>
      </w:pPr>
    </w:p>
    <w:p w14:paraId="2CE4D431" w14:textId="653EDDD7" w:rsidR="005E66B0" w:rsidRDefault="00E66AEA" w:rsidP="00E66AEA">
      <w:pPr>
        <w:pStyle w:val="ListParagraph"/>
        <w:numPr>
          <w:ilvl w:val="0"/>
          <w:numId w:val="29"/>
        </w:numPr>
        <w:jc w:val="both"/>
      </w:pPr>
      <w:r w:rsidRPr="00E66AEA">
        <w:t xml:space="preserve">K. Arunkumar., S. Eshwar., D. Mohammed Saleem. and C. Vamsikrishna, "Implementation of Kidney Stone Detection using CNN," 2023 5th International Conference on Smart Systems and Inventive Technology (ICSSIT), Tirunelveli, India, 2023, pp. 1320-1324, </w:t>
      </w:r>
      <w:proofErr w:type="spellStart"/>
      <w:r w:rsidRPr="00E66AEA">
        <w:t>doi</w:t>
      </w:r>
      <w:proofErr w:type="spellEnd"/>
      <w:r w:rsidRPr="00E66AEA">
        <w:t>: 10.1109/ICSSIT55814.2023.10061142.</w:t>
      </w:r>
    </w:p>
    <w:p w14:paraId="018D91B9" w14:textId="77777777" w:rsidR="00E66AEA" w:rsidRDefault="00E66AEA" w:rsidP="005E66B0">
      <w:pPr>
        <w:jc w:val="both"/>
      </w:pPr>
    </w:p>
    <w:p w14:paraId="633D69D1" w14:textId="77777777" w:rsidR="00E66AEA" w:rsidRDefault="00E66AEA" w:rsidP="005E66B0">
      <w:pPr>
        <w:jc w:val="both"/>
      </w:pPr>
    </w:p>
    <w:p w14:paraId="22B18134" w14:textId="55EC4351" w:rsidR="00E66AEA" w:rsidRDefault="00E66AEA" w:rsidP="00E66AEA">
      <w:pPr>
        <w:pStyle w:val="ListParagraph"/>
        <w:numPr>
          <w:ilvl w:val="0"/>
          <w:numId w:val="29"/>
        </w:numPr>
        <w:jc w:val="both"/>
      </w:pPr>
      <w:r w:rsidRPr="00E66AEA">
        <w:t xml:space="preserve">S, A. A, G. S. S, M. P, M. M. M and B. K. N, "Investigation of Kidney Stone Detection using Image Processing," 2022 International Conference on Edge Computing and Applications (ICECAA), </w:t>
      </w:r>
      <w:proofErr w:type="spellStart"/>
      <w:r w:rsidRPr="00E66AEA">
        <w:t>Tamilnadu</w:t>
      </w:r>
      <w:proofErr w:type="spellEnd"/>
      <w:r w:rsidRPr="00E66AEA">
        <w:t xml:space="preserve">, India, 2022, pp. 946-951, </w:t>
      </w:r>
      <w:proofErr w:type="spellStart"/>
      <w:r w:rsidRPr="00E66AEA">
        <w:t>doi</w:t>
      </w:r>
      <w:proofErr w:type="spellEnd"/>
      <w:r w:rsidRPr="00E66AEA">
        <w:t>: 10.1109/ICECAA55415.2022.9936089</w:t>
      </w:r>
    </w:p>
    <w:p w14:paraId="259758C4" w14:textId="77777777" w:rsidR="00E66AEA" w:rsidRDefault="00E66AEA" w:rsidP="005E66B0">
      <w:pPr>
        <w:jc w:val="both"/>
      </w:pPr>
    </w:p>
    <w:p w14:paraId="6A95CB00" w14:textId="44B6752F" w:rsidR="00E66AEA" w:rsidRDefault="00E66AEA" w:rsidP="00E66AEA">
      <w:pPr>
        <w:pStyle w:val="ListParagraph"/>
        <w:numPr>
          <w:ilvl w:val="0"/>
          <w:numId w:val="29"/>
        </w:numPr>
        <w:jc w:val="both"/>
      </w:pPr>
      <w:r w:rsidRPr="00E66AEA">
        <w:t xml:space="preserve">M. Akshaya, R. </w:t>
      </w:r>
      <w:proofErr w:type="spellStart"/>
      <w:r w:rsidRPr="00E66AEA">
        <w:t>Nithushaa</w:t>
      </w:r>
      <w:proofErr w:type="spellEnd"/>
      <w:r w:rsidRPr="00E66AEA">
        <w:t xml:space="preserve">, N. S. M. Raja and S. Padmapriya, "Kidney Stone Detection Using Neural Networks," 2020 International Conference on System, Computation, Automation and Networking (ICSCAN), Pondicherry, India, 2020, pp. 1-4, </w:t>
      </w:r>
      <w:proofErr w:type="spellStart"/>
      <w:r w:rsidRPr="00E66AEA">
        <w:t>doi</w:t>
      </w:r>
      <w:proofErr w:type="spellEnd"/>
      <w:r w:rsidRPr="00E66AEA">
        <w:t>: 10.1109/ICSCAN49426.2020.9262335.</w:t>
      </w:r>
    </w:p>
    <w:p w14:paraId="55D3AB79" w14:textId="77777777" w:rsidR="00E66AEA" w:rsidRDefault="00E66AEA" w:rsidP="005E66B0">
      <w:pPr>
        <w:jc w:val="both"/>
      </w:pPr>
    </w:p>
    <w:p w14:paraId="507463DC" w14:textId="77777777" w:rsidR="00E66AEA" w:rsidRPr="005E66B0" w:rsidRDefault="00E66AEA" w:rsidP="005E66B0">
      <w:pPr>
        <w:jc w:val="both"/>
      </w:pPr>
    </w:p>
    <w:p w14:paraId="4B175DEE" w14:textId="77777777" w:rsidR="00E66AEA" w:rsidRDefault="00E66AEA" w:rsidP="00E66AEA">
      <w:pPr>
        <w:pStyle w:val="ListParagraph"/>
        <w:numPr>
          <w:ilvl w:val="0"/>
          <w:numId w:val="29"/>
        </w:numPr>
        <w:jc w:val="both"/>
      </w:pPr>
      <w:r w:rsidRPr="00E66AEA">
        <w:t xml:space="preserve">H. Dave, V. Patel, J. N. Mehta, S. </w:t>
      </w:r>
      <w:proofErr w:type="spellStart"/>
      <w:r w:rsidRPr="00E66AEA">
        <w:t>Degadwala</w:t>
      </w:r>
      <w:proofErr w:type="spellEnd"/>
      <w:r w:rsidRPr="00E66AEA">
        <w:t xml:space="preserve"> and D. Vyas, "Regional Kidney Stone Detection and Classification </w:t>
      </w:r>
      <w:proofErr w:type="gramStart"/>
      <w:r w:rsidRPr="00E66AEA">
        <w:t>In</w:t>
      </w:r>
      <w:proofErr w:type="gramEnd"/>
      <w:r w:rsidRPr="00E66AEA">
        <w:t xml:space="preserve"> Ultrasound Images," 2021 Third International Conference on Inventive Research in Computing Applications (ICIRCA), Coimbatore, India, 2021, pp. 1108-1112, </w:t>
      </w:r>
      <w:proofErr w:type="spellStart"/>
      <w:r w:rsidRPr="00E66AEA">
        <w:t>doi</w:t>
      </w:r>
      <w:proofErr w:type="spellEnd"/>
      <w:r w:rsidRPr="00E66AEA">
        <w:t>: 10.1109/ICIRCA51532.2021.9545031</w:t>
      </w:r>
      <w:r>
        <w:t>.</w:t>
      </w:r>
    </w:p>
    <w:p w14:paraId="15FF7C48" w14:textId="77777777" w:rsidR="00E66AEA" w:rsidRDefault="00E66AEA" w:rsidP="00E66AEA">
      <w:pPr>
        <w:jc w:val="both"/>
      </w:pPr>
    </w:p>
    <w:p w14:paraId="567A6A8D" w14:textId="77777777" w:rsidR="00E66AEA" w:rsidRDefault="00E66AEA" w:rsidP="00E66AEA">
      <w:pPr>
        <w:pStyle w:val="ListParagraph"/>
        <w:numPr>
          <w:ilvl w:val="0"/>
          <w:numId w:val="29"/>
        </w:numPr>
        <w:jc w:val="both"/>
      </w:pPr>
      <w:r w:rsidRPr="00E66AEA">
        <w:t xml:space="preserve">Daniel, C., Elton., Evrim, B., </w:t>
      </w:r>
      <w:proofErr w:type="spellStart"/>
      <w:r w:rsidRPr="00E66AEA">
        <w:t>Turkbey</w:t>
      </w:r>
      <w:proofErr w:type="spellEnd"/>
      <w:r w:rsidRPr="00E66AEA">
        <w:t xml:space="preserve">., Perry, J., Pickhardt., Ronald, M., Summers. (2022). A deep learning system for automated kidney stone detection and volumetric segmentation on non-contrast CT scans. Medical Physics, 49(4):2545-2554. </w:t>
      </w:r>
      <w:proofErr w:type="spellStart"/>
      <w:r w:rsidRPr="00E66AEA">
        <w:t>doi</w:t>
      </w:r>
      <w:proofErr w:type="spellEnd"/>
      <w:r w:rsidRPr="00E66AEA">
        <w:t>: 10.1002/mp.15518</w:t>
      </w:r>
      <w:r>
        <w:t>.</w:t>
      </w:r>
    </w:p>
    <w:p w14:paraId="5CF1CD07" w14:textId="77777777" w:rsidR="00E66AEA" w:rsidRDefault="00E66AEA" w:rsidP="00E66AEA">
      <w:pPr>
        <w:jc w:val="both"/>
      </w:pPr>
    </w:p>
    <w:p w14:paraId="124A2B85" w14:textId="77777777" w:rsidR="00E66AEA" w:rsidRDefault="00E66AEA" w:rsidP="00E66AEA">
      <w:pPr>
        <w:pStyle w:val="ListParagraph"/>
        <w:numPr>
          <w:ilvl w:val="0"/>
          <w:numId w:val="29"/>
        </w:numPr>
        <w:jc w:val="both"/>
      </w:pPr>
      <w:r w:rsidRPr="00E66AEA">
        <w:t xml:space="preserve">M., Zhang., Yu, Su., </w:t>
      </w:r>
      <w:proofErr w:type="spellStart"/>
      <w:r w:rsidRPr="00E66AEA">
        <w:t>Xinping</w:t>
      </w:r>
      <w:proofErr w:type="spellEnd"/>
      <w:r w:rsidRPr="00E66AEA">
        <w:t xml:space="preserve">, Hu. (2023). Small target detection based on faster R-CNN.  12511:1251113-1251113. </w:t>
      </w:r>
      <w:proofErr w:type="spellStart"/>
      <w:r w:rsidRPr="00E66AEA">
        <w:t>doi</w:t>
      </w:r>
      <w:proofErr w:type="spellEnd"/>
      <w:r w:rsidRPr="00E66AEA">
        <w:t>: 10.1117/12.2660388.</w:t>
      </w:r>
    </w:p>
    <w:p w14:paraId="04D1B04A" w14:textId="77777777" w:rsidR="00E66AEA" w:rsidRDefault="00E66AEA" w:rsidP="00E66AEA">
      <w:pPr>
        <w:jc w:val="both"/>
      </w:pPr>
    </w:p>
    <w:p w14:paraId="638AABFB" w14:textId="77777777" w:rsidR="00E66AEA" w:rsidRDefault="00E66AEA" w:rsidP="00E66AEA">
      <w:pPr>
        <w:pStyle w:val="ListParagraph"/>
        <w:numPr>
          <w:ilvl w:val="0"/>
          <w:numId w:val="29"/>
        </w:numPr>
        <w:jc w:val="both"/>
      </w:pPr>
      <w:r w:rsidRPr="00E66AEA">
        <w:t xml:space="preserve">(2023). Real Time Object Detection Using Deep Learning.   </w:t>
      </w:r>
      <w:proofErr w:type="spellStart"/>
      <w:r w:rsidRPr="00E66AEA">
        <w:t>doi</w:t>
      </w:r>
      <w:proofErr w:type="spellEnd"/>
      <w:r w:rsidRPr="00E66AEA">
        <w:t>: 10.1109/vitecon58111.2023.10157311</w:t>
      </w:r>
      <w:r>
        <w:t>.</w:t>
      </w:r>
    </w:p>
    <w:p w14:paraId="1A3CF28C" w14:textId="77777777" w:rsidR="00E66AEA" w:rsidRDefault="00E66AEA" w:rsidP="00E66AEA">
      <w:pPr>
        <w:jc w:val="both"/>
      </w:pPr>
    </w:p>
    <w:p w14:paraId="5EA4DF55" w14:textId="5FBE46BD" w:rsidR="00E66AEA" w:rsidRDefault="00E66AEA" w:rsidP="00E66AEA">
      <w:pPr>
        <w:pStyle w:val="ListParagraph"/>
        <w:numPr>
          <w:ilvl w:val="0"/>
          <w:numId w:val="29"/>
        </w:numPr>
        <w:jc w:val="both"/>
      </w:pPr>
      <w:r w:rsidRPr="00E66AEA">
        <w:t>Abbas, Syed Mazhar, and Shailendra Narayan Singh. "Region-based object detection and classification using faster R-CNN." In 2018 4th International Conference on Computational Intelligence &amp; Communication Technology (CICT), pp. 1-6. IEEE, 2018</w:t>
      </w:r>
      <w:r>
        <w:t>.</w:t>
      </w:r>
    </w:p>
    <w:p w14:paraId="799B2509" w14:textId="77777777" w:rsidR="00E66AEA" w:rsidRDefault="00E66AEA" w:rsidP="00E66AEA">
      <w:pPr>
        <w:jc w:val="both"/>
      </w:pPr>
    </w:p>
    <w:p w14:paraId="2DC99704" w14:textId="124E7386" w:rsidR="00E66AEA" w:rsidRDefault="00E66AEA" w:rsidP="00E66AEA">
      <w:pPr>
        <w:pStyle w:val="ListParagraph"/>
        <w:numPr>
          <w:ilvl w:val="0"/>
          <w:numId w:val="29"/>
        </w:numPr>
        <w:jc w:val="both"/>
      </w:pPr>
      <w:r w:rsidRPr="00E66AEA">
        <w:t xml:space="preserve">Ren, Shaoqing, Kaiming He, Ross </w:t>
      </w:r>
      <w:proofErr w:type="spellStart"/>
      <w:r w:rsidRPr="00E66AEA">
        <w:t>Girshick</w:t>
      </w:r>
      <w:proofErr w:type="spellEnd"/>
      <w:r w:rsidRPr="00E66AEA">
        <w:t>, and Jian Sun. "Faster R-CNN: Towards real-time object detection with region proposal networks." IEEE transactions on pattern analysis and machine intelligence 39, no. 6 (2016): 1137-1149</w:t>
      </w:r>
      <w:r>
        <w:t>.</w:t>
      </w:r>
    </w:p>
    <w:p w14:paraId="6D302BEC" w14:textId="77777777" w:rsidR="00E66AEA" w:rsidRDefault="00E66AEA" w:rsidP="00E66AEA">
      <w:pPr>
        <w:jc w:val="both"/>
      </w:pPr>
    </w:p>
    <w:p w14:paraId="0721ABF5" w14:textId="1D4591A9" w:rsidR="00E66AEA" w:rsidRDefault="00E66AEA" w:rsidP="00E66AEA">
      <w:pPr>
        <w:pStyle w:val="ListParagraph"/>
        <w:numPr>
          <w:ilvl w:val="0"/>
          <w:numId w:val="29"/>
        </w:numPr>
        <w:jc w:val="both"/>
      </w:pPr>
      <w:r w:rsidRPr="00E66AEA">
        <w:t xml:space="preserve">Cao, </w:t>
      </w:r>
      <w:proofErr w:type="spellStart"/>
      <w:r w:rsidRPr="00E66AEA">
        <w:t>Changqing</w:t>
      </w:r>
      <w:proofErr w:type="spellEnd"/>
      <w:r w:rsidRPr="00E66AEA">
        <w:t xml:space="preserve">, Bo Wang, </w:t>
      </w:r>
      <w:proofErr w:type="spellStart"/>
      <w:r w:rsidRPr="00E66AEA">
        <w:t>Wenrui</w:t>
      </w:r>
      <w:proofErr w:type="spellEnd"/>
      <w:r w:rsidRPr="00E66AEA">
        <w:t xml:space="preserve"> Zhang, Xiaodong Zeng, Xu Yan, </w:t>
      </w:r>
      <w:proofErr w:type="spellStart"/>
      <w:r w:rsidRPr="00E66AEA">
        <w:t>Zhejun</w:t>
      </w:r>
      <w:proofErr w:type="spellEnd"/>
      <w:r w:rsidRPr="00E66AEA">
        <w:t xml:space="preserve"> Feng, Yutao Liu, and </w:t>
      </w:r>
      <w:proofErr w:type="spellStart"/>
      <w:r w:rsidRPr="00E66AEA">
        <w:t>Zengyan</w:t>
      </w:r>
      <w:proofErr w:type="spellEnd"/>
      <w:r w:rsidRPr="00E66AEA">
        <w:t xml:space="preserve"> Wu. "An improved faster R-CNN for small object detection." </w:t>
      </w:r>
      <w:proofErr w:type="spellStart"/>
      <w:r w:rsidRPr="00E66AEA">
        <w:t>Ieee</w:t>
      </w:r>
      <w:proofErr w:type="spellEnd"/>
      <w:r w:rsidRPr="00E66AEA">
        <w:t xml:space="preserve"> Access 7 (2019): 106838-106846</w:t>
      </w:r>
    </w:p>
    <w:p w14:paraId="3BA965D8" w14:textId="59F4AA7A" w:rsidR="007663DB" w:rsidRDefault="00066682" w:rsidP="00E66AEA">
      <w:pPr>
        <w:jc w:val="both"/>
      </w:pPr>
      <w:r>
        <w:br w:type="page"/>
      </w:r>
    </w:p>
    <w:p w14:paraId="7168B0F9" w14:textId="77777777" w:rsidR="00E66AEA" w:rsidRDefault="00E66AEA" w:rsidP="00E66AEA">
      <w:pPr>
        <w:pStyle w:val="ListParagraph"/>
        <w:jc w:val="both"/>
      </w:pPr>
    </w:p>
    <w:p w14:paraId="13EF1AB7" w14:textId="6D54C3D2" w:rsidR="00836367" w:rsidRPr="00F96569" w:rsidRDefault="00836367" w:rsidP="00FE218E">
      <w:pPr>
        <w:pStyle w:val="references"/>
        <w:numPr>
          <w:ilvl w:val="0"/>
          <w:numId w:val="0"/>
        </w:numPr>
        <w:rPr>
          <w:rFonts w:eastAsia="SimSun"/>
          <w:b/>
          <w:noProof w:val="0"/>
          <w:color w:val="FF0000"/>
          <w:spacing w:val="-1"/>
          <w:sz w:val="20"/>
          <w:szCs w:val="20"/>
          <w:lang w:val="x-none" w:eastAsia="x-none"/>
        </w:rPr>
        <w:sectPr w:rsidR="00836367" w:rsidRPr="00F96569" w:rsidSect="00BF543D">
          <w:type w:val="continuous"/>
          <w:pgSz w:w="11906" w:h="16838" w:code="9"/>
          <w:pgMar w:top="1080" w:right="907" w:bottom="1440" w:left="907" w:header="720" w:footer="720" w:gutter="0"/>
          <w:cols w:num="2" w:space="360"/>
          <w:docGrid w:linePitch="360"/>
        </w:sectPr>
      </w:pPr>
    </w:p>
    <w:p w14:paraId="66D138B5" w14:textId="7745020D" w:rsidR="00FE4BBF" w:rsidRPr="00FE218E" w:rsidRDefault="00FE4BBF" w:rsidP="00FE218E">
      <w:pPr>
        <w:tabs>
          <w:tab w:val="left" w:pos="612"/>
          <w:tab w:val="center" w:pos="5060"/>
        </w:tabs>
        <w:jc w:val="left"/>
      </w:pPr>
    </w:p>
    <w:p w14:paraId="148313E3" w14:textId="037963CE" w:rsidR="00FE4BBF" w:rsidRPr="00FE4BBF" w:rsidRDefault="00FE4BBF" w:rsidP="00FE4BBF">
      <w:pPr>
        <w:tabs>
          <w:tab w:val="left" w:pos="852"/>
          <w:tab w:val="center" w:pos="5060"/>
        </w:tabs>
        <w:jc w:val="left"/>
      </w:pPr>
      <w:r>
        <w:tab/>
      </w:r>
      <w:r>
        <w:tab/>
      </w:r>
      <w:r>
        <w:tab/>
      </w:r>
    </w:p>
    <w:sectPr w:rsidR="00FE4BBF" w:rsidRPr="00FE4BBF" w:rsidSect="00BF543D">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FF37E6" w14:textId="77777777" w:rsidR="00BF543D" w:rsidRDefault="00BF543D" w:rsidP="001A3B3D">
      <w:r>
        <w:separator/>
      </w:r>
    </w:p>
  </w:endnote>
  <w:endnote w:type="continuationSeparator" w:id="0">
    <w:p w14:paraId="69BD2277" w14:textId="77777777" w:rsidR="00BF543D" w:rsidRDefault="00BF543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85D03" w14:textId="21B99526"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52CCF8" w14:textId="77777777" w:rsidR="00BF543D" w:rsidRDefault="00BF543D" w:rsidP="001A3B3D">
      <w:r>
        <w:separator/>
      </w:r>
    </w:p>
  </w:footnote>
  <w:footnote w:type="continuationSeparator" w:id="0">
    <w:p w14:paraId="718E386E" w14:textId="77777777" w:rsidR="00BF543D" w:rsidRDefault="00BF543D"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1F2D4BD0"/>
    <w:multiLevelType w:val="hybridMultilevel"/>
    <w:tmpl w:val="D400C556"/>
    <w:lvl w:ilvl="0" w:tplc="1E28464A">
      <w:start w:val="1"/>
      <w:numFmt w:val="upperLetter"/>
      <w:lvlText w:val="%1."/>
      <w:lvlJc w:val="left"/>
      <w:pPr>
        <w:ind w:left="720" w:hanging="360"/>
      </w:pPr>
      <w:rPr>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39F50DF"/>
    <w:multiLevelType w:val="hybridMultilevel"/>
    <w:tmpl w:val="5FFE237E"/>
    <w:lvl w:ilvl="0" w:tplc="5F4659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E704998"/>
    <w:multiLevelType w:val="hybridMultilevel"/>
    <w:tmpl w:val="3BE0521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9" w15:restartNumberingAfterBreak="0">
    <w:nsid w:val="40413CA4"/>
    <w:multiLevelType w:val="hybridMultilevel"/>
    <w:tmpl w:val="249A9808"/>
    <w:lvl w:ilvl="0" w:tplc="5F4659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5" w15:restartNumberingAfterBreak="0">
    <w:nsid w:val="71703312"/>
    <w:multiLevelType w:val="hybridMultilevel"/>
    <w:tmpl w:val="592AF63A"/>
    <w:lvl w:ilvl="0" w:tplc="BA12D2B8">
      <w:start w:val="1"/>
      <w:numFmt w:val="upperLetter"/>
      <w:lvlText w:val="%1."/>
      <w:lvlJc w:val="left"/>
      <w:pPr>
        <w:ind w:left="720" w:hanging="360"/>
      </w:pPr>
      <w:rPr>
        <w:i/>
        <w:i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2961668">
    <w:abstractNumId w:val="17"/>
  </w:num>
  <w:num w:numId="2" w16cid:durableId="1562205478">
    <w:abstractNumId w:val="23"/>
  </w:num>
  <w:num w:numId="3" w16cid:durableId="1009218479">
    <w:abstractNumId w:val="15"/>
  </w:num>
  <w:num w:numId="4" w16cid:durableId="1167671355">
    <w:abstractNumId w:val="20"/>
  </w:num>
  <w:num w:numId="5" w16cid:durableId="1687948057">
    <w:abstractNumId w:val="20"/>
  </w:num>
  <w:num w:numId="6" w16cid:durableId="1717122221">
    <w:abstractNumId w:val="20"/>
  </w:num>
  <w:num w:numId="7" w16cid:durableId="498040563">
    <w:abstractNumId w:val="20"/>
  </w:num>
  <w:num w:numId="8" w16cid:durableId="2022001684">
    <w:abstractNumId w:val="22"/>
  </w:num>
  <w:num w:numId="9" w16cid:durableId="1733036873">
    <w:abstractNumId w:val="24"/>
  </w:num>
  <w:num w:numId="10" w16cid:durableId="720977235">
    <w:abstractNumId w:val="18"/>
  </w:num>
  <w:num w:numId="11" w16cid:durableId="1210462144">
    <w:abstractNumId w:val="13"/>
  </w:num>
  <w:num w:numId="12" w16cid:durableId="137042598">
    <w:abstractNumId w:val="11"/>
  </w:num>
  <w:num w:numId="13" w16cid:durableId="211431334">
    <w:abstractNumId w:val="0"/>
  </w:num>
  <w:num w:numId="14" w16cid:durableId="708843894">
    <w:abstractNumId w:val="10"/>
  </w:num>
  <w:num w:numId="15" w16cid:durableId="1823110717">
    <w:abstractNumId w:val="8"/>
  </w:num>
  <w:num w:numId="16" w16cid:durableId="1552693165">
    <w:abstractNumId w:val="7"/>
  </w:num>
  <w:num w:numId="17" w16cid:durableId="631715621">
    <w:abstractNumId w:val="6"/>
  </w:num>
  <w:num w:numId="18" w16cid:durableId="1153065783">
    <w:abstractNumId w:val="5"/>
  </w:num>
  <w:num w:numId="19" w16cid:durableId="253057301">
    <w:abstractNumId w:val="9"/>
  </w:num>
  <w:num w:numId="20" w16cid:durableId="1177573433">
    <w:abstractNumId w:val="4"/>
  </w:num>
  <w:num w:numId="21" w16cid:durableId="1297368389">
    <w:abstractNumId w:val="3"/>
  </w:num>
  <w:num w:numId="22" w16cid:durableId="931008239">
    <w:abstractNumId w:val="2"/>
  </w:num>
  <w:num w:numId="23" w16cid:durableId="226385942">
    <w:abstractNumId w:val="1"/>
  </w:num>
  <w:num w:numId="24" w16cid:durableId="1981036966">
    <w:abstractNumId w:val="21"/>
  </w:num>
  <w:num w:numId="25" w16cid:durableId="1141650326">
    <w:abstractNumId w:val="16"/>
  </w:num>
  <w:num w:numId="26" w16cid:durableId="129059507">
    <w:abstractNumId w:val="25"/>
  </w:num>
  <w:num w:numId="27" w16cid:durableId="1979601375">
    <w:abstractNumId w:val="12"/>
  </w:num>
  <w:num w:numId="28" w16cid:durableId="1214921652">
    <w:abstractNumId w:val="14"/>
  </w:num>
  <w:num w:numId="29" w16cid:durableId="89608448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hideSpellingErrors/>
  <w:hideGrammaticalError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3055A"/>
    <w:rsid w:val="0004781E"/>
    <w:rsid w:val="000542AB"/>
    <w:rsid w:val="00065EF2"/>
    <w:rsid w:val="00066682"/>
    <w:rsid w:val="00083CE2"/>
    <w:rsid w:val="0008758A"/>
    <w:rsid w:val="0008789F"/>
    <w:rsid w:val="000C1E08"/>
    <w:rsid w:val="000C1E68"/>
    <w:rsid w:val="000C43BC"/>
    <w:rsid w:val="000D701E"/>
    <w:rsid w:val="001700A5"/>
    <w:rsid w:val="001A2EFD"/>
    <w:rsid w:val="001A3B3D"/>
    <w:rsid w:val="001B67DC"/>
    <w:rsid w:val="001D387F"/>
    <w:rsid w:val="002254A9"/>
    <w:rsid w:val="00233D97"/>
    <w:rsid w:val="002347A2"/>
    <w:rsid w:val="002850E3"/>
    <w:rsid w:val="002C2181"/>
    <w:rsid w:val="002E10E1"/>
    <w:rsid w:val="00324DBE"/>
    <w:rsid w:val="003439FF"/>
    <w:rsid w:val="00354FCF"/>
    <w:rsid w:val="00366E7D"/>
    <w:rsid w:val="00376074"/>
    <w:rsid w:val="00394234"/>
    <w:rsid w:val="003A19E2"/>
    <w:rsid w:val="003B4E04"/>
    <w:rsid w:val="003F5A08"/>
    <w:rsid w:val="00420716"/>
    <w:rsid w:val="004325FB"/>
    <w:rsid w:val="00440AA4"/>
    <w:rsid w:val="004432BA"/>
    <w:rsid w:val="0044407E"/>
    <w:rsid w:val="004474DA"/>
    <w:rsid w:val="00447BB9"/>
    <w:rsid w:val="0046031D"/>
    <w:rsid w:val="0048171E"/>
    <w:rsid w:val="004D4061"/>
    <w:rsid w:val="004D72B5"/>
    <w:rsid w:val="00536598"/>
    <w:rsid w:val="00551B7F"/>
    <w:rsid w:val="0056610F"/>
    <w:rsid w:val="00575BCA"/>
    <w:rsid w:val="005B0344"/>
    <w:rsid w:val="005B520E"/>
    <w:rsid w:val="005D293D"/>
    <w:rsid w:val="005D74C0"/>
    <w:rsid w:val="005E2800"/>
    <w:rsid w:val="005E66B0"/>
    <w:rsid w:val="00605825"/>
    <w:rsid w:val="0060730B"/>
    <w:rsid w:val="006312B7"/>
    <w:rsid w:val="00634DC5"/>
    <w:rsid w:val="00645D22"/>
    <w:rsid w:val="00651A08"/>
    <w:rsid w:val="00654204"/>
    <w:rsid w:val="00670434"/>
    <w:rsid w:val="006A7804"/>
    <w:rsid w:val="006B095C"/>
    <w:rsid w:val="006B6B66"/>
    <w:rsid w:val="006F6D3D"/>
    <w:rsid w:val="00715BEA"/>
    <w:rsid w:val="00727DD1"/>
    <w:rsid w:val="00740EEA"/>
    <w:rsid w:val="007663DB"/>
    <w:rsid w:val="00784985"/>
    <w:rsid w:val="00794804"/>
    <w:rsid w:val="007B33F1"/>
    <w:rsid w:val="007B6DDA"/>
    <w:rsid w:val="007C0308"/>
    <w:rsid w:val="007C2FF2"/>
    <w:rsid w:val="007D6232"/>
    <w:rsid w:val="007F1F99"/>
    <w:rsid w:val="007F768F"/>
    <w:rsid w:val="0080791D"/>
    <w:rsid w:val="00836367"/>
    <w:rsid w:val="00836B0A"/>
    <w:rsid w:val="008643D7"/>
    <w:rsid w:val="00873255"/>
    <w:rsid w:val="00873603"/>
    <w:rsid w:val="008A2C7D"/>
    <w:rsid w:val="008C4B23"/>
    <w:rsid w:val="008F6E2C"/>
    <w:rsid w:val="00907ADB"/>
    <w:rsid w:val="009303D9"/>
    <w:rsid w:val="00933C64"/>
    <w:rsid w:val="00972203"/>
    <w:rsid w:val="0098230D"/>
    <w:rsid w:val="009F1D79"/>
    <w:rsid w:val="00A03DD5"/>
    <w:rsid w:val="00A059B3"/>
    <w:rsid w:val="00A11AFE"/>
    <w:rsid w:val="00AB4F66"/>
    <w:rsid w:val="00AC3202"/>
    <w:rsid w:val="00AE3409"/>
    <w:rsid w:val="00B11A60"/>
    <w:rsid w:val="00B22613"/>
    <w:rsid w:val="00B3591E"/>
    <w:rsid w:val="00B56C88"/>
    <w:rsid w:val="00B768D1"/>
    <w:rsid w:val="00BA1025"/>
    <w:rsid w:val="00BC3420"/>
    <w:rsid w:val="00BD670B"/>
    <w:rsid w:val="00BE7D3C"/>
    <w:rsid w:val="00BF543D"/>
    <w:rsid w:val="00BF5FF6"/>
    <w:rsid w:val="00C0207F"/>
    <w:rsid w:val="00C16117"/>
    <w:rsid w:val="00C3075A"/>
    <w:rsid w:val="00C919A4"/>
    <w:rsid w:val="00C91E0A"/>
    <w:rsid w:val="00CA4392"/>
    <w:rsid w:val="00CC393F"/>
    <w:rsid w:val="00D2176E"/>
    <w:rsid w:val="00D632BE"/>
    <w:rsid w:val="00D66827"/>
    <w:rsid w:val="00D72D06"/>
    <w:rsid w:val="00D7522C"/>
    <w:rsid w:val="00D7536F"/>
    <w:rsid w:val="00D76668"/>
    <w:rsid w:val="00D85E1E"/>
    <w:rsid w:val="00D97437"/>
    <w:rsid w:val="00DC6AE8"/>
    <w:rsid w:val="00DD5922"/>
    <w:rsid w:val="00DE6124"/>
    <w:rsid w:val="00E07383"/>
    <w:rsid w:val="00E126D4"/>
    <w:rsid w:val="00E165BC"/>
    <w:rsid w:val="00E61E12"/>
    <w:rsid w:val="00E66AEA"/>
    <w:rsid w:val="00E7596C"/>
    <w:rsid w:val="00E878F2"/>
    <w:rsid w:val="00E87BF3"/>
    <w:rsid w:val="00ED0149"/>
    <w:rsid w:val="00EE436A"/>
    <w:rsid w:val="00EF7DE3"/>
    <w:rsid w:val="00F03103"/>
    <w:rsid w:val="00F15A98"/>
    <w:rsid w:val="00F271DE"/>
    <w:rsid w:val="00F326B8"/>
    <w:rsid w:val="00F627DA"/>
    <w:rsid w:val="00F7288F"/>
    <w:rsid w:val="00F847A6"/>
    <w:rsid w:val="00F9441B"/>
    <w:rsid w:val="00FA4C32"/>
    <w:rsid w:val="00FD751C"/>
    <w:rsid w:val="00FE218E"/>
    <w:rsid w:val="00FE4BBF"/>
    <w:rsid w:val="00FE7114"/>
    <w:rsid w:val="00FF7FE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51368B"/>
  <w15:chartTrackingRefBased/>
  <w15:docId w15:val="{C7DD1D87-C043-41DC-9EDB-5F2042A57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te-IN"/>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bidi="ar-SA"/>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bstract">
    <w:name w:val="Abstract"/>
    <w:rsid w:val="00972203"/>
    <w:pPr>
      <w:spacing w:after="200"/>
      <w:ind w:firstLine="272"/>
      <w:jc w:val="both"/>
    </w:pPr>
    <w:rPr>
      <w:b/>
      <w:bCs/>
      <w:sz w:val="18"/>
      <w:szCs w:val="18"/>
      <w:lang w:val="en-US" w:eastAsia="en-US" w:bidi="ar-SA"/>
    </w:rPr>
  </w:style>
  <w:style w:type="paragraph" w:customStyle="1" w:styleId="Affiliation">
    <w:name w:val="Affiliation"/>
    <w:pPr>
      <w:jc w:val="center"/>
    </w:pPr>
    <w:rPr>
      <w:lang w:val="en-US" w:eastAsia="en-US" w:bidi="ar-SA"/>
    </w:rPr>
  </w:style>
  <w:style w:type="paragraph" w:customStyle="1" w:styleId="Author">
    <w:name w:val="Author"/>
    <w:pPr>
      <w:spacing w:before="360" w:after="40"/>
      <w:jc w:val="center"/>
    </w:pPr>
    <w:rPr>
      <w:noProof/>
      <w:sz w:val="22"/>
      <w:szCs w:val="22"/>
      <w:lang w:val="en-US" w:eastAsia="en-US" w:bidi="ar-SA"/>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bidi="ar-SA"/>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bidi="ar-SA"/>
    </w:rPr>
  </w:style>
  <w:style w:type="paragraph" w:customStyle="1" w:styleId="papersubtitle">
    <w:name w:val="paper subtitle"/>
    <w:pPr>
      <w:spacing w:after="120"/>
      <w:jc w:val="center"/>
    </w:pPr>
    <w:rPr>
      <w:rFonts w:eastAsia="MS Mincho"/>
      <w:noProof/>
      <w:sz w:val="28"/>
      <w:szCs w:val="28"/>
      <w:lang w:val="en-US" w:eastAsia="en-US" w:bidi="ar-SA"/>
    </w:rPr>
  </w:style>
  <w:style w:type="paragraph" w:customStyle="1" w:styleId="papertitle">
    <w:name w:val="paper title"/>
    <w:pPr>
      <w:spacing w:after="120"/>
      <w:jc w:val="center"/>
    </w:pPr>
    <w:rPr>
      <w:rFonts w:eastAsia="MS Mincho"/>
      <w:noProof/>
      <w:sz w:val="48"/>
      <w:szCs w:val="48"/>
      <w:lang w:val="en-US" w:eastAsia="en-US" w:bidi="ar-SA"/>
    </w:rPr>
  </w:style>
  <w:style w:type="paragraph" w:customStyle="1" w:styleId="references">
    <w:name w:val="references"/>
    <w:pPr>
      <w:numPr>
        <w:numId w:val="8"/>
      </w:numPr>
      <w:spacing w:after="50" w:line="180" w:lineRule="exact"/>
      <w:jc w:val="both"/>
    </w:pPr>
    <w:rPr>
      <w:rFonts w:eastAsia="MS Mincho"/>
      <w:noProof/>
      <w:sz w:val="16"/>
      <w:szCs w:val="16"/>
      <w:lang w:val="en-US" w:eastAsia="en-US" w:bidi="ar-SA"/>
    </w:rPr>
  </w:style>
  <w:style w:type="paragraph" w:customStyle="1" w:styleId="sponsors">
    <w:name w:val="sponsors"/>
    <w:pPr>
      <w:framePr w:wrap="auto" w:hAnchor="text" w:x="615" w:y="2239"/>
      <w:pBdr>
        <w:top w:val="single" w:sz="4" w:space="2" w:color="auto"/>
      </w:pBdr>
      <w:ind w:firstLine="288"/>
    </w:pPr>
    <w:rPr>
      <w:sz w:val="16"/>
      <w:szCs w:val="16"/>
      <w:lang w:val="en-US" w:eastAsia="en-US" w:bidi="ar-SA"/>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bidi="ar-SA"/>
    </w:rPr>
  </w:style>
  <w:style w:type="paragraph" w:customStyle="1" w:styleId="tablefootnote">
    <w:name w:val="table footnote"/>
    <w:rsid w:val="005E2800"/>
    <w:pPr>
      <w:numPr>
        <w:numId w:val="24"/>
      </w:numPr>
      <w:spacing w:before="60" w:after="30"/>
      <w:ind w:left="58" w:hanging="29"/>
      <w:jc w:val="right"/>
    </w:pPr>
    <w:rPr>
      <w:sz w:val="12"/>
      <w:szCs w:val="12"/>
      <w:lang w:val="en-US" w:eastAsia="en-US" w:bidi="ar-SA"/>
    </w:rPr>
  </w:style>
  <w:style w:type="paragraph" w:customStyle="1" w:styleId="tablehead">
    <w:name w:val="table head"/>
    <w:pPr>
      <w:numPr>
        <w:numId w:val="9"/>
      </w:numPr>
      <w:spacing w:before="240" w:after="120" w:line="216" w:lineRule="auto"/>
      <w:jc w:val="center"/>
    </w:pPr>
    <w:rPr>
      <w:smallCaps/>
      <w:noProof/>
      <w:sz w:val="16"/>
      <w:szCs w:val="16"/>
      <w:lang w:val="en-US" w:eastAsia="en-US" w:bidi="ar-SA"/>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1700A5"/>
    <w:pPr>
      <w:spacing w:before="100" w:beforeAutospacing="1" w:after="100" w:afterAutospacing="1"/>
      <w:jc w:val="left"/>
    </w:pPr>
    <w:rPr>
      <w:rFonts w:eastAsia="Times New Roman"/>
      <w:sz w:val="24"/>
      <w:szCs w:val="24"/>
      <w:lang w:val="en-IN" w:eastAsia="en-IN" w:bidi="te-IN"/>
    </w:rPr>
  </w:style>
  <w:style w:type="paragraph" w:styleId="ListParagraph">
    <w:name w:val="List Paragraph"/>
    <w:basedOn w:val="Normal"/>
    <w:uiPriority w:val="34"/>
    <w:qFormat/>
    <w:rsid w:val="004474DA"/>
    <w:pPr>
      <w:ind w:left="720"/>
      <w:contextualSpacing/>
    </w:pPr>
  </w:style>
  <w:style w:type="paragraph" w:styleId="Caption">
    <w:name w:val="caption"/>
    <w:basedOn w:val="Normal"/>
    <w:next w:val="Normal"/>
    <w:unhideWhenUsed/>
    <w:qFormat/>
    <w:rsid w:val="00440AA4"/>
    <w:pPr>
      <w:spacing w:after="200"/>
    </w:pPr>
    <w:rPr>
      <w:i/>
      <w:iCs/>
      <w:color w:val="44546A" w:themeColor="text2"/>
      <w:sz w:val="18"/>
      <w:szCs w:val="18"/>
    </w:rPr>
  </w:style>
  <w:style w:type="character" w:styleId="Hyperlink">
    <w:name w:val="Hyperlink"/>
    <w:basedOn w:val="DefaultParagraphFont"/>
    <w:rsid w:val="005E66B0"/>
    <w:rPr>
      <w:color w:val="0563C1" w:themeColor="hyperlink"/>
      <w:u w:val="single"/>
    </w:rPr>
  </w:style>
  <w:style w:type="character" w:styleId="UnresolvedMention">
    <w:name w:val="Unresolved Mention"/>
    <w:basedOn w:val="DefaultParagraphFont"/>
    <w:uiPriority w:val="99"/>
    <w:semiHidden/>
    <w:unhideWhenUsed/>
    <w:rsid w:val="005E66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509417">
      <w:bodyDiv w:val="1"/>
      <w:marLeft w:val="0"/>
      <w:marRight w:val="0"/>
      <w:marTop w:val="0"/>
      <w:marBottom w:val="0"/>
      <w:divBdr>
        <w:top w:val="none" w:sz="0" w:space="0" w:color="auto"/>
        <w:left w:val="none" w:sz="0" w:space="0" w:color="auto"/>
        <w:bottom w:val="none" w:sz="0" w:space="0" w:color="auto"/>
        <w:right w:val="none" w:sz="0" w:space="0" w:color="auto"/>
      </w:divBdr>
    </w:div>
    <w:div w:id="543177067">
      <w:bodyDiv w:val="1"/>
      <w:marLeft w:val="0"/>
      <w:marRight w:val="0"/>
      <w:marTop w:val="0"/>
      <w:marBottom w:val="0"/>
      <w:divBdr>
        <w:top w:val="none" w:sz="0" w:space="0" w:color="auto"/>
        <w:left w:val="none" w:sz="0" w:space="0" w:color="auto"/>
        <w:bottom w:val="none" w:sz="0" w:space="0" w:color="auto"/>
        <w:right w:val="none" w:sz="0" w:space="0" w:color="auto"/>
      </w:divBdr>
    </w:div>
    <w:div w:id="1030031351">
      <w:bodyDiv w:val="1"/>
      <w:marLeft w:val="0"/>
      <w:marRight w:val="0"/>
      <w:marTop w:val="0"/>
      <w:marBottom w:val="0"/>
      <w:divBdr>
        <w:top w:val="none" w:sz="0" w:space="0" w:color="auto"/>
        <w:left w:val="none" w:sz="0" w:space="0" w:color="auto"/>
        <w:bottom w:val="none" w:sz="0" w:space="0" w:color="auto"/>
        <w:right w:val="none" w:sz="0" w:space="0" w:color="auto"/>
      </w:divBdr>
    </w:div>
    <w:div w:id="1158111288">
      <w:bodyDiv w:val="1"/>
      <w:marLeft w:val="0"/>
      <w:marRight w:val="0"/>
      <w:marTop w:val="0"/>
      <w:marBottom w:val="0"/>
      <w:divBdr>
        <w:top w:val="none" w:sz="0" w:space="0" w:color="auto"/>
        <w:left w:val="none" w:sz="0" w:space="0" w:color="auto"/>
        <w:bottom w:val="none" w:sz="0" w:space="0" w:color="auto"/>
        <w:right w:val="none" w:sz="0" w:space="0" w:color="auto"/>
      </w:divBdr>
    </w:div>
    <w:div w:id="1186751971">
      <w:bodyDiv w:val="1"/>
      <w:marLeft w:val="0"/>
      <w:marRight w:val="0"/>
      <w:marTop w:val="0"/>
      <w:marBottom w:val="0"/>
      <w:divBdr>
        <w:top w:val="none" w:sz="0" w:space="0" w:color="auto"/>
        <w:left w:val="none" w:sz="0" w:space="0" w:color="auto"/>
        <w:bottom w:val="none" w:sz="0" w:space="0" w:color="auto"/>
        <w:right w:val="none" w:sz="0" w:space="0" w:color="auto"/>
      </w:divBdr>
    </w:div>
    <w:div w:id="1225992914">
      <w:bodyDiv w:val="1"/>
      <w:marLeft w:val="0"/>
      <w:marRight w:val="0"/>
      <w:marTop w:val="0"/>
      <w:marBottom w:val="0"/>
      <w:divBdr>
        <w:top w:val="none" w:sz="0" w:space="0" w:color="auto"/>
        <w:left w:val="none" w:sz="0" w:space="0" w:color="auto"/>
        <w:bottom w:val="none" w:sz="0" w:space="0" w:color="auto"/>
        <w:right w:val="none" w:sz="0" w:space="0" w:color="auto"/>
      </w:divBdr>
    </w:div>
    <w:div w:id="1438983284">
      <w:bodyDiv w:val="1"/>
      <w:marLeft w:val="0"/>
      <w:marRight w:val="0"/>
      <w:marTop w:val="0"/>
      <w:marBottom w:val="0"/>
      <w:divBdr>
        <w:top w:val="none" w:sz="0" w:space="0" w:color="auto"/>
        <w:left w:val="none" w:sz="0" w:space="0" w:color="auto"/>
        <w:bottom w:val="none" w:sz="0" w:space="0" w:color="auto"/>
        <w:right w:val="none" w:sz="0" w:space="0" w:color="auto"/>
      </w:divBdr>
    </w:div>
    <w:div w:id="1848906002">
      <w:bodyDiv w:val="1"/>
      <w:marLeft w:val="0"/>
      <w:marRight w:val="0"/>
      <w:marTop w:val="0"/>
      <w:marBottom w:val="0"/>
      <w:divBdr>
        <w:top w:val="none" w:sz="0" w:space="0" w:color="auto"/>
        <w:left w:val="none" w:sz="0" w:space="0" w:color="auto"/>
        <w:bottom w:val="none" w:sz="0" w:space="0" w:color="auto"/>
        <w:right w:val="none" w:sz="0" w:space="0" w:color="auto"/>
      </w:divBdr>
    </w:div>
    <w:div w:id="2123987465">
      <w:bodyDiv w:val="1"/>
      <w:marLeft w:val="0"/>
      <w:marRight w:val="0"/>
      <w:marTop w:val="0"/>
      <w:marBottom w:val="0"/>
      <w:divBdr>
        <w:top w:val="none" w:sz="0" w:space="0" w:color="auto"/>
        <w:left w:val="none" w:sz="0" w:space="0" w:color="auto"/>
        <w:bottom w:val="none" w:sz="0" w:space="0" w:color="auto"/>
        <w:right w:val="none" w:sz="0" w:space="0" w:color="auto"/>
      </w:divBdr>
      <w:divsChild>
        <w:div w:id="1544903313">
          <w:marLeft w:val="0"/>
          <w:marRight w:val="0"/>
          <w:marTop w:val="0"/>
          <w:marBottom w:val="0"/>
          <w:divBdr>
            <w:top w:val="none" w:sz="0" w:space="0" w:color="auto"/>
            <w:left w:val="none" w:sz="0" w:space="0" w:color="auto"/>
            <w:bottom w:val="none" w:sz="0" w:space="0" w:color="auto"/>
            <w:right w:val="none" w:sz="0" w:space="0" w:color="auto"/>
          </w:divBdr>
          <w:divsChild>
            <w:div w:id="18253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i.org/10.1145/3590837.35908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A467B8-0F8F-4E66-95BB-4F2F55106DCB}">
  <we:reference id="f78a3046-9e99-4300-aa2b-5814002b01a2" version="1.55.1.0" store="EXCatalog" storeType="EXCatalog"/>
  <we:alternateReferences>
    <we:reference id="WA104382081" version="1.55.1.0" store="en-IN"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8</Pages>
  <Words>2637</Words>
  <Characters>14430</Characters>
  <Application>Microsoft Office Word</Application>
  <DocSecurity>0</DocSecurity>
  <Lines>481</Lines>
  <Paragraphs>110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Shaik.Hamadi   - [CH.EN.U4CCE20008]</cp:lastModifiedBy>
  <cp:revision>7</cp:revision>
  <dcterms:created xsi:type="dcterms:W3CDTF">2024-04-18T05:17:00Z</dcterms:created>
  <dcterms:modified xsi:type="dcterms:W3CDTF">2024-04-18T06:22:00Z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a2faeddc886d00d7d962a5c34e0de783befed49c36a102b72ce03bba9e683043</vt:lpwstr>
  </property>
</Properties>
</file>