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32" w:rsidRDefault="002D0732" w:rsidP="002D0732">
      <w:pPr>
        <w:pStyle w:val="Listeafsnit"/>
        <w:numPr>
          <w:ilvl w:val="0"/>
          <w:numId w:val="1"/>
        </w:numPr>
      </w:pPr>
      <w:bookmarkStart w:id="0" w:name="_GoBack"/>
      <w:bookmarkEnd w:id="0"/>
      <w:r>
        <w:t>Indledende skrift</w:t>
      </w:r>
    </w:p>
    <w:p w:rsidR="000253D4" w:rsidRDefault="00CA5AD1" w:rsidP="002D0732">
      <w:pPr>
        <w:pStyle w:val="Listeafsnit"/>
        <w:numPr>
          <w:ilvl w:val="1"/>
          <w:numId w:val="1"/>
        </w:numPr>
      </w:pPr>
      <w:r>
        <w:t xml:space="preserve">Det skal klargøres at bilen hedder </w:t>
      </w:r>
      <w:proofErr w:type="spellStart"/>
      <w:r>
        <w:t>Lyfter</w:t>
      </w:r>
      <w:proofErr w:type="spellEnd"/>
      <w:r>
        <w:t xml:space="preserve">! 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 xml:space="preserve">Der skal empiri – Der mangler en vurdering af hvorfor der er nogen der har brug for produktet. Find eventuelt artikler om problemet. 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 xml:space="preserve">Projektets øverste mål – Vi vil lave en bil med larvefødder og løftearm. Noget af det her indgår i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hvorfor det måske er for tidligt at konkludere på allerede i øverste mål. 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>Rige billede: Svært at læse, det er meget utydeligt.</w:t>
      </w:r>
    </w:p>
    <w:p w:rsidR="00CA5AD1" w:rsidRDefault="00CA5AD1" w:rsidP="00CA5AD1">
      <w:pPr>
        <w:pStyle w:val="Listeafsnit"/>
        <w:numPr>
          <w:ilvl w:val="0"/>
          <w:numId w:val="1"/>
        </w:numPr>
      </w:pPr>
      <w:r>
        <w:t xml:space="preserve">Tabel 3.2 forkert billede tekst – det er ikke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1. </w:t>
      </w:r>
    </w:p>
    <w:p w:rsidR="002D0732" w:rsidRDefault="002D0732" w:rsidP="00CA5AD1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 xml:space="preserve">UC1: Hvad sker der med objekter den </w:t>
      </w:r>
      <w:proofErr w:type="gramStart"/>
      <w:r>
        <w:t>detekterer ikke kan</w:t>
      </w:r>
      <w:proofErr w:type="gramEnd"/>
      <w:r>
        <w:t xml:space="preserve"> løfte? 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>UC2: Der er 2 UC2, ingen UC3.</w:t>
      </w:r>
    </w:p>
    <w:p w:rsidR="00CA5AD1" w:rsidRDefault="00CA5AD1" w:rsidP="002D0732">
      <w:pPr>
        <w:pStyle w:val="Listeafsnit"/>
        <w:numPr>
          <w:ilvl w:val="1"/>
          <w:numId w:val="1"/>
        </w:numPr>
      </w:pPr>
      <w:r>
        <w:t xml:space="preserve">UC4: at KT kan løbe tør for </w:t>
      </w:r>
      <w:proofErr w:type="gramStart"/>
      <w:r>
        <w:t>strøm</w:t>
      </w:r>
      <w:proofErr w:type="gramEnd"/>
      <w:r>
        <w:t xml:space="preserve"> kan i princippet ske alle steder og i alle andre </w:t>
      </w:r>
      <w:proofErr w:type="spellStart"/>
      <w:r>
        <w:t>UC’er</w:t>
      </w:r>
      <w:proofErr w:type="spellEnd"/>
      <w:r>
        <w:t>. Klargøring af hvordan den drejer. Kører den sidelæns eller drejer den?</w:t>
      </w:r>
    </w:p>
    <w:p w:rsidR="00CA5AD1" w:rsidRDefault="00CA5AD1" w:rsidP="00CA5AD1">
      <w:pPr>
        <w:pStyle w:val="Listeafsnit"/>
        <w:numPr>
          <w:ilvl w:val="0"/>
          <w:numId w:val="1"/>
        </w:numPr>
      </w:pPr>
      <w:proofErr w:type="spellStart"/>
      <w:r>
        <w:t>Moscow</w:t>
      </w:r>
      <w:proofErr w:type="spellEnd"/>
      <w:r>
        <w:t xml:space="preserve">: </w:t>
      </w:r>
    </w:p>
    <w:p w:rsidR="00CA5AD1" w:rsidRDefault="00CA5AD1" w:rsidP="00CA5AD1">
      <w:pPr>
        <w:pStyle w:val="Listeafsnit"/>
        <w:numPr>
          <w:ilvl w:val="1"/>
          <w:numId w:val="1"/>
        </w:numPr>
      </w:pPr>
      <w:r>
        <w:t>Skal kunne kontrollers af max 1 bruger – Er der så minimum?</w:t>
      </w:r>
    </w:p>
    <w:p w:rsidR="00CA5AD1" w:rsidRDefault="002D0732" w:rsidP="00CA5AD1">
      <w:pPr>
        <w:pStyle w:val="Listeafsnit"/>
        <w:numPr>
          <w:ilvl w:val="1"/>
          <w:numId w:val="1"/>
        </w:numPr>
      </w:pPr>
      <w:r>
        <w:t xml:space="preserve">Skal kunne detektere om objekter er indenfor en specifik afstand foran </w:t>
      </w:r>
      <w:proofErr w:type="spellStart"/>
      <w:r>
        <w:t>Lyfter</w:t>
      </w:r>
      <w:proofErr w:type="spellEnd"/>
      <w:r>
        <w:t>! – Dette skal specificeres. Det er som udgangspunkt ikke et krav som det står nu.</w:t>
      </w:r>
    </w:p>
    <w:p w:rsidR="002D0732" w:rsidRDefault="002D0732" w:rsidP="00CA5AD1">
      <w:pPr>
        <w:pStyle w:val="Listeafsnit"/>
        <w:numPr>
          <w:ilvl w:val="1"/>
          <w:numId w:val="1"/>
        </w:numPr>
      </w:pPr>
      <w:r>
        <w:t>Larvefødder nævnes igen – måske for specifikt inden analyse. Skal måske bare skrives at den kan ”bevæge sig” før analyse afsnit.</w:t>
      </w:r>
    </w:p>
    <w:p w:rsidR="002D0732" w:rsidRDefault="002D0732" w:rsidP="00CA5AD1">
      <w:pPr>
        <w:pStyle w:val="Listeafsnit"/>
        <w:numPr>
          <w:ilvl w:val="1"/>
          <w:numId w:val="1"/>
        </w:numPr>
      </w:pPr>
      <w:r>
        <w:t xml:space="preserve">Skal kunne og bør kunne gribe fat om objekt oppe fra, den er der både under </w:t>
      </w:r>
      <w:proofErr w:type="spellStart"/>
      <w:r>
        <w:t>should</w:t>
      </w:r>
      <w:proofErr w:type="spellEnd"/>
      <w:r>
        <w:t xml:space="preserve"> og must</w:t>
      </w:r>
    </w:p>
    <w:p w:rsidR="002D0732" w:rsidRDefault="002D0732" w:rsidP="00CA5AD1">
      <w:pPr>
        <w:pStyle w:val="Listeafsnit"/>
        <w:numPr>
          <w:ilvl w:val="1"/>
          <w:numId w:val="1"/>
        </w:numPr>
      </w:pPr>
      <w:r>
        <w:t xml:space="preserve">Ledning punktet under </w:t>
      </w:r>
      <w:proofErr w:type="spellStart"/>
      <w:r>
        <w:t>could</w:t>
      </w:r>
      <w:proofErr w:type="spellEnd"/>
      <w:r>
        <w:t xml:space="preserve"> skal specificeres.</w:t>
      </w:r>
    </w:p>
    <w:p w:rsidR="002D0732" w:rsidRDefault="002D0732" w:rsidP="00CA5AD1">
      <w:pPr>
        <w:pStyle w:val="Listeafsnit"/>
        <w:numPr>
          <w:ilvl w:val="1"/>
          <w:numId w:val="1"/>
        </w:numPr>
      </w:pPr>
      <w:r>
        <w:t>Kan bilen kontrolleres både trådløst og kablet? Skal klargøres</w:t>
      </w:r>
    </w:p>
    <w:p w:rsidR="002D0732" w:rsidRDefault="002D0732" w:rsidP="00CA5AD1">
      <w:pPr>
        <w:pStyle w:val="Listeafsnit"/>
        <w:numPr>
          <w:ilvl w:val="1"/>
          <w:numId w:val="1"/>
        </w:numPr>
      </w:pPr>
      <w:r>
        <w:t xml:space="preserve">”Kunne implementeres med arm-…” Det er i princippet allerede </w:t>
      </w:r>
      <w:proofErr w:type="gramStart"/>
      <w:r>
        <w:t>en must</w:t>
      </w:r>
      <w:proofErr w:type="gramEnd"/>
      <w:r>
        <w:t>. Måske ikke nødvendig.</w:t>
      </w:r>
    </w:p>
    <w:p w:rsidR="002D0732" w:rsidRDefault="002D0732" w:rsidP="002D0732">
      <w:pPr>
        <w:pStyle w:val="Listeafsnit"/>
        <w:numPr>
          <w:ilvl w:val="0"/>
          <w:numId w:val="1"/>
        </w:numPr>
      </w:pPr>
      <w:r>
        <w:t>HW Arkitektur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>Diagrammer svære at læse.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 xml:space="preserve">Der er ingen porte på diagrammerne. Måske en god idé at have underdele i </w:t>
      </w:r>
      <w:proofErr w:type="spellStart"/>
      <w:r>
        <w:t>BDD’er</w:t>
      </w:r>
      <w:proofErr w:type="spellEnd"/>
      <w:r>
        <w:t xml:space="preserve"> med porte. 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>Hvad sendes der? Signalnavne mangler</w:t>
      </w:r>
    </w:p>
    <w:p w:rsidR="002D0732" w:rsidRDefault="002D0732" w:rsidP="002D0732">
      <w:pPr>
        <w:pStyle w:val="Listeafsnit"/>
        <w:numPr>
          <w:ilvl w:val="0"/>
          <w:numId w:val="1"/>
        </w:numPr>
      </w:pPr>
      <w:r>
        <w:t xml:space="preserve">SW Arkitektur 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>Mangler</w:t>
      </w:r>
    </w:p>
    <w:p w:rsidR="002D0732" w:rsidRDefault="002D0732" w:rsidP="002D0732">
      <w:pPr>
        <w:pStyle w:val="Listeafsnit"/>
        <w:numPr>
          <w:ilvl w:val="0"/>
          <w:numId w:val="1"/>
        </w:numPr>
      </w:pPr>
      <w:r>
        <w:t>Funktionelle krav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>Krav 1.1 Det giver ingen mening at have plus minus difference når vi skriver ”minimum 250 gram”</w:t>
      </w:r>
    </w:p>
    <w:p w:rsidR="002D0732" w:rsidRDefault="002D0732" w:rsidP="002D0732">
      <w:pPr>
        <w:pStyle w:val="Listeafsnit"/>
        <w:numPr>
          <w:ilvl w:val="1"/>
          <w:numId w:val="1"/>
        </w:numPr>
      </w:pPr>
      <w:r>
        <w:t>Krav 1.1 vi vælger et objekt der ikke kan løftes, så vi aner ikke om den virker.</w:t>
      </w:r>
    </w:p>
    <w:p w:rsidR="002D0732" w:rsidRDefault="00E41CF9" w:rsidP="00E41CF9">
      <w:pPr>
        <w:pStyle w:val="Listeafsnit"/>
        <w:numPr>
          <w:ilvl w:val="0"/>
          <w:numId w:val="1"/>
        </w:numPr>
      </w:pPr>
      <w:r>
        <w:t>Analyse dele</w:t>
      </w:r>
    </w:p>
    <w:p w:rsidR="00E41CF9" w:rsidRDefault="00E41CF9" w:rsidP="00E41CF9">
      <w:pPr>
        <w:pStyle w:val="Listeafsnit"/>
        <w:numPr>
          <w:ilvl w:val="1"/>
          <w:numId w:val="1"/>
        </w:numPr>
      </w:pPr>
      <w:r>
        <w:t>Måske der mangler en skabelon for hvor meget der skal stå i hvert analyse afsnit. Vi skal i hvert tilfælde som minimum have samme dele i alle analyse afsnit. Skabelon for struktur</w:t>
      </w:r>
    </w:p>
    <w:p w:rsidR="00E41CF9" w:rsidRDefault="00E41CF9" w:rsidP="00E41CF9">
      <w:pPr>
        <w:pStyle w:val="Listeafsnit"/>
        <w:numPr>
          <w:ilvl w:val="0"/>
          <w:numId w:val="1"/>
        </w:numPr>
      </w:pPr>
      <w:r>
        <w:t>Strømforsyning</w:t>
      </w:r>
    </w:p>
    <w:p w:rsidR="00E41CF9" w:rsidRDefault="00E41CF9" w:rsidP="00E41CF9">
      <w:pPr>
        <w:pStyle w:val="Listeafsnit"/>
        <w:numPr>
          <w:ilvl w:val="1"/>
          <w:numId w:val="1"/>
        </w:numPr>
      </w:pPr>
      <w:r>
        <w:t>Begrundelse for valg af batteri.</w:t>
      </w:r>
    </w:p>
    <w:p w:rsidR="00E41CF9" w:rsidRDefault="00E41CF9" w:rsidP="00E41CF9">
      <w:pPr>
        <w:pStyle w:val="Listeafsnit"/>
        <w:numPr>
          <w:ilvl w:val="1"/>
          <w:numId w:val="1"/>
        </w:numPr>
      </w:pPr>
      <w:r>
        <w:t xml:space="preserve">Skal måske flyttes til nederst, da mange af de andre </w:t>
      </w:r>
      <w:proofErr w:type="gramStart"/>
      <w:r>
        <w:t>analyse afsnit</w:t>
      </w:r>
      <w:proofErr w:type="gramEnd"/>
      <w:r>
        <w:t xml:space="preserve"> begrunder krav til batteriet. </w:t>
      </w:r>
    </w:p>
    <w:p w:rsidR="00E41CF9" w:rsidRDefault="00E41CF9" w:rsidP="00E41CF9">
      <w:pPr>
        <w:pStyle w:val="Listeafsnit"/>
        <w:numPr>
          <w:ilvl w:val="1"/>
          <w:numId w:val="1"/>
        </w:numPr>
      </w:pPr>
      <w:r>
        <w:t>Mangler måske konklusion</w:t>
      </w:r>
    </w:p>
    <w:p w:rsidR="00E41CF9" w:rsidRDefault="00E41CF9" w:rsidP="00E41CF9">
      <w:pPr>
        <w:pStyle w:val="Listeafsnit"/>
        <w:numPr>
          <w:ilvl w:val="1"/>
          <w:numId w:val="1"/>
        </w:numPr>
      </w:pPr>
      <w:r>
        <w:t>Mangler lidt analyse del</w:t>
      </w:r>
    </w:p>
    <w:p w:rsidR="00E41CF9" w:rsidRDefault="00E41CF9" w:rsidP="00E41CF9">
      <w:pPr>
        <w:pStyle w:val="Listeafsnit"/>
        <w:numPr>
          <w:ilvl w:val="0"/>
          <w:numId w:val="1"/>
        </w:numPr>
      </w:pPr>
      <w:r>
        <w:lastRenderedPageBreak/>
        <w:t>Løfte arm</w:t>
      </w:r>
    </w:p>
    <w:p w:rsidR="00E41CF9" w:rsidRDefault="003D65D4" w:rsidP="00E41CF9">
      <w:pPr>
        <w:pStyle w:val="Listeafsnit"/>
        <w:numPr>
          <w:ilvl w:val="1"/>
          <w:numId w:val="1"/>
        </w:numPr>
      </w:pPr>
      <w:r>
        <w:t>Godt at vi har 2 versioner og vælger hvilken vi vil bruge.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>Flere fordele og ulemper ved de forskellige ting.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>Giv eventuelt mulighederne en karakter.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>Klargøring omkring figur 6.5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>Figur 6.7 mangler billede nedefra hvor man kan se wires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 xml:space="preserve">Standby vel </w:t>
      </w:r>
      <w:proofErr w:type="gramStart"/>
      <w:r>
        <w:t>beskrevet,  der</w:t>
      </w:r>
      <w:proofErr w:type="gramEnd"/>
      <w:r>
        <w:t xml:space="preserve"> er også billede. Mangler måske at det resterende er beskrevet i samme stil.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 xml:space="preserve">Kode mangler beskrivelse af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. </w:t>
      </w:r>
    </w:p>
    <w:p w:rsidR="003D65D4" w:rsidRDefault="003D65D4" w:rsidP="00E41CF9">
      <w:pPr>
        <w:pStyle w:val="Listeafsnit"/>
        <w:numPr>
          <w:ilvl w:val="1"/>
          <w:numId w:val="1"/>
        </w:numPr>
      </w:pPr>
      <w:r>
        <w:t>Klargør at koden er til test</w:t>
      </w:r>
    </w:p>
    <w:p w:rsidR="004323F0" w:rsidRDefault="004323F0" w:rsidP="00E41CF9">
      <w:pPr>
        <w:pStyle w:val="Listeafsnit"/>
        <w:numPr>
          <w:ilvl w:val="1"/>
          <w:numId w:val="1"/>
        </w:numPr>
      </w:pPr>
      <w:r>
        <w:t xml:space="preserve">Kode bør måske kommenteres </w:t>
      </w:r>
    </w:p>
    <w:p w:rsidR="004323F0" w:rsidRDefault="004323F0" w:rsidP="00E41CF9">
      <w:pPr>
        <w:pStyle w:val="Listeafsnit"/>
        <w:numPr>
          <w:ilvl w:val="1"/>
          <w:numId w:val="1"/>
        </w:numPr>
      </w:pPr>
      <w:r>
        <w:t>For meget kode med</w:t>
      </w:r>
    </w:p>
    <w:p w:rsidR="004323F0" w:rsidRDefault="004323F0" w:rsidP="00E41CF9">
      <w:pPr>
        <w:pStyle w:val="Listeafsnit"/>
        <w:numPr>
          <w:ilvl w:val="1"/>
          <w:numId w:val="1"/>
        </w:numPr>
      </w:pPr>
      <w:r>
        <w:t>Figur 7.1 kan være mange ting, man kan ikke se den</w:t>
      </w:r>
    </w:p>
    <w:p w:rsidR="004323F0" w:rsidRDefault="004323F0" w:rsidP="00E41CF9">
      <w:pPr>
        <w:pStyle w:val="Listeafsnit"/>
        <w:numPr>
          <w:ilvl w:val="1"/>
          <w:numId w:val="1"/>
        </w:numPr>
      </w:pPr>
      <w:r>
        <w:t>Figur 7.2 Aner ikke hvad resultatet er og hvad der sker</w:t>
      </w:r>
    </w:p>
    <w:p w:rsidR="004323F0" w:rsidRDefault="004323F0" w:rsidP="004323F0">
      <w:pPr>
        <w:pStyle w:val="Listeafsnit"/>
        <w:numPr>
          <w:ilvl w:val="0"/>
          <w:numId w:val="1"/>
        </w:numPr>
      </w:pPr>
      <w:r>
        <w:t>Sensor</w:t>
      </w:r>
    </w:p>
    <w:p w:rsidR="004323F0" w:rsidRDefault="001802ED" w:rsidP="001802ED">
      <w:pPr>
        <w:pStyle w:val="Listeafsnit"/>
        <w:numPr>
          <w:ilvl w:val="0"/>
          <w:numId w:val="1"/>
        </w:numPr>
      </w:pPr>
      <w:r>
        <w:t>GUI</w:t>
      </w:r>
    </w:p>
    <w:p w:rsidR="001802ED" w:rsidRDefault="001802ED" w:rsidP="001802ED">
      <w:pPr>
        <w:pStyle w:val="Listeafsnit"/>
        <w:numPr>
          <w:ilvl w:val="1"/>
          <w:numId w:val="1"/>
        </w:numPr>
      </w:pPr>
      <w:r>
        <w:t xml:space="preserve">Måske mere begrundelse for valg af </w:t>
      </w:r>
      <w:proofErr w:type="gramStart"/>
      <w:r>
        <w:t>teknologi ????</w:t>
      </w:r>
      <w:proofErr w:type="gramEnd"/>
    </w:p>
    <w:p w:rsidR="001802ED" w:rsidRDefault="001802ED" w:rsidP="001802ED">
      <w:pPr>
        <w:pStyle w:val="Listeafsnit"/>
        <w:numPr>
          <w:ilvl w:val="0"/>
          <w:numId w:val="1"/>
        </w:numPr>
      </w:pPr>
      <w:r>
        <w:t>Kommunikation mellem RPI og GUI</w:t>
      </w:r>
    </w:p>
    <w:p w:rsidR="001802ED" w:rsidRDefault="001802ED" w:rsidP="001802ED">
      <w:pPr>
        <w:pStyle w:val="Listeafsnit"/>
        <w:numPr>
          <w:ilvl w:val="1"/>
          <w:numId w:val="1"/>
        </w:numPr>
      </w:pPr>
      <w:r>
        <w:t>”Valg af teknologi” – mangler ens opsætning</w:t>
      </w:r>
    </w:p>
    <w:sectPr w:rsidR="001802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982"/>
    <w:multiLevelType w:val="hybridMultilevel"/>
    <w:tmpl w:val="504A89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D1"/>
    <w:rsid w:val="000253D4"/>
    <w:rsid w:val="001802ED"/>
    <w:rsid w:val="002A1476"/>
    <w:rsid w:val="002D0732"/>
    <w:rsid w:val="003D65D4"/>
    <w:rsid w:val="004323F0"/>
    <w:rsid w:val="00C017BE"/>
    <w:rsid w:val="00CA5AD1"/>
    <w:rsid w:val="00E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CA1AB-3123-4224-8CE3-7999488F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411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Overgaard</dc:creator>
  <cp:keywords/>
  <dc:description/>
  <cp:lastModifiedBy>Morten Overgaard</cp:lastModifiedBy>
  <cp:revision>1</cp:revision>
  <dcterms:created xsi:type="dcterms:W3CDTF">2020-05-08T10:41:00Z</dcterms:created>
  <dcterms:modified xsi:type="dcterms:W3CDTF">2020-05-11T10:09:00Z</dcterms:modified>
</cp:coreProperties>
</file>