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DAC89" w14:textId="77777777" w:rsidR="00C57B4D" w:rsidRDefault="00BA704C" w:rsidP="000A5641">
      <w:pPr>
        <w:tabs>
          <w:tab w:val="right" w:pos="9720"/>
        </w:tabs>
        <w:spacing w:after="120"/>
      </w:pPr>
      <w:r>
        <w:rPr>
          <w:noProof/>
        </w:rPr>
        <w:drawing>
          <wp:inline distT="0" distB="0" distL="0" distR="0" wp14:anchorId="27C37234" wp14:editId="1000F974">
            <wp:extent cx="1473200" cy="637561"/>
            <wp:effectExtent l="19050" t="0" r="0" b="0"/>
            <wp:docPr id="1" name="Picture 1" descr="Des Moines Area Community College (DMACC): Life's Ca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471140" cy="636669"/>
                    </a:xfrm>
                    <a:prstGeom prst="rect">
                      <a:avLst/>
                    </a:prstGeom>
                    <a:noFill/>
                    <a:ln w="9525">
                      <a:noFill/>
                      <a:miter lim="800000"/>
                      <a:headEnd/>
                      <a:tailEnd/>
                    </a:ln>
                  </pic:spPr>
                </pic:pic>
              </a:graphicData>
            </a:graphic>
          </wp:inline>
        </w:drawing>
      </w:r>
      <w:r w:rsidR="00C57B4D" w:rsidRPr="00D24090">
        <w:rPr>
          <w:rFonts w:cs="Arial"/>
          <w:b/>
        </w:rPr>
        <w:tab/>
      </w:r>
      <w:hyperlink r:id="rId12" w:history="1">
        <w:r w:rsidR="00C57B4D" w:rsidRPr="00050D9E">
          <w:rPr>
            <w:rStyle w:val="Hyperlink"/>
            <w:rFonts w:cs="Arial"/>
          </w:rPr>
          <w:t>http://www.dmacc.edu</w:t>
        </w:r>
      </w:hyperlink>
    </w:p>
    <w:p w14:paraId="45A0D96A" w14:textId="77777777" w:rsidR="0065393D" w:rsidRPr="00094F9A" w:rsidRDefault="00094F9A" w:rsidP="00094F9A">
      <w:pPr>
        <w:pStyle w:val="Heading1"/>
        <w:spacing w:before="120" w:after="240"/>
        <w:jc w:val="center"/>
        <w:rPr>
          <w:sz w:val="28"/>
          <w:szCs w:val="28"/>
        </w:rPr>
      </w:pPr>
      <w:r w:rsidRPr="00094F9A">
        <w:rPr>
          <w:sz w:val="28"/>
          <w:szCs w:val="28"/>
        </w:rPr>
        <w:t>COURSE SYLLABUS</w:t>
      </w:r>
    </w:p>
    <w:p w14:paraId="46C18296" w14:textId="66E29E7A" w:rsidR="00F04501" w:rsidRPr="00A82F44" w:rsidRDefault="00F04501" w:rsidP="004C5E3B">
      <w:pPr>
        <w:spacing w:after="120"/>
        <w:rPr>
          <w:rFonts w:cs="Arial"/>
        </w:rPr>
      </w:pPr>
      <w:r w:rsidRPr="00A82F44">
        <w:rPr>
          <w:rFonts w:cs="Arial"/>
          <w:b/>
          <w:smallCaps/>
        </w:rPr>
        <w:t xml:space="preserve">Campus </w:t>
      </w:r>
      <w:r w:rsidR="00DC735E">
        <w:rPr>
          <w:rFonts w:cs="Arial"/>
          <w:b/>
          <w:smallCaps/>
        </w:rPr>
        <w:t>N</w:t>
      </w:r>
      <w:r w:rsidRPr="00A82F44">
        <w:rPr>
          <w:rFonts w:cs="Arial"/>
          <w:b/>
          <w:smallCaps/>
        </w:rPr>
        <w:t>ame:</w:t>
      </w:r>
      <w:r w:rsidR="00C954CA" w:rsidRPr="00B11FBE">
        <w:rPr>
          <w:rFonts w:cs="Arial"/>
        </w:rPr>
        <w:t xml:space="preserve"> </w:t>
      </w:r>
      <w:r w:rsidR="00D579B9">
        <w:rPr>
          <w:rFonts w:ascii="Helvetica Neue" w:hAnsi="Helvetica Neue"/>
          <w:color w:val="000000"/>
        </w:rPr>
        <w:t>A</w:t>
      </w:r>
      <w:r w:rsidR="00D579B9" w:rsidRPr="00D579B9">
        <w:rPr>
          <w:rFonts w:ascii="Helvetica Neue" w:hAnsi="Helvetica Neue"/>
          <w:color w:val="000000"/>
        </w:rPr>
        <w:t>nkeny</w:t>
      </w:r>
    </w:p>
    <w:p w14:paraId="08BB8E7C" w14:textId="6A66093B"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T</w:t>
      </w:r>
      <w:r w:rsidRPr="00A82F44">
        <w:rPr>
          <w:rFonts w:cs="Arial"/>
          <w:b/>
          <w:smallCaps/>
        </w:rPr>
        <w:t>itle</w:t>
      </w:r>
      <w:r w:rsidRPr="00A82F44">
        <w:rPr>
          <w:rFonts w:cs="Arial"/>
          <w:b/>
        </w:rPr>
        <w:t>:</w:t>
      </w:r>
      <w:r w:rsidRPr="00A82F44">
        <w:rPr>
          <w:rFonts w:cs="Arial"/>
        </w:rPr>
        <w:t xml:space="preserve"> </w:t>
      </w:r>
      <w:r w:rsidR="00251179" w:rsidRPr="002A1FD6">
        <w:rPr>
          <w:rFonts w:ascii="Helvetica Neue" w:hAnsi="Helvetica Neue"/>
          <w:color w:val="000000"/>
        </w:rPr>
        <w:t>Intro to Programming Logic</w:t>
      </w:r>
    </w:p>
    <w:p w14:paraId="1E55E44B" w14:textId="2923C591"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N</w:t>
      </w:r>
      <w:r w:rsidRPr="00A82F44">
        <w:rPr>
          <w:rFonts w:cs="Arial"/>
          <w:b/>
          <w:smallCaps/>
        </w:rPr>
        <w:t>umber</w:t>
      </w:r>
      <w:r w:rsidRPr="00A82F44">
        <w:rPr>
          <w:rFonts w:cs="Arial"/>
          <w:b/>
        </w:rPr>
        <w:t>:</w:t>
      </w:r>
      <w:r w:rsidRPr="00A82F44">
        <w:rPr>
          <w:rFonts w:cs="Arial"/>
        </w:rPr>
        <w:t xml:space="preserve"> </w:t>
      </w:r>
      <w:r w:rsidR="00251179" w:rsidRPr="002A1FD6">
        <w:rPr>
          <w:rFonts w:ascii="Helvetica Neue" w:hAnsi="Helvetica Neue"/>
          <w:color w:val="000000"/>
          <w:bdr w:val="none" w:sz="0" w:space="0" w:color="auto" w:frame="1"/>
        </w:rPr>
        <w:t>CIS125</w:t>
      </w:r>
    </w:p>
    <w:p w14:paraId="6023E264" w14:textId="41521C92" w:rsidR="00C57B4D" w:rsidRPr="00A82F44" w:rsidRDefault="00C57B4D" w:rsidP="004C5E3B">
      <w:pPr>
        <w:spacing w:before="120"/>
        <w:rPr>
          <w:rFonts w:cs="Arial"/>
        </w:rPr>
      </w:pPr>
      <w:r w:rsidRPr="00A82F44">
        <w:rPr>
          <w:rFonts w:cs="Arial"/>
          <w:b/>
          <w:smallCaps/>
        </w:rPr>
        <w:t xml:space="preserve">Section </w:t>
      </w:r>
      <w:r w:rsidR="00DC735E">
        <w:rPr>
          <w:rFonts w:cs="Arial"/>
          <w:b/>
          <w:smallCaps/>
        </w:rPr>
        <w:t>N</w:t>
      </w:r>
      <w:r w:rsidRPr="00A82F44">
        <w:rPr>
          <w:rFonts w:cs="Arial"/>
          <w:b/>
          <w:smallCaps/>
        </w:rPr>
        <w:t xml:space="preserve">umber &amp; </w:t>
      </w:r>
      <w:r w:rsidR="00DC735E">
        <w:rPr>
          <w:rFonts w:cs="Arial"/>
          <w:b/>
          <w:smallCaps/>
        </w:rPr>
        <w:t>CRN</w:t>
      </w:r>
      <w:r w:rsidRPr="00A82F44">
        <w:rPr>
          <w:rFonts w:cs="Arial"/>
          <w:b/>
        </w:rPr>
        <w:t>:</w:t>
      </w:r>
      <w:r w:rsidRPr="00A82F44">
        <w:rPr>
          <w:rFonts w:cs="Arial"/>
        </w:rPr>
        <w:t xml:space="preserve"> </w:t>
      </w:r>
      <w:r w:rsidR="00D579B9">
        <w:rPr>
          <w:rFonts w:ascii="Helvetica Neue" w:hAnsi="Helvetica Neue"/>
          <w:color w:val="000000"/>
        </w:rPr>
        <w:t>WW2</w:t>
      </w:r>
      <w:r w:rsidR="00251179" w:rsidRPr="002A1FD6">
        <w:rPr>
          <w:rFonts w:ascii="Helvetica Neue" w:hAnsi="Helvetica Neue"/>
          <w:color w:val="000000"/>
        </w:rPr>
        <w:t xml:space="preserve"> - </w:t>
      </w:r>
      <w:r w:rsidR="00F7082A">
        <w:rPr>
          <w:rFonts w:ascii="Helvetica Neue" w:hAnsi="Helvetica Neue"/>
          <w:color w:val="000000"/>
          <w:bdr w:val="none" w:sz="0" w:space="0" w:color="auto" w:frame="1"/>
        </w:rPr>
        <w:t>33004</w:t>
      </w:r>
    </w:p>
    <w:p w14:paraId="5BB10BAA" w14:textId="77777777" w:rsidR="0019342B" w:rsidRPr="00094F9A" w:rsidRDefault="008E5196" w:rsidP="00094F9A">
      <w:pPr>
        <w:pStyle w:val="Heading2"/>
      </w:pPr>
      <w:r>
        <w:t>Instructor I</w:t>
      </w:r>
      <w:r w:rsidR="0019342B" w:rsidRPr="00094F9A">
        <w:t>nformation</w:t>
      </w:r>
    </w:p>
    <w:p w14:paraId="321963D5" w14:textId="5B82B6ED" w:rsidR="0019342B" w:rsidRPr="00A82F44" w:rsidRDefault="0019342B" w:rsidP="00FE7A40">
      <w:pPr>
        <w:spacing w:before="120"/>
        <w:ind w:left="360"/>
        <w:rPr>
          <w:rFonts w:cs="Arial"/>
        </w:rPr>
      </w:pPr>
      <w:r w:rsidRPr="00A82F44">
        <w:rPr>
          <w:rFonts w:cs="Arial"/>
          <w:b/>
          <w:smallCaps/>
        </w:rPr>
        <w:t>Name</w:t>
      </w:r>
      <w:r w:rsidRPr="00A82F44">
        <w:rPr>
          <w:rFonts w:cs="Arial"/>
          <w:b/>
        </w:rPr>
        <w:t>:</w:t>
      </w:r>
      <w:r w:rsidRPr="00A82F44">
        <w:rPr>
          <w:rFonts w:cs="Arial"/>
        </w:rPr>
        <w:t xml:space="preserve"> </w:t>
      </w:r>
      <w:r w:rsidR="00251179" w:rsidRPr="002A1FD6">
        <w:rPr>
          <w:rFonts w:ascii="Helvetica Neue" w:hAnsi="Helvetica Neue"/>
          <w:color w:val="000000"/>
        </w:rPr>
        <w:t>Dr. Matthew Tan Creti</w:t>
      </w:r>
    </w:p>
    <w:p w14:paraId="1317AB83" w14:textId="08E89A19" w:rsidR="0019342B" w:rsidRPr="00A82F44" w:rsidRDefault="0024269C" w:rsidP="00FE7A40">
      <w:pPr>
        <w:spacing w:before="120"/>
        <w:ind w:left="360"/>
        <w:rPr>
          <w:rFonts w:cs="Arial"/>
        </w:rPr>
      </w:pPr>
      <w:r>
        <w:rPr>
          <w:rFonts w:cs="Arial"/>
          <w:b/>
          <w:smallCaps/>
        </w:rPr>
        <w:t>Email A</w:t>
      </w:r>
      <w:r w:rsidR="0019342B" w:rsidRPr="00A82F44">
        <w:rPr>
          <w:rFonts w:cs="Arial"/>
          <w:b/>
          <w:smallCaps/>
        </w:rPr>
        <w:t>ddress</w:t>
      </w:r>
      <w:r w:rsidR="0019342B" w:rsidRPr="00A82F44">
        <w:rPr>
          <w:rFonts w:cs="Arial"/>
          <w:b/>
        </w:rPr>
        <w:t>:</w:t>
      </w:r>
      <w:r w:rsidR="0019342B" w:rsidRPr="00A82F44">
        <w:rPr>
          <w:rFonts w:cs="Arial"/>
        </w:rPr>
        <w:t xml:space="preserve"> </w:t>
      </w:r>
      <w:r w:rsidR="00251179" w:rsidRPr="002A1FD6">
        <w:rPr>
          <w:rFonts w:ascii="Helvetica Neue" w:hAnsi="Helvetica Neue"/>
          <w:color w:val="000000"/>
        </w:rPr>
        <w:t>metancreti@dmacc.edu</w:t>
      </w:r>
    </w:p>
    <w:p w14:paraId="0E1B7EDC" w14:textId="3A8D7DA8" w:rsidR="0019342B" w:rsidRPr="00A82F44" w:rsidRDefault="0019342B" w:rsidP="00FE7A40">
      <w:pPr>
        <w:spacing w:before="120"/>
        <w:ind w:left="360"/>
        <w:rPr>
          <w:rFonts w:cs="Arial"/>
        </w:rPr>
      </w:pPr>
      <w:r w:rsidRPr="00A82F44">
        <w:rPr>
          <w:rFonts w:cs="Arial"/>
          <w:b/>
          <w:smallCaps/>
        </w:rPr>
        <w:t xml:space="preserve">Phone </w:t>
      </w:r>
      <w:r w:rsidR="0024269C">
        <w:rPr>
          <w:rFonts w:cs="Arial"/>
          <w:b/>
          <w:smallCaps/>
        </w:rPr>
        <w:t>N</w:t>
      </w:r>
      <w:r w:rsidRPr="00A82F44">
        <w:rPr>
          <w:rFonts w:cs="Arial"/>
          <w:b/>
          <w:smallCaps/>
        </w:rPr>
        <w:t>umber</w:t>
      </w:r>
      <w:r w:rsidRPr="00A82F44">
        <w:rPr>
          <w:rFonts w:cs="Arial"/>
          <w:b/>
        </w:rPr>
        <w:t>:</w:t>
      </w:r>
      <w:r w:rsidRPr="00A82F44">
        <w:rPr>
          <w:rFonts w:cs="Arial"/>
        </w:rPr>
        <w:t xml:space="preserve"> </w:t>
      </w:r>
      <w:r w:rsidR="00F22B25">
        <w:rPr>
          <w:rFonts w:ascii="Helvetica Neue" w:hAnsi="Helvetica Neue"/>
          <w:color w:val="000000"/>
        </w:rPr>
        <w:t>Contact me by email.</w:t>
      </w:r>
    </w:p>
    <w:p w14:paraId="4FDE6F39" w14:textId="2566D881" w:rsidR="0019342B" w:rsidRPr="00A82F44" w:rsidRDefault="0019342B" w:rsidP="00FE7A40">
      <w:pPr>
        <w:spacing w:before="120"/>
        <w:ind w:left="360"/>
        <w:rPr>
          <w:rFonts w:cs="Arial"/>
        </w:rPr>
      </w:pPr>
      <w:r w:rsidRPr="00A82F44">
        <w:rPr>
          <w:rFonts w:cs="Arial"/>
          <w:b/>
          <w:smallCaps/>
        </w:rPr>
        <w:t xml:space="preserve">Office </w:t>
      </w:r>
      <w:r w:rsidR="0024269C">
        <w:rPr>
          <w:rFonts w:cs="Arial"/>
          <w:b/>
          <w:smallCaps/>
        </w:rPr>
        <w:t>L</w:t>
      </w:r>
      <w:r w:rsidRPr="00A82F44">
        <w:rPr>
          <w:rFonts w:cs="Arial"/>
          <w:b/>
          <w:smallCaps/>
        </w:rPr>
        <w:t>ocation</w:t>
      </w:r>
      <w:r w:rsidRPr="00A82F44">
        <w:rPr>
          <w:rFonts w:cs="Arial"/>
          <w:b/>
        </w:rPr>
        <w:t>:</w:t>
      </w:r>
      <w:r w:rsidRPr="00A82F44">
        <w:rPr>
          <w:rFonts w:cs="Arial"/>
        </w:rPr>
        <w:t xml:space="preserve"> </w:t>
      </w:r>
      <w:r w:rsidR="00251179" w:rsidRPr="002A1FD6">
        <w:rPr>
          <w:rFonts w:ascii="Helvetica Neue" w:hAnsi="Helvetica Neue"/>
          <w:color w:val="000000"/>
        </w:rPr>
        <w:t>I do not have a permanent office on campus, see below about making appointments.</w:t>
      </w:r>
    </w:p>
    <w:p w14:paraId="235DCB7B" w14:textId="67C0BE4D" w:rsidR="0019342B" w:rsidRPr="00251179" w:rsidRDefault="0019342B" w:rsidP="00251179">
      <w:pPr>
        <w:spacing w:before="120"/>
        <w:ind w:left="360"/>
        <w:rPr>
          <w:rStyle w:val="PlaceholderText"/>
          <w:rFonts w:cs="Arial"/>
          <w:color w:val="auto"/>
        </w:rPr>
      </w:pPr>
      <w:r w:rsidRPr="00A82F44">
        <w:rPr>
          <w:rFonts w:cs="Arial"/>
          <w:b/>
          <w:smallCaps/>
        </w:rPr>
        <w:t xml:space="preserve">Office </w:t>
      </w:r>
      <w:r w:rsidR="0024269C">
        <w:rPr>
          <w:rFonts w:cs="Arial"/>
          <w:b/>
          <w:smallCaps/>
        </w:rPr>
        <w:t>H</w:t>
      </w:r>
      <w:r w:rsidRPr="00A82F44">
        <w:rPr>
          <w:rFonts w:cs="Arial"/>
          <w:b/>
          <w:smallCaps/>
        </w:rPr>
        <w:t>ours/</w:t>
      </w:r>
      <w:r w:rsidR="0024269C">
        <w:rPr>
          <w:rFonts w:cs="Arial"/>
          <w:b/>
          <w:smallCaps/>
        </w:rPr>
        <w:t>A</w:t>
      </w:r>
      <w:r w:rsidRPr="00A82F44">
        <w:rPr>
          <w:rFonts w:cs="Arial"/>
          <w:b/>
          <w:smallCaps/>
        </w:rPr>
        <w:t>ppointments</w:t>
      </w:r>
      <w:r w:rsidRPr="00A82F44">
        <w:rPr>
          <w:rFonts w:cs="Arial"/>
          <w:b/>
        </w:rPr>
        <w:t>:</w:t>
      </w:r>
      <w:r w:rsidR="00251179">
        <w:rPr>
          <w:rFonts w:cs="Arial"/>
        </w:rPr>
        <w:t xml:space="preserve"> </w:t>
      </w:r>
      <w:r w:rsidR="00251179" w:rsidRPr="00251179">
        <w:rPr>
          <w:rFonts w:cs="Arial"/>
        </w:rPr>
        <w:t>There are no scheduled office hours, contact me by email to make an appointment.</w:t>
      </w:r>
    </w:p>
    <w:p w14:paraId="6053E521" w14:textId="246D9841" w:rsidR="0019342B" w:rsidRPr="00A82F44" w:rsidRDefault="0019342B" w:rsidP="00FE7A40">
      <w:pPr>
        <w:spacing w:before="120"/>
        <w:ind w:left="360"/>
        <w:rPr>
          <w:rFonts w:cs="Arial"/>
        </w:rPr>
      </w:pPr>
      <w:r w:rsidRPr="00A82F44">
        <w:rPr>
          <w:rFonts w:cs="Arial"/>
          <w:b/>
          <w:smallCaps/>
        </w:rPr>
        <w:t xml:space="preserve">Instructor </w:t>
      </w:r>
      <w:r w:rsidR="0024269C">
        <w:rPr>
          <w:rFonts w:cs="Arial"/>
          <w:b/>
          <w:smallCaps/>
        </w:rPr>
        <w:t>I</w:t>
      </w:r>
      <w:r w:rsidRPr="00A82F44">
        <w:rPr>
          <w:rFonts w:cs="Arial"/>
          <w:b/>
          <w:smallCaps/>
        </w:rPr>
        <w:t>ntroduction</w:t>
      </w:r>
      <w:r w:rsidRPr="00A82F44">
        <w:rPr>
          <w:rFonts w:cs="Arial"/>
          <w:b/>
        </w:rPr>
        <w:t>:</w:t>
      </w:r>
      <w:r w:rsidRPr="00A82F44">
        <w:rPr>
          <w:rFonts w:cs="Arial"/>
        </w:rPr>
        <w:t xml:space="preserve"> </w:t>
      </w:r>
      <w:r w:rsidR="00251179" w:rsidRPr="002A1FD6">
        <w:rPr>
          <w:rFonts w:ascii="Helvetica Neue" w:hAnsi="Helvetica Neue"/>
          <w:color w:val="000000"/>
        </w:rPr>
        <w:t xml:space="preserve">I am an independent software engineering consultant with offices at the Iowa State Research Park in Ames, Iowa. I am also a co-founder of an IoT security and reliability focused startup called </w:t>
      </w:r>
      <w:proofErr w:type="spellStart"/>
      <w:r w:rsidR="00251179" w:rsidRPr="002A1FD6">
        <w:rPr>
          <w:rFonts w:ascii="Helvetica Neue" w:hAnsi="Helvetica Neue"/>
          <w:color w:val="000000"/>
        </w:rPr>
        <w:t>SensorHound</w:t>
      </w:r>
      <w:proofErr w:type="spellEnd"/>
      <w:r w:rsidR="00251179" w:rsidRPr="002A1FD6">
        <w:rPr>
          <w:rFonts w:ascii="Helvetica Neue" w:hAnsi="Helvetica Neue"/>
          <w:color w:val="000000"/>
        </w:rPr>
        <w:t> located at the Purdue University Research Park in West Lafayette, Indiana. In 2015 I received the PhD in Computer Engineering from Purdue University, before that I received undergraduate degrees in Computer Science and Electrical Engineering from the University of Iowa. This is my first time teaching, I hope you enjoy being introduced to computer programming as much as I enjoy sharing my years of experience. Outside of work, my interests include road biking (I completed my first RAGBRAI last year), cross-country skiing (when the snow is deep enough I ski 5 miles to work at my Ames office) and woodworking (I am currently restoring a 1916 upright mahogany piano).</w:t>
      </w:r>
    </w:p>
    <w:p w14:paraId="0D8A0CB7" w14:textId="77777777" w:rsidR="002E3DF5" w:rsidRPr="008141FD" w:rsidRDefault="0024269C" w:rsidP="00FE7A40">
      <w:pPr>
        <w:spacing w:before="120"/>
        <w:ind w:left="360"/>
        <w:rPr>
          <w:rFonts w:cs="Arial"/>
          <w:sz w:val="22"/>
        </w:rPr>
      </w:pPr>
      <w:r>
        <w:rPr>
          <w:rFonts w:cs="Arial"/>
          <w:b/>
          <w:smallCaps/>
        </w:rPr>
        <w:t>Blackboard:</w:t>
      </w:r>
      <w:r w:rsidR="002E3DF5" w:rsidRPr="0024269C">
        <w:rPr>
          <w:rFonts w:cs="Arial"/>
          <w:b/>
        </w:rPr>
        <w:t xml:space="preserve"> </w:t>
      </w:r>
      <w:hyperlink r:id="rId13" w:history="1">
        <w:r w:rsidR="00BA0B6C" w:rsidRPr="0024269C">
          <w:rPr>
            <w:rStyle w:val="Hyperlink"/>
          </w:rPr>
          <w:t>https://dmacc.blackboard.com/</w:t>
        </w:r>
      </w:hyperlink>
      <w:r w:rsidR="009D448F">
        <w:t xml:space="preserve"> </w:t>
      </w:r>
    </w:p>
    <w:p w14:paraId="04168746" w14:textId="77777777" w:rsidR="00C57B4D" w:rsidRPr="00A82F44" w:rsidRDefault="00C57B4D" w:rsidP="00F43639">
      <w:pPr>
        <w:pStyle w:val="Heading2"/>
      </w:pPr>
      <w:r w:rsidRPr="00A82F44">
        <w:t>Course Information</w:t>
      </w:r>
    </w:p>
    <w:p w14:paraId="6F504425" w14:textId="6598C853" w:rsidR="00C57B4D" w:rsidRPr="00A82F44" w:rsidRDefault="00C57B4D" w:rsidP="00FE7A40">
      <w:pPr>
        <w:spacing w:before="120"/>
        <w:ind w:left="360"/>
        <w:rPr>
          <w:rFonts w:cs="Arial"/>
        </w:rPr>
      </w:pPr>
      <w:r w:rsidRPr="00A82F44">
        <w:rPr>
          <w:rFonts w:cs="Arial"/>
          <w:b/>
          <w:smallCaps/>
        </w:rPr>
        <w:t>Semester/</w:t>
      </w:r>
      <w:r w:rsidR="0024269C">
        <w:rPr>
          <w:rFonts w:cs="Arial"/>
          <w:b/>
          <w:smallCaps/>
        </w:rPr>
        <w:t>Y</w:t>
      </w:r>
      <w:r w:rsidRPr="00A82F44">
        <w:rPr>
          <w:rFonts w:cs="Arial"/>
          <w:b/>
          <w:smallCaps/>
        </w:rPr>
        <w:t>ear</w:t>
      </w:r>
      <w:r w:rsidRPr="00A82F44">
        <w:rPr>
          <w:rFonts w:cs="Arial"/>
          <w:b/>
        </w:rPr>
        <w:t>:</w:t>
      </w:r>
      <w:r w:rsidRPr="00A82F44">
        <w:rPr>
          <w:rFonts w:cs="Arial"/>
        </w:rPr>
        <w:t xml:space="preserve"> </w:t>
      </w:r>
      <w:r w:rsidR="007409E5">
        <w:t>Summer</w:t>
      </w:r>
      <w:r w:rsidR="00251179" w:rsidRPr="00251179">
        <w:t xml:space="preserve"> 2019</w:t>
      </w:r>
    </w:p>
    <w:p w14:paraId="755336B9" w14:textId="45698CC3" w:rsidR="00C57B4D" w:rsidRPr="00A82F44" w:rsidRDefault="00C57B4D" w:rsidP="00FE7A40">
      <w:pPr>
        <w:spacing w:before="120"/>
        <w:ind w:left="360"/>
        <w:rPr>
          <w:rFonts w:cs="Arial"/>
        </w:rPr>
      </w:pPr>
      <w:r w:rsidRPr="00A82F44">
        <w:rPr>
          <w:rFonts w:cs="Arial"/>
          <w:b/>
          <w:smallCaps/>
        </w:rPr>
        <w:t xml:space="preserve">Date </w:t>
      </w:r>
      <w:r w:rsidR="00862CC1">
        <w:rPr>
          <w:rFonts w:cs="Arial"/>
          <w:b/>
          <w:smallCaps/>
        </w:rPr>
        <w:t>S</w:t>
      </w:r>
      <w:r w:rsidRPr="00A82F44">
        <w:rPr>
          <w:rFonts w:cs="Arial"/>
          <w:b/>
          <w:smallCaps/>
        </w:rPr>
        <w:t xml:space="preserve">yllabus </w:t>
      </w:r>
      <w:r w:rsidR="00862CC1">
        <w:rPr>
          <w:rFonts w:cs="Arial"/>
          <w:b/>
          <w:smallCaps/>
        </w:rPr>
        <w:t>C</w:t>
      </w:r>
      <w:r w:rsidRPr="00A82F44">
        <w:rPr>
          <w:rFonts w:cs="Arial"/>
          <w:b/>
          <w:smallCaps/>
        </w:rPr>
        <w:t xml:space="preserve">reated and/or </w:t>
      </w:r>
      <w:r w:rsidR="00862CC1">
        <w:rPr>
          <w:rFonts w:cs="Arial"/>
          <w:b/>
          <w:smallCaps/>
        </w:rPr>
        <w:t>R</w:t>
      </w:r>
      <w:r w:rsidRPr="00A82F44">
        <w:rPr>
          <w:rFonts w:cs="Arial"/>
          <w:b/>
          <w:smallCaps/>
        </w:rPr>
        <w:t>evised</w:t>
      </w:r>
      <w:r w:rsidRPr="00A82F44">
        <w:rPr>
          <w:rFonts w:cs="Arial"/>
          <w:b/>
        </w:rPr>
        <w:t>:</w:t>
      </w:r>
      <w:r w:rsidRPr="00A82F44">
        <w:rPr>
          <w:rFonts w:cs="Arial"/>
        </w:rPr>
        <w:t xml:space="preserve"> </w:t>
      </w:r>
      <w:r w:rsidR="00F7082A">
        <w:t>05</w:t>
      </w:r>
      <w:r w:rsidR="00575709">
        <w:t>/20</w:t>
      </w:r>
      <w:r w:rsidR="006D3D3A" w:rsidRPr="00251179">
        <w:t>/2019</w:t>
      </w:r>
    </w:p>
    <w:p w14:paraId="14675E02" w14:textId="046D4770" w:rsidR="00C57B4D" w:rsidRPr="00A82F44" w:rsidRDefault="00C57B4D" w:rsidP="00FE7A40">
      <w:pPr>
        <w:spacing w:before="120"/>
        <w:ind w:left="360"/>
        <w:rPr>
          <w:rFonts w:cs="Arial"/>
        </w:rPr>
      </w:pPr>
      <w:r w:rsidRPr="00A82F44">
        <w:rPr>
          <w:rFonts w:cs="Arial"/>
          <w:b/>
          <w:smallCaps/>
        </w:rPr>
        <w:t xml:space="preserve">Days &amp; </w:t>
      </w:r>
      <w:r w:rsidR="00862CC1">
        <w:rPr>
          <w:rFonts w:cs="Arial"/>
          <w:b/>
          <w:smallCaps/>
        </w:rPr>
        <w:t>T</w:t>
      </w:r>
      <w:r w:rsidRPr="00A82F44">
        <w:rPr>
          <w:rFonts w:cs="Arial"/>
          <w:b/>
          <w:smallCaps/>
        </w:rPr>
        <w:t xml:space="preserve">ime &amp; </w:t>
      </w:r>
      <w:r w:rsidR="00862CC1">
        <w:rPr>
          <w:rFonts w:cs="Arial"/>
          <w:b/>
          <w:smallCaps/>
        </w:rPr>
        <w:t>L</w:t>
      </w:r>
      <w:r w:rsidRPr="00A82F44">
        <w:rPr>
          <w:rFonts w:cs="Arial"/>
          <w:b/>
          <w:smallCaps/>
        </w:rPr>
        <w:t>ocation</w:t>
      </w:r>
      <w:r w:rsidRPr="00A82F44">
        <w:rPr>
          <w:rFonts w:cs="Arial"/>
          <w:b/>
        </w:rPr>
        <w:t>:</w:t>
      </w:r>
      <w:r w:rsidRPr="00A82F44">
        <w:rPr>
          <w:rFonts w:cs="Arial"/>
        </w:rPr>
        <w:t xml:space="preserve"> </w:t>
      </w:r>
      <w:r w:rsidR="00D579B9">
        <w:rPr>
          <w:rFonts w:cs="Arial"/>
          <w:color w:val="000000"/>
        </w:rPr>
        <w:t>This is an online section, there are no required meeting times</w:t>
      </w:r>
    </w:p>
    <w:p w14:paraId="5C8E1D82" w14:textId="19865592" w:rsidR="00C57B4D" w:rsidRPr="00A82F44" w:rsidRDefault="00862CC1" w:rsidP="00FE7A40">
      <w:pPr>
        <w:spacing w:before="120"/>
        <w:ind w:left="360"/>
        <w:rPr>
          <w:rFonts w:cs="Arial"/>
        </w:rPr>
      </w:pPr>
      <w:r>
        <w:rPr>
          <w:rFonts w:cs="Arial"/>
          <w:b/>
          <w:smallCaps/>
        </w:rPr>
        <w:t>Course D</w:t>
      </w:r>
      <w:r w:rsidR="00C57B4D" w:rsidRPr="00A82F44">
        <w:rPr>
          <w:rFonts w:cs="Arial"/>
          <w:b/>
          <w:smallCaps/>
        </w:rPr>
        <w:t xml:space="preserve">escription &amp; </w:t>
      </w:r>
      <w:r>
        <w:rPr>
          <w:rFonts w:cs="Arial"/>
          <w:b/>
          <w:smallCaps/>
        </w:rPr>
        <w:t>C</w:t>
      </w:r>
      <w:r w:rsidR="00C57B4D" w:rsidRPr="00A82F44">
        <w:rPr>
          <w:rFonts w:cs="Arial"/>
          <w:b/>
          <w:smallCaps/>
        </w:rPr>
        <w:t>redits</w:t>
      </w:r>
      <w:r w:rsidR="00C57B4D" w:rsidRPr="00A82F44">
        <w:rPr>
          <w:rFonts w:cs="Arial"/>
          <w:b/>
        </w:rPr>
        <w:t>:</w:t>
      </w:r>
      <w:r w:rsidR="00C57B4D" w:rsidRPr="00A82F44">
        <w:rPr>
          <w:rFonts w:cs="Arial"/>
        </w:rPr>
        <w:t xml:space="preserve"> </w:t>
      </w:r>
      <w:hyperlink r:id="rId14" w:history="1">
        <w:r w:rsidR="004254B3" w:rsidRPr="00730AA1">
          <w:rPr>
            <w:rStyle w:val="Hyperlink"/>
            <w:rFonts w:cs="Arial"/>
          </w:rPr>
          <w:t>https://www.dmacc.edu/Schedule/Pages/coursedescriptions.aspx</w:t>
        </w:r>
      </w:hyperlink>
      <w:r w:rsidR="004254B3">
        <w:rPr>
          <w:rFonts w:cs="Arial"/>
        </w:rPr>
        <w:t xml:space="preserve"> </w:t>
      </w:r>
    </w:p>
    <w:p w14:paraId="530EF990" w14:textId="77777777" w:rsidR="00C57B4D" w:rsidRPr="00A82F44" w:rsidRDefault="00C57B4D" w:rsidP="00FE7A40">
      <w:pPr>
        <w:spacing w:before="120"/>
        <w:ind w:left="360"/>
        <w:rPr>
          <w:rFonts w:cs="Arial"/>
        </w:rPr>
      </w:pPr>
      <w:r w:rsidRPr="00A82F44">
        <w:rPr>
          <w:rFonts w:cs="Arial"/>
          <w:b/>
          <w:smallCaps/>
        </w:rPr>
        <w:t>Prerequisites</w:t>
      </w:r>
      <w:r w:rsidRPr="00A82F44">
        <w:rPr>
          <w:rFonts w:cs="Arial"/>
          <w:b/>
        </w:rPr>
        <w:t>:</w:t>
      </w:r>
      <w:r w:rsidR="0065393D" w:rsidRPr="00A82F44">
        <w:rPr>
          <w:rFonts w:cs="Arial"/>
        </w:rPr>
        <w:t xml:space="preserve"> </w:t>
      </w:r>
      <w:r w:rsidR="009D448F">
        <w:rPr>
          <w:rStyle w:val="Style1"/>
        </w:rPr>
        <w:t>None</w:t>
      </w:r>
    </w:p>
    <w:p w14:paraId="0088F464" w14:textId="73C3FD08" w:rsidR="00C57B4D" w:rsidRPr="00A82F44" w:rsidRDefault="00C57B4D" w:rsidP="00FE7A40">
      <w:pPr>
        <w:spacing w:before="120"/>
        <w:ind w:left="360"/>
        <w:rPr>
          <w:rFonts w:cs="Arial"/>
        </w:rPr>
      </w:pPr>
      <w:r w:rsidRPr="00A82F44">
        <w:rPr>
          <w:rFonts w:cs="Arial"/>
          <w:b/>
          <w:smallCaps/>
        </w:rPr>
        <w:t xml:space="preserve">Course </w:t>
      </w:r>
      <w:r w:rsidR="00862CC1">
        <w:rPr>
          <w:rFonts w:cs="Arial"/>
          <w:b/>
          <w:smallCaps/>
        </w:rPr>
        <w:t>C</w:t>
      </w:r>
      <w:r w:rsidRPr="00A82F44">
        <w:rPr>
          <w:rFonts w:cs="Arial"/>
          <w:b/>
          <w:smallCaps/>
        </w:rPr>
        <w:t>ompetencies</w:t>
      </w:r>
      <w:r w:rsidRPr="00A82F44">
        <w:rPr>
          <w:rFonts w:cs="Arial"/>
          <w:b/>
        </w:rPr>
        <w:t>:</w:t>
      </w:r>
      <w:r w:rsidRPr="00A82F44">
        <w:rPr>
          <w:rFonts w:cs="Arial"/>
        </w:rPr>
        <w:t xml:space="preserve"> </w:t>
      </w:r>
      <w:hyperlink r:id="rId15" w:history="1">
        <w:r w:rsidR="004254B3" w:rsidRPr="00730AA1">
          <w:rPr>
            <w:rStyle w:val="Hyperlink"/>
            <w:rFonts w:cs="Arial"/>
          </w:rPr>
          <w:t>https://www.dmacc.edu/competencies</w:t>
        </w:r>
      </w:hyperlink>
    </w:p>
    <w:p w14:paraId="21144319" w14:textId="77777777" w:rsidR="00C57B4D" w:rsidRPr="00A82F44" w:rsidRDefault="00C57B4D" w:rsidP="00FE7A40">
      <w:pPr>
        <w:spacing w:before="120"/>
        <w:ind w:left="360"/>
        <w:rPr>
          <w:rFonts w:cs="Arial"/>
        </w:rPr>
      </w:pPr>
      <w:r w:rsidRPr="00A82F44">
        <w:rPr>
          <w:rFonts w:cs="Arial"/>
          <w:b/>
          <w:smallCaps/>
        </w:rPr>
        <w:lastRenderedPageBreak/>
        <w:t xml:space="preserve">Course </w:t>
      </w:r>
      <w:r w:rsidR="00862CC1">
        <w:rPr>
          <w:rFonts w:cs="Arial"/>
          <w:b/>
          <w:smallCaps/>
        </w:rPr>
        <w:t>O</w:t>
      </w:r>
      <w:r w:rsidRPr="00A82F44">
        <w:rPr>
          <w:rFonts w:cs="Arial"/>
          <w:b/>
          <w:smallCaps/>
        </w:rPr>
        <w:t>verview</w:t>
      </w:r>
      <w:r w:rsidRPr="00A82F44">
        <w:rPr>
          <w:rFonts w:cs="Arial"/>
          <w:b/>
        </w:rPr>
        <w:t>:</w:t>
      </w:r>
      <w:r w:rsidRPr="00A82F44">
        <w:rPr>
          <w:rFonts w:cs="Arial"/>
        </w:rPr>
        <w:t xml:space="preserve"> </w:t>
      </w:r>
      <w:r w:rsidR="009D448F">
        <w:rPr>
          <w:rStyle w:val="Style1"/>
        </w:rPr>
        <w:t>This course provides students with a firm foundation in problem-solving methods in computer programming and facilitates the development of good structured programming skills for solving business problems. Students will define and analyze problems, design computer solution algorithms and prove the correctness of the solution.</w:t>
      </w:r>
    </w:p>
    <w:p w14:paraId="215ED45A" w14:textId="0718B190" w:rsidR="00C57B4D" w:rsidRPr="00A82F44" w:rsidRDefault="00C57B4D" w:rsidP="00FE7A40">
      <w:pPr>
        <w:spacing w:before="120"/>
        <w:ind w:left="360"/>
        <w:rPr>
          <w:rFonts w:cs="Arial"/>
        </w:rPr>
      </w:pPr>
      <w:r w:rsidRPr="00A82F44">
        <w:rPr>
          <w:rFonts w:cs="Arial"/>
          <w:b/>
          <w:smallCaps/>
        </w:rPr>
        <w:t xml:space="preserve">Study </w:t>
      </w:r>
      <w:r w:rsidR="00E42D1B">
        <w:rPr>
          <w:rFonts w:cs="Arial"/>
          <w:b/>
          <w:smallCaps/>
        </w:rPr>
        <w:t>Expectations/</w:t>
      </w:r>
      <w:r w:rsidR="00862CC1">
        <w:rPr>
          <w:rFonts w:cs="Arial"/>
          <w:b/>
          <w:smallCaps/>
        </w:rPr>
        <w:t>T</w:t>
      </w:r>
      <w:r w:rsidRPr="00A82F44">
        <w:rPr>
          <w:rFonts w:cs="Arial"/>
          <w:b/>
          <w:smallCaps/>
        </w:rPr>
        <w:t>ips</w:t>
      </w:r>
      <w:r w:rsidRPr="00A82F44">
        <w:rPr>
          <w:rFonts w:cs="Arial"/>
          <w:b/>
        </w:rPr>
        <w:t>:</w:t>
      </w:r>
      <w:r w:rsidR="0065393D" w:rsidRPr="00A82F44">
        <w:rPr>
          <w:rFonts w:cs="Arial"/>
        </w:rPr>
        <w:t xml:space="preserve"> </w:t>
      </w:r>
      <w:r w:rsidR="00251179" w:rsidRPr="00251179">
        <w:t>To do well in this class, you must do your assigned work regularly (see schedule and dateline on the last pages). Computer programming is a skill, like playing a musical instrument or speaking a foreign language, the only way to become proficient is through many hours of practice. To become comfortable with the material covered in this introductory course, students should expect to devote 4 hours of study time per week. If you miss any lecture, it is your responsibility to obtain the notes from a classmate as soon as possible. Then review the missed notes and ask the instructor any questions on the missed material as soon as possible. The content of this course builds on itself throughout the semester. Consequently, it is important that students master early concepts, as they will become building blocks for concepts introduced later in the course. Students should seek extra help (tutoring, come in to office hours, etc.) as soon as possible if they feel that they are getting behind on the course material.</w:t>
      </w:r>
    </w:p>
    <w:p w14:paraId="4E053D80" w14:textId="77777777" w:rsidR="00C57B4D" w:rsidRPr="00871EFD" w:rsidRDefault="00806BCA" w:rsidP="00871EFD">
      <w:pPr>
        <w:pStyle w:val="Heading3"/>
      </w:pPr>
      <w:r w:rsidRPr="00871EFD">
        <w:t>Textbooks &amp; M</w:t>
      </w:r>
      <w:r w:rsidR="00C57B4D" w:rsidRPr="00871EFD">
        <w:t>aterials</w:t>
      </w:r>
    </w:p>
    <w:p w14:paraId="3A152D8E" w14:textId="77777777" w:rsidR="00C57B4D" w:rsidRPr="00A82F44" w:rsidRDefault="00FE7A40" w:rsidP="00F14DF2">
      <w:pPr>
        <w:spacing w:before="120"/>
        <w:ind w:left="360"/>
        <w:rPr>
          <w:rFonts w:cs="Arial"/>
        </w:rPr>
      </w:pPr>
      <w:r>
        <w:rPr>
          <w:rFonts w:cs="Arial"/>
          <w:b/>
          <w:smallCaps/>
        </w:rPr>
        <w:t>Required T</w:t>
      </w:r>
      <w:r w:rsidR="00C57B4D" w:rsidRPr="00A82F44">
        <w:rPr>
          <w:rFonts w:cs="Arial"/>
          <w:b/>
          <w:smallCaps/>
        </w:rPr>
        <w:t xml:space="preserve">extbooks &amp; </w:t>
      </w:r>
      <w:r>
        <w:rPr>
          <w:rFonts w:cs="Arial"/>
          <w:b/>
          <w:smallCaps/>
        </w:rPr>
        <w:t>ISBN</w:t>
      </w:r>
      <w:r w:rsidR="00C57B4D" w:rsidRPr="00A82F44">
        <w:rPr>
          <w:rFonts w:cs="Arial"/>
          <w:b/>
        </w:rPr>
        <w:t>:</w:t>
      </w:r>
      <w:r w:rsidR="00C57B4D" w:rsidRPr="00A82F44">
        <w:rPr>
          <w:rFonts w:cs="Arial"/>
        </w:rPr>
        <w:t xml:space="preserve"> </w:t>
      </w:r>
      <w:r w:rsidR="009D448F" w:rsidRPr="00793CEA">
        <w:t>Just Enough Programming Logic and Design, 2nd Edition, eBook.</w:t>
      </w:r>
      <w:r w:rsidR="009D448F">
        <w:t xml:space="preserve"> </w:t>
      </w:r>
      <w:r w:rsidR="009D448F" w:rsidRPr="00793CEA">
        <w:t>Farrell, 2013, Cengage, Boston, MA.</w:t>
      </w:r>
      <w:r w:rsidR="009D448F">
        <w:t xml:space="preserve"> </w:t>
      </w:r>
      <w:r w:rsidR="009D448F" w:rsidRPr="00793CEA">
        <w:t>ISBN: 9781133992066 (includes digital access through VitalSource)</w:t>
      </w:r>
      <w:r w:rsidR="009D448F">
        <w:t xml:space="preserve"> </w:t>
      </w:r>
    </w:p>
    <w:p w14:paraId="59817ED8" w14:textId="59E5AEFF" w:rsidR="009D448F" w:rsidRDefault="00C57B4D" w:rsidP="00F14DF2">
      <w:pPr>
        <w:spacing w:before="120"/>
        <w:ind w:left="360"/>
        <w:rPr>
          <w:rStyle w:val="Style1"/>
        </w:rPr>
      </w:pPr>
      <w:r w:rsidRPr="00A82F44">
        <w:rPr>
          <w:rFonts w:cs="Arial"/>
          <w:b/>
          <w:smallCaps/>
        </w:rPr>
        <w:t xml:space="preserve">Required </w:t>
      </w:r>
      <w:r w:rsidR="00FE7A40">
        <w:rPr>
          <w:rFonts w:cs="Arial"/>
          <w:b/>
          <w:smallCaps/>
        </w:rPr>
        <w:t>M</w:t>
      </w:r>
      <w:r w:rsidRPr="00A82F44">
        <w:rPr>
          <w:rFonts w:cs="Arial"/>
          <w:b/>
          <w:smallCaps/>
        </w:rPr>
        <w:t>aterials</w:t>
      </w:r>
      <w:r w:rsidRPr="00A82F44">
        <w:rPr>
          <w:rFonts w:cs="Arial"/>
          <w:b/>
        </w:rPr>
        <w:t>:</w:t>
      </w:r>
      <w:r w:rsidRPr="00A82F44">
        <w:rPr>
          <w:rFonts w:cs="Arial"/>
        </w:rPr>
        <w:t xml:space="preserve"> </w:t>
      </w:r>
      <w:r w:rsidR="009D448F">
        <w:rPr>
          <w:rStyle w:val="Style1"/>
        </w:rPr>
        <w:t>I</w:t>
      </w:r>
      <w:r w:rsidR="00F30758">
        <w:rPr>
          <w:rStyle w:val="Style1"/>
        </w:rPr>
        <w:t>nternet access</w:t>
      </w:r>
    </w:p>
    <w:p w14:paraId="166D8D02" w14:textId="270A86E4" w:rsidR="00C57B4D" w:rsidRPr="00A82F44" w:rsidRDefault="009D448F" w:rsidP="006D3D3A">
      <w:pPr>
        <w:spacing w:before="120"/>
        <w:ind w:left="360"/>
        <w:rPr>
          <w:rFonts w:cs="Arial"/>
        </w:rPr>
      </w:pPr>
      <w:r>
        <w:rPr>
          <w:rFonts w:cs="Arial"/>
          <w:b/>
          <w:smallCaps/>
        </w:rPr>
        <w:t xml:space="preserve">Optional </w:t>
      </w:r>
      <w:r w:rsidRPr="00A82F44">
        <w:rPr>
          <w:rFonts w:cs="Arial"/>
          <w:b/>
          <w:smallCaps/>
        </w:rPr>
        <w:t>books/materials</w:t>
      </w:r>
      <w:r w:rsidRPr="00A82F44">
        <w:rPr>
          <w:rFonts w:cs="Arial"/>
          <w:b/>
        </w:rPr>
        <w:t>:</w:t>
      </w:r>
      <w:r w:rsidRPr="00A82F44">
        <w:rPr>
          <w:rFonts w:cs="Arial"/>
        </w:rPr>
        <w:t xml:space="preserve"> </w:t>
      </w:r>
      <w:r w:rsidR="00F30758">
        <w:t>None</w:t>
      </w:r>
    </w:p>
    <w:p w14:paraId="03C743B2" w14:textId="77777777" w:rsidR="009D448F" w:rsidRDefault="00C57B4D" w:rsidP="00514104">
      <w:pPr>
        <w:spacing w:before="120"/>
        <w:ind w:left="360"/>
        <w:rPr>
          <w:rFonts w:cs="Arial"/>
        </w:rPr>
      </w:pPr>
      <w:r w:rsidRPr="00A82F44">
        <w:rPr>
          <w:rFonts w:cs="Arial"/>
          <w:b/>
          <w:smallCaps/>
        </w:rPr>
        <w:t xml:space="preserve">Software </w:t>
      </w:r>
      <w:r w:rsidR="00FE7A40">
        <w:rPr>
          <w:rFonts w:cs="Arial"/>
          <w:b/>
          <w:smallCaps/>
        </w:rPr>
        <w:t>A</w:t>
      </w:r>
      <w:r w:rsidRPr="00A82F44">
        <w:rPr>
          <w:rFonts w:cs="Arial"/>
          <w:b/>
          <w:smallCaps/>
        </w:rPr>
        <w:t>pplications</w:t>
      </w:r>
      <w:r w:rsidRPr="00A82F44">
        <w:rPr>
          <w:rFonts w:cs="Arial"/>
          <w:b/>
        </w:rPr>
        <w:t>:</w:t>
      </w:r>
      <w:r w:rsidRPr="00A82F44">
        <w:rPr>
          <w:rFonts w:cs="Arial"/>
        </w:rPr>
        <w:t xml:space="preserve"> </w:t>
      </w:r>
    </w:p>
    <w:p w14:paraId="432DEE4C" w14:textId="30318422" w:rsidR="006D3D3A" w:rsidRPr="006D3D3A" w:rsidRDefault="006D3D3A" w:rsidP="006D3D3A">
      <w:pPr>
        <w:spacing w:before="120"/>
        <w:ind w:left="360"/>
        <w:rPr>
          <w:rFonts w:cs="Arial"/>
        </w:rPr>
      </w:pPr>
      <w:r w:rsidRPr="006D3D3A">
        <w:rPr>
          <w:rFonts w:cs="Arial"/>
        </w:rPr>
        <w:t xml:space="preserve">No software applications licensed </w:t>
      </w:r>
      <w:r w:rsidR="00764126">
        <w:rPr>
          <w:rFonts w:cs="Arial"/>
        </w:rPr>
        <w:t>from</w:t>
      </w:r>
      <w:r w:rsidRPr="006D3D3A">
        <w:rPr>
          <w:rFonts w:cs="Arial"/>
        </w:rPr>
        <w:t xml:space="preserve"> or to DMACC are required for this class.</w:t>
      </w:r>
    </w:p>
    <w:p w14:paraId="541BB446" w14:textId="77777777" w:rsidR="006D3D3A" w:rsidRPr="006D3D3A" w:rsidRDefault="006D3D3A" w:rsidP="006D3D3A">
      <w:pPr>
        <w:spacing w:before="120"/>
        <w:ind w:left="360"/>
        <w:rPr>
          <w:rFonts w:cs="Arial"/>
        </w:rPr>
      </w:pPr>
      <w:r w:rsidRPr="006D3D3A">
        <w:rPr>
          <w:rFonts w:cs="Arial"/>
        </w:rPr>
        <w:t>Software notice: “All the software used in this class is copyrighted; therefore, it is not for distribution, copying, or personal use. This software is the property of Des Moines Area Community College.”</w:t>
      </w:r>
    </w:p>
    <w:p w14:paraId="7159D600" w14:textId="147623E9" w:rsidR="00C57B4D" w:rsidRDefault="006D3D3A" w:rsidP="009D448F">
      <w:pPr>
        <w:spacing w:before="120"/>
        <w:ind w:left="360"/>
        <w:rPr>
          <w:rFonts w:cs="Arial"/>
          <w:b/>
        </w:rPr>
      </w:pPr>
      <w:r>
        <w:rPr>
          <w:rFonts w:cs="Arial"/>
          <w:b/>
          <w:smallCaps/>
        </w:rPr>
        <w:t xml:space="preserve">Other Free </w:t>
      </w:r>
      <w:r w:rsidRPr="00A82F44">
        <w:rPr>
          <w:rFonts w:cs="Arial"/>
          <w:b/>
          <w:smallCaps/>
        </w:rPr>
        <w:t xml:space="preserve">Software </w:t>
      </w:r>
      <w:r>
        <w:rPr>
          <w:rFonts w:cs="Arial"/>
          <w:b/>
          <w:smallCaps/>
        </w:rPr>
        <w:t>Development Tools</w:t>
      </w:r>
      <w:r w:rsidRPr="00A82F44">
        <w:rPr>
          <w:rFonts w:cs="Arial"/>
          <w:b/>
        </w:rPr>
        <w:t>:</w:t>
      </w:r>
    </w:p>
    <w:p w14:paraId="16409767" w14:textId="77777777" w:rsidR="00764126" w:rsidRPr="002A1FD6" w:rsidRDefault="00764126" w:rsidP="00764126">
      <w:pPr>
        <w:numPr>
          <w:ilvl w:val="0"/>
          <w:numId w:val="10"/>
        </w:numPr>
        <w:ind w:left="1080"/>
        <w:rPr>
          <w:rFonts w:cs="Arial"/>
          <w:color w:val="000000"/>
          <w:sz w:val="20"/>
          <w:szCs w:val="20"/>
        </w:rPr>
      </w:pPr>
      <w:r w:rsidRPr="006D3D3A">
        <w:rPr>
          <w:rFonts w:cs="Arial"/>
          <w:color w:val="000000"/>
          <w:bdr w:val="none" w:sz="0" w:space="0" w:color="auto" w:frame="1"/>
        </w:rPr>
        <w:t>Compiler and runtime engine: Java SE Development Kit 8 (JDK8) http://www.oracle.com/technetwork/java/javase/downloads/jdk8-downloads-2133151.html</w:t>
      </w:r>
    </w:p>
    <w:p w14:paraId="134C4C35" w14:textId="42472995" w:rsidR="006D3D3A" w:rsidRPr="00F7082A" w:rsidRDefault="00764126" w:rsidP="00764126">
      <w:pPr>
        <w:numPr>
          <w:ilvl w:val="0"/>
          <w:numId w:val="10"/>
        </w:numPr>
        <w:ind w:left="1080"/>
        <w:rPr>
          <w:rFonts w:cs="Arial"/>
          <w:color w:val="000000"/>
          <w:sz w:val="20"/>
          <w:szCs w:val="20"/>
        </w:rPr>
      </w:pPr>
      <w:r w:rsidRPr="002A1FD6">
        <w:rPr>
          <w:rFonts w:cs="Arial"/>
          <w:color w:val="000000"/>
          <w:bdr w:val="none" w:sz="0" w:space="0" w:color="auto" w:frame="1"/>
        </w:rPr>
        <w:t>Integrated Development Environment (IDE): Eclipse https://www.eclipse.org/downloads/</w:t>
      </w:r>
    </w:p>
    <w:p w14:paraId="504C74FB" w14:textId="77777777" w:rsidR="00F30758" w:rsidRPr="00B26759" w:rsidRDefault="00F30758" w:rsidP="00F30758">
      <w:pPr>
        <w:pStyle w:val="Heading3"/>
        <w:rPr>
          <w:i/>
        </w:rPr>
      </w:pPr>
      <w:r w:rsidRPr="00B26759">
        <w:t>Course Policies</w:t>
      </w:r>
    </w:p>
    <w:p w14:paraId="2030AEF5" w14:textId="77777777" w:rsidR="00F30758" w:rsidRPr="000D0D49" w:rsidRDefault="00F30758" w:rsidP="00F30758">
      <w:pPr>
        <w:spacing w:before="120"/>
        <w:ind w:left="360"/>
        <w:rPr>
          <w:rStyle w:val="Style1"/>
          <w:rFonts w:cs="Arial"/>
          <w:b/>
          <w:smallCaps/>
        </w:rPr>
      </w:pPr>
      <w:r w:rsidRPr="00A82F44">
        <w:rPr>
          <w:rFonts w:cs="Arial"/>
          <w:b/>
          <w:smallCaps/>
        </w:rPr>
        <w:t>Attendance/</w:t>
      </w:r>
      <w:r>
        <w:rPr>
          <w:rFonts w:cs="Arial"/>
          <w:b/>
          <w:smallCaps/>
        </w:rPr>
        <w:t>P</w:t>
      </w:r>
      <w:r w:rsidRPr="00A82F44">
        <w:rPr>
          <w:rFonts w:cs="Arial"/>
          <w:b/>
          <w:smallCaps/>
        </w:rPr>
        <w:t>articipation</w:t>
      </w:r>
      <w:r>
        <w:rPr>
          <w:rFonts w:cs="Arial"/>
          <w:b/>
          <w:smallCaps/>
        </w:rPr>
        <w:t xml:space="preserve">: </w:t>
      </w:r>
    </w:p>
    <w:p w14:paraId="06B4A474" w14:textId="77777777" w:rsidR="00F30758" w:rsidRPr="009D448F" w:rsidRDefault="00F30758" w:rsidP="00F30758">
      <w:pPr>
        <w:pStyle w:val="ListParagraph"/>
        <w:numPr>
          <w:ilvl w:val="0"/>
          <w:numId w:val="4"/>
        </w:numPr>
        <w:spacing w:before="120"/>
        <w:rPr>
          <w:rStyle w:val="Style1"/>
          <w:rFonts w:cs="Arial"/>
        </w:rPr>
      </w:pPr>
      <w:r w:rsidRPr="002D0C17">
        <w:rPr>
          <w:rStyle w:val="Style1"/>
        </w:rPr>
        <w:t>You are expected to log into your online course minimally three times per week.</w:t>
      </w:r>
      <w:r>
        <w:rPr>
          <w:rStyle w:val="Style1"/>
        </w:rPr>
        <w:t xml:space="preserve"> </w:t>
      </w:r>
    </w:p>
    <w:p w14:paraId="5B15B980" w14:textId="77777777" w:rsidR="00F30758" w:rsidRPr="009D448F" w:rsidRDefault="00F30758" w:rsidP="00F30758">
      <w:pPr>
        <w:pStyle w:val="ListParagraph"/>
        <w:numPr>
          <w:ilvl w:val="0"/>
          <w:numId w:val="4"/>
        </w:numPr>
        <w:spacing w:before="120"/>
        <w:rPr>
          <w:rStyle w:val="Style1"/>
          <w:rFonts w:cs="Arial"/>
        </w:rPr>
      </w:pPr>
      <w:r w:rsidRPr="00BE074F">
        <w:rPr>
          <w:rStyle w:val="Style1"/>
        </w:rPr>
        <w:t>Be active and present in the course – participating in discussions and projects - both face-to-face and in Blackboard.</w:t>
      </w:r>
      <w:r>
        <w:rPr>
          <w:rStyle w:val="Style1"/>
        </w:rPr>
        <w:t xml:space="preserve"> </w:t>
      </w:r>
    </w:p>
    <w:p w14:paraId="6B7A48A7" w14:textId="77777777" w:rsidR="00F30758" w:rsidRPr="009D448F" w:rsidRDefault="00F30758" w:rsidP="00F30758">
      <w:pPr>
        <w:pStyle w:val="ListParagraph"/>
        <w:numPr>
          <w:ilvl w:val="0"/>
          <w:numId w:val="4"/>
        </w:numPr>
        <w:spacing w:before="120"/>
        <w:rPr>
          <w:rStyle w:val="Style1"/>
          <w:rFonts w:cs="Arial"/>
        </w:rPr>
      </w:pPr>
      <w:r w:rsidRPr="00BE074F">
        <w:rPr>
          <w:rStyle w:val="Style1"/>
        </w:rPr>
        <w:t>Dedicate sufficient time outside of class in order to be prepared for class, through readings, exercises and other learning experiences.</w:t>
      </w:r>
      <w:r>
        <w:rPr>
          <w:rStyle w:val="Style1"/>
        </w:rPr>
        <w:t xml:space="preserve"> </w:t>
      </w:r>
    </w:p>
    <w:p w14:paraId="4D4210C0" w14:textId="77777777" w:rsidR="00F30758" w:rsidRPr="009D448F" w:rsidRDefault="00F30758" w:rsidP="00F30758">
      <w:pPr>
        <w:pStyle w:val="ListParagraph"/>
        <w:numPr>
          <w:ilvl w:val="0"/>
          <w:numId w:val="4"/>
        </w:numPr>
        <w:spacing w:before="120"/>
        <w:rPr>
          <w:rStyle w:val="Style1"/>
          <w:rFonts w:cs="Arial"/>
        </w:rPr>
      </w:pPr>
      <w:r w:rsidRPr="00BE074F">
        <w:rPr>
          <w:rStyle w:val="Style1"/>
        </w:rPr>
        <w:t>Check your DMACC email at least three times per week.</w:t>
      </w:r>
      <w:r>
        <w:rPr>
          <w:rStyle w:val="Style1"/>
        </w:rPr>
        <w:t xml:space="preserve"> </w:t>
      </w:r>
    </w:p>
    <w:p w14:paraId="7A8966BF" w14:textId="77777777" w:rsidR="00F30758" w:rsidRPr="009D448F" w:rsidRDefault="00F30758" w:rsidP="00F30758">
      <w:pPr>
        <w:pStyle w:val="ListParagraph"/>
        <w:numPr>
          <w:ilvl w:val="0"/>
          <w:numId w:val="4"/>
        </w:numPr>
        <w:spacing w:before="120"/>
        <w:rPr>
          <w:rStyle w:val="Style1"/>
          <w:rFonts w:cs="Arial"/>
        </w:rPr>
      </w:pPr>
      <w:r w:rsidRPr="00BE074F">
        <w:rPr>
          <w:rStyle w:val="Style1"/>
        </w:rPr>
        <w:t>Ask questions of material that you don’t understand and answer questions for material that you do understand.</w:t>
      </w:r>
      <w:r>
        <w:rPr>
          <w:rStyle w:val="Style1"/>
        </w:rPr>
        <w:t xml:space="preserve"> </w:t>
      </w:r>
    </w:p>
    <w:p w14:paraId="043794CB" w14:textId="77777777" w:rsidR="00F30758" w:rsidRPr="009D448F" w:rsidRDefault="00F30758" w:rsidP="00F30758">
      <w:pPr>
        <w:pStyle w:val="ListParagraph"/>
        <w:numPr>
          <w:ilvl w:val="0"/>
          <w:numId w:val="4"/>
        </w:numPr>
        <w:spacing w:before="120"/>
        <w:rPr>
          <w:rStyle w:val="Style1"/>
          <w:rFonts w:cs="Arial"/>
        </w:rPr>
      </w:pPr>
      <w:r w:rsidRPr="00BE074F">
        <w:rPr>
          <w:rStyle w:val="Style1"/>
        </w:rPr>
        <w:lastRenderedPageBreak/>
        <w:t>Participate in discussion boards, blogs and/or journals before the due date.</w:t>
      </w:r>
      <w:r>
        <w:rPr>
          <w:rStyle w:val="Style1"/>
        </w:rPr>
        <w:t xml:space="preserve"> </w:t>
      </w:r>
    </w:p>
    <w:p w14:paraId="6353D655" w14:textId="77777777" w:rsidR="00F30758" w:rsidRPr="009D448F" w:rsidRDefault="00F30758" w:rsidP="00F30758">
      <w:pPr>
        <w:pStyle w:val="ListParagraph"/>
        <w:numPr>
          <w:ilvl w:val="0"/>
          <w:numId w:val="4"/>
        </w:numPr>
        <w:spacing w:before="120"/>
        <w:rPr>
          <w:rStyle w:val="Style1"/>
          <w:rFonts w:cs="Arial"/>
        </w:rPr>
      </w:pPr>
      <w:r w:rsidRPr="00BE074F">
        <w:rPr>
          <w:rStyle w:val="Style1"/>
        </w:rPr>
        <w:t>Submit assignments and complete exams/tests before they are due in order to give yourself adequate time should a problem arise.</w:t>
      </w:r>
      <w:r>
        <w:rPr>
          <w:rStyle w:val="Style1"/>
        </w:rPr>
        <w:t xml:space="preserve"> </w:t>
      </w:r>
    </w:p>
    <w:p w14:paraId="225269A0" w14:textId="77777777" w:rsidR="00F30758" w:rsidRPr="009D448F" w:rsidRDefault="00F30758" w:rsidP="00F30758">
      <w:pPr>
        <w:pStyle w:val="ListParagraph"/>
        <w:numPr>
          <w:ilvl w:val="0"/>
          <w:numId w:val="4"/>
        </w:numPr>
        <w:spacing w:before="120"/>
        <w:rPr>
          <w:rStyle w:val="Style1"/>
          <w:rFonts w:cs="Arial"/>
        </w:rPr>
      </w:pPr>
      <w:r w:rsidRPr="00BE074F">
        <w:rPr>
          <w:rStyle w:val="Style1"/>
        </w:rPr>
        <w:t>Have access to a dependable computer and Internet connection.</w:t>
      </w:r>
      <w:r>
        <w:rPr>
          <w:rStyle w:val="Style1"/>
        </w:rPr>
        <w:t xml:space="preserve"> </w:t>
      </w:r>
    </w:p>
    <w:p w14:paraId="4EAAE46F" w14:textId="77777777" w:rsidR="00F30758" w:rsidRPr="009D448F" w:rsidRDefault="00F30758" w:rsidP="00F30758">
      <w:pPr>
        <w:pStyle w:val="ListParagraph"/>
        <w:numPr>
          <w:ilvl w:val="0"/>
          <w:numId w:val="4"/>
        </w:numPr>
        <w:spacing w:before="120"/>
        <w:rPr>
          <w:rStyle w:val="Style1"/>
          <w:rFonts w:cs="Arial"/>
        </w:rPr>
      </w:pPr>
      <w:r>
        <w:rPr>
          <w:rStyle w:val="Style1"/>
        </w:rPr>
        <w:t xml:space="preserve">Have an available computer with an IDE and JDK installed and ready for use outside of the classroom </w:t>
      </w:r>
    </w:p>
    <w:p w14:paraId="0D0A50D7" w14:textId="77777777" w:rsidR="00F30758" w:rsidRPr="009D448F" w:rsidRDefault="00F30758" w:rsidP="00F30758">
      <w:pPr>
        <w:pStyle w:val="ListParagraph"/>
        <w:numPr>
          <w:ilvl w:val="0"/>
          <w:numId w:val="4"/>
        </w:numPr>
        <w:spacing w:before="120"/>
        <w:rPr>
          <w:rStyle w:val="Style1"/>
          <w:rFonts w:cs="Arial"/>
        </w:rPr>
      </w:pPr>
      <w:r w:rsidRPr="00BE074F">
        <w:rPr>
          <w:rStyle w:val="Style1"/>
        </w:rPr>
        <w:t>Have a back-up plan in case the computer or connection fails.</w:t>
      </w:r>
      <w:r>
        <w:rPr>
          <w:rStyle w:val="Style1"/>
        </w:rPr>
        <w:t xml:space="preserve"> </w:t>
      </w:r>
    </w:p>
    <w:p w14:paraId="5FCC0BC4" w14:textId="77777777" w:rsidR="00F30758" w:rsidRPr="009D448F" w:rsidRDefault="00F30758" w:rsidP="00F30758">
      <w:pPr>
        <w:pStyle w:val="ListParagraph"/>
        <w:numPr>
          <w:ilvl w:val="0"/>
          <w:numId w:val="4"/>
        </w:numPr>
        <w:spacing w:before="120"/>
        <w:rPr>
          <w:rStyle w:val="Style1"/>
          <w:rFonts w:cs="Arial"/>
        </w:rPr>
      </w:pPr>
      <w:r w:rsidRPr="00BE074F">
        <w:rPr>
          <w:rStyle w:val="Style1"/>
        </w:rPr>
        <w:t xml:space="preserve">Communicate with </w:t>
      </w:r>
      <w:r>
        <w:rPr>
          <w:rStyle w:val="Style1"/>
        </w:rPr>
        <w:t>me</w:t>
      </w:r>
      <w:r w:rsidRPr="00BE074F">
        <w:rPr>
          <w:rStyle w:val="Style1"/>
        </w:rPr>
        <w:t xml:space="preserve"> regarding any issues with course materials, grades, or technical issues.</w:t>
      </w:r>
      <w:r>
        <w:rPr>
          <w:rStyle w:val="Style1"/>
        </w:rPr>
        <w:t xml:space="preserve"> </w:t>
      </w:r>
    </w:p>
    <w:p w14:paraId="31EC38DE" w14:textId="77777777" w:rsidR="00F30758" w:rsidRPr="009D448F" w:rsidRDefault="00F30758" w:rsidP="00F30758">
      <w:pPr>
        <w:pStyle w:val="ListParagraph"/>
        <w:numPr>
          <w:ilvl w:val="0"/>
          <w:numId w:val="4"/>
        </w:numPr>
        <w:spacing w:before="120"/>
        <w:rPr>
          <w:rStyle w:val="Style1"/>
          <w:rFonts w:cs="Arial"/>
        </w:rPr>
      </w:pPr>
      <w:r w:rsidRPr="00BE074F">
        <w:rPr>
          <w:rStyle w:val="Style1"/>
        </w:rPr>
        <w:t>Use your DMACC email address to communicate with me.</w:t>
      </w:r>
      <w:r>
        <w:rPr>
          <w:rStyle w:val="Style1"/>
        </w:rPr>
        <w:t xml:space="preserve"> </w:t>
      </w:r>
    </w:p>
    <w:p w14:paraId="4E4E6E3F" w14:textId="77777777" w:rsidR="00F30758" w:rsidRPr="009D448F" w:rsidRDefault="00F30758" w:rsidP="00F30758">
      <w:pPr>
        <w:pStyle w:val="ListParagraph"/>
        <w:numPr>
          <w:ilvl w:val="0"/>
          <w:numId w:val="4"/>
        </w:numPr>
        <w:spacing w:before="120"/>
        <w:rPr>
          <w:rStyle w:val="Style1"/>
          <w:rFonts w:cs="Arial"/>
        </w:rPr>
      </w:pPr>
      <w:r w:rsidRPr="00BE074F">
        <w:rPr>
          <w:rStyle w:val="Style1"/>
        </w:rPr>
        <w:t>Call or email the DMACC Helpdesk with any technical issues (post this number/email address on your computer &amp; program it into your phone).</w:t>
      </w:r>
      <w:r>
        <w:rPr>
          <w:rStyle w:val="Style1"/>
        </w:rPr>
        <w:t xml:space="preserve"> </w:t>
      </w:r>
    </w:p>
    <w:p w14:paraId="31E8394F" w14:textId="77777777" w:rsidR="00F30758" w:rsidRPr="009D448F" w:rsidRDefault="00F30758" w:rsidP="00F30758">
      <w:pPr>
        <w:pStyle w:val="ListParagraph"/>
        <w:numPr>
          <w:ilvl w:val="0"/>
          <w:numId w:val="4"/>
        </w:numPr>
        <w:spacing w:before="120"/>
        <w:rPr>
          <w:rStyle w:val="Style1"/>
          <w:rFonts w:cs="Arial"/>
        </w:rPr>
      </w:pPr>
      <w:r w:rsidRPr="00BE074F">
        <w:rPr>
          <w:rStyle w:val="Style1"/>
        </w:rPr>
        <w:t>Put forth your best effort and accept responsibility for your learning.</w:t>
      </w:r>
      <w:r>
        <w:rPr>
          <w:rStyle w:val="Style1"/>
        </w:rPr>
        <w:t xml:space="preserve"> </w:t>
      </w:r>
    </w:p>
    <w:p w14:paraId="34EB5E0C" w14:textId="77777777" w:rsidR="00F30758" w:rsidRPr="009D448F" w:rsidRDefault="00F30758" w:rsidP="00F30758">
      <w:pPr>
        <w:ind w:left="360"/>
        <w:rPr>
          <w:rFonts w:cs="Arial"/>
        </w:rPr>
      </w:pPr>
      <w:r w:rsidRPr="002D0C17">
        <w:rPr>
          <w:rStyle w:val="Style1"/>
        </w:rPr>
        <w:t>Please note that this course is completely online.</w:t>
      </w:r>
      <w:r>
        <w:rPr>
          <w:rStyle w:val="Style1"/>
        </w:rPr>
        <w:t xml:space="preserve"> </w:t>
      </w:r>
      <w:r w:rsidRPr="002D0C17">
        <w:rPr>
          <w:rStyle w:val="Style1"/>
        </w:rPr>
        <w:t>You do not have to attend a course on campus or use a proctor for any of your exams.</w:t>
      </w:r>
      <w:r>
        <w:rPr>
          <w:rStyle w:val="Style1"/>
        </w:rPr>
        <w:t xml:space="preserve"> </w:t>
      </w:r>
      <w:r w:rsidRPr="002D0C17">
        <w:rPr>
          <w:rStyle w:val="Style1"/>
        </w:rPr>
        <w:t>You can work on this course in Iowa or England, as long as you have a computer and Internet connection.</w:t>
      </w:r>
      <w:r>
        <w:rPr>
          <w:rStyle w:val="Style1"/>
        </w:rPr>
        <w:t xml:space="preserve"> </w:t>
      </w:r>
      <w:r w:rsidRPr="002D0C17">
        <w:rPr>
          <w:rStyle w:val="Style1"/>
        </w:rPr>
        <w:t>It is because of this convenience that I expect you to be prepared, present and active online.</w:t>
      </w:r>
    </w:p>
    <w:p w14:paraId="4483BDBD" w14:textId="77777777" w:rsidR="00F30758" w:rsidRDefault="00F30758" w:rsidP="00F30758">
      <w:pPr>
        <w:spacing w:before="120"/>
        <w:ind w:left="360"/>
        <w:rPr>
          <w:rStyle w:val="Style1"/>
        </w:rPr>
      </w:pPr>
      <w:r>
        <w:rPr>
          <w:rFonts w:cs="Arial"/>
          <w:b/>
          <w:smallCaps/>
        </w:rPr>
        <w:t>Grading C</w:t>
      </w:r>
      <w:r w:rsidRPr="006E2D84">
        <w:rPr>
          <w:rFonts w:cs="Arial"/>
          <w:b/>
          <w:smallCaps/>
        </w:rPr>
        <w:t>riteria</w:t>
      </w:r>
      <w:r w:rsidRPr="006E2D84">
        <w:rPr>
          <w:rFonts w:cs="Arial"/>
          <w:b/>
        </w:rPr>
        <w:t>:</w:t>
      </w:r>
      <w:r w:rsidRPr="006E2D84">
        <w:rPr>
          <w:rFonts w:cs="Arial"/>
        </w:rPr>
        <w:t xml:space="preserve"> </w:t>
      </w:r>
      <w:r w:rsidRPr="002D0C17">
        <w:rPr>
          <w:rStyle w:val="Style1"/>
        </w:rPr>
        <w:t>Based on percentage of points possible accumulated throughout the course. Points will be awarded for exams, quizzes, assignments, projects and participation.</w:t>
      </w:r>
      <w:r>
        <w:rPr>
          <w:rStyle w:val="Style1"/>
        </w:rPr>
        <w:t xml:space="preserve"> </w:t>
      </w:r>
    </w:p>
    <w:p w14:paraId="0D12CB2A" w14:textId="77777777" w:rsidR="00F30758" w:rsidRDefault="00F30758" w:rsidP="00F30758">
      <w:pPr>
        <w:ind w:left="720"/>
        <w:rPr>
          <w:rStyle w:val="Style1"/>
        </w:rPr>
      </w:pPr>
      <w:r>
        <w:rPr>
          <w:rStyle w:val="Style1"/>
        </w:rPr>
        <w:t>A   = 93-100%</w:t>
      </w:r>
    </w:p>
    <w:p w14:paraId="2508B305" w14:textId="77777777" w:rsidR="00F30758" w:rsidRDefault="00F30758" w:rsidP="00F30758">
      <w:pPr>
        <w:ind w:left="720"/>
        <w:rPr>
          <w:rStyle w:val="Style1"/>
        </w:rPr>
      </w:pPr>
      <w:r>
        <w:rPr>
          <w:rStyle w:val="Style1"/>
        </w:rPr>
        <w:t>A-  = 90-92%</w:t>
      </w:r>
    </w:p>
    <w:p w14:paraId="59C89976" w14:textId="77777777" w:rsidR="00F30758" w:rsidRDefault="00F30758" w:rsidP="00F30758">
      <w:pPr>
        <w:ind w:left="720"/>
        <w:rPr>
          <w:rStyle w:val="Style1"/>
        </w:rPr>
      </w:pPr>
      <w:r w:rsidRPr="002D0C17">
        <w:rPr>
          <w:rStyle w:val="Style1"/>
        </w:rPr>
        <w:t xml:space="preserve">B+ = 87-89% </w:t>
      </w:r>
      <w:r>
        <w:rPr>
          <w:rStyle w:val="Style1"/>
        </w:rPr>
        <w:t xml:space="preserve"> </w:t>
      </w:r>
    </w:p>
    <w:p w14:paraId="7FB42B1D" w14:textId="77777777" w:rsidR="00F30758" w:rsidRDefault="00F30758" w:rsidP="00F30758">
      <w:pPr>
        <w:ind w:left="720"/>
        <w:rPr>
          <w:rStyle w:val="Style1"/>
        </w:rPr>
      </w:pPr>
      <w:r w:rsidRPr="002D0C17">
        <w:rPr>
          <w:rStyle w:val="Style1"/>
        </w:rPr>
        <w:t xml:space="preserve">B </w:t>
      </w:r>
      <w:r>
        <w:rPr>
          <w:rStyle w:val="Style1"/>
        </w:rPr>
        <w:t xml:space="preserve">  </w:t>
      </w:r>
      <w:r w:rsidRPr="002D0C17">
        <w:rPr>
          <w:rStyle w:val="Style1"/>
        </w:rPr>
        <w:t xml:space="preserve">= 83-86% </w:t>
      </w:r>
      <w:r>
        <w:rPr>
          <w:rStyle w:val="Style1"/>
        </w:rPr>
        <w:t xml:space="preserve"> </w:t>
      </w:r>
    </w:p>
    <w:p w14:paraId="3DE70347" w14:textId="77777777" w:rsidR="00F30758" w:rsidRDefault="00F30758" w:rsidP="00F30758">
      <w:pPr>
        <w:ind w:left="720"/>
        <w:rPr>
          <w:rStyle w:val="Style1"/>
        </w:rPr>
      </w:pPr>
      <w:r w:rsidRPr="002D0C17">
        <w:rPr>
          <w:rStyle w:val="Style1"/>
        </w:rPr>
        <w:t xml:space="preserve">B- </w:t>
      </w:r>
      <w:r>
        <w:rPr>
          <w:rStyle w:val="Style1"/>
        </w:rPr>
        <w:t xml:space="preserve"> </w:t>
      </w:r>
      <w:r w:rsidRPr="002D0C17">
        <w:rPr>
          <w:rStyle w:val="Style1"/>
        </w:rPr>
        <w:t>=</w:t>
      </w:r>
      <w:r>
        <w:rPr>
          <w:rStyle w:val="Style1"/>
        </w:rPr>
        <w:t xml:space="preserve"> </w:t>
      </w:r>
      <w:r w:rsidRPr="002D0C17">
        <w:rPr>
          <w:rStyle w:val="Style1"/>
        </w:rPr>
        <w:t xml:space="preserve">80-82%   </w:t>
      </w:r>
      <w:r>
        <w:rPr>
          <w:rStyle w:val="Style1"/>
        </w:rPr>
        <w:t xml:space="preserve"> </w:t>
      </w:r>
    </w:p>
    <w:p w14:paraId="62758B7D" w14:textId="77777777" w:rsidR="00F30758" w:rsidRDefault="00F30758" w:rsidP="00F30758">
      <w:pPr>
        <w:ind w:left="720"/>
        <w:rPr>
          <w:rStyle w:val="Style1"/>
        </w:rPr>
      </w:pPr>
      <w:r w:rsidRPr="002D0C17">
        <w:rPr>
          <w:rStyle w:val="Style1"/>
        </w:rPr>
        <w:t xml:space="preserve">C+ = 77-79% </w:t>
      </w:r>
      <w:r>
        <w:rPr>
          <w:rStyle w:val="Style1"/>
        </w:rPr>
        <w:t xml:space="preserve"> </w:t>
      </w:r>
    </w:p>
    <w:p w14:paraId="52752C4D" w14:textId="77777777" w:rsidR="00F30758" w:rsidRDefault="00F30758" w:rsidP="00F30758">
      <w:pPr>
        <w:ind w:left="720"/>
        <w:rPr>
          <w:rStyle w:val="Style1"/>
        </w:rPr>
      </w:pPr>
      <w:r w:rsidRPr="002D0C17">
        <w:rPr>
          <w:rStyle w:val="Style1"/>
        </w:rPr>
        <w:t xml:space="preserve">C </w:t>
      </w:r>
      <w:r>
        <w:rPr>
          <w:rStyle w:val="Style1"/>
        </w:rPr>
        <w:t xml:space="preserve">  </w:t>
      </w:r>
      <w:r w:rsidRPr="002D0C17">
        <w:rPr>
          <w:rStyle w:val="Style1"/>
        </w:rPr>
        <w:t xml:space="preserve">= 73- 76% </w:t>
      </w:r>
      <w:r>
        <w:rPr>
          <w:rStyle w:val="Style1"/>
        </w:rPr>
        <w:t xml:space="preserve"> </w:t>
      </w:r>
    </w:p>
    <w:p w14:paraId="74316368" w14:textId="77777777" w:rsidR="00F30758" w:rsidRDefault="00F30758" w:rsidP="00F30758">
      <w:pPr>
        <w:ind w:left="720"/>
        <w:rPr>
          <w:rStyle w:val="Style1"/>
        </w:rPr>
      </w:pPr>
      <w:r w:rsidRPr="002D0C17">
        <w:rPr>
          <w:rStyle w:val="Style1"/>
        </w:rPr>
        <w:t xml:space="preserve">C- </w:t>
      </w:r>
      <w:r>
        <w:rPr>
          <w:rStyle w:val="Style1"/>
        </w:rPr>
        <w:t xml:space="preserve"> </w:t>
      </w:r>
      <w:r w:rsidRPr="002D0C17">
        <w:rPr>
          <w:rStyle w:val="Style1"/>
        </w:rPr>
        <w:t>=</w:t>
      </w:r>
      <w:r>
        <w:rPr>
          <w:rStyle w:val="Style1"/>
        </w:rPr>
        <w:t xml:space="preserve"> </w:t>
      </w:r>
      <w:r w:rsidRPr="002D0C17">
        <w:rPr>
          <w:rStyle w:val="Style1"/>
        </w:rPr>
        <w:t xml:space="preserve">70-72% </w:t>
      </w:r>
      <w:r>
        <w:rPr>
          <w:rStyle w:val="Style1"/>
        </w:rPr>
        <w:t xml:space="preserve"> </w:t>
      </w:r>
    </w:p>
    <w:p w14:paraId="25BF7A07" w14:textId="77777777" w:rsidR="00F30758" w:rsidRDefault="00F30758" w:rsidP="00F30758">
      <w:pPr>
        <w:ind w:left="720"/>
        <w:rPr>
          <w:rStyle w:val="Style1"/>
        </w:rPr>
      </w:pPr>
      <w:r w:rsidRPr="002D0C17">
        <w:rPr>
          <w:rStyle w:val="Style1"/>
        </w:rPr>
        <w:t>D+ = 67-69%</w:t>
      </w:r>
      <w:r>
        <w:rPr>
          <w:rStyle w:val="Style1"/>
        </w:rPr>
        <w:t xml:space="preserve"> </w:t>
      </w:r>
    </w:p>
    <w:p w14:paraId="3DB93217" w14:textId="77777777" w:rsidR="00F30758" w:rsidRDefault="00F30758" w:rsidP="00F30758">
      <w:pPr>
        <w:ind w:left="720"/>
        <w:rPr>
          <w:rStyle w:val="Style1"/>
        </w:rPr>
      </w:pPr>
      <w:r w:rsidRPr="002D0C17">
        <w:rPr>
          <w:rStyle w:val="Style1"/>
        </w:rPr>
        <w:t xml:space="preserve">D </w:t>
      </w:r>
      <w:r>
        <w:rPr>
          <w:rStyle w:val="Style1"/>
        </w:rPr>
        <w:t xml:space="preserve">  </w:t>
      </w:r>
      <w:r w:rsidRPr="002D0C17">
        <w:rPr>
          <w:rStyle w:val="Style1"/>
        </w:rPr>
        <w:t>= 63-66%</w:t>
      </w:r>
      <w:r>
        <w:rPr>
          <w:rStyle w:val="Style1"/>
        </w:rPr>
        <w:t xml:space="preserve"> </w:t>
      </w:r>
    </w:p>
    <w:p w14:paraId="04C36424" w14:textId="77777777" w:rsidR="00F30758" w:rsidRDefault="00F30758" w:rsidP="00F30758">
      <w:pPr>
        <w:ind w:left="720"/>
        <w:rPr>
          <w:rStyle w:val="Style1"/>
        </w:rPr>
      </w:pPr>
      <w:r w:rsidRPr="002D0C17">
        <w:rPr>
          <w:rStyle w:val="Style1"/>
        </w:rPr>
        <w:t xml:space="preserve">D- </w:t>
      </w:r>
      <w:r>
        <w:rPr>
          <w:rStyle w:val="Style1"/>
        </w:rPr>
        <w:t xml:space="preserve"> </w:t>
      </w:r>
      <w:r w:rsidRPr="002D0C17">
        <w:rPr>
          <w:rStyle w:val="Style1"/>
        </w:rPr>
        <w:t>= 60-62%</w:t>
      </w:r>
      <w:r>
        <w:rPr>
          <w:rStyle w:val="Style1"/>
        </w:rPr>
        <w:t xml:space="preserve"> </w:t>
      </w:r>
    </w:p>
    <w:p w14:paraId="56E56D01" w14:textId="77777777" w:rsidR="00F30758" w:rsidRDefault="00F30758" w:rsidP="00F30758">
      <w:pPr>
        <w:ind w:left="720"/>
        <w:rPr>
          <w:rStyle w:val="Style1"/>
        </w:rPr>
      </w:pPr>
      <w:r w:rsidRPr="002D0C17">
        <w:rPr>
          <w:rStyle w:val="Style1"/>
        </w:rPr>
        <w:t xml:space="preserve">F </w:t>
      </w:r>
      <w:r>
        <w:rPr>
          <w:rStyle w:val="Style1"/>
        </w:rPr>
        <w:t xml:space="preserve">  </w:t>
      </w:r>
      <w:r w:rsidRPr="002D0C17">
        <w:rPr>
          <w:rStyle w:val="Style1"/>
        </w:rPr>
        <w:t xml:space="preserve">= </w:t>
      </w:r>
      <w:r>
        <w:rPr>
          <w:rStyle w:val="Style1"/>
        </w:rPr>
        <w:t xml:space="preserve">  </w:t>
      </w:r>
      <w:r w:rsidRPr="002D0C17">
        <w:rPr>
          <w:rStyle w:val="Style1"/>
        </w:rPr>
        <w:t>0-59%</w:t>
      </w:r>
      <w:r>
        <w:rPr>
          <w:rStyle w:val="Style1"/>
        </w:rPr>
        <w:t xml:space="preserve">   </w:t>
      </w:r>
    </w:p>
    <w:p w14:paraId="3A93947C" w14:textId="77777777" w:rsidR="00F30758" w:rsidRDefault="00F30758" w:rsidP="00F30758">
      <w:pPr>
        <w:ind w:left="360"/>
        <w:rPr>
          <w:rStyle w:val="Style1"/>
        </w:rPr>
      </w:pPr>
    </w:p>
    <w:p w14:paraId="4AB419B6" w14:textId="77777777" w:rsidR="00F30758" w:rsidRPr="000D0D49" w:rsidRDefault="00F30758" w:rsidP="00F30758">
      <w:pPr>
        <w:ind w:left="360"/>
        <w:rPr>
          <w:rStyle w:val="Style1"/>
        </w:rPr>
      </w:pPr>
      <w:r w:rsidRPr="002D0C17">
        <w:rPr>
          <w:rStyle w:val="Style1"/>
        </w:rPr>
        <w:t>Providing you with feedback in my top priority.</w:t>
      </w:r>
      <w:r>
        <w:rPr>
          <w:rStyle w:val="Style1"/>
        </w:rPr>
        <w:t xml:space="preserve"> </w:t>
      </w:r>
      <w:r w:rsidRPr="002D0C17">
        <w:rPr>
          <w:rStyle w:val="Style1"/>
        </w:rPr>
        <w:t>You can expect the following turn-around time:</w:t>
      </w:r>
      <w:r>
        <w:rPr>
          <w:rStyle w:val="Style1"/>
        </w:rPr>
        <w:t xml:space="preserve"> </w:t>
      </w:r>
    </w:p>
    <w:p w14:paraId="7A4B2B96" w14:textId="77777777" w:rsidR="00F30758" w:rsidRDefault="00F30758" w:rsidP="00F30758">
      <w:pPr>
        <w:pStyle w:val="ListParagraph"/>
        <w:numPr>
          <w:ilvl w:val="0"/>
          <w:numId w:val="7"/>
        </w:numPr>
        <w:rPr>
          <w:rStyle w:val="Style1"/>
        </w:rPr>
      </w:pPr>
      <w:r w:rsidRPr="002D0C17">
        <w:rPr>
          <w:rStyle w:val="Style1"/>
        </w:rPr>
        <w:t>Assignment</w:t>
      </w:r>
      <w:r>
        <w:rPr>
          <w:rStyle w:val="Style1"/>
        </w:rPr>
        <w:t>, blogs, journals, wikis</w:t>
      </w:r>
      <w:r w:rsidRPr="002D0C17">
        <w:rPr>
          <w:rStyle w:val="Style1"/>
        </w:rPr>
        <w:t xml:space="preserve"> &amp; discussion boards grades and feedback – within 3 days of the due date</w:t>
      </w:r>
      <w:r>
        <w:rPr>
          <w:rStyle w:val="Style1"/>
        </w:rPr>
        <w:t xml:space="preserve"> </w:t>
      </w:r>
    </w:p>
    <w:p w14:paraId="30D41CD8" w14:textId="77777777" w:rsidR="00F30758" w:rsidRDefault="00F30758" w:rsidP="00F30758">
      <w:pPr>
        <w:pStyle w:val="ListParagraph"/>
        <w:numPr>
          <w:ilvl w:val="0"/>
          <w:numId w:val="7"/>
        </w:numPr>
        <w:rPr>
          <w:rStyle w:val="Style1"/>
        </w:rPr>
      </w:pPr>
      <w:r w:rsidRPr="002D0C17">
        <w:rPr>
          <w:rStyle w:val="Style1"/>
        </w:rPr>
        <w:t>Tests &amp; Quizzes – within 2 days of the due date</w:t>
      </w:r>
      <w:r>
        <w:rPr>
          <w:rStyle w:val="Style1"/>
        </w:rPr>
        <w:t xml:space="preserve"> </w:t>
      </w:r>
    </w:p>
    <w:p w14:paraId="54634DFA" w14:textId="77777777" w:rsidR="00F30758" w:rsidRDefault="00F30758" w:rsidP="00F30758">
      <w:pPr>
        <w:pStyle w:val="ListParagraph"/>
        <w:numPr>
          <w:ilvl w:val="0"/>
          <w:numId w:val="7"/>
        </w:numPr>
        <w:rPr>
          <w:rStyle w:val="Style1"/>
        </w:rPr>
      </w:pPr>
      <w:r>
        <w:rPr>
          <w:rStyle w:val="Style1"/>
        </w:rPr>
        <w:t xml:space="preserve">Final project – within 5 days of the due date </w:t>
      </w:r>
    </w:p>
    <w:p w14:paraId="00B362EA" w14:textId="77777777" w:rsidR="00F30758" w:rsidRDefault="00F30758" w:rsidP="00F30758">
      <w:pPr>
        <w:pStyle w:val="ListParagraph"/>
        <w:numPr>
          <w:ilvl w:val="0"/>
          <w:numId w:val="7"/>
        </w:numPr>
        <w:rPr>
          <w:rStyle w:val="Style1"/>
        </w:rPr>
      </w:pPr>
      <w:r w:rsidRPr="002D0C17">
        <w:rPr>
          <w:rStyle w:val="Style1"/>
        </w:rPr>
        <w:t>Late work – within 7 days from when you submitted the work to me</w:t>
      </w:r>
      <w:r>
        <w:rPr>
          <w:rStyle w:val="Style1"/>
        </w:rPr>
        <w:t xml:space="preserve"> </w:t>
      </w:r>
    </w:p>
    <w:p w14:paraId="7CE65E7B" w14:textId="77777777" w:rsidR="00F30758" w:rsidRPr="009D448F" w:rsidRDefault="00F30758" w:rsidP="00F30758">
      <w:pPr>
        <w:ind w:left="360"/>
        <w:rPr>
          <w:rFonts w:cs="Arial"/>
        </w:rPr>
      </w:pPr>
      <w:r w:rsidRPr="002D0C17">
        <w:rPr>
          <w:rStyle w:val="Style1"/>
        </w:rPr>
        <w:t>I will use the announcement section</w:t>
      </w:r>
      <w:r>
        <w:rPr>
          <w:rStyle w:val="Style1"/>
        </w:rPr>
        <w:t xml:space="preserve"> in Blackboard and in-class announcements</w:t>
      </w:r>
      <w:r w:rsidRPr="002D0C17">
        <w:rPr>
          <w:rStyle w:val="Style1"/>
        </w:rPr>
        <w:t xml:space="preserve"> to communicate changes in the schedule or when grades for a unit/assignment are posted.</w:t>
      </w:r>
      <w:r>
        <w:rPr>
          <w:rStyle w:val="Style1"/>
        </w:rPr>
        <w:t xml:space="preserve"> </w:t>
      </w:r>
      <w:r w:rsidRPr="002D0C17">
        <w:rPr>
          <w:rStyle w:val="Style1"/>
        </w:rPr>
        <w:t>Please note that the final grades in My Grades will not be 100% official until I post an announcement indicating they are official.</w:t>
      </w:r>
      <w:r>
        <w:rPr>
          <w:rStyle w:val="Style1"/>
        </w:rPr>
        <w:t xml:space="preserve"> </w:t>
      </w:r>
      <w:r w:rsidRPr="002D0C17">
        <w:rPr>
          <w:rStyle w:val="Style1"/>
        </w:rPr>
        <w:t>If you have questions or see a discrepancy throughout the term, please email me ASAP so I can investigate it.</w:t>
      </w:r>
    </w:p>
    <w:p w14:paraId="64FA53C5" w14:textId="7ABED5BE" w:rsidR="00F30758" w:rsidRPr="009D448F" w:rsidRDefault="00F30758" w:rsidP="00575709">
      <w:pPr>
        <w:spacing w:before="120"/>
        <w:ind w:left="360"/>
      </w:pPr>
      <w:r>
        <w:rPr>
          <w:rFonts w:cs="Arial"/>
          <w:b/>
          <w:smallCaps/>
        </w:rPr>
        <w:t>Classroom C</w:t>
      </w:r>
      <w:r w:rsidRPr="006E2D84">
        <w:rPr>
          <w:rFonts w:cs="Arial"/>
          <w:b/>
          <w:smallCaps/>
        </w:rPr>
        <w:t>onduct</w:t>
      </w:r>
      <w:r w:rsidRPr="006E2D84">
        <w:rPr>
          <w:rFonts w:cs="Arial"/>
          <w:b/>
        </w:rPr>
        <w:t>:</w:t>
      </w:r>
      <w:r w:rsidRPr="006E2D84">
        <w:rPr>
          <w:rFonts w:cs="Arial"/>
        </w:rPr>
        <w:t xml:space="preserve"> </w:t>
      </w:r>
      <w:hyperlink r:id="rId16" w:history="1">
        <w:r w:rsidRPr="00730AA1">
          <w:rPr>
            <w:rStyle w:val="Hyperlink"/>
            <w:rFonts w:cs="Arial"/>
          </w:rPr>
          <w:t>https://www.dmacc.edu/handbook</w:t>
        </w:r>
      </w:hyperlink>
      <w:r w:rsidRPr="006E2D84">
        <w:t xml:space="preserve"> </w:t>
      </w:r>
      <w:r>
        <w:rPr>
          <w:rFonts w:cs="Arial"/>
        </w:rPr>
        <w:br/>
      </w:r>
      <w:r w:rsidRPr="007D0DAE">
        <w:rPr>
          <w:rStyle w:val="Style1"/>
        </w:rPr>
        <w:t>You are expected to be respectful and courteous to your classmates and instructor</w:t>
      </w:r>
      <w:r>
        <w:rPr>
          <w:rStyle w:val="Style1"/>
        </w:rPr>
        <w:t xml:space="preserve">s in all </w:t>
      </w:r>
      <w:r>
        <w:rPr>
          <w:rStyle w:val="Style1"/>
        </w:rPr>
        <w:lastRenderedPageBreak/>
        <w:t>classes at DMACC</w:t>
      </w:r>
      <w:r w:rsidRPr="007D0DAE">
        <w:rPr>
          <w:rStyle w:val="Style1"/>
        </w:rPr>
        <w:t>.</w:t>
      </w:r>
      <w:r>
        <w:rPr>
          <w:rStyle w:val="Style1"/>
        </w:rPr>
        <w:t xml:space="preserve"> </w:t>
      </w:r>
      <w:r w:rsidRPr="007D0DAE">
        <w:rPr>
          <w:rStyle w:val="Style1"/>
        </w:rPr>
        <w:t>Our class will determine our classroom expectations during our first meeting time.</w:t>
      </w:r>
    </w:p>
    <w:p w14:paraId="726CA01A" w14:textId="77777777" w:rsidR="00F30758" w:rsidRPr="003C6372" w:rsidRDefault="00F30758" w:rsidP="00F30758">
      <w:pPr>
        <w:spacing w:before="120"/>
        <w:ind w:left="360"/>
      </w:pPr>
      <w:r w:rsidRPr="006E2D84">
        <w:rPr>
          <w:rFonts w:cs="Arial"/>
          <w:b/>
          <w:smallCaps/>
        </w:rPr>
        <w:t xml:space="preserve">Missed </w:t>
      </w:r>
      <w:r>
        <w:rPr>
          <w:rFonts w:cs="Arial"/>
          <w:b/>
          <w:smallCaps/>
        </w:rPr>
        <w:t>E</w:t>
      </w:r>
      <w:r w:rsidRPr="006E2D84">
        <w:rPr>
          <w:rFonts w:cs="Arial"/>
          <w:b/>
          <w:smallCaps/>
        </w:rPr>
        <w:t>xams</w:t>
      </w:r>
      <w:r w:rsidRPr="006E2D84">
        <w:rPr>
          <w:rFonts w:cs="Arial"/>
          <w:b/>
        </w:rPr>
        <w:t>:</w:t>
      </w:r>
      <w:r w:rsidRPr="006E2D84">
        <w:rPr>
          <w:rFonts w:cs="Arial"/>
        </w:rPr>
        <w:t xml:space="preserve"> </w:t>
      </w:r>
      <w:r w:rsidRPr="00AF1FA0">
        <w:rPr>
          <w:rStyle w:val="Style1"/>
        </w:rPr>
        <w:t xml:space="preserve">No makeup </w:t>
      </w:r>
      <w:r>
        <w:rPr>
          <w:rStyle w:val="Style1"/>
        </w:rPr>
        <w:t>exams,</w:t>
      </w:r>
      <w:r w:rsidRPr="00AF1FA0">
        <w:rPr>
          <w:rStyle w:val="Style1"/>
        </w:rPr>
        <w:t xml:space="preserve"> </w:t>
      </w:r>
      <w:r>
        <w:rPr>
          <w:rStyle w:val="Style1"/>
        </w:rPr>
        <w:t>q</w:t>
      </w:r>
      <w:r w:rsidRPr="00AF1FA0">
        <w:rPr>
          <w:rStyle w:val="Style1"/>
        </w:rPr>
        <w:t>uizzes</w:t>
      </w:r>
      <w:r>
        <w:rPr>
          <w:rStyle w:val="Style1"/>
        </w:rPr>
        <w:t xml:space="preserve"> or projects</w:t>
      </w:r>
      <w:r w:rsidRPr="00AF1FA0">
        <w:rPr>
          <w:rStyle w:val="Style1"/>
        </w:rPr>
        <w:t xml:space="preserve"> will be given, except in cases of extreme circumstances to be determined by the instructor. A zero score will be awarded for missed </w:t>
      </w:r>
      <w:r>
        <w:rPr>
          <w:rStyle w:val="Style1"/>
        </w:rPr>
        <w:t>exams,</w:t>
      </w:r>
      <w:r w:rsidRPr="00AF1FA0">
        <w:rPr>
          <w:rStyle w:val="Style1"/>
        </w:rPr>
        <w:t xml:space="preserve"> </w:t>
      </w:r>
      <w:r>
        <w:rPr>
          <w:rStyle w:val="Style1"/>
        </w:rPr>
        <w:t>q</w:t>
      </w:r>
      <w:r w:rsidRPr="00AF1FA0">
        <w:rPr>
          <w:rStyle w:val="Style1"/>
        </w:rPr>
        <w:t>uizzes</w:t>
      </w:r>
      <w:r>
        <w:rPr>
          <w:rStyle w:val="Style1"/>
        </w:rPr>
        <w:t xml:space="preserve"> or projects</w:t>
      </w:r>
      <w:r w:rsidRPr="00AF1FA0">
        <w:rPr>
          <w:rStyle w:val="Style1"/>
        </w:rPr>
        <w:t>. If an exam or quiz has a time limit, students who exceed the time limit will have two points deducted from their score for each minute beyond the time limit.</w:t>
      </w:r>
      <w:r>
        <w:rPr>
          <w:rStyle w:val="Style1"/>
        </w:rPr>
        <w:t xml:space="preserve"> </w:t>
      </w:r>
    </w:p>
    <w:p w14:paraId="4C470918" w14:textId="77777777" w:rsidR="00F30758" w:rsidRDefault="00F30758" w:rsidP="00F30758">
      <w:pPr>
        <w:spacing w:before="120"/>
        <w:ind w:left="360"/>
        <w:rPr>
          <w:rStyle w:val="Style1"/>
        </w:rPr>
      </w:pPr>
      <w:r w:rsidRPr="006E2D84">
        <w:rPr>
          <w:rFonts w:cs="Arial"/>
          <w:b/>
          <w:smallCaps/>
        </w:rPr>
        <w:t xml:space="preserve">Late </w:t>
      </w:r>
      <w:r>
        <w:rPr>
          <w:rFonts w:cs="Arial"/>
          <w:b/>
          <w:smallCaps/>
        </w:rPr>
        <w:t>A</w:t>
      </w:r>
      <w:r w:rsidRPr="006E2D84">
        <w:rPr>
          <w:rFonts w:cs="Arial"/>
          <w:b/>
          <w:smallCaps/>
        </w:rPr>
        <w:t>ssignments</w:t>
      </w:r>
      <w:r w:rsidRPr="006E2D84">
        <w:rPr>
          <w:rFonts w:cs="Arial"/>
          <w:b/>
        </w:rPr>
        <w:t>:</w:t>
      </w:r>
      <w:r w:rsidRPr="006E2D84">
        <w:rPr>
          <w:rFonts w:cs="Arial"/>
        </w:rPr>
        <w:t xml:space="preserve"> </w:t>
      </w:r>
      <w:r w:rsidRPr="00AF1FA0">
        <w:rPr>
          <w:rStyle w:val="Style1"/>
        </w:rPr>
        <w:t>Each assignment will have a due date</w:t>
      </w:r>
      <w:r>
        <w:rPr>
          <w:rStyle w:val="Style1"/>
        </w:rPr>
        <w:t>. After the due date</w:t>
      </w:r>
      <w:r w:rsidRPr="00AF1FA0">
        <w:rPr>
          <w:rStyle w:val="Style1"/>
        </w:rPr>
        <w:t xml:space="preserve">, </w:t>
      </w:r>
      <w:r>
        <w:rPr>
          <w:rStyle w:val="Style1"/>
        </w:rPr>
        <w:t>5</w:t>
      </w:r>
      <w:r w:rsidRPr="00AF1FA0">
        <w:rPr>
          <w:rStyle w:val="Style1"/>
        </w:rPr>
        <w:t xml:space="preserve">0 percent will be deducted </w:t>
      </w:r>
      <w:r>
        <w:rPr>
          <w:rStyle w:val="Style1"/>
        </w:rPr>
        <w:t>for each late</w:t>
      </w:r>
      <w:r w:rsidRPr="00AF1FA0">
        <w:rPr>
          <w:rStyle w:val="Style1"/>
        </w:rPr>
        <w:t xml:space="preserve"> assignment.</w:t>
      </w:r>
      <w:r>
        <w:rPr>
          <w:rStyle w:val="Style1"/>
        </w:rPr>
        <w:t xml:space="preserve"> </w:t>
      </w:r>
      <w:r w:rsidRPr="00AF1FA0">
        <w:rPr>
          <w:rStyle w:val="Style1"/>
        </w:rPr>
        <w:t xml:space="preserve">No credit after assignment is </w:t>
      </w:r>
      <w:r>
        <w:rPr>
          <w:rStyle w:val="Style1"/>
        </w:rPr>
        <w:t xml:space="preserve">7 days </w:t>
      </w:r>
      <w:proofErr w:type="spellStart"/>
      <w:proofErr w:type="gramStart"/>
      <w:r>
        <w:rPr>
          <w:rStyle w:val="Style1"/>
        </w:rPr>
        <w:t>late.</w:t>
      </w:r>
      <w:r w:rsidRPr="00AF1FA0">
        <w:rPr>
          <w:rStyle w:val="Style1"/>
        </w:rPr>
        <w:t>No</w:t>
      </w:r>
      <w:proofErr w:type="spellEnd"/>
      <w:proofErr w:type="gramEnd"/>
      <w:r w:rsidRPr="00AF1FA0">
        <w:rPr>
          <w:rStyle w:val="Style1"/>
        </w:rPr>
        <w:t xml:space="preserve"> credit on any assignments after the last </w:t>
      </w:r>
      <w:r>
        <w:rPr>
          <w:rStyle w:val="Style1"/>
        </w:rPr>
        <w:t>assignment (final project) at the end of the term</w:t>
      </w:r>
      <w:r w:rsidRPr="00AF1FA0">
        <w:rPr>
          <w:rStyle w:val="Style1"/>
        </w:rPr>
        <w:t>. Late assignments must be s</w:t>
      </w:r>
      <w:r>
        <w:rPr>
          <w:rStyle w:val="Style1"/>
        </w:rPr>
        <w:t>ubmitted via the appropriate location in Blackboard. If the assignment is not available, late work is no longer being accepted for it.</w:t>
      </w:r>
      <w:r w:rsidRPr="00AF1FA0">
        <w:rPr>
          <w:rStyle w:val="Style1"/>
        </w:rPr>
        <w:t xml:space="preserve"> It is the responsibility of the student to retrieve assignments from Blackboard before the </w:t>
      </w:r>
      <w:r>
        <w:rPr>
          <w:rStyle w:val="Style1"/>
        </w:rPr>
        <w:t>weekly</w:t>
      </w:r>
      <w:r w:rsidRPr="00AF1FA0">
        <w:rPr>
          <w:rStyle w:val="Style1"/>
        </w:rPr>
        <w:t xml:space="preserve"> due date and to submit assignments using </w:t>
      </w:r>
      <w:r>
        <w:rPr>
          <w:rStyle w:val="Style1"/>
        </w:rPr>
        <w:t>the correct links</w:t>
      </w:r>
      <w:r w:rsidRPr="00AF1FA0">
        <w:rPr>
          <w:rStyle w:val="Style1"/>
        </w:rPr>
        <w:t>.</w:t>
      </w:r>
      <w:r>
        <w:rPr>
          <w:rStyle w:val="Style1"/>
        </w:rPr>
        <w:t xml:space="preserve"> No late work will be accepted for the final week of class.</w:t>
      </w:r>
    </w:p>
    <w:p w14:paraId="5C34BD1A" w14:textId="77777777" w:rsidR="00F30758" w:rsidRDefault="00F30758" w:rsidP="00F30758">
      <w:pPr>
        <w:spacing w:before="120"/>
        <w:ind w:left="360"/>
        <w:rPr>
          <w:rStyle w:val="Style1"/>
        </w:rPr>
      </w:pPr>
      <w:r>
        <w:rPr>
          <w:rFonts w:cs="Arial"/>
          <w:b/>
          <w:smallCaps/>
        </w:rPr>
        <w:t>Extra C</w:t>
      </w:r>
      <w:r w:rsidRPr="006E2D84">
        <w:rPr>
          <w:rFonts w:cs="Arial"/>
          <w:b/>
          <w:smallCaps/>
        </w:rPr>
        <w:t>redit</w:t>
      </w:r>
      <w:r w:rsidRPr="006E2D84">
        <w:rPr>
          <w:rFonts w:cs="Arial"/>
          <w:b/>
        </w:rPr>
        <w:t>:</w:t>
      </w:r>
      <w:r>
        <w:rPr>
          <w:rFonts w:cs="Arial"/>
        </w:rPr>
        <w:t xml:space="preserve"> </w:t>
      </w:r>
      <w:r w:rsidRPr="006D3D3A">
        <w:t>No extra credit for late assignments. If offered, extra credit opportunities are offered equally to the class and awarded at the discretion of the instructor. Extra credit offered in-class is not eligible for students who were not in class attendance during the class meeting when the extra credit opportunity was distributed.</w:t>
      </w:r>
      <w:r>
        <w:rPr>
          <w:rStyle w:val="Style1"/>
        </w:rPr>
        <w:t xml:space="preserve"> </w:t>
      </w:r>
    </w:p>
    <w:p w14:paraId="6E47710C" w14:textId="77777777" w:rsidR="00F30758" w:rsidRPr="00FD7132" w:rsidRDefault="00F30758" w:rsidP="00F30758">
      <w:pPr>
        <w:spacing w:before="120"/>
        <w:ind w:left="360"/>
        <w:rPr>
          <w:rFonts w:cs="Arial"/>
        </w:rPr>
      </w:pPr>
      <w:r>
        <w:rPr>
          <w:rFonts w:cs="Arial"/>
          <w:b/>
          <w:smallCaps/>
        </w:rPr>
        <w:t>Study Expectations</w:t>
      </w:r>
      <w:r w:rsidRPr="006E2D84">
        <w:rPr>
          <w:rFonts w:cs="Arial"/>
          <w:b/>
        </w:rPr>
        <w:t>:</w:t>
      </w:r>
      <w:r w:rsidRPr="006E2D84">
        <w:rPr>
          <w:rFonts w:cs="Arial"/>
        </w:rPr>
        <w:t xml:space="preserve"> </w:t>
      </w:r>
      <w:r w:rsidRPr="000D7EBB">
        <w:rPr>
          <w:rFonts w:cs="Verdana"/>
        </w:rPr>
        <w:t xml:space="preserve">Students are expected to have </w:t>
      </w:r>
      <w:r>
        <w:rPr>
          <w:rFonts w:cs="Verdana"/>
        </w:rPr>
        <w:t xml:space="preserve">completed any assigned readings, videos </w:t>
      </w:r>
      <w:r w:rsidRPr="000D7EBB">
        <w:rPr>
          <w:rFonts w:cs="Verdana"/>
        </w:rPr>
        <w:t>and activities in the module/week and be prepared to discuss the assigne</w:t>
      </w:r>
      <w:r>
        <w:rPr>
          <w:rFonts w:cs="Verdana"/>
        </w:rPr>
        <w:t>d material or participate in on</w:t>
      </w:r>
      <w:r w:rsidRPr="000D7EBB">
        <w:rPr>
          <w:rFonts w:cs="Verdana"/>
        </w:rPr>
        <w:t>line activities when they are available.</w:t>
      </w:r>
      <w:r>
        <w:rPr>
          <w:rFonts w:cs="Verdana"/>
        </w:rPr>
        <w:t xml:space="preserve">  Plan to spend 10+ hours on our course per week.</w:t>
      </w:r>
    </w:p>
    <w:p w14:paraId="2919D49F" w14:textId="77777777" w:rsidR="00F30758" w:rsidRPr="006E2D84" w:rsidRDefault="00F30758" w:rsidP="00575709">
      <w:pPr>
        <w:rPr>
          <w:rFonts w:cs="Arial"/>
          <w:smallCaps/>
          <w:sz w:val="12"/>
          <w:szCs w:val="12"/>
        </w:rPr>
      </w:pPr>
    </w:p>
    <w:p w14:paraId="5EFEA95B" w14:textId="77777777" w:rsidR="00F30758" w:rsidRPr="0066762B" w:rsidRDefault="00F30758" w:rsidP="00F30758">
      <w:pPr>
        <w:ind w:left="360"/>
        <w:rPr>
          <w:rFonts w:cs="Arial"/>
        </w:rPr>
      </w:pPr>
      <w:r w:rsidRPr="006E2D84">
        <w:rPr>
          <w:rFonts w:cs="Arial"/>
          <w:b/>
          <w:smallCaps/>
        </w:rPr>
        <w:t>Class cancellation procedure</w:t>
      </w:r>
      <w:r w:rsidRPr="006E2D84">
        <w:rPr>
          <w:rFonts w:cs="Arial"/>
          <w:b/>
        </w:rPr>
        <w:t>:</w:t>
      </w:r>
      <w:r>
        <w:rPr>
          <w:rFonts w:cs="Arial"/>
          <w:b/>
        </w:rPr>
        <w:t xml:space="preserve"> </w:t>
      </w:r>
      <w:r w:rsidRPr="006E2D84">
        <w:rPr>
          <w:rFonts w:cs="Arial"/>
        </w:rPr>
        <w:t xml:space="preserve">It is the responsibility of each faculty member to notify their students (in addition to their dean or provost) through some </w:t>
      </w:r>
      <w:r>
        <w:rPr>
          <w:rFonts w:cs="Arial"/>
        </w:rPr>
        <w:t xml:space="preserve">predetermined means if they </w:t>
      </w:r>
      <w:r w:rsidRPr="006E2D84">
        <w:rPr>
          <w:rFonts w:cs="Arial"/>
        </w:rPr>
        <w:t>must postpone or cancel a specific c</w:t>
      </w:r>
      <w:r>
        <w:rPr>
          <w:rFonts w:cs="Arial"/>
        </w:rPr>
        <w:t>lass.</w:t>
      </w:r>
      <w:r w:rsidRPr="006D3D3A">
        <w:rPr>
          <w:rFonts w:cs="Arial"/>
        </w:rPr>
        <w:t xml:space="preserve"> Class cancellations will be announced on blackboard and a notification email will also be sent out through blackboard.</w:t>
      </w:r>
    </w:p>
    <w:p w14:paraId="6AB400D7" w14:textId="77777777" w:rsidR="00F30758" w:rsidRDefault="00F30758" w:rsidP="00F30758">
      <w:pPr>
        <w:spacing w:before="120"/>
        <w:ind w:left="360"/>
        <w:rPr>
          <w:rStyle w:val="PlaceholderText"/>
          <w:color w:val="auto"/>
        </w:rPr>
      </w:pPr>
      <w:r w:rsidRPr="004254B3">
        <w:rPr>
          <w:rFonts w:cs="Arial"/>
          <w:b/>
          <w:smallCaps/>
        </w:rPr>
        <w:t xml:space="preserve">Academic </w:t>
      </w:r>
      <w:r>
        <w:rPr>
          <w:rFonts w:cs="Arial"/>
          <w:b/>
          <w:smallCaps/>
        </w:rPr>
        <w:t>D</w:t>
      </w:r>
      <w:r w:rsidRPr="004254B3">
        <w:rPr>
          <w:rFonts w:cs="Arial"/>
          <w:b/>
          <w:smallCaps/>
        </w:rPr>
        <w:t>ishonesty/</w:t>
      </w:r>
      <w:r>
        <w:rPr>
          <w:rFonts w:cs="Arial"/>
          <w:b/>
          <w:smallCaps/>
        </w:rPr>
        <w:t>P</w:t>
      </w:r>
      <w:r w:rsidRPr="004254B3">
        <w:rPr>
          <w:rFonts w:cs="Arial"/>
          <w:b/>
          <w:smallCaps/>
        </w:rPr>
        <w:t>lagiarism</w:t>
      </w:r>
      <w:r w:rsidRPr="004254B3">
        <w:rPr>
          <w:rFonts w:cs="Arial"/>
          <w:b/>
        </w:rPr>
        <w:t>:</w:t>
      </w:r>
      <w:r w:rsidRPr="004254B3">
        <w:rPr>
          <w:rFonts w:cs="Arial"/>
        </w:rPr>
        <w:t xml:space="preserve"> </w:t>
      </w:r>
      <w:r w:rsidRPr="0080765B">
        <w:rPr>
          <w:rStyle w:val="PlaceholderText"/>
          <w:color w:val="auto"/>
        </w:rPr>
        <w:t xml:space="preserve">It is important for you to be familiar with and follow DMACC’s Academic Misconduct policy. Students are encouraged to review DMACC’s Academic Misconduct Policy </w:t>
      </w:r>
      <w:r>
        <w:rPr>
          <w:rStyle w:val="PlaceholderText"/>
          <w:color w:val="auto"/>
        </w:rPr>
        <w:t>on</w:t>
      </w:r>
      <w:r w:rsidRPr="0080765B">
        <w:rPr>
          <w:rStyle w:val="PlaceholderText"/>
          <w:color w:val="auto"/>
        </w:rPr>
        <w:t>line at</w:t>
      </w:r>
      <w:r>
        <w:rPr>
          <w:rStyle w:val="PlaceholderText"/>
          <w:color w:val="auto"/>
        </w:rPr>
        <w:t xml:space="preserve"> </w:t>
      </w:r>
      <w:hyperlink r:id="rId17" w:history="1">
        <w:r w:rsidRPr="00514CBF">
          <w:rPr>
            <w:rStyle w:val="Hyperlink"/>
          </w:rPr>
          <w:t>https://www.dmacc.edu/student_services/int/Procedures/ES4670 Final.pdf</w:t>
        </w:r>
      </w:hyperlink>
      <w:r>
        <w:rPr>
          <w:rStyle w:val="PlaceholderText"/>
          <w:color w:val="auto"/>
        </w:rPr>
        <w:t>.</w:t>
      </w:r>
    </w:p>
    <w:p w14:paraId="169130D1" w14:textId="77777777" w:rsidR="00F30758" w:rsidRPr="00B26759" w:rsidRDefault="00F30758" w:rsidP="00F30758">
      <w:pPr>
        <w:pStyle w:val="Heading2"/>
        <w:rPr>
          <w:i/>
          <w:smallCaps/>
        </w:rPr>
      </w:pPr>
      <w:r>
        <w:t>Support S</w:t>
      </w:r>
      <w:r w:rsidRPr="00B26759">
        <w:t>ervices</w:t>
      </w:r>
      <w:r>
        <w:t>/Accomm</w:t>
      </w:r>
      <w:r w:rsidRPr="00B26759">
        <w:t>odations</w:t>
      </w:r>
    </w:p>
    <w:p w14:paraId="5B0A8D4D" w14:textId="77777777" w:rsidR="00F30758" w:rsidRDefault="00F30758" w:rsidP="00F30758">
      <w:pPr>
        <w:keepNext/>
        <w:spacing w:before="120"/>
        <w:ind w:left="360"/>
        <w:rPr>
          <w:rFonts w:cs="Arial"/>
        </w:rPr>
      </w:pPr>
      <w:r w:rsidRPr="006E2D84">
        <w:rPr>
          <w:rFonts w:cs="Arial"/>
          <w:b/>
          <w:smallCaps/>
        </w:rPr>
        <w:t xml:space="preserve">Services for </w:t>
      </w:r>
      <w:r>
        <w:rPr>
          <w:rFonts w:cs="Arial"/>
          <w:b/>
          <w:smallCaps/>
        </w:rPr>
        <w:t>S</w:t>
      </w:r>
      <w:r w:rsidRPr="006E2D84">
        <w:rPr>
          <w:rFonts w:cs="Arial"/>
          <w:b/>
          <w:smallCaps/>
        </w:rPr>
        <w:t xml:space="preserve">tudents with </w:t>
      </w:r>
      <w:r>
        <w:rPr>
          <w:rFonts w:cs="Arial"/>
          <w:b/>
          <w:smallCaps/>
        </w:rPr>
        <w:t>D</w:t>
      </w:r>
      <w:r w:rsidRPr="006E2D84">
        <w:rPr>
          <w:rFonts w:cs="Arial"/>
          <w:b/>
          <w:smallCaps/>
        </w:rPr>
        <w:t>isabilities</w:t>
      </w:r>
      <w:r w:rsidRPr="006E2D84">
        <w:rPr>
          <w:rFonts w:cs="Arial"/>
          <w:b/>
        </w:rPr>
        <w:t>:</w:t>
      </w:r>
      <w:r>
        <w:rPr>
          <w:rFonts w:cs="Arial"/>
        </w:rPr>
        <w:t xml:space="preserve"> </w:t>
      </w:r>
      <w:hyperlink r:id="rId18" w:history="1">
        <w:r>
          <w:rPr>
            <w:rStyle w:val="Hyperlink"/>
            <w:rFonts w:cs="Arial"/>
          </w:rPr>
          <w:t>https://www.dmacc.edu/disabilities</w:t>
        </w:r>
      </w:hyperlink>
      <w:r w:rsidRPr="006E2D84">
        <w:t xml:space="preserve"> </w:t>
      </w:r>
      <w:r>
        <w:rPr>
          <w:rFonts w:cs="Arial"/>
        </w:rPr>
        <w:br/>
      </w:r>
      <w:r w:rsidRPr="006E2D84">
        <w:rPr>
          <w:rFonts w:cs="Arial"/>
        </w:rPr>
        <w:t xml:space="preserve">Any student with a documented disability who requires reasonable accommodation should contact the Disability Services Coordinator at </w:t>
      </w:r>
      <w:r>
        <w:rPr>
          <w:rFonts w:cs="Arial"/>
          <w:b/>
        </w:rPr>
        <w:t xml:space="preserve">515-964-6850 </w:t>
      </w:r>
      <w:r w:rsidRPr="006E2D84">
        <w:rPr>
          <w:rFonts w:cs="Arial"/>
        </w:rPr>
        <w:t>or the counseling &amp; advising office on any campus to apply for services.</w:t>
      </w:r>
    </w:p>
    <w:p w14:paraId="3EDBB8D6" w14:textId="77777777" w:rsidR="00F30758" w:rsidRPr="00B26759" w:rsidRDefault="00F30758" w:rsidP="00F30758">
      <w:pPr>
        <w:pStyle w:val="Heading2"/>
      </w:pPr>
      <w:r>
        <w:t>Course</w:t>
      </w:r>
      <w:r w:rsidRPr="00B26759">
        <w:t xml:space="preserve"> </w:t>
      </w:r>
      <w:r>
        <w:t>Syllabus</w:t>
      </w:r>
    </w:p>
    <w:p w14:paraId="0E4EB8DF" w14:textId="77777777" w:rsidR="00F30758" w:rsidRPr="008C2304" w:rsidRDefault="00F30758" w:rsidP="00F30758">
      <w:pPr>
        <w:keepNext/>
        <w:spacing w:before="120"/>
        <w:ind w:left="360"/>
        <w:rPr>
          <w:rFonts w:cs="Arial"/>
          <w:sz w:val="22"/>
        </w:rPr>
      </w:pPr>
      <w:r w:rsidRPr="008C2304">
        <w:rPr>
          <w:rFonts w:cs="Arial"/>
          <w:b/>
          <w:smallCaps/>
          <w:sz w:val="22"/>
        </w:rPr>
        <w:lastRenderedPageBreak/>
        <w:t>Disclaimer</w:t>
      </w:r>
      <w:r w:rsidRPr="006D3D3A">
        <w:rPr>
          <w:rFonts w:cs="Arial"/>
          <w:b/>
          <w:smallCaps/>
        </w:rPr>
        <w:t>:</w:t>
      </w:r>
      <w:r w:rsidRPr="006D3D3A">
        <w:rPr>
          <w:rFonts w:cs="Arial"/>
        </w:rPr>
        <w:t xml:space="preserve"> “This syllabus is representative of materials that will be covered in this class; it is not a contract between the student and the institution. It is subject to change without notice. </w:t>
      </w:r>
      <w:r w:rsidRPr="006D3D3A">
        <w:rPr>
          <w:rFonts w:cs="Arial"/>
          <w:b/>
        </w:rPr>
        <w:t xml:space="preserve">All students are strongly encouraged to visit </w:t>
      </w:r>
      <w:proofErr w:type="spellStart"/>
      <w:r w:rsidRPr="006D3D3A">
        <w:rPr>
          <w:rFonts w:cs="Arial"/>
          <w:b/>
        </w:rPr>
        <w:t>MyDMACC</w:t>
      </w:r>
      <w:proofErr w:type="spellEnd"/>
      <w:r w:rsidRPr="006D3D3A">
        <w:rPr>
          <w:rFonts w:cs="Arial"/>
          <w:b/>
        </w:rPr>
        <w:t xml:space="preserve"> portal to review policies and procedures.</w:t>
      </w:r>
      <w:r w:rsidRPr="006D3D3A">
        <w:rPr>
          <w:rFonts w:cs="Arial"/>
        </w:rPr>
        <w:t xml:space="preserve">  Any potential exceptions to stated policies and requirements will be addressed on an individual basis and only for reasons that meet specific requirements. If you have any problems related to this class, please feel free to discuss them with me.”</w:t>
      </w:r>
    </w:p>
    <w:p w14:paraId="2D434F88" w14:textId="77777777" w:rsidR="00575709" w:rsidRDefault="00575709" w:rsidP="00575709">
      <w:pPr>
        <w:pStyle w:val="Heading2"/>
      </w:pPr>
      <w:r w:rsidRPr="009F3FC9">
        <w:t>Nondiscrimination Statement</w:t>
      </w:r>
    </w:p>
    <w:p w14:paraId="0A4EDB84" w14:textId="77777777" w:rsidR="00575709" w:rsidRPr="009F3FC9" w:rsidRDefault="00575709" w:rsidP="00575709">
      <w:pPr>
        <w:autoSpaceDE w:val="0"/>
        <w:autoSpaceDN w:val="0"/>
        <w:adjustRightInd w:val="0"/>
        <w:spacing w:before="120"/>
        <w:ind w:left="360"/>
        <w:rPr>
          <w:rFonts w:eastAsiaTheme="minorHAnsi" w:cs="Arial"/>
          <w:color w:val="000000"/>
        </w:rPr>
      </w:pPr>
      <w:r w:rsidRPr="009F3FC9">
        <w:rPr>
          <w:rFonts w:eastAsiaTheme="minorHAnsi" w:cs="Arial"/>
          <w:color w:val="000000"/>
        </w:rPr>
        <w:t xml:space="preserve">Des Moines Area Community College shall not engage in nor allow discrimination covered by law against any person, group or organization. This includes in its programs, activities, employment practices, or hiring practices, and harassment or discrimination based on race, color, national origin, creed, religion, sex, sexual orientation, gender identity, age, disability, genetic information (in employment) and actual or potential parental, family or marital status. Veteran status in educational programs, activities, employment practices, or admission procedures is also included to the extent covered by law. </w:t>
      </w:r>
    </w:p>
    <w:p w14:paraId="0E4818E5" w14:textId="77777777" w:rsidR="00575709" w:rsidRPr="00E81643" w:rsidRDefault="00575709" w:rsidP="00575709">
      <w:pPr>
        <w:spacing w:before="120"/>
        <w:ind w:left="360"/>
        <w:rPr>
          <w:rFonts w:eastAsiaTheme="minorHAnsi" w:cs="Arial"/>
          <w:color w:val="000000"/>
        </w:rPr>
      </w:pPr>
      <w:r w:rsidRPr="001420AD">
        <w:rPr>
          <w:rFonts w:eastAsiaTheme="minorHAnsi" w:cs="Arial"/>
          <w:color w:val="000000"/>
        </w:rPr>
        <w:t>Individuals who believe they have been discriminated against may file a complaint through the College Discrimination Complaint Procedure. Complaint forms may be obtained from the Campus Provost's office, the Academic Deans' office, the Judicial Officer, or the EEO/AA Officer, Human Resources. ADA questions and concerns may be directed to the Section 504/ADA Coordinator at 2006 S. Ankeny Blvd, Bldg</w:t>
      </w:r>
      <w:r>
        <w:rPr>
          <w:rFonts w:eastAsiaTheme="minorHAnsi" w:cs="Arial"/>
          <w:color w:val="000000"/>
        </w:rPr>
        <w:t>.</w:t>
      </w:r>
      <w:r w:rsidRPr="001420AD">
        <w:rPr>
          <w:rFonts w:eastAsiaTheme="minorHAnsi" w:cs="Arial"/>
          <w:color w:val="000000"/>
        </w:rPr>
        <w:t xml:space="preserve"> 6, Ankeny, IA 50023, phone 515/964-6857, </w:t>
      </w:r>
      <w:hyperlink r:id="rId19" w:history="1">
        <w:r w:rsidRPr="00DA5934">
          <w:rPr>
            <w:rStyle w:val="Hyperlink"/>
            <w:rFonts w:eastAsiaTheme="minorHAnsi" w:cs="Arial"/>
          </w:rPr>
          <w:t>dso@dmacc.edu</w:t>
        </w:r>
      </w:hyperlink>
      <w:r w:rsidRPr="001420AD">
        <w:rPr>
          <w:rFonts w:eastAsiaTheme="minorHAnsi" w:cs="Arial"/>
          <w:color w:val="000000"/>
        </w:rPr>
        <w:t>. Title IX questions and concerns may be directed to the Title IX Coordinator at 2006 S. Ankeny Blvd, Bldg</w:t>
      </w:r>
      <w:r>
        <w:rPr>
          <w:rFonts w:eastAsiaTheme="minorHAnsi" w:cs="Arial"/>
          <w:color w:val="000000"/>
        </w:rPr>
        <w:t>.</w:t>
      </w:r>
      <w:r w:rsidRPr="001420AD">
        <w:rPr>
          <w:rFonts w:eastAsiaTheme="minorHAnsi" w:cs="Arial"/>
          <w:color w:val="000000"/>
        </w:rPr>
        <w:t xml:space="preserve"> 1, Anke</w:t>
      </w:r>
      <w:r>
        <w:rPr>
          <w:rFonts w:eastAsiaTheme="minorHAnsi" w:cs="Arial"/>
          <w:color w:val="000000"/>
        </w:rPr>
        <w:t>ny, IA 50023, phone 515/964-6216</w:t>
      </w:r>
      <w:r w:rsidRPr="001420AD">
        <w:rPr>
          <w:rFonts w:eastAsiaTheme="minorHAnsi" w:cs="Arial"/>
          <w:color w:val="000000"/>
        </w:rPr>
        <w:t xml:space="preserve">, </w:t>
      </w:r>
      <w:hyperlink r:id="rId20" w:history="1">
        <w:r w:rsidRPr="00DA5934">
          <w:rPr>
            <w:rStyle w:val="Hyperlink"/>
            <w:rFonts w:eastAsiaTheme="minorHAnsi" w:cs="Arial"/>
          </w:rPr>
          <w:t>Title9@dmacc.edu</w:t>
        </w:r>
      </w:hyperlink>
      <w:r w:rsidRPr="001420AD">
        <w:rPr>
          <w:rFonts w:eastAsiaTheme="minorHAnsi" w:cs="Arial"/>
          <w:color w:val="000000"/>
        </w:rPr>
        <w:t xml:space="preserve">. Questions or complaints about this policy may be directed to the Director of the Office for Civil Rights, U.S. Department of Education, Citigroup Center, 500 W. Madison, Suite 1475, Chicago, IL 60661-7204, phone 312/730-1560, fax 312/730-1576, email </w:t>
      </w:r>
      <w:hyperlink r:id="rId21" w:history="1">
        <w:r w:rsidRPr="00971EE3">
          <w:rPr>
            <w:rStyle w:val="Hyperlink"/>
            <w:rFonts w:eastAsiaTheme="minorHAnsi" w:cs="Arial"/>
          </w:rPr>
          <w:t>OCR.Chicago@ed.gov</w:t>
        </w:r>
      </w:hyperlink>
      <w:r>
        <w:rPr>
          <w:rFonts w:eastAsiaTheme="minorHAnsi" w:cs="Arial"/>
          <w:color w:val="000000"/>
        </w:rPr>
        <w:t xml:space="preserve">. </w:t>
      </w:r>
    </w:p>
    <w:p w14:paraId="7EEFB6AB" w14:textId="77777777" w:rsidR="00575709" w:rsidRPr="00E81643" w:rsidRDefault="00575709" w:rsidP="00575709">
      <w:pPr>
        <w:spacing w:before="120"/>
        <w:ind w:left="360"/>
        <w:rPr>
          <w:rFonts w:cs="Arial"/>
          <w:b/>
          <w:smallCaps/>
        </w:rPr>
      </w:pPr>
      <w:r w:rsidRPr="00E81643">
        <w:rPr>
          <w:rFonts w:cs="Arial"/>
          <w:b/>
          <w:smallCaps/>
        </w:rPr>
        <w:t>Further Procedure Information</w:t>
      </w:r>
      <w:r>
        <w:rPr>
          <w:rFonts w:cs="Arial"/>
          <w:b/>
          <w:smallCaps/>
        </w:rPr>
        <w:t>:</w:t>
      </w:r>
      <w:r>
        <w:rPr>
          <w:rFonts w:cs="Arial"/>
          <w:b/>
          <w:smallCaps/>
        </w:rPr>
        <w:br/>
      </w:r>
      <w:r w:rsidRPr="007E25C0">
        <w:rPr>
          <w:rFonts w:cs="Arial"/>
        </w:rPr>
        <w:t xml:space="preserve">Students who wish additional information or assistance may refer to Student Services procedure ES 4645 located </w:t>
      </w:r>
      <w:r>
        <w:rPr>
          <w:rFonts w:cs="Arial"/>
        </w:rPr>
        <w:t xml:space="preserve">at </w:t>
      </w:r>
      <w:hyperlink r:id="rId22" w:history="1">
        <w:r w:rsidRPr="00514CBF">
          <w:rPr>
            <w:rStyle w:val="Hyperlink"/>
            <w:rFonts w:cs="Arial"/>
          </w:rPr>
          <w:t>https://www.dmacc.edu/student_services/int/Procedures/ES4645 Final.pdf</w:t>
        </w:r>
      </w:hyperlink>
      <w:r w:rsidRPr="007E25C0">
        <w:rPr>
          <w:rFonts w:cs="Arial"/>
        </w:rPr>
        <w:t>.</w:t>
      </w:r>
    </w:p>
    <w:p w14:paraId="4D3FC823" w14:textId="77777777" w:rsidR="00575709" w:rsidRPr="00E81643" w:rsidRDefault="00575709" w:rsidP="00575709">
      <w:pPr>
        <w:spacing w:before="120"/>
        <w:ind w:left="360"/>
        <w:rPr>
          <w:rFonts w:cs="Arial"/>
          <w:b/>
          <w:smallCaps/>
        </w:rPr>
      </w:pPr>
      <w:r w:rsidRPr="00E81643">
        <w:rPr>
          <w:rFonts w:cs="Arial"/>
          <w:b/>
          <w:smallCaps/>
        </w:rPr>
        <w:t>ADA/Section 504 Information</w:t>
      </w:r>
      <w:r>
        <w:rPr>
          <w:rFonts w:cs="Arial"/>
          <w:b/>
          <w:smallCaps/>
        </w:rPr>
        <w:t>:</w:t>
      </w:r>
      <w:r>
        <w:rPr>
          <w:rFonts w:cs="Arial"/>
          <w:b/>
          <w:smallCaps/>
        </w:rPr>
        <w:br/>
      </w:r>
      <w:r>
        <w:rPr>
          <w:rFonts w:cs="Arial"/>
        </w:rPr>
        <w:t xml:space="preserve">The </w:t>
      </w:r>
      <w:r w:rsidRPr="006E2D84">
        <w:rPr>
          <w:rFonts w:cs="Arial"/>
        </w:rPr>
        <w:t>Academic Support Services Director</w:t>
      </w:r>
      <w:r>
        <w:rPr>
          <w:rFonts w:cs="Arial"/>
        </w:rPr>
        <w:t xml:space="preserve"> </w:t>
      </w:r>
      <w:r w:rsidRPr="006E2D84">
        <w:rPr>
          <w:rFonts w:cs="Arial"/>
        </w:rPr>
        <w:t>is the official Student Accommodation Office</w:t>
      </w:r>
      <w:r>
        <w:rPr>
          <w:rFonts w:cs="Arial"/>
        </w:rPr>
        <w:t>r</w:t>
      </w:r>
      <w:r w:rsidRPr="006E2D84">
        <w:rPr>
          <w:rFonts w:cs="Arial"/>
        </w:rPr>
        <w:t xml:space="preserve">/Section 504/ADA Coordinator for DMACC. The ADA Coordinator’s office is located in </w:t>
      </w:r>
      <w:r>
        <w:rPr>
          <w:rFonts w:cs="Arial"/>
        </w:rPr>
        <w:t>Bldg. 6</w:t>
      </w:r>
      <w:r w:rsidRPr="006E2D84">
        <w:rPr>
          <w:rFonts w:cs="Arial"/>
        </w:rPr>
        <w:t>-10</w:t>
      </w:r>
      <w:r>
        <w:rPr>
          <w:rFonts w:cs="Arial"/>
        </w:rPr>
        <w:t>E</w:t>
      </w:r>
      <w:r w:rsidRPr="006E2D84">
        <w:rPr>
          <w:rFonts w:cs="Arial"/>
        </w:rPr>
        <w:t xml:space="preserve"> on the Ankeny </w:t>
      </w:r>
      <w:r>
        <w:rPr>
          <w:rFonts w:cs="Arial"/>
        </w:rPr>
        <w:t>C</w:t>
      </w:r>
      <w:r w:rsidRPr="006E2D84">
        <w:rPr>
          <w:rFonts w:cs="Arial"/>
        </w:rPr>
        <w:t>ampus and may be contacted by voice (515-964-6857). The ADA Coordinator is responsible for ensuring that the college complies with federal regulations that guarantee qualified students with disabilities equal access to all programs and services. Any student, faculty, or staff member may contact the ADA Coordinator’s office for clarification of federal regulations, appeal of a grievance, or resolution of a disability-related problem.</w:t>
      </w:r>
    </w:p>
    <w:p w14:paraId="22EDD709" w14:textId="77777777" w:rsidR="00575709" w:rsidRPr="00B26759" w:rsidRDefault="00575709" w:rsidP="00575709">
      <w:pPr>
        <w:pStyle w:val="Heading2"/>
        <w:rPr>
          <w:i/>
        </w:rPr>
      </w:pPr>
      <w:r>
        <w:t>Additional</w:t>
      </w:r>
      <w:r w:rsidRPr="00B26759">
        <w:t xml:space="preserve"> </w:t>
      </w:r>
      <w:r>
        <w:t>Information</w:t>
      </w:r>
    </w:p>
    <w:p w14:paraId="195F3276" w14:textId="77777777" w:rsidR="00575709" w:rsidRPr="00B67C4D" w:rsidRDefault="00575709" w:rsidP="00575709">
      <w:pPr>
        <w:spacing w:before="120"/>
        <w:ind w:left="360"/>
      </w:pPr>
      <w:r w:rsidRPr="00B67C4D">
        <w:t>DMACC wants to support student success t</w:t>
      </w:r>
      <w:r>
        <w:t>hrough our Early Alert System. </w:t>
      </w:r>
      <w:r w:rsidRPr="00B67C4D">
        <w:t xml:space="preserve">Early Alert connects students to available resources such as advising, </w:t>
      </w:r>
      <w:r>
        <w:t>counseling, tutoring and more. </w:t>
      </w:r>
      <w:r w:rsidRPr="00B67C4D">
        <w:t xml:space="preserve">Faculty members may refer students to these supports in cases in which a student is showing difficulty in attendance, course work, and/or reported situations in which more support </w:t>
      </w:r>
      <w:r>
        <w:t>could aide in college success. </w:t>
      </w:r>
      <w:r w:rsidRPr="00B67C4D">
        <w:t xml:space="preserve">Students are encouraged to respond to all DMACC </w:t>
      </w:r>
      <w:r w:rsidRPr="00B67C4D">
        <w:lastRenderedPageBreak/>
        <w:t xml:space="preserve">phone calls or emails and take full advantage of available resources to support a positive college experience. More information can be found at </w:t>
      </w:r>
      <w:hyperlink r:id="rId23" w:history="1">
        <w:r w:rsidRPr="00035B78">
          <w:rPr>
            <w:rStyle w:val="Hyperlink"/>
          </w:rPr>
          <w:t>https://earlyalert.dmacc.edu</w:t>
        </w:r>
      </w:hyperlink>
      <w:r w:rsidRPr="00B67C4D">
        <w:t>.</w:t>
      </w:r>
    </w:p>
    <w:p w14:paraId="741FA990" w14:textId="77777777" w:rsidR="00575709" w:rsidRPr="00B67C4D" w:rsidRDefault="00575709" w:rsidP="00575709">
      <w:pPr>
        <w:keepNext/>
        <w:keepLines/>
        <w:spacing w:before="120"/>
        <w:ind w:left="360" w:right="360"/>
        <w:rPr>
          <w:rFonts w:cs="Arial"/>
        </w:rPr>
      </w:pPr>
      <w:r w:rsidRPr="00B67C4D">
        <w:rPr>
          <w:rFonts w:cs="Arial"/>
        </w:rPr>
        <w:t>To access additional information related to DMACC policies and procedur</w:t>
      </w:r>
      <w:r>
        <w:rPr>
          <w:rFonts w:cs="Arial"/>
        </w:rPr>
        <w:t>es that impact the classroom (</w:t>
      </w:r>
      <w:r w:rsidRPr="00B67C4D">
        <w:rPr>
          <w:rFonts w:cs="Arial"/>
        </w:rPr>
        <w:t>e.</w:t>
      </w:r>
      <w:r>
        <w:rPr>
          <w:rFonts w:cs="Arial"/>
        </w:rPr>
        <w:t>g.</w:t>
      </w:r>
      <w:r w:rsidRPr="00B67C4D">
        <w:rPr>
          <w:rFonts w:cs="Arial"/>
        </w:rPr>
        <w:t xml:space="preserve"> use of technology, weather-related cancellations, classroom conduct, etc.) please reference the DMACC student portal.</w:t>
      </w:r>
    </w:p>
    <w:p w14:paraId="6CF50993" w14:textId="7DB8EB33" w:rsidR="00F30758" w:rsidRPr="002A1FD6" w:rsidRDefault="00575709" w:rsidP="00575709">
      <w:pPr>
        <w:spacing w:before="120"/>
        <w:ind w:left="360" w:right="360"/>
        <w:rPr>
          <w:rFonts w:ascii="Helvetica Neue" w:hAnsi="Helvetica Neue"/>
          <w:color w:val="000000"/>
        </w:rPr>
      </w:pPr>
      <w:r w:rsidRPr="00B67C4D">
        <w:rPr>
          <w:rFonts w:cs="Arial"/>
        </w:rPr>
        <w:t>If you do not have access to a computer and need a printed version of any of the information described above, contact your instructor.</w:t>
      </w:r>
    </w:p>
    <w:p w14:paraId="0F7D2D40" w14:textId="77777777" w:rsidR="00F30758" w:rsidRPr="0048700C" w:rsidRDefault="00F30758" w:rsidP="00F30758">
      <w:pPr>
        <w:rPr>
          <w:rFonts w:cs="Arial"/>
        </w:rPr>
      </w:pPr>
      <w:r w:rsidRPr="0048700C">
        <w:rPr>
          <w:rFonts w:cs="Arial"/>
        </w:rPr>
        <w:br w:type="page"/>
      </w:r>
    </w:p>
    <w:p w14:paraId="503DAE37" w14:textId="77777777" w:rsidR="00F30758" w:rsidRPr="0060262B" w:rsidRDefault="00F30758" w:rsidP="00F30758">
      <w:pPr>
        <w:pStyle w:val="Heading2"/>
      </w:pPr>
      <w:r w:rsidRPr="0060262B">
        <w:lastRenderedPageBreak/>
        <w:t>Course Competencies</w:t>
      </w:r>
    </w:p>
    <w:p w14:paraId="69515622" w14:textId="77777777" w:rsidR="00F30758" w:rsidRPr="00DF2E22" w:rsidRDefault="00F30758" w:rsidP="00F30758">
      <w:pPr>
        <w:numPr>
          <w:ilvl w:val="0"/>
          <w:numId w:val="9"/>
        </w:numPr>
        <w:spacing w:line="276" w:lineRule="auto"/>
        <w:rPr>
          <w:rFonts w:cs="Arial"/>
        </w:rPr>
      </w:pPr>
      <w:r w:rsidRPr="00DF2E22">
        <w:rPr>
          <w:rFonts w:cs="Arial"/>
        </w:rPr>
        <w:t xml:space="preserve">Examine the components of computer programming </w:t>
      </w:r>
    </w:p>
    <w:p w14:paraId="7062549A" w14:textId="77777777" w:rsidR="00F30758" w:rsidRPr="00DF2E22" w:rsidRDefault="00F30758" w:rsidP="00F30758">
      <w:pPr>
        <w:numPr>
          <w:ilvl w:val="1"/>
          <w:numId w:val="9"/>
        </w:numPr>
        <w:spacing w:line="276" w:lineRule="auto"/>
        <w:rPr>
          <w:rFonts w:cs="Arial"/>
        </w:rPr>
      </w:pPr>
      <w:r w:rsidRPr="00DF2E22">
        <w:rPr>
          <w:rFonts w:cs="Arial"/>
        </w:rPr>
        <w:t>Describe the primitive data types in most computer languages</w:t>
      </w:r>
    </w:p>
    <w:p w14:paraId="07549AA0" w14:textId="77777777" w:rsidR="00F30758" w:rsidRPr="00DF2E22" w:rsidRDefault="00F30758" w:rsidP="00F30758">
      <w:pPr>
        <w:numPr>
          <w:ilvl w:val="1"/>
          <w:numId w:val="9"/>
        </w:numPr>
        <w:spacing w:line="276" w:lineRule="auto"/>
        <w:rPr>
          <w:rFonts w:cs="Arial"/>
        </w:rPr>
      </w:pPr>
      <w:r w:rsidRPr="00DF2E22">
        <w:rPr>
          <w:rFonts w:cs="Arial"/>
        </w:rPr>
        <w:t>Demonstrate initialization of variables with the assignment operator</w:t>
      </w:r>
    </w:p>
    <w:p w14:paraId="53BC9735" w14:textId="77777777" w:rsidR="00F30758" w:rsidRPr="00DF2E22" w:rsidRDefault="00F30758" w:rsidP="00F30758">
      <w:pPr>
        <w:numPr>
          <w:ilvl w:val="1"/>
          <w:numId w:val="9"/>
        </w:numPr>
        <w:spacing w:line="276" w:lineRule="auto"/>
        <w:rPr>
          <w:rFonts w:cs="Arial"/>
        </w:rPr>
      </w:pPr>
      <w:r w:rsidRPr="00DF2E22">
        <w:rPr>
          <w:rFonts w:cs="Arial"/>
        </w:rPr>
        <w:t>Determine appropriate test data to test a computer algorithm to verify anticipated output</w:t>
      </w:r>
    </w:p>
    <w:p w14:paraId="0501B71B" w14:textId="77777777" w:rsidR="00F30758" w:rsidRPr="00DF2E22" w:rsidRDefault="00F30758" w:rsidP="00F30758">
      <w:pPr>
        <w:numPr>
          <w:ilvl w:val="1"/>
          <w:numId w:val="9"/>
        </w:numPr>
        <w:spacing w:line="276" w:lineRule="auto"/>
        <w:rPr>
          <w:rFonts w:cs="Arial"/>
        </w:rPr>
      </w:pPr>
      <w:r w:rsidRPr="00DF2E22">
        <w:rPr>
          <w:rFonts w:cs="Arial"/>
        </w:rPr>
        <w:t>Use relational operators in the basic control structures</w:t>
      </w:r>
    </w:p>
    <w:p w14:paraId="2DDA3B09" w14:textId="77777777" w:rsidR="00F30758" w:rsidRPr="00DF2E22" w:rsidRDefault="00F30758" w:rsidP="00F30758">
      <w:pPr>
        <w:numPr>
          <w:ilvl w:val="1"/>
          <w:numId w:val="9"/>
        </w:numPr>
        <w:spacing w:line="276" w:lineRule="auto"/>
        <w:rPr>
          <w:rFonts w:cs="Arial"/>
        </w:rPr>
      </w:pPr>
      <w:r w:rsidRPr="00DF2E22">
        <w:rPr>
          <w:rFonts w:cs="Arial"/>
        </w:rPr>
        <w:t>Demonstrate the use of logical operators</w:t>
      </w:r>
    </w:p>
    <w:p w14:paraId="281792E6" w14:textId="77777777" w:rsidR="00F30758" w:rsidRPr="00DF2E22" w:rsidRDefault="00F30758" w:rsidP="00F30758">
      <w:pPr>
        <w:numPr>
          <w:ilvl w:val="0"/>
          <w:numId w:val="9"/>
        </w:numPr>
        <w:spacing w:line="276" w:lineRule="auto"/>
        <w:rPr>
          <w:rFonts w:cs="Arial"/>
        </w:rPr>
      </w:pPr>
      <w:r w:rsidRPr="00DF2E22">
        <w:rPr>
          <w:rFonts w:cs="Arial"/>
        </w:rPr>
        <w:t xml:space="preserve">Produce computer algorithms </w:t>
      </w:r>
    </w:p>
    <w:p w14:paraId="2B6B5819" w14:textId="77777777" w:rsidR="00F30758" w:rsidRPr="00DF2E22" w:rsidRDefault="00F30758" w:rsidP="00F30758">
      <w:pPr>
        <w:numPr>
          <w:ilvl w:val="1"/>
          <w:numId w:val="9"/>
        </w:numPr>
        <w:spacing w:line="276" w:lineRule="auto"/>
        <w:rPr>
          <w:rFonts w:cs="Arial"/>
        </w:rPr>
      </w:pPr>
      <w:r w:rsidRPr="00DF2E22">
        <w:rPr>
          <w:rFonts w:cs="Arial"/>
        </w:rPr>
        <w:t>State the principle of the Structure Theorem</w:t>
      </w:r>
    </w:p>
    <w:p w14:paraId="501F890E" w14:textId="77777777" w:rsidR="00F30758" w:rsidRPr="00DF2E22" w:rsidRDefault="00F30758" w:rsidP="00F30758">
      <w:pPr>
        <w:numPr>
          <w:ilvl w:val="1"/>
          <w:numId w:val="9"/>
        </w:numPr>
        <w:spacing w:line="276" w:lineRule="auto"/>
        <w:rPr>
          <w:rFonts w:cs="Arial"/>
        </w:rPr>
      </w:pPr>
      <w:r w:rsidRPr="00DF2E22">
        <w:rPr>
          <w:rFonts w:cs="Arial"/>
        </w:rPr>
        <w:t>Explain the three basic control structures</w:t>
      </w:r>
    </w:p>
    <w:p w14:paraId="64D9ACFC" w14:textId="77777777" w:rsidR="00F30758" w:rsidRPr="00DF2E22" w:rsidRDefault="00F30758" w:rsidP="00F30758">
      <w:pPr>
        <w:numPr>
          <w:ilvl w:val="1"/>
          <w:numId w:val="9"/>
        </w:numPr>
        <w:spacing w:line="276" w:lineRule="auto"/>
        <w:rPr>
          <w:rFonts w:cs="Arial"/>
        </w:rPr>
      </w:pPr>
      <w:r w:rsidRPr="00DF2E22">
        <w:rPr>
          <w:rFonts w:cs="Arial"/>
        </w:rPr>
        <w:t>Formulate an IPO chart in the development of algorithms</w:t>
      </w:r>
    </w:p>
    <w:p w14:paraId="0DCE23A8" w14:textId="77777777" w:rsidR="00F30758" w:rsidRPr="00DF2E22" w:rsidRDefault="00F30758" w:rsidP="00F30758">
      <w:pPr>
        <w:numPr>
          <w:ilvl w:val="1"/>
          <w:numId w:val="9"/>
        </w:numPr>
        <w:spacing w:line="276" w:lineRule="auto"/>
        <w:rPr>
          <w:rFonts w:cs="Arial"/>
        </w:rPr>
      </w:pPr>
      <w:r w:rsidRPr="00DF2E22">
        <w:rPr>
          <w:rFonts w:cs="Arial"/>
        </w:rPr>
        <w:t>Generate pseudocode to solve computer algorithms</w:t>
      </w:r>
    </w:p>
    <w:p w14:paraId="383A8AEB" w14:textId="77777777" w:rsidR="00F30758" w:rsidRPr="00DF2E22" w:rsidRDefault="00F30758" w:rsidP="00F30758">
      <w:pPr>
        <w:numPr>
          <w:ilvl w:val="1"/>
          <w:numId w:val="9"/>
        </w:numPr>
        <w:spacing w:line="276" w:lineRule="auto"/>
        <w:rPr>
          <w:rFonts w:cs="Arial"/>
        </w:rPr>
      </w:pPr>
      <w:r w:rsidRPr="00DF2E22">
        <w:rPr>
          <w:rFonts w:cs="Arial"/>
        </w:rPr>
        <w:t>Construct flowcharts to communicate computer algorithms</w:t>
      </w:r>
    </w:p>
    <w:p w14:paraId="38F03DA0" w14:textId="77777777" w:rsidR="00F30758" w:rsidRPr="00DF2E22" w:rsidRDefault="00F30758" w:rsidP="00F30758">
      <w:pPr>
        <w:numPr>
          <w:ilvl w:val="0"/>
          <w:numId w:val="9"/>
        </w:numPr>
        <w:spacing w:line="276" w:lineRule="auto"/>
        <w:rPr>
          <w:rFonts w:cs="Arial"/>
        </w:rPr>
      </w:pPr>
      <w:r w:rsidRPr="00DF2E22">
        <w:rPr>
          <w:rFonts w:cs="Arial"/>
        </w:rPr>
        <w:t xml:space="preserve">Design computer algorithms that demonstrate appropriate use of the selection control structure </w:t>
      </w:r>
    </w:p>
    <w:p w14:paraId="7378FE4F" w14:textId="77777777" w:rsidR="00F30758" w:rsidRPr="00DF2E22" w:rsidRDefault="00F30758" w:rsidP="00F30758">
      <w:pPr>
        <w:numPr>
          <w:ilvl w:val="1"/>
          <w:numId w:val="9"/>
        </w:numPr>
        <w:spacing w:line="276" w:lineRule="auto"/>
        <w:rPr>
          <w:rFonts w:cs="Arial"/>
        </w:rPr>
      </w:pPr>
      <w:r w:rsidRPr="00DF2E22">
        <w:rPr>
          <w:rFonts w:cs="Arial"/>
        </w:rPr>
        <w:t>Design an IF-THEN-ELSE selection control structure</w:t>
      </w:r>
    </w:p>
    <w:p w14:paraId="03C11F14" w14:textId="77777777" w:rsidR="00F30758" w:rsidRPr="00DF2E22" w:rsidRDefault="00F30758" w:rsidP="00F30758">
      <w:pPr>
        <w:numPr>
          <w:ilvl w:val="1"/>
          <w:numId w:val="9"/>
        </w:numPr>
        <w:spacing w:line="276" w:lineRule="auto"/>
        <w:rPr>
          <w:rFonts w:cs="Arial"/>
        </w:rPr>
      </w:pPr>
      <w:r w:rsidRPr="00DF2E22">
        <w:rPr>
          <w:rFonts w:cs="Arial"/>
          <w:bCs/>
        </w:rPr>
        <w:t>Understand the use of a</w:t>
      </w:r>
      <w:r w:rsidRPr="00DF2E22">
        <w:rPr>
          <w:rFonts w:cs="Arial"/>
        </w:rPr>
        <w:t xml:space="preserve"> CASE statement</w:t>
      </w:r>
    </w:p>
    <w:p w14:paraId="22D1F7D7" w14:textId="77777777" w:rsidR="00F30758" w:rsidRPr="00DF2E22" w:rsidRDefault="00F30758" w:rsidP="00F30758">
      <w:pPr>
        <w:numPr>
          <w:ilvl w:val="0"/>
          <w:numId w:val="9"/>
        </w:numPr>
        <w:spacing w:line="276" w:lineRule="auto"/>
        <w:rPr>
          <w:rFonts w:cs="Arial"/>
        </w:rPr>
      </w:pPr>
      <w:r w:rsidRPr="00DF2E22">
        <w:rPr>
          <w:rFonts w:cs="Arial"/>
        </w:rPr>
        <w:t xml:space="preserve">Design computer algorithms that demonstrate appropriate use of the repetition control structure </w:t>
      </w:r>
    </w:p>
    <w:p w14:paraId="6C1DC812" w14:textId="77777777" w:rsidR="00F30758" w:rsidRPr="00DF2E22" w:rsidRDefault="00F30758" w:rsidP="00F30758">
      <w:pPr>
        <w:numPr>
          <w:ilvl w:val="1"/>
          <w:numId w:val="9"/>
        </w:numPr>
        <w:spacing w:line="276" w:lineRule="auto"/>
        <w:rPr>
          <w:rFonts w:cs="Arial"/>
        </w:rPr>
      </w:pPr>
      <w:r w:rsidRPr="00DF2E22">
        <w:rPr>
          <w:rFonts w:cs="Arial"/>
        </w:rPr>
        <w:t>Solve an algorithm with a while loop</w:t>
      </w:r>
    </w:p>
    <w:p w14:paraId="4D9159FE" w14:textId="77777777" w:rsidR="00F30758" w:rsidRPr="00DF2E22" w:rsidRDefault="00F30758" w:rsidP="00F30758">
      <w:pPr>
        <w:numPr>
          <w:ilvl w:val="1"/>
          <w:numId w:val="9"/>
        </w:numPr>
        <w:spacing w:line="276" w:lineRule="auto"/>
        <w:rPr>
          <w:rFonts w:cs="Arial"/>
        </w:rPr>
      </w:pPr>
      <w:r w:rsidRPr="00DF2E22">
        <w:rPr>
          <w:rFonts w:cs="Arial"/>
        </w:rPr>
        <w:t>Solve an algorithm with a for loop</w:t>
      </w:r>
    </w:p>
    <w:p w14:paraId="5C363E10" w14:textId="77777777" w:rsidR="00F30758" w:rsidRPr="00DF2E22" w:rsidRDefault="00F30758" w:rsidP="00F30758">
      <w:pPr>
        <w:numPr>
          <w:ilvl w:val="1"/>
          <w:numId w:val="9"/>
        </w:numPr>
        <w:spacing w:line="276" w:lineRule="auto"/>
        <w:rPr>
          <w:rFonts w:cs="Arial"/>
        </w:rPr>
      </w:pPr>
      <w:r w:rsidRPr="00DF2E22">
        <w:rPr>
          <w:rFonts w:cs="Arial"/>
        </w:rPr>
        <w:t xml:space="preserve">Solve an algorithm through the use of counters and accumulators </w:t>
      </w:r>
    </w:p>
    <w:p w14:paraId="27F7CF05" w14:textId="77777777" w:rsidR="00F30758" w:rsidRPr="00DF2E22" w:rsidRDefault="00F30758" w:rsidP="00F30758">
      <w:pPr>
        <w:numPr>
          <w:ilvl w:val="1"/>
          <w:numId w:val="9"/>
        </w:numPr>
        <w:spacing w:line="276" w:lineRule="auto"/>
        <w:rPr>
          <w:rFonts w:cs="Arial"/>
        </w:rPr>
      </w:pPr>
      <w:r w:rsidRPr="00DF2E22">
        <w:rPr>
          <w:rFonts w:cs="Arial"/>
        </w:rPr>
        <w:t>Identify infinite loop conditions</w:t>
      </w:r>
    </w:p>
    <w:p w14:paraId="68CDB92C" w14:textId="77777777" w:rsidR="00F30758" w:rsidRPr="00DF2E22" w:rsidRDefault="00F30758" w:rsidP="00F30758">
      <w:pPr>
        <w:numPr>
          <w:ilvl w:val="0"/>
          <w:numId w:val="9"/>
        </w:numPr>
        <w:spacing w:line="276" w:lineRule="auto"/>
        <w:rPr>
          <w:rFonts w:cs="Arial"/>
        </w:rPr>
      </w:pPr>
      <w:r w:rsidRPr="00DF2E22">
        <w:rPr>
          <w:rFonts w:cs="Arial"/>
        </w:rPr>
        <w:t xml:space="preserve">Design computer algorithms that perform arithmetic operations </w:t>
      </w:r>
    </w:p>
    <w:p w14:paraId="3745BC54" w14:textId="77777777" w:rsidR="00F30758" w:rsidRPr="00DF2E22" w:rsidRDefault="00F30758" w:rsidP="00F30758">
      <w:pPr>
        <w:numPr>
          <w:ilvl w:val="1"/>
          <w:numId w:val="9"/>
        </w:numPr>
        <w:spacing w:line="276" w:lineRule="auto"/>
        <w:rPr>
          <w:rFonts w:cs="Arial"/>
        </w:rPr>
      </w:pPr>
      <w:r w:rsidRPr="00DF2E22">
        <w:rPr>
          <w:rFonts w:cs="Arial"/>
        </w:rPr>
        <w:t>List the order of precedence of arithmetic operators and logical operators</w:t>
      </w:r>
    </w:p>
    <w:p w14:paraId="0956B936" w14:textId="77777777" w:rsidR="00F30758" w:rsidRPr="00DF2E22" w:rsidRDefault="00F30758" w:rsidP="00F30758">
      <w:pPr>
        <w:numPr>
          <w:ilvl w:val="1"/>
          <w:numId w:val="9"/>
        </w:numPr>
        <w:spacing w:line="276" w:lineRule="auto"/>
        <w:rPr>
          <w:rFonts w:cs="Arial"/>
        </w:rPr>
      </w:pPr>
      <w:r w:rsidRPr="00DF2E22">
        <w:rPr>
          <w:rFonts w:cs="Arial"/>
        </w:rPr>
        <w:t>Demonstrate the use of addition, subtraction, multiplication, and division operators in algorithms</w:t>
      </w:r>
    </w:p>
    <w:p w14:paraId="5F0C0629" w14:textId="77777777" w:rsidR="00F30758" w:rsidRPr="00DF2E22" w:rsidRDefault="00F30758" w:rsidP="00F30758">
      <w:pPr>
        <w:numPr>
          <w:ilvl w:val="0"/>
          <w:numId w:val="9"/>
        </w:numPr>
        <w:spacing w:line="276" w:lineRule="auto"/>
        <w:rPr>
          <w:rFonts w:cs="Arial"/>
        </w:rPr>
      </w:pPr>
      <w:r w:rsidRPr="00DF2E22">
        <w:rPr>
          <w:rFonts w:cs="Arial"/>
        </w:rPr>
        <w:t xml:space="preserve">Design computer algorithms to process arrays </w:t>
      </w:r>
    </w:p>
    <w:p w14:paraId="6B553FEA" w14:textId="77777777" w:rsidR="00F30758" w:rsidRPr="00DF2E22" w:rsidRDefault="00F30758" w:rsidP="00F30758">
      <w:pPr>
        <w:numPr>
          <w:ilvl w:val="1"/>
          <w:numId w:val="9"/>
        </w:numPr>
        <w:spacing w:line="276" w:lineRule="auto"/>
        <w:rPr>
          <w:rFonts w:cs="Arial"/>
        </w:rPr>
      </w:pPr>
      <w:r w:rsidRPr="00DF2E22">
        <w:rPr>
          <w:rFonts w:cs="Arial"/>
        </w:rPr>
        <w:t>Demonstrate ability to define array structures</w:t>
      </w:r>
    </w:p>
    <w:p w14:paraId="4081D8DD" w14:textId="77777777" w:rsidR="00F30758" w:rsidRPr="00DF2E22" w:rsidRDefault="00F30758" w:rsidP="00F30758">
      <w:pPr>
        <w:numPr>
          <w:ilvl w:val="1"/>
          <w:numId w:val="9"/>
        </w:numPr>
        <w:spacing w:line="276" w:lineRule="auto"/>
        <w:rPr>
          <w:rFonts w:cs="Arial"/>
        </w:rPr>
      </w:pPr>
      <w:r w:rsidRPr="00DF2E22">
        <w:rPr>
          <w:rFonts w:cs="Arial"/>
        </w:rPr>
        <w:t>Demonstrate the use of subscripts (indexes) are used to address array elements</w:t>
      </w:r>
    </w:p>
    <w:p w14:paraId="50695CA4" w14:textId="77777777" w:rsidR="00F30758" w:rsidRPr="00DF2E22" w:rsidRDefault="00F30758" w:rsidP="00F30758">
      <w:pPr>
        <w:numPr>
          <w:ilvl w:val="1"/>
          <w:numId w:val="9"/>
        </w:numPr>
        <w:spacing w:line="276" w:lineRule="auto"/>
        <w:rPr>
          <w:rFonts w:cs="Arial"/>
        </w:rPr>
      </w:pPr>
      <w:r w:rsidRPr="00DF2E22">
        <w:rPr>
          <w:rFonts w:cs="Arial"/>
        </w:rPr>
        <w:t>Perform a linear search of an array</w:t>
      </w:r>
    </w:p>
    <w:p w14:paraId="7513EEEB" w14:textId="77777777" w:rsidR="00F30758" w:rsidRPr="00DF2E22" w:rsidRDefault="00F30758" w:rsidP="00F30758">
      <w:pPr>
        <w:numPr>
          <w:ilvl w:val="1"/>
          <w:numId w:val="9"/>
        </w:numPr>
        <w:spacing w:line="276" w:lineRule="auto"/>
        <w:rPr>
          <w:rFonts w:cs="Arial"/>
        </w:rPr>
      </w:pPr>
      <w:r w:rsidRPr="00DF2E22">
        <w:rPr>
          <w:rFonts w:cs="Arial"/>
        </w:rPr>
        <w:t>Create two dimensional arrays</w:t>
      </w:r>
    </w:p>
    <w:p w14:paraId="18C1AA6E" w14:textId="77777777" w:rsidR="00F30758" w:rsidRPr="00DF2E22" w:rsidRDefault="00F30758" w:rsidP="00F30758">
      <w:pPr>
        <w:numPr>
          <w:ilvl w:val="0"/>
          <w:numId w:val="9"/>
        </w:numPr>
        <w:spacing w:line="276" w:lineRule="auto"/>
        <w:rPr>
          <w:rFonts w:cs="Arial"/>
        </w:rPr>
      </w:pPr>
      <w:r w:rsidRPr="00DF2E22">
        <w:rPr>
          <w:rFonts w:cs="Arial"/>
        </w:rPr>
        <w:t xml:space="preserve">Create functions/methods to organize programs into manageable code modules </w:t>
      </w:r>
    </w:p>
    <w:p w14:paraId="58B3F794" w14:textId="77777777" w:rsidR="00F30758" w:rsidRPr="00DF2E22" w:rsidRDefault="00F30758" w:rsidP="00F30758">
      <w:pPr>
        <w:numPr>
          <w:ilvl w:val="1"/>
          <w:numId w:val="9"/>
        </w:numPr>
        <w:spacing w:line="276" w:lineRule="auto"/>
        <w:rPr>
          <w:rFonts w:cs="Arial"/>
        </w:rPr>
      </w:pPr>
      <w:r w:rsidRPr="00DF2E22">
        <w:rPr>
          <w:rFonts w:cs="Arial"/>
        </w:rPr>
        <w:t>Define and call functions/methods</w:t>
      </w:r>
    </w:p>
    <w:p w14:paraId="0B2DDCC2" w14:textId="77777777" w:rsidR="00F30758" w:rsidRPr="00DF2E22" w:rsidRDefault="00F30758" w:rsidP="00F30758">
      <w:pPr>
        <w:numPr>
          <w:ilvl w:val="1"/>
          <w:numId w:val="9"/>
        </w:numPr>
        <w:spacing w:line="276" w:lineRule="auto"/>
        <w:rPr>
          <w:rFonts w:cs="Arial"/>
        </w:rPr>
      </w:pPr>
      <w:r w:rsidRPr="00DF2E22">
        <w:rPr>
          <w:rFonts w:cs="Arial"/>
        </w:rPr>
        <w:t>Use techniques for passing values to and from functions/methods</w:t>
      </w:r>
    </w:p>
    <w:p w14:paraId="797AB8D8" w14:textId="77777777" w:rsidR="00F30758" w:rsidRPr="00DF2E22" w:rsidRDefault="00F30758" w:rsidP="00F30758">
      <w:pPr>
        <w:numPr>
          <w:ilvl w:val="0"/>
          <w:numId w:val="9"/>
        </w:numPr>
        <w:spacing w:line="276" w:lineRule="auto"/>
        <w:rPr>
          <w:rFonts w:cs="Arial"/>
        </w:rPr>
      </w:pPr>
      <w:r w:rsidRPr="00DF2E22">
        <w:rPr>
          <w:rFonts w:cs="Arial"/>
        </w:rPr>
        <w:t>Examine class organization and objects</w:t>
      </w:r>
    </w:p>
    <w:p w14:paraId="74122369" w14:textId="77777777" w:rsidR="00F30758" w:rsidRPr="00DF2E22" w:rsidRDefault="00F30758" w:rsidP="00F30758">
      <w:pPr>
        <w:numPr>
          <w:ilvl w:val="1"/>
          <w:numId w:val="9"/>
        </w:numPr>
        <w:spacing w:line="276" w:lineRule="auto"/>
        <w:rPr>
          <w:rFonts w:cs="Arial"/>
        </w:rPr>
      </w:pPr>
      <w:r w:rsidRPr="00DF2E22">
        <w:rPr>
          <w:rFonts w:cs="Arial"/>
        </w:rPr>
        <w:t xml:space="preserve">Differentiate between a class and an object </w:t>
      </w:r>
    </w:p>
    <w:p w14:paraId="76E5778A" w14:textId="77777777" w:rsidR="00F30758" w:rsidRPr="00DF2E22" w:rsidRDefault="00F30758" w:rsidP="00F30758">
      <w:pPr>
        <w:numPr>
          <w:ilvl w:val="1"/>
          <w:numId w:val="9"/>
        </w:numPr>
        <w:spacing w:line="276" w:lineRule="auto"/>
        <w:rPr>
          <w:rFonts w:cs="Arial"/>
        </w:rPr>
      </w:pPr>
      <w:r w:rsidRPr="00DF2E22">
        <w:rPr>
          <w:rFonts w:cs="Arial"/>
        </w:rPr>
        <w:t>Give examples of the relationships between classes and objects</w:t>
      </w:r>
    </w:p>
    <w:p w14:paraId="5C27E7D6" w14:textId="77777777" w:rsidR="00F30758" w:rsidRPr="00DF2E22" w:rsidRDefault="00F30758" w:rsidP="00F30758">
      <w:pPr>
        <w:numPr>
          <w:ilvl w:val="0"/>
          <w:numId w:val="9"/>
        </w:numPr>
        <w:spacing w:line="276" w:lineRule="auto"/>
        <w:rPr>
          <w:rFonts w:cs="Arial"/>
        </w:rPr>
      </w:pPr>
      <w:r w:rsidRPr="00DF2E22">
        <w:rPr>
          <w:rFonts w:cs="Arial"/>
        </w:rPr>
        <w:t xml:space="preserve">Transform computer algorithms to a computer programming language using an editor and compiler to enter source code and generate object code </w:t>
      </w:r>
    </w:p>
    <w:p w14:paraId="01F5DC94" w14:textId="77777777" w:rsidR="00F30758" w:rsidRPr="00DF2E22" w:rsidRDefault="00F30758" w:rsidP="00F30758">
      <w:pPr>
        <w:numPr>
          <w:ilvl w:val="0"/>
          <w:numId w:val="9"/>
        </w:numPr>
        <w:spacing w:line="276" w:lineRule="auto"/>
        <w:rPr>
          <w:rFonts w:cs="Arial"/>
        </w:rPr>
      </w:pPr>
      <w:r w:rsidRPr="00DF2E22">
        <w:rPr>
          <w:rFonts w:cs="Arial"/>
        </w:rPr>
        <w:t>Explore the real-world programming environment</w:t>
      </w:r>
    </w:p>
    <w:p w14:paraId="501BD974" w14:textId="77777777" w:rsidR="00F30758" w:rsidRPr="00DF2E22" w:rsidRDefault="00F30758" w:rsidP="00F30758">
      <w:pPr>
        <w:numPr>
          <w:ilvl w:val="1"/>
          <w:numId w:val="9"/>
        </w:numPr>
        <w:spacing w:line="276" w:lineRule="auto"/>
        <w:rPr>
          <w:rFonts w:cs="Arial"/>
        </w:rPr>
      </w:pPr>
      <w:r w:rsidRPr="00DF2E22">
        <w:rPr>
          <w:rFonts w:cs="Arial"/>
        </w:rPr>
        <w:lastRenderedPageBreak/>
        <w:t>Describe the steps in the program development process such as Agile and waterfall methodologies</w:t>
      </w:r>
    </w:p>
    <w:p w14:paraId="6BC9F6EC" w14:textId="2B2B7C3D" w:rsidR="00C31224" w:rsidRPr="00F30758" w:rsidRDefault="00F30758" w:rsidP="00035B78">
      <w:pPr>
        <w:numPr>
          <w:ilvl w:val="1"/>
          <w:numId w:val="9"/>
        </w:numPr>
        <w:spacing w:line="276" w:lineRule="auto"/>
        <w:rPr>
          <w:rFonts w:cs="Arial"/>
        </w:rPr>
      </w:pPr>
      <w:r w:rsidRPr="00DF2E22">
        <w:rPr>
          <w:rFonts w:cs="Arial"/>
        </w:rPr>
        <w:t>Discuss relevant development topics such as version control, test driven development, full-stack development, deployment, integration, relational databases, cloud computing</w:t>
      </w:r>
    </w:p>
    <w:p w14:paraId="4F9DF8A7" w14:textId="77777777" w:rsidR="00A53E9E" w:rsidRDefault="00094F9A" w:rsidP="00035B78">
      <w:pPr>
        <w:pStyle w:val="Heading2"/>
        <w:rPr>
          <w:rFonts w:cs="Arial"/>
        </w:rPr>
      </w:pPr>
      <w:r w:rsidRPr="00B26759">
        <w:t>Course 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5807"/>
        <w:gridCol w:w="3433"/>
      </w:tblGrid>
      <w:tr w:rsidR="006D3D3A" w:rsidRPr="006E2D84" w14:paraId="7BBB1B55" w14:textId="77777777" w:rsidTr="00F85231">
        <w:trPr>
          <w:tblHeader/>
        </w:trPr>
        <w:tc>
          <w:tcPr>
            <w:tcW w:w="0" w:type="auto"/>
            <w:vAlign w:val="center"/>
          </w:tcPr>
          <w:p w14:paraId="7A58F49C" w14:textId="5D2F539C" w:rsidR="006D3D3A" w:rsidRPr="006D3D3A" w:rsidRDefault="00785993" w:rsidP="00B176A2">
            <w:pPr>
              <w:jc w:val="center"/>
              <w:rPr>
                <w:rFonts w:cs="Arial"/>
              </w:rPr>
            </w:pPr>
            <w:r>
              <w:rPr>
                <w:rFonts w:cs="Arial"/>
                <w:b/>
                <w:bCs/>
                <w:color w:val="000000"/>
              </w:rPr>
              <w:t>M</w:t>
            </w:r>
            <w:r w:rsidRPr="00785993">
              <w:rPr>
                <w:rFonts w:cs="Arial"/>
                <w:b/>
                <w:bCs/>
                <w:color w:val="000000"/>
              </w:rPr>
              <w:t>odule</w:t>
            </w:r>
          </w:p>
        </w:tc>
        <w:tc>
          <w:tcPr>
            <w:tcW w:w="5807" w:type="dxa"/>
            <w:vAlign w:val="center"/>
          </w:tcPr>
          <w:p w14:paraId="41ACEBA0" w14:textId="474F3157" w:rsidR="006D3D3A" w:rsidRPr="006D3D3A" w:rsidRDefault="006D3D3A" w:rsidP="00B176A2">
            <w:pPr>
              <w:jc w:val="center"/>
              <w:rPr>
                <w:rFonts w:cs="Arial"/>
              </w:rPr>
            </w:pPr>
            <w:r w:rsidRPr="002A1FD6">
              <w:rPr>
                <w:rFonts w:cs="Arial"/>
                <w:b/>
                <w:bCs/>
                <w:color w:val="000000"/>
              </w:rPr>
              <w:t>Topic</w:t>
            </w:r>
          </w:p>
        </w:tc>
        <w:tc>
          <w:tcPr>
            <w:tcW w:w="3433" w:type="dxa"/>
            <w:vAlign w:val="center"/>
          </w:tcPr>
          <w:p w14:paraId="21D822C8" w14:textId="5074C15C" w:rsidR="006D3D3A" w:rsidRPr="006D3D3A" w:rsidRDefault="006D3D3A" w:rsidP="00B176A2">
            <w:pPr>
              <w:jc w:val="center"/>
              <w:rPr>
                <w:rFonts w:cs="Arial"/>
              </w:rPr>
            </w:pPr>
            <w:r w:rsidRPr="002A1FD6">
              <w:rPr>
                <w:rFonts w:cs="Arial"/>
                <w:b/>
                <w:bCs/>
                <w:color w:val="000000"/>
              </w:rPr>
              <w:t>Due Date</w:t>
            </w:r>
          </w:p>
        </w:tc>
      </w:tr>
      <w:tr w:rsidR="00A36945" w:rsidRPr="00440984" w14:paraId="7D29EE34" w14:textId="77777777" w:rsidTr="00F85231">
        <w:trPr>
          <w:trHeight w:val="746"/>
        </w:trPr>
        <w:tc>
          <w:tcPr>
            <w:tcW w:w="0" w:type="auto"/>
            <w:vAlign w:val="center"/>
          </w:tcPr>
          <w:p w14:paraId="7B3CB2E9" w14:textId="5523C414" w:rsidR="00A36945" w:rsidRPr="002A1FD6" w:rsidRDefault="00F002FB" w:rsidP="00B176A2">
            <w:pPr>
              <w:ind w:left="288"/>
              <w:rPr>
                <w:rFonts w:cs="Arial"/>
                <w:color w:val="000000"/>
              </w:rPr>
            </w:pPr>
            <w:r>
              <w:rPr>
                <w:rFonts w:cs="Arial"/>
                <w:color w:val="000000"/>
              </w:rPr>
              <w:t>NA</w:t>
            </w:r>
          </w:p>
        </w:tc>
        <w:tc>
          <w:tcPr>
            <w:tcW w:w="5807" w:type="dxa"/>
            <w:vAlign w:val="center"/>
          </w:tcPr>
          <w:p w14:paraId="62A8979E" w14:textId="37BFD38E" w:rsidR="00A36945" w:rsidRPr="002A1FD6" w:rsidRDefault="00F002FB" w:rsidP="00B7184B">
            <w:pPr>
              <w:spacing w:after="100" w:afterAutospacing="1"/>
              <w:rPr>
                <w:rFonts w:cs="Arial"/>
                <w:color w:val="000000"/>
              </w:rPr>
            </w:pPr>
            <w:r>
              <w:rPr>
                <w:rFonts w:cs="Arial"/>
                <w:color w:val="000000"/>
              </w:rPr>
              <w:t>Official class start</w:t>
            </w:r>
          </w:p>
        </w:tc>
        <w:tc>
          <w:tcPr>
            <w:tcW w:w="3433" w:type="dxa"/>
            <w:vAlign w:val="center"/>
          </w:tcPr>
          <w:p w14:paraId="78CD75B7" w14:textId="7A981739" w:rsidR="00A36945" w:rsidRDefault="00F002FB" w:rsidP="00B176A2">
            <w:pPr>
              <w:rPr>
                <w:rFonts w:cs="Arial"/>
                <w:color w:val="000000"/>
              </w:rPr>
            </w:pPr>
            <w:r>
              <w:rPr>
                <w:rFonts w:cs="Arial"/>
                <w:color w:val="000000"/>
              </w:rPr>
              <w:t>May 21</w:t>
            </w:r>
          </w:p>
        </w:tc>
      </w:tr>
      <w:tr w:rsidR="006D3D3A" w:rsidRPr="00440984" w14:paraId="1B75E136" w14:textId="77777777" w:rsidTr="00F85231">
        <w:trPr>
          <w:trHeight w:val="746"/>
        </w:trPr>
        <w:tc>
          <w:tcPr>
            <w:tcW w:w="0" w:type="auto"/>
            <w:vAlign w:val="center"/>
          </w:tcPr>
          <w:p w14:paraId="5414936C" w14:textId="44C85FE4" w:rsidR="006D3D3A" w:rsidRPr="006D3D3A" w:rsidRDefault="006D3D3A" w:rsidP="00B176A2">
            <w:pPr>
              <w:ind w:left="288"/>
              <w:rPr>
                <w:rFonts w:cs="Arial"/>
              </w:rPr>
            </w:pPr>
            <w:r w:rsidRPr="002A1FD6">
              <w:rPr>
                <w:rFonts w:cs="Arial"/>
                <w:color w:val="000000"/>
              </w:rPr>
              <w:t>1</w:t>
            </w:r>
          </w:p>
        </w:tc>
        <w:tc>
          <w:tcPr>
            <w:tcW w:w="5807" w:type="dxa"/>
            <w:vAlign w:val="center"/>
          </w:tcPr>
          <w:p w14:paraId="477EEED3" w14:textId="77777777" w:rsidR="006D3D3A" w:rsidRPr="002A1FD6" w:rsidRDefault="006D3D3A" w:rsidP="00B7184B">
            <w:pPr>
              <w:spacing w:after="100" w:afterAutospacing="1"/>
              <w:rPr>
                <w:rFonts w:cs="Arial"/>
                <w:color w:val="000000"/>
              </w:rPr>
            </w:pPr>
            <w:r w:rsidRPr="002A1FD6">
              <w:rPr>
                <w:rFonts w:cs="Arial"/>
                <w:color w:val="000000"/>
              </w:rPr>
              <w:t>Understand the Programming Process</w:t>
            </w:r>
          </w:p>
          <w:p w14:paraId="29047385" w14:textId="6B9CFD53" w:rsidR="006D3D3A" w:rsidRPr="006D3D3A" w:rsidRDefault="006D3D3A" w:rsidP="00B176A2">
            <w:pPr>
              <w:rPr>
                <w:rFonts w:cs="Arial"/>
              </w:rPr>
            </w:pPr>
            <w:r w:rsidRPr="002A1FD6">
              <w:rPr>
                <w:rFonts w:cs="Arial"/>
                <w:color w:val="000000"/>
              </w:rPr>
              <w:t>Pseudocode and flowcharts</w:t>
            </w:r>
          </w:p>
        </w:tc>
        <w:tc>
          <w:tcPr>
            <w:tcW w:w="3433" w:type="dxa"/>
            <w:vAlign w:val="center"/>
          </w:tcPr>
          <w:p w14:paraId="2AD07DC6" w14:textId="3DFA8A0D" w:rsidR="006D3D3A" w:rsidRPr="006D3D3A" w:rsidRDefault="00785993" w:rsidP="00B176A2">
            <w:pPr>
              <w:rPr>
                <w:rFonts w:cs="Arial"/>
              </w:rPr>
            </w:pPr>
            <w:r>
              <w:rPr>
                <w:rFonts w:cs="Arial"/>
                <w:color w:val="000000"/>
              </w:rPr>
              <w:t>May 24</w:t>
            </w:r>
          </w:p>
        </w:tc>
      </w:tr>
      <w:tr w:rsidR="006D3D3A" w:rsidRPr="006E2D84" w14:paraId="628DA09A" w14:textId="77777777" w:rsidTr="00F85231">
        <w:trPr>
          <w:trHeight w:val="998"/>
        </w:trPr>
        <w:tc>
          <w:tcPr>
            <w:tcW w:w="0" w:type="auto"/>
            <w:vAlign w:val="center"/>
          </w:tcPr>
          <w:p w14:paraId="144D84A6" w14:textId="11705C37" w:rsidR="006D3D3A" w:rsidRPr="006D3D3A" w:rsidRDefault="006D3D3A" w:rsidP="00B176A2">
            <w:pPr>
              <w:ind w:left="288"/>
              <w:rPr>
                <w:rFonts w:cs="Arial"/>
              </w:rPr>
            </w:pPr>
            <w:r w:rsidRPr="002A1FD6">
              <w:rPr>
                <w:rFonts w:cs="Arial"/>
                <w:color w:val="000000"/>
              </w:rPr>
              <w:t>2</w:t>
            </w:r>
          </w:p>
        </w:tc>
        <w:tc>
          <w:tcPr>
            <w:tcW w:w="5807" w:type="dxa"/>
            <w:vAlign w:val="center"/>
          </w:tcPr>
          <w:p w14:paraId="553CD357" w14:textId="77777777" w:rsidR="006D3D3A" w:rsidRPr="002A1FD6" w:rsidRDefault="006D3D3A" w:rsidP="00B7184B">
            <w:pPr>
              <w:spacing w:afterAutospacing="1"/>
              <w:rPr>
                <w:rFonts w:cs="Arial"/>
                <w:color w:val="000000"/>
              </w:rPr>
            </w:pPr>
            <w:r w:rsidRPr="006D3D3A">
              <w:rPr>
                <w:rFonts w:cs="Arial"/>
                <w:color w:val="000000"/>
                <w:bdr w:val="none" w:sz="0" w:space="0" w:color="auto" w:frame="1"/>
              </w:rPr>
              <w:t>Variables</w:t>
            </w:r>
          </w:p>
          <w:p w14:paraId="19849A68" w14:textId="77777777" w:rsidR="006D3D3A" w:rsidRPr="002A1FD6" w:rsidRDefault="006D3D3A" w:rsidP="00B7184B">
            <w:pPr>
              <w:spacing w:afterAutospacing="1"/>
              <w:rPr>
                <w:rFonts w:cs="Arial"/>
                <w:color w:val="000000"/>
              </w:rPr>
            </w:pPr>
            <w:r w:rsidRPr="006D3D3A">
              <w:rPr>
                <w:rFonts w:cs="Arial"/>
                <w:color w:val="000000"/>
                <w:bdr w:val="none" w:sz="0" w:space="0" w:color="auto" w:frame="1"/>
              </w:rPr>
              <w:t>Constants</w:t>
            </w:r>
          </w:p>
          <w:p w14:paraId="0F244D8B" w14:textId="77777777" w:rsidR="006D3D3A" w:rsidRPr="002A1FD6" w:rsidRDefault="006D3D3A" w:rsidP="00B7184B">
            <w:pPr>
              <w:spacing w:afterAutospacing="1"/>
              <w:rPr>
                <w:rFonts w:cs="Arial"/>
                <w:color w:val="000000"/>
              </w:rPr>
            </w:pPr>
            <w:r w:rsidRPr="006D3D3A">
              <w:rPr>
                <w:rFonts w:cs="Arial"/>
                <w:color w:val="000000"/>
                <w:bdr w:val="none" w:sz="0" w:space="0" w:color="auto" w:frame="1"/>
              </w:rPr>
              <w:t>Data types</w:t>
            </w:r>
          </w:p>
          <w:p w14:paraId="7EBF8517" w14:textId="77777777" w:rsidR="006D3D3A" w:rsidRPr="002A1FD6" w:rsidRDefault="006D3D3A" w:rsidP="00B7184B">
            <w:pPr>
              <w:spacing w:afterAutospacing="1"/>
              <w:rPr>
                <w:rFonts w:cs="Arial"/>
                <w:color w:val="000000"/>
              </w:rPr>
            </w:pPr>
            <w:r w:rsidRPr="006D3D3A">
              <w:rPr>
                <w:rFonts w:cs="Arial"/>
                <w:color w:val="000000"/>
                <w:bdr w:val="none" w:sz="0" w:space="0" w:color="auto" w:frame="1"/>
              </w:rPr>
              <w:t>Sentinel values</w:t>
            </w:r>
          </w:p>
          <w:p w14:paraId="1D4AF76C" w14:textId="1461BB05" w:rsidR="006D3D3A" w:rsidRPr="006D3D3A" w:rsidRDefault="006D3D3A" w:rsidP="00B176A2">
            <w:pPr>
              <w:rPr>
                <w:rFonts w:cs="Arial"/>
              </w:rPr>
            </w:pPr>
            <w:r w:rsidRPr="006D3D3A">
              <w:rPr>
                <w:rFonts w:cs="Arial"/>
                <w:color w:val="000000"/>
                <w:bdr w:val="none" w:sz="0" w:space="0" w:color="auto" w:frame="1"/>
              </w:rPr>
              <w:t>Arithmetic/logical operators</w:t>
            </w:r>
          </w:p>
        </w:tc>
        <w:tc>
          <w:tcPr>
            <w:tcW w:w="3433" w:type="dxa"/>
            <w:vAlign w:val="center"/>
          </w:tcPr>
          <w:p w14:paraId="6002B2AE" w14:textId="54BB2E9D" w:rsidR="006D3D3A" w:rsidRPr="006D3D3A" w:rsidRDefault="00F85231" w:rsidP="00B176A2">
            <w:pPr>
              <w:rPr>
                <w:rFonts w:cs="Arial"/>
              </w:rPr>
            </w:pPr>
            <w:r>
              <w:rPr>
                <w:rFonts w:cs="Arial"/>
                <w:color w:val="000000"/>
              </w:rPr>
              <w:t>May 31</w:t>
            </w:r>
            <w:r w:rsidR="006D3D3A" w:rsidRPr="002A1FD6">
              <w:rPr>
                <w:rFonts w:cs="Arial"/>
                <w:color w:val="000000"/>
              </w:rPr>
              <w:t> </w:t>
            </w:r>
          </w:p>
        </w:tc>
      </w:tr>
      <w:tr w:rsidR="006D3D3A" w:rsidRPr="006E2D84" w14:paraId="20777DDE" w14:textId="77777777" w:rsidTr="00F85231">
        <w:trPr>
          <w:trHeight w:val="989"/>
        </w:trPr>
        <w:tc>
          <w:tcPr>
            <w:tcW w:w="0" w:type="auto"/>
            <w:vAlign w:val="center"/>
          </w:tcPr>
          <w:p w14:paraId="6E571EF1" w14:textId="7605782A" w:rsidR="006D3D3A" w:rsidRPr="006D3D3A" w:rsidRDefault="006D3D3A" w:rsidP="00B176A2">
            <w:pPr>
              <w:ind w:left="288"/>
              <w:rPr>
                <w:rFonts w:cs="Arial"/>
              </w:rPr>
            </w:pPr>
            <w:r w:rsidRPr="002A1FD6">
              <w:rPr>
                <w:rFonts w:cs="Arial"/>
                <w:color w:val="000000"/>
              </w:rPr>
              <w:t>3</w:t>
            </w:r>
          </w:p>
        </w:tc>
        <w:tc>
          <w:tcPr>
            <w:tcW w:w="5807" w:type="dxa"/>
            <w:vAlign w:val="center"/>
          </w:tcPr>
          <w:p w14:paraId="0AC41094" w14:textId="77777777" w:rsidR="006D3D3A" w:rsidRPr="002A1FD6" w:rsidRDefault="006D3D3A" w:rsidP="00B7184B">
            <w:pPr>
              <w:spacing w:after="100" w:afterAutospacing="1"/>
              <w:rPr>
                <w:rFonts w:cs="Arial"/>
                <w:color w:val="000000"/>
              </w:rPr>
            </w:pPr>
            <w:r w:rsidRPr="002A1FD6">
              <w:rPr>
                <w:rFonts w:cs="Arial"/>
                <w:color w:val="000000"/>
              </w:rPr>
              <w:t>Three structures – using and combining</w:t>
            </w:r>
          </w:p>
          <w:p w14:paraId="1EBCC241" w14:textId="77777777" w:rsidR="006D3D3A" w:rsidRPr="002A1FD6" w:rsidRDefault="006D3D3A" w:rsidP="00B7184B">
            <w:pPr>
              <w:spacing w:after="100" w:afterAutospacing="1"/>
              <w:rPr>
                <w:rFonts w:cs="Arial"/>
                <w:color w:val="000000"/>
              </w:rPr>
            </w:pPr>
            <w:r w:rsidRPr="002A1FD6">
              <w:rPr>
                <w:rFonts w:cs="Arial"/>
                <w:color w:val="000000"/>
              </w:rPr>
              <w:t>Structure Theorem</w:t>
            </w:r>
          </w:p>
          <w:p w14:paraId="3C9726D5" w14:textId="4A74EBD7" w:rsidR="006D3D3A" w:rsidRPr="006D3D3A" w:rsidRDefault="006D3D3A" w:rsidP="00B176A2">
            <w:pPr>
              <w:pStyle w:val="Header"/>
              <w:rPr>
                <w:rFonts w:cs="Arial"/>
              </w:rPr>
            </w:pPr>
            <w:r w:rsidRPr="002A1FD6">
              <w:rPr>
                <w:rFonts w:cs="Arial"/>
                <w:color w:val="000000"/>
              </w:rPr>
              <w:t>Why structure?</w:t>
            </w:r>
          </w:p>
        </w:tc>
        <w:tc>
          <w:tcPr>
            <w:tcW w:w="3433" w:type="dxa"/>
            <w:vAlign w:val="center"/>
          </w:tcPr>
          <w:p w14:paraId="0DB98031" w14:textId="01A6CCAC" w:rsidR="006D3D3A" w:rsidRPr="006D3D3A" w:rsidRDefault="00F85231" w:rsidP="00B176A2">
            <w:pPr>
              <w:rPr>
                <w:rFonts w:cs="Arial"/>
              </w:rPr>
            </w:pPr>
            <w:r>
              <w:rPr>
                <w:rFonts w:cs="Arial"/>
                <w:color w:val="000000"/>
              </w:rPr>
              <w:t> May 31</w:t>
            </w:r>
          </w:p>
        </w:tc>
      </w:tr>
      <w:tr w:rsidR="006D3D3A" w:rsidRPr="006E2D84" w14:paraId="32779644" w14:textId="77777777" w:rsidTr="00F85231">
        <w:trPr>
          <w:trHeight w:val="620"/>
        </w:trPr>
        <w:tc>
          <w:tcPr>
            <w:tcW w:w="0" w:type="auto"/>
            <w:vAlign w:val="center"/>
          </w:tcPr>
          <w:p w14:paraId="23246B9E" w14:textId="1B0FED15" w:rsidR="006D3D3A" w:rsidRPr="006D3D3A" w:rsidRDefault="006D3D3A" w:rsidP="00B176A2">
            <w:pPr>
              <w:ind w:left="288"/>
              <w:rPr>
                <w:rFonts w:cs="Arial"/>
              </w:rPr>
            </w:pPr>
            <w:r w:rsidRPr="002A1FD6">
              <w:rPr>
                <w:rFonts w:cs="Arial"/>
                <w:color w:val="000000"/>
              </w:rPr>
              <w:t>4</w:t>
            </w:r>
          </w:p>
        </w:tc>
        <w:tc>
          <w:tcPr>
            <w:tcW w:w="5807" w:type="dxa"/>
            <w:vAlign w:val="center"/>
          </w:tcPr>
          <w:p w14:paraId="205192A9" w14:textId="77777777" w:rsidR="006D3D3A" w:rsidRPr="002A1FD6" w:rsidRDefault="006D3D3A" w:rsidP="00B7184B">
            <w:pPr>
              <w:spacing w:after="100" w:afterAutospacing="1"/>
              <w:rPr>
                <w:rFonts w:cs="Arial"/>
                <w:color w:val="000000"/>
              </w:rPr>
            </w:pPr>
            <w:r w:rsidRPr="002A1FD6">
              <w:rPr>
                <w:rFonts w:cs="Arial"/>
                <w:color w:val="000000"/>
              </w:rPr>
              <w:t>Decisions</w:t>
            </w:r>
          </w:p>
          <w:p w14:paraId="74742B78" w14:textId="77777777" w:rsidR="006D3D3A" w:rsidRPr="002A1FD6" w:rsidRDefault="006D3D3A" w:rsidP="00B7184B">
            <w:pPr>
              <w:spacing w:after="100" w:afterAutospacing="1"/>
              <w:rPr>
                <w:rFonts w:cs="Arial"/>
                <w:color w:val="000000"/>
              </w:rPr>
            </w:pPr>
            <w:r w:rsidRPr="002A1FD6">
              <w:rPr>
                <w:rFonts w:cs="Arial"/>
                <w:color w:val="000000"/>
              </w:rPr>
              <w:t>AND OR NOT</w:t>
            </w:r>
          </w:p>
          <w:p w14:paraId="27B47EC6" w14:textId="77777777" w:rsidR="006D3D3A" w:rsidRPr="002A1FD6" w:rsidRDefault="006D3D3A" w:rsidP="00B7184B">
            <w:pPr>
              <w:spacing w:after="100" w:afterAutospacing="1"/>
              <w:rPr>
                <w:rFonts w:cs="Arial"/>
                <w:color w:val="000000"/>
              </w:rPr>
            </w:pPr>
            <w:r w:rsidRPr="002A1FD6">
              <w:rPr>
                <w:rFonts w:cs="Arial"/>
                <w:color w:val="000000"/>
              </w:rPr>
              <w:t>Relational operators</w:t>
            </w:r>
          </w:p>
          <w:p w14:paraId="52704639" w14:textId="77777777" w:rsidR="006D3D3A" w:rsidRPr="002A1FD6" w:rsidRDefault="006D3D3A" w:rsidP="00B7184B">
            <w:pPr>
              <w:spacing w:after="100" w:afterAutospacing="1"/>
              <w:rPr>
                <w:rFonts w:cs="Arial"/>
                <w:color w:val="000000"/>
              </w:rPr>
            </w:pPr>
            <w:r w:rsidRPr="002A1FD6">
              <w:rPr>
                <w:rFonts w:cs="Arial"/>
                <w:color w:val="000000"/>
              </w:rPr>
              <w:t>Ranges</w:t>
            </w:r>
          </w:p>
          <w:p w14:paraId="5909F688" w14:textId="3842DFCF" w:rsidR="006D3D3A" w:rsidRPr="006D3D3A" w:rsidRDefault="006D3D3A" w:rsidP="00B176A2">
            <w:pPr>
              <w:rPr>
                <w:rFonts w:cs="Arial"/>
              </w:rPr>
            </w:pPr>
            <w:r w:rsidRPr="002A1FD6">
              <w:rPr>
                <w:rFonts w:cs="Arial"/>
                <w:color w:val="000000"/>
              </w:rPr>
              <w:t>Case statements</w:t>
            </w:r>
          </w:p>
        </w:tc>
        <w:tc>
          <w:tcPr>
            <w:tcW w:w="3433" w:type="dxa"/>
            <w:vAlign w:val="center"/>
          </w:tcPr>
          <w:p w14:paraId="6E4399FE" w14:textId="75CCEA81" w:rsidR="006D3D3A" w:rsidRPr="006D3D3A" w:rsidRDefault="00F85231" w:rsidP="00B176A2">
            <w:pPr>
              <w:rPr>
                <w:rFonts w:cs="Arial"/>
                <w:b/>
              </w:rPr>
            </w:pPr>
            <w:r>
              <w:rPr>
                <w:rFonts w:cs="Arial"/>
                <w:color w:val="000000"/>
              </w:rPr>
              <w:t>June 7</w:t>
            </w:r>
          </w:p>
        </w:tc>
      </w:tr>
      <w:tr w:rsidR="006D3D3A" w:rsidRPr="006E2D84" w14:paraId="2BCA4085" w14:textId="77777777" w:rsidTr="00F85231">
        <w:trPr>
          <w:trHeight w:val="854"/>
        </w:trPr>
        <w:tc>
          <w:tcPr>
            <w:tcW w:w="0" w:type="auto"/>
            <w:vAlign w:val="center"/>
          </w:tcPr>
          <w:p w14:paraId="30CC853F" w14:textId="05202C61" w:rsidR="006D3D3A" w:rsidRPr="006D3D3A" w:rsidRDefault="006D3D3A" w:rsidP="00B176A2">
            <w:pPr>
              <w:ind w:left="288"/>
              <w:rPr>
                <w:rFonts w:cs="Arial"/>
              </w:rPr>
            </w:pPr>
            <w:r w:rsidRPr="002A1FD6">
              <w:rPr>
                <w:rFonts w:cs="Arial"/>
                <w:color w:val="000000"/>
              </w:rPr>
              <w:t>5</w:t>
            </w:r>
          </w:p>
        </w:tc>
        <w:tc>
          <w:tcPr>
            <w:tcW w:w="5807" w:type="dxa"/>
            <w:vAlign w:val="center"/>
          </w:tcPr>
          <w:p w14:paraId="1840C6D7" w14:textId="77777777" w:rsidR="006D3D3A" w:rsidRPr="002A1FD6" w:rsidRDefault="006D3D3A" w:rsidP="00B7184B">
            <w:pPr>
              <w:spacing w:after="100" w:afterAutospacing="1"/>
              <w:rPr>
                <w:rFonts w:cs="Arial"/>
                <w:color w:val="000000"/>
              </w:rPr>
            </w:pPr>
            <w:r w:rsidRPr="002A1FD6">
              <w:rPr>
                <w:rFonts w:cs="Arial"/>
                <w:color w:val="000000"/>
              </w:rPr>
              <w:t>Looping</w:t>
            </w:r>
          </w:p>
          <w:p w14:paraId="0818D3AA" w14:textId="77777777" w:rsidR="006D3D3A" w:rsidRPr="002A1FD6" w:rsidRDefault="006D3D3A" w:rsidP="00B7184B">
            <w:pPr>
              <w:spacing w:after="100" w:afterAutospacing="1"/>
              <w:rPr>
                <w:rFonts w:cs="Arial"/>
                <w:color w:val="000000"/>
              </w:rPr>
            </w:pPr>
            <w:r w:rsidRPr="002A1FD6">
              <w:rPr>
                <w:rFonts w:cs="Arial"/>
                <w:color w:val="000000"/>
              </w:rPr>
              <w:t>While loops</w:t>
            </w:r>
          </w:p>
          <w:p w14:paraId="3B7CE505" w14:textId="77777777" w:rsidR="006D3D3A" w:rsidRPr="002A1FD6" w:rsidRDefault="006D3D3A" w:rsidP="00B7184B">
            <w:pPr>
              <w:spacing w:after="100" w:afterAutospacing="1"/>
              <w:rPr>
                <w:rFonts w:cs="Arial"/>
                <w:color w:val="000000"/>
              </w:rPr>
            </w:pPr>
            <w:r w:rsidRPr="002A1FD6">
              <w:rPr>
                <w:rFonts w:cs="Arial"/>
                <w:color w:val="000000"/>
              </w:rPr>
              <w:t>For loops</w:t>
            </w:r>
          </w:p>
          <w:p w14:paraId="416AB680" w14:textId="77777777" w:rsidR="006D3D3A" w:rsidRPr="002A1FD6" w:rsidRDefault="006D3D3A" w:rsidP="00B7184B">
            <w:pPr>
              <w:spacing w:after="100" w:afterAutospacing="1"/>
              <w:rPr>
                <w:rFonts w:cs="Arial"/>
                <w:color w:val="000000"/>
              </w:rPr>
            </w:pPr>
            <w:r w:rsidRPr="002A1FD6">
              <w:rPr>
                <w:rFonts w:cs="Arial"/>
                <w:color w:val="000000"/>
              </w:rPr>
              <w:t>Counters and accumulators</w:t>
            </w:r>
          </w:p>
          <w:p w14:paraId="35E8237E" w14:textId="77777777" w:rsidR="006D3D3A" w:rsidRPr="002A1FD6" w:rsidRDefault="006D3D3A" w:rsidP="00B7184B">
            <w:pPr>
              <w:spacing w:after="100" w:afterAutospacing="1"/>
              <w:rPr>
                <w:rFonts w:cs="Arial"/>
                <w:color w:val="000000"/>
              </w:rPr>
            </w:pPr>
            <w:r w:rsidRPr="002A1FD6">
              <w:rPr>
                <w:rFonts w:cs="Arial"/>
                <w:color w:val="000000"/>
              </w:rPr>
              <w:t>Infinite loops</w:t>
            </w:r>
          </w:p>
          <w:p w14:paraId="2B63472D" w14:textId="25A66E32" w:rsidR="006D3D3A" w:rsidRPr="006D3D3A" w:rsidRDefault="006D3D3A" w:rsidP="00B176A2">
            <w:pPr>
              <w:rPr>
                <w:rFonts w:cs="Arial"/>
              </w:rPr>
            </w:pPr>
            <w:r w:rsidRPr="002A1FD6">
              <w:rPr>
                <w:rFonts w:cs="Arial"/>
                <w:color w:val="000000"/>
              </w:rPr>
              <w:t>Loop mistakes, exit conditions</w:t>
            </w:r>
          </w:p>
        </w:tc>
        <w:tc>
          <w:tcPr>
            <w:tcW w:w="3433" w:type="dxa"/>
            <w:vAlign w:val="center"/>
          </w:tcPr>
          <w:p w14:paraId="1AAE4CF0" w14:textId="1B4664A3" w:rsidR="006D3D3A" w:rsidRPr="006D3D3A" w:rsidRDefault="00F85231" w:rsidP="00B176A2">
            <w:pPr>
              <w:rPr>
                <w:rFonts w:cs="Arial"/>
              </w:rPr>
            </w:pPr>
            <w:r>
              <w:rPr>
                <w:rFonts w:cs="Arial"/>
                <w:color w:val="000000"/>
              </w:rPr>
              <w:t>June 7</w:t>
            </w:r>
          </w:p>
        </w:tc>
      </w:tr>
      <w:tr w:rsidR="006D3D3A" w:rsidRPr="006E2D84" w14:paraId="61510BBB" w14:textId="77777777" w:rsidTr="00F85231">
        <w:trPr>
          <w:trHeight w:val="728"/>
        </w:trPr>
        <w:tc>
          <w:tcPr>
            <w:tcW w:w="0" w:type="auto"/>
            <w:vAlign w:val="center"/>
          </w:tcPr>
          <w:p w14:paraId="091A040A" w14:textId="2CC8A4DB" w:rsidR="006D3D3A" w:rsidRPr="006D3D3A" w:rsidRDefault="006D3D3A" w:rsidP="00B176A2">
            <w:pPr>
              <w:ind w:left="288"/>
              <w:rPr>
                <w:rFonts w:cs="Arial"/>
              </w:rPr>
            </w:pPr>
            <w:r w:rsidRPr="002A1FD6">
              <w:rPr>
                <w:rFonts w:cs="Arial"/>
                <w:color w:val="000000"/>
              </w:rPr>
              <w:lastRenderedPageBreak/>
              <w:t>6</w:t>
            </w:r>
          </w:p>
        </w:tc>
        <w:tc>
          <w:tcPr>
            <w:tcW w:w="5807" w:type="dxa"/>
            <w:vAlign w:val="center"/>
          </w:tcPr>
          <w:p w14:paraId="6553A486" w14:textId="77777777" w:rsidR="006D3D3A" w:rsidRPr="002A1FD6" w:rsidRDefault="006D3D3A" w:rsidP="00B7184B">
            <w:pPr>
              <w:spacing w:after="100" w:afterAutospacing="1"/>
              <w:rPr>
                <w:rFonts w:cs="Arial"/>
                <w:color w:val="000000"/>
              </w:rPr>
            </w:pPr>
            <w:r w:rsidRPr="002A1FD6">
              <w:rPr>
                <w:rFonts w:cs="Arial"/>
                <w:color w:val="000000"/>
              </w:rPr>
              <w:t>Arrays</w:t>
            </w:r>
          </w:p>
          <w:p w14:paraId="54DB8AC3" w14:textId="77777777" w:rsidR="006D3D3A" w:rsidRPr="002A1FD6" w:rsidRDefault="006D3D3A" w:rsidP="00B7184B">
            <w:pPr>
              <w:spacing w:after="100" w:afterAutospacing="1"/>
              <w:rPr>
                <w:rFonts w:cs="Arial"/>
                <w:color w:val="000000"/>
              </w:rPr>
            </w:pPr>
            <w:r w:rsidRPr="002A1FD6">
              <w:rPr>
                <w:rFonts w:cs="Arial"/>
                <w:color w:val="000000"/>
              </w:rPr>
              <w:t>Search, find, min and max values</w:t>
            </w:r>
          </w:p>
          <w:p w14:paraId="05672BC4" w14:textId="77777777" w:rsidR="006D3D3A" w:rsidRPr="002A1FD6" w:rsidRDefault="006D3D3A" w:rsidP="00B7184B">
            <w:pPr>
              <w:spacing w:after="100" w:afterAutospacing="1"/>
              <w:rPr>
                <w:rFonts w:cs="Arial"/>
                <w:color w:val="000000"/>
              </w:rPr>
            </w:pPr>
            <w:r w:rsidRPr="002A1FD6">
              <w:rPr>
                <w:rFonts w:cs="Arial"/>
                <w:color w:val="000000"/>
              </w:rPr>
              <w:t>Two dimensional arrays</w:t>
            </w:r>
          </w:p>
          <w:p w14:paraId="744ECA0E" w14:textId="6206B845" w:rsidR="006D3D3A" w:rsidRPr="006D3D3A" w:rsidRDefault="006D3D3A" w:rsidP="00B176A2">
            <w:pPr>
              <w:rPr>
                <w:rFonts w:cs="Arial"/>
              </w:rPr>
            </w:pPr>
            <w:r w:rsidRPr="002A1FD6">
              <w:rPr>
                <w:rFonts w:cs="Arial"/>
                <w:color w:val="000000"/>
              </w:rPr>
              <w:t>Define arrays</w:t>
            </w:r>
          </w:p>
        </w:tc>
        <w:tc>
          <w:tcPr>
            <w:tcW w:w="3433" w:type="dxa"/>
            <w:vAlign w:val="center"/>
          </w:tcPr>
          <w:p w14:paraId="0DAA822F" w14:textId="7B3CBC49" w:rsidR="006D3D3A" w:rsidRPr="006D3D3A" w:rsidRDefault="00F85231" w:rsidP="00B176A2">
            <w:pPr>
              <w:rPr>
                <w:rFonts w:cs="Arial"/>
              </w:rPr>
            </w:pPr>
            <w:r>
              <w:rPr>
                <w:rFonts w:cs="Arial"/>
                <w:color w:val="000000"/>
              </w:rPr>
              <w:t> June 14</w:t>
            </w:r>
          </w:p>
        </w:tc>
      </w:tr>
      <w:tr w:rsidR="006D3D3A" w:rsidRPr="006E2D84" w14:paraId="476227EF" w14:textId="77777777" w:rsidTr="00F85231">
        <w:trPr>
          <w:trHeight w:val="800"/>
        </w:trPr>
        <w:tc>
          <w:tcPr>
            <w:tcW w:w="0" w:type="auto"/>
            <w:vAlign w:val="center"/>
          </w:tcPr>
          <w:p w14:paraId="7D3BE9C9" w14:textId="37C435D8" w:rsidR="006D3D3A" w:rsidRPr="006D3D3A" w:rsidRDefault="006D3D3A" w:rsidP="00B176A2">
            <w:pPr>
              <w:ind w:left="288"/>
              <w:rPr>
                <w:rFonts w:cs="Arial"/>
              </w:rPr>
            </w:pPr>
            <w:r w:rsidRPr="002A1FD6">
              <w:rPr>
                <w:rFonts w:cs="Arial"/>
                <w:color w:val="000000"/>
              </w:rPr>
              <w:t>7</w:t>
            </w:r>
          </w:p>
        </w:tc>
        <w:tc>
          <w:tcPr>
            <w:tcW w:w="5807" w:type="dxa"/>
            <w:vAlign w:val="center"/>
          </w:tcPr>
          <w:p w14:paraId="5D753ADB" w14:textId="77777777" w:rsidR="006D3D3A" w:rsidRPr="002A1FD6" w:rsidRDefault="006D3D3A" w:rsidP="00B7184B">
            <w:pPr>
              <w:spacing w:after="100" w:afterAutospacing="1"/>
              <w:rPr>
                <w:rFonts w:cs="Arial"/>
                <w:color w:val="000000"/>
              </w:rPr>
            </w:pPr>
            <w:r w:rsidRPr="002A1FD6">
              <w:rPr>
                <w:rFonts w:cs="Arial"/>
                <w:color w:val="000000"/>
              </w:rPr>
              <w:t>Methods</w:t>
            </w:r>
          </w:p>
          <w:p w14:paraId="755FCFFA" w14:textId="77777777" w:rsidR="006D3D3A" w:rsidRPr="002A1FD6" w:rsidRDefault="006D3D3A" w:rsidP="00B7184B">
            <w:pPr>
              <w:spacing w:after="100" w:afterAutospacing="1"/>
              <w:rPr>
                <w:rFonts w:cs="Arial"/>
                <w:color w:val="000000"/>
              </w:rPr>
            </w:pPr>
            <w:r w:rsidRPr="002A1FD6">
              <w:rPr>
                <w:rFonts w:cs="Arial"/>
                <w:color w:val="000000"/>
              </w:rPr>
              <w:t>Why methods?</w:t>
            </w:r>
          </w:p>
          <w:p w14:paraId="77BAA3A7" w14:textId="77777777" w:rsidR="006D3D3A" w:rsidRPr="002A1FD6" w:rsidRDefault="006D3D3A" w:rsidP="00B7184B">
            <w:pPr>
              <w:spacing w:after="100" w:afterAutospacing="1"/>
              <w:rPr>
                <w:rFonts w:cs="Arial"/>
                <w:color w:val="000000"/>
              </w:rPr>
            </w:pPr>
            <w:r w:rsidRPr="002A1FD6">
              <w:rPr>
                <w:rFonts w:cs="Arial"/>
                <w:color w:val="000000"/>
              </w:rPr>
              <w:t>Creating methods</w:t>
            </w:r>
          </w:p>
          <w:p w14:paraId="7D3BCD59" w14:textId="4E2524FE" w:rsidR="006D3D3A" w:rsidRPr="006D3D3A" w:rsidRDefault="006D3D3A" w:rsidP="00B176A2">
            <w:pPr>
              <w:rPr>
                <w:rFonts w:cs="Arial"/>
              </w:rPr>
            </w:pPr>
            <w:r w:rsidRPr="002A1FD6">
              <w:rPr>
                <w:rFonts w:cs="Arial"/>
                <w:color w:val="000000"/>
              </w:rPr>
              <w:t>Scope of variables</w:t>
            </w:r>
          </w:p>
        </w:tc>
        <w:tc>
          <w:tcPr>
            <w:tcW w:w="3433" w:type="dxa"/>
            <w:vAlign w:val="center"/>
          </w:tcPr>
          <w:p w14:paraId="7A41BFA5" w14:textId="13FF7A0D" w:rsidR="006D3D3A" w:rsidRPr="006D3D3A" w:rsidRDefault="00F85231" w:rsidP="00B176A2">
            <w:pPr>
              <w:rPr>
                <w:rFonts w:cs="Arial"/>
              </w:rPr>
            </w:pPr>
            <w:r>
              <w:rPr>
                <w:rFonts w:cs="Arial"/>
                <w:color w:val="000000"/>
              </w:rPr>
              <w:t xml:space="preserve"> June 14</w:t>
            </w:r>
          </w:p>
        </w:tc>
      </w:tr>
      <w:tr w:rsidR="006D3D3A" w:rsidRPr="006E2D84" w14:paraId="00614A03" w14:textId="77777777" w:rsidTr="00F85231">
        <w:trPr>
          <w:trHeight w:val="674"/>
        </w:trPr>
        <w:tc>
          <w:tcPr>
            <w:tcW w:w="0" w:type="auto"/>
            <w:vAlign w:val="center"/>
          </w:tcPr>
          <w:p w14:paraId="1BA2D391" w14:textId="0F590F89" w:rsidR="006D3D3A" w:rsidRPr="006D3D3A" w:rsidRDefault="006D3D3A" w:rsidP="00B176A2">
            <w:pPr>
              <w:ind w:left="288"/>
              <w:rPr>
                <w:rFonts w:cs="Arial"/>
              </w:rPr>
            </w:pPr>
            <w:r w:rsidRPr="002A1FD6">
              <w:rPr>
                <w:rFonts w:cs="Arial"/>
                <w:color w:val="000000"/>
              </w:rPr>
              <w:t>8</w:t>
            </w:r>
          </w:p>
        </w:tc>
        <w:tc>
          <w:tcPr>
            <w:tcW w:w="5807" w:type="dxa"/>
            <w:vAlign w:val="center"/>
          </w:tcPr>
          <w:p w14:paraId="614C8B2E" w14:textId="77777777" w:rsidR="006D3D3A" w:rsidRPr="002A1FD6" w:rsidRDefault="006D3D3A" w:rsidP="00B7184B">
            <w:pPr>
              <w:spacing w:after="100" w:afterAutospacing="1"/>
              <w:rPr>
                <w:rFonts w:cs="Arial"/>
                <w:color w:val="000000"/>
              </w:rPr>
            </w:pPr>
            <w:r w:rsidRPr="002A1FD6">
              <w:rPr>
                <w:rFonts w:cs="Arial"/>
                <w:color w:val="000000"/>
              </w:rPr>
              <w:t>More Methods</w:t>
            </w:r>
          </w:p>
          <w:p w14:paraId="50844F15" w14:textId="77777777" w:rsidR="006D3D3A" w:rsidRPr="002A1FD6" w:rsidRDefault="006D3D3A" w:rsidP="00B7184B">
            <w:pPr>
              <w:spacing w:after="100" w:afterAutospacing="1"/>
              <w:rPr>
                <w:rFonts w:cs="Arial"/>
                <w:color w:val="000000"/>
              </w:rPr>
            </w:pPr>
            <w:r w:rsidRPr="002A1FD6">
              <w:rPr>
                <w:rFonts w:cs="Arial"/>
                <w:color w:val="000000"/>
              </w:rPr>
              <w:t>Return types</w:t>
            </w:r>
          </w:p>
          <w:p w14:paraId="4E0D723E" w14:textId="7EDABDA1" w:rsidR="006D3D3A" w:rsidRPr="006D3D3A" w:rsidRDefault="006D3D3A" w:rsidP="00B176A2">
            <w:pPr>
              <w:rPr>
                <w:rFonts w:cs="Arial"/>
              </w:rPr>
            </w:pPr>
            <w:r w:rsidRPr="002A1FD6">
              <w:rPr>
                <w:rFonts w:cs="Arial"/>
                <w:color w:val="000000"/>
              </w:rPr>
              <w:t>Parameters</w:t>
            </w:r>
          </w:p>
        </w:tc>
        <w:tc>
          <w:tcPr>
            <w:tcW w:w="3433" w:type="dxa"/>
            <w:vAlign w:val="center"/>
          </w:tcPr>
          <w:p w14:paraId="74E49627" w14:textId="704A6487" w:rsidR="006D3D3A" w:rsidRPr="006D3D3A" w:rsidRDefault="00F85231" w:rsidP="00B176A2">
            <w:pPr>
              <w:rPr>
                <w:rFonts w:cs="Arial"/>
              </w:rPr>
            </w:pPr>
            <w:r>
              <w:rPr>
                <w:rFonts w:cs="Arial"/>
                <w:color w:val="000000"/>
              </w:rPr>
              <w:t xml:space="preserve"> June 21</w:t>
            </w:r>
          </w:p>
        </w:tc>
      </w:tr>
      <w:tr w:rsidR="006D3D3A" w:rsidRPr="006E2D84" w14:paraId="5FC4270B" w14:textId="77777777" w:rsidTr="00F85231">
        <w:trPr>
          <w:trHeight w:val="647"/>
        </w:trPr>
        <w:tc>
          <w:tcPr>
            <w:tcW w:w="0" w:type="auto"/>
            <w:vAlign w:val="center"/>
          </w:tcPr>
          <w:p w14:paraId="2F6101AC" w14:textId="50360607" w:rsidR="006D3D3A" w:rsidRPr="006D3D3A" w:rsidRDefault="006D3D3A" w:rsidP="00B176A2">
            <w:pPr>
              <w:ind w:left="288"/>
              <w:rPr>
                <w:rFonts w:cs="Arial"/>
              </w:rPr>
            </w:pPr>
            <w:r w:rsidRPr="002A1FD6">
              <w:rPr>
                <w:rFonts w:cs="Arial"/>
                <w:color w:val="000000"/>
              </w:rPr>
              <w:t>9</w:t>
            </w:r>
          </w:p>
        </w:tc>
        <w:tc>
          <w:tcPr>
            <w:tcW w:w="5807" w:type="dxa"/>
            <w:vAlign w:val="center"/>
          </w:tcPr>
          <w:p w14:paraId="55448F5C" w14:textId="77777777" w:rsidR="006D3D3A" w:rsidRPr="002A1FD6" w:rsidRDefault="006D3D3A" w:rsidP="00B7184B">
            <w:pPr>
              <w:spacing w:after="100" w:afterAutospacing="1"/>
              <w:rPr>
                <w:rFonts w:cs="Arial"/>
                <w:color w:val="000000"/>
              </w:rPr>
            </w:pPr>
            <w:r w:rsidRPr="002A1FD6">
              <w:rPr>
                <w:rFonts w:cs="Arial"/>
                <w:color w:val="000000"/>
              </w:rPr>
              <w:t>Object Oriented Programming Terminology</w:t>
            </w:r>
          </w:p>
          <w:p w14:paraId="423CA459" w14:textId="77777777" w:rsidR="006D3D3A" w:rsidRPr="002A1FD6" w:rsidRDefault="006D3D3A" w:rsidP="00B7184B">
            <w:pPr>
              <w:spacing w:after="100" w:afterAutospacing="1"/>
              <w:rPr>
                <w:rFonts w:cs="Arial"/>
                <w:color w:val="000000"/>
              </w:rPr>
            </w:pPr>
            <w:r w:rsidRPr="002A1FD6">
              <w:rPr>
                <w:rFonts w:cs="Arial"/>
                <w:color w:val="000000"/>
              </w:rPr>
              <w:t>Advantages of OOP</w:t>
            </w:r>
          </w:p>
          <w:p w14:paraId="2B79C1B3" w14:textId="77777777" w:rsidR="006D3D3A" w:rsidRPr="002A1FD6" w:rsidRDefault="006D3D3A" w:rsidP="00B7184B">
            <w:pPr>
              <w:spacing w:after="100" w:afterAutospacing="1"/>
              <w:rPr>
                <w:rFonts w:cs="Arial"/>
                <w:color w:val="000000"/>
              </w:rPr>
            </w:pPr>
            <w:r w:rsidRPr="002A1FD6">
              <w:rPr>
                <w:rFonts w:cs="Arial"/>
                <w:color w:val="000000"/>
              </w:rPr>
              <w:t>Defining classes</w:t>
            </w:r>
          </w:p>
          <w:p w14:paraId="1EA0A924" w14:textId="7908C1EC" w:rsidR="006D3D3A" w:rsidRPr="006D3D3A" w:rsidRDefault="006D3D3A" w:rsidP="00B176A2">
            <w:pPr>
              <w:rPr>
                <w:rFonts w:cs="Arial"/>
              </w:rPr>
            </w:pPr>
            <w:r w:rsidRPr="002A1FD6">
              <w:rPr>
                <w:rFonts w:cs="Arial"/>
                <w:color w:val="000000"/>
              </w:rPr>
              <w:t>Creating objects</w:t>
            </w:r>
          </w:p>
        </w:tc>
        <w:tc>
          <w:tcPr>
            <w:tcW w:w="3433" w:type="dxa"/>
            <w:vAlign w:val="center"/>
          </w:tcPr>
          <w:p w14:paraId="14857AC9" w14:textId="22922E37" w:rsidR="00F22B25" w:rsidRPr="00F22B25" w:rsidRDefault="00F85231" w:rsidP="00B176A2">
            <w:pPr>
              <w:rPr>
                <w:rFonts w:cs="Arial"/>
                <w:color w:val="000000"/>
              </w:rPr>
            </w:pPr>
            <w:r>
              <w:rPr>
                <w:rFonts w:cs="Arial"/>
                <w:color w:val="000000"/>
              </w:rPr>
              <w:t> June 21</w:t>
            </w:r>
          </w:p>
        </w:tc>
      </w:tr>
      <w:tr w:rsidR="006D3D3A" w:rsidRPr="006E2D84" w14:paraId="3F638275" w14:textId="77777777" w:rsidTr="00F85231">
        <w:trPr>
          <w:trHeight w:val="989"/>
        </w:trPr>
        <w:tc>
          <w:tcPr>
            <w:tcW w:w="0" w:type="auto"/>
            <w:vAlign w:val="center"/>
          </w:tcPr>
          <w:p w14:paraId="031AA96A" w14:textId="7D6F6770" w:rsidR="006D3D3A" w:rsidRPr="006D3D3A" w:rsidRDefault="006D3D3A" w:rsidP="00B176A2">
            <w:pPr>
              <w:jc w:val="center"/>
              <w:rPr>
                <w:rFonts w:cs="Arial"/>
              </w:rPr>
            </w:pPr>
            <w:r w:rsidRPr="002A1FD6">
              <w:rPr>
                <w:rFonts w:cs="Arial"/>
                <w:color w:val="000000"/>
              </w:rPr>
              <w:t>10</w:t>
            </w:r>
          </w:p>
        </w:tc>
        <w:tc>
          <w:tcPr>
            <w:tcW w:w="5807" w:type="dxa"/>
            <w:vAlign w:val="center"/>
          </w:tcPr>
          <w:p w14:paraId="774A2B84" w14:textId="77777777" w:rsidR="006D3D3A" w:rsidRPr="002A1FD6" w:rsidRDefault="006D3D3A" w:rsidP="00B7184B">
            <w:pPr>
              <w:spacing w:after="100" w:afterAutospacing="1"/>
              <w:rPr>
                <w:rFonts w:cs="Arial"/>
                <w:color w:val="000000"/>
              </w:rPr>
            </w:pPr>
            <w:r w:rsidRPr="002A1FD6">
              <w:rPr>
                <w:rFonts w:cs="Arial"/>
                <w:color w:val="000000"/>
              </w:rPr>
              <w:t>Access modifiers</w:t>
            </w:r>
          </w:p>
          <w:p w14:paraId="73746E6C" w14:textId="77777777" w:rsidR="006D3D3A" w:rsidRPr="002A1FD6" w:rsidRDefault="006D3D3A" w:rsidP="00B7184B">
            <w:pPr>
              <w:spacing w:after="100" w:afterAutospacing="1"/>
              <w:rPr>
                <w:rFonts w:cs="Arial"/>
                <w:color w:val="000000"/>
              </w:rPr>
            </w:pPr>
            <w:r w:rsidRPr="002A1FD6">
              <w:rPr>
                <w:rFonts w:cs="Arial"/>
                <w:color w:val="000000"/>
              </w:rPr>
              <w:t>Inheritance</w:t>
            </w:r>
          </w:p>
          <w:p w14:paraId="54BD0EA8" w14:textId="77777777" w:rsidR="006D3D3A" w:rsidRPr="002A1FD6" w:rsidRDefault="006D3D3A" w:rsidP="00B7184B">
            <w:pPr>
              <w:spacing w:after="100" w:afterAutospacing="1"/>
              <w:rPr>
                <w:rFonts w:cs="Arial"/>
                <w:color w:val="000000"/>
              </w:rPr>
            </w:pPr>
            <w:r w:rsidRPr="002A1FD6">
              <w:rPr>
                <w:rFonts w:cs="Arial"/>
                <w:color w:val="000000"/>
              </w:rPr>
              <w:t>Polymorphism</w:t>
            </w:r>
          </w:p>
          <w:p w14:paraId="3F185DB2" w14:textId="73E832BF" w:rsidR="006D3D3A" w:rsidRPr="006D3D3A" w:rsidRDefault="006D3D3A" w:rsidP="00B176A2">
            <w:pPr>
              <w:rPr>
                <w:rFonts w:cs="Arial"/>
              </w:rPr>
            </w:pPr>
            <w:r w:rsidRPr="002A1FD6">
              <w:rPr>
                <w:rFonts w:cs="Arial"/>
                <w:color w:val="000000"/>
              </w:rPr>
              <w:t>Encapsulation</w:t>
            </w:r>
          </w:p>
        </w:tc>
        <w:tc>
          <w:tcPr>
            <w:tcW w:w="3433" w:type="dxa"/>
            <w:vAlign w:val="center"/>
          </w:tcPr>
          <w:p w14:paraId="24CF4A56" w14:textId="769BBB09" w:rsidR="006D3D3A" w:rsidRPr="006D3D3A" w:rsidRDefault="00F85231" w:rsidP="00B176A2">
            <w:pPr>
              <w:rPr>
                <w:rFonts w:cs="Arial"/>
              </w:rPr>
            </w:pPr>
            <w:r>
              <w:rPr>
                <w:rFonts w:cs="Arial"/>
                <w:color w:val="000000"/>
              </w:rPr>
              <w:t>June</w:t>
            </w:r>
            <w:r w:rsidR="006D3D3A" w:rsidRPr="002A1FD6">
              <w:rPr>
                <w:rFonts w:cs="Arial"/>
                <w:color w:val="000000"/>
              </w:rPr>
              <w:t xml:space="preserve"> 2</w:t>
            </w:r>
            <w:r>
              <w:rPr>
                <w:rFonts w:cs="Arial"/>
                <w:color w:val="000000"/>
              </w:rPr>
              <w:t>8</w:t>
            </w:r>
          </w:p>
        </w:tc>
      </w:tr>
      <w:tr w:rsidR="006D3D3A" w:rsidRPr="006E2D84" w14:paraId="76C942E2" w14:textId="77777777" w:rsidTr="00F85231">
        <w:trPr>
          <w:trHeight w:val="710"/>
        </w:trPr>
        <w:tc>
          <w:tcPr>
            <w:tcW w:w="0" w:type="auto"/>
            <w:vAlign w:val="center"/>
          </w:tcPr>
          <w:p w14:paraId="6790ABB3" w14:textId="73223EE7" w:rsidR="006D3D3A" w:rsidRPr="006D3D3A" w:rsidRDefault="006D3D3A" w:rsidP="00B176A2">
            <w:pPr>
              <w:jc w:val="center"/>
              <w:rPr>
                <w:rFonts w:cs="Arial"/>
              </w:rPr>
            </w:pPr>
            <w:r w:rsidRPr="002A1FD6">
              <w:rPr>
                <w:rFonts w:cs="Arial"/>
                <w:color w:val="000000"/>
              </w:rPr>
              <w:t>11</w:t>
            </w:r>
          </w:p>
        </w:tc>
        <w:tc>
          <w:tcPr>
            <w:tcW w:w="5807" w:type="dxa"/>
            <w:vAlign w:val="center"/>
          </w:tcPr>
          <w:p w14:paraId="75C6BBC7" w14:textId="77777777" w:rsidR="001927A6" w:rsidRPr="002A1FD6" w:rsidRDefault="001927A6" w:rsidP="001927A6">
            <w:pPr>
              <w:spacing w:after="100" w:afterAutospacing="1"/>
              <w:rPr>
                <w:rFonts w:cs="Arial"/>
                <w:color w:val="000000"/>
              </w:rPr>
            </w:pPr>
            <w:r w:rsidRPr="002A1FD6">
              <w:rPr>
                <w:rFonts w:cs="Arial"/>
                <w:color w:val="000000"/>
              </w:rPr>
              <w:t>Basic Programming in Java</w:t>
            </w:r>
          </w:p>
          <w:p w14:paraId="641EB5F4" w14:textId="77777777" w:rsidR="001927A6" w:rsidRPr="002A1FD6" w:rsidRDefault="001927A6" w:rsidP="001927A6">
            <w:pPr>
              <w:spacing w:after="100" w:afterAutospacing="1"/>
              <w:rPr>
                <w:rFonts w:cs="Arial"/>
                <w:color w:val="000000"/>
              </w:rPr>
            </w:pPr>
            <w:r w:rsidRPr="002A1FD6">
              <w:rPr>
                <w:rFonts w:cs="Arial"/>
                <w:color w:val="000000"/>
              </w:rPr>
              <w:t>Integrated Development Environment</w:t>
            </w:r>
          </w:p>
          <w:p w14:paraId="09374ACE" w14:textId="77777777" w:rsidR="001927A6" w:rsidRPr="002A1FD6" w:rsidRDefault="001927A6" w:rsidP="001927A6">
            <w:pPr>
              <w:spacing w:after="100" w:afterAutospacing="1"/>
              <w:rPr>
                <w:rFonts w:cs="Arial"/>
                <w:color w:val="000000"/>
              </w:rPr>
            </w:pPr>
            <w:r w:rsidRPr="002A1FD6">
              <w:rPr>
                <w:rFonts w:cs="Arial"/>
                <w:color w:val="000000"/>
              </w:rPr>
              <w:t>SDK or JRE or JDK</w:t>
            </w:r>
          </w:p>
          <w:p w14:paraId="3417F321" w14:textId="33FD65BF" w:rsidR="006D3D3A" w:rsidRPr="001927A6" w:rsidRDefault="001927A6" w:rsidP="00B176A2">
            <w:pPr>
              <w:rPr>
                <w:rFonts w:cs="Arial"/>
                <w:color w:val="000000"/>
              </w:rPr>
            </w:pPr>
            <w:r w:rsidRPr="002A1FD6">
              <w:rPr>
                <w:rFonts w:cs="Arial"/>
                <w:color w:val="000000"/>
              </w:rPr>
              <w:t>Simple programs in Java</w:t>
            </w:r>
          </w:p>
        </w:tc>
        <w:tc>
          <w:tcPr>
            <w:tcW w:w="3433" w:type="dxa"/>
            <w:vAlign w:val="center"/>
          </w:tcPr>
          <w:p w14:paraId="15D7118E" w14:textId="52FCFBBA" w:rsidR="006D3D3A" w:rsidRPr="006D3D3A" w:rsidRDefault="006D3D3A" w:rsidP="00B176A2">
            <w:pPr>
              <w:rPr>
                <w:rFonts w:cs="Arial"/>
              </w:rPr>
            </w:pPr>
            <w:r w:rsidRPr="002A1FD6">
              <w:rPr>
                <w:rFonts w:cs="Arial"/>
                <w:color w:val="000000"/>
              </w:rPr>
              <w:t> </w:t>
            </w:r>
            <w:r w:rsidR="00F85231">
              <w:rPr>
                <w:rFonts w:cs="Arial"/>
                <w:color w:val="000000"/>
              </w:rPr>
              <w:t>June 28</w:t>
            </w:r>
          </w:p>
        </w:tc>
      </w:tr>
      <w:tr w:rsidR="006D3D3A" w:rsidRPr="006E2D84" w14:paraId="3BB93931" w14:textId="77777777" w:rsidTr="00F85231">
        <w:trPr>
          <w:trHeight w:val="791"/>
        </w:trPr>
        <w:tc>
          <w:tcPr>
            <w:tcW w:w="0" w:type="auto"/>
            <w:vAlign w:val="center"/>
          </w:tcPr>
          <w:p w14:paraId="2217D130" w14:textId="79540225" w:rsidR="006D3D3A" w:rsidRPr="006D3D3A" w:rsidRDefault="006D3D3A" w:rsidP="00B176A2">
            <w:pPr>
              <w:jc w:val="center"/>
              <w:rPr>
                <w:rFonts w:cs="Arial"/>
              </w:rPr>
            </w:pPr>
            <w:r w:rsidRPr="002A1FD6">
              <w:rPr>
                <w:rFonts w:cs="Arial"/>
                <w:color w:val="000000"/>
              </w:rPr>
              <w:t>12</w:t>
            </w:r>
          </w:p>
        </w:tc>
        <w:tc>
          <w:tcPr>
            <w:tcW w:w="5807" w:type="dxa"/>
            <w:vAlign w:val="center"/>
          </w:tcPr>
          <w:p w14:paraId="18E35C53" w14:textId="2DA052C2" w:rsidR="001927A6" w:rsidRPr="001927A6" w:rsidRDefault="001927A6" w:rsidP="00B176A2">
            <w:pPr>
              <w:rPr>
                <w:rFonts w:cs="Arial"/>
                <w:color w:val="000000"/>
              </w:rPr>
            </w:pPr>
            <w:r w:rsidRPr="002A1FD6">
              <w:rPr>
                <w:rFonts w:cs="Arial"/>
                <w:color w:val="000000"/>
              </w:rPr>
              <w:t>Loops in Programming</w:t>
            </w:r>
          </w:p>
        </w:tc>
        <w:tc>
          <w:tcPr>
            <w:tcW w:w="3433" w:type="dxa"/>
            <w:vAlign w:val="center"/>
          </w:tcPr>
          <w:p w14:paraId="6559A91A" w14:textId="16AA79B2" w:rsidR="006D3D3A" w:rsidRPr="006D3D3A" w:rsidRDefault="00F85231" w:rsidP="00B176A2">
            <w:pPr>
              <w:rPr>
                <w:rFonts w:cs="Arial"/>
              </w:rPr>
            </w:pPr>
            <w:r>
              <w:rPr>
                <w:rFonts w:cs="Arial"/>
                <w:color w:val="000000"/>
              </w:rPr>
              <w:t xml:space="preserve"> July 5</w:t>
            </w:r>
          </w:p>
        </w:tc>
      </w:tr>
      <w:tr w:rsidR="006D3D3A" w:rsidRPr="006E2D84" w14:paraId="1EFF053F" w14:textId="77777777" w:rsidTr="00F85231">
        <w:trPr>
          <w:trHeight w:val="980"/>
        </w:trPr>
        <w:tc>
          <w:tcPr>
            <w:tcW w:w="0" w:type="auto"/>
            <w:vAlign w:val="center"/>
          </w:tcPr>
          <w:p w14:paraId="4BD3D21C" w14:textId="125BF51F" w:rsidR="006D3D3A" w:rsidRPr="006D3D3A" w:rsidRDefault="006D3D3A" w:rsidP="00B176A2">
            <w:pPr>
              <w:jc w:val="center"/>
              <w:rPr>
                <w:rFonts w:cs="Arial"/>
              </w:rPr>
            </w:pPr>
            <w:r w:rsidRPr="002A1FD6">
              <w:rPr>
                <w:rFonts w:cs="Arial"/>
                <w:color w:val="000000"/>
              </w:rPr>
              <w:t>13</w:t>
            </w:r>
          </w:p>
        </w:tc>
        <w:tc>
          <w:tcPr>
            <w:tcW w:w="5807" w:type="dxa"/>
            <w:vAlign w:val="center"/>
          </w:tcPr>
          <w:p w14:paraId="183056B0" w14:textId="58476770" w:rsidR="001927A6" w:rsidRPr="001927A6" w:rsidRDefault="001927A6" w:rsidP="00B176A2">
            <w:pPr>
              <w:rPr>
                <w:rFonts w:cs="Arial"/>
                <w:color w:val="000000"/>
              </w:rPr>
            </w:pPr>
            <w:r w:rsidRPr="002A1FD6">
              <w:rPr>
                <w:rFonts w:cs="Arial"/>
                <w:color w:val="000000"/>
              </w:rPr>
              <w:t>Methods</w:t>
            </w:r>
          </w:p>
        </w:tc>
        <w:tc>
          <w:tcPr>
            <w:tcW w:w="3433" w:type="dxa"/>
            <w:vAlign w:val="center"/>
          </w:tcPr>
          <w:p w14:paraId="117A619A" w14:textId="6FD17FF7" w:rsidR="006D3D3A" w:rsidRPr="006D3D3A" w:rsidRDefault="00F85231" w:rsidP="00B176A2">
            <w:pPr>
              <w:rPr>
                <w:rFonts w:cs="Arial"/>
              </w:rPr>
            </w:pPr>
            <w:r>
              <w:rPr>
                <w:rFonts w:cs="Arial"/>
                <w:color w:val="000000"/>
              </w:rPr>
              <w:t xml:space="preserve"> July 5</w:t>
            </w:r>
          </w:p>
        </w:tc>
      </w:tr>
      <w:tr w:rsidR="006D3D3A" w:rsidRPr="006E2D84" w14:paraId="35B79FEE" w14:textId="77777777" w:rsidTr="00F85231">
        <w:trPr>
          <w:trHeight w:val="809"/>
        </w:trPr>
        <w:tc>
          <w:tcPr>
            <w:tcW w:w="0" w:type="auto"/>
            <w:vAlign w:val="center"/>
          </w:tcPr>
          <w:p w14:paraId="3879137C" w14:textId="5A8081B9" w:rsidR="006D3D3A" w:rsidRPr="006D3D3A" w:rsidRDefault="006D3D3A" w:rsidP="00B176A2">
            <w:pPr>
              <w:jc w:val="center"/>
              <w:rPr>
                <w:rFonts w:cs="Arial"/>
              </w:rPr>
            </w:pPr>
            <w:r w:rsidRPr="002A1FD6">
              <w:rPr>
                <w:rFonts w:cs="Arial"/>
                <w:color w:val="000000"/>
              </w:rPr>
              <w:lastRenderedPageBreak/>
              <w:t>14</w:t>
            </w:r>
          </w:p>
        </w:tc>
        <w:tc>
          <w:tcPr>
            <w:tcW w:w="5807" w:type="dxa"/>
            <w:vAlign w:val="center"/>
          </w:tcPr>
          <w:p w14:paraId="17ED4E79" w14:textId="1EF609A3" w:rsidR="001927A6" w:rsidRPr="001927A6" w:rsidRDefault="001927A6" w:rsidP="00B176A2">
            <w:pPr>
              <w:rPr>
                <w:rFonts w:cs="Arial"/>
                <w:color w:val="000000"/>
              </w:rPr>
            </w:pPr>
            <w:r w:rsidRPr="002A1FD6">
              <w:rPr>
                <w:rFonts w:cs="Arial"/>
                <w:color w:val="000000"/>
              </w:rPr>
              <w:t>Real world programming environment and concepts</w:t>
            </w:r>
          </w:p>
        </w:tc>
        <w:tc>
          <w:tcPr>
            <w:tcW w:w="3433" w:type="dxa"/>
            <w:vAlign w:val="center"/>
          </w:tcPr>
          <w:p w14:paraId="05E823F2" w14:textId="794BF140" w:rsidR="006D3D3A" w:rsidRPr="006D3D3A" w:rsidRDefault="00F85231" w:rsidP="00B176A2">
            <w:pPr>
              <w:rPr>
                <w:rFonts w:cs="Arial"/>
              </w:rPr>
            </w:pPr>
            <w:r>
              <w:rPr>
                <w:rFonts w:cs="Arial"/>
                <w:color w:val="000000"/>
              </w:rPr>
              <w:t> July 12</w:t>
            </w:r>
          </w:p>
        </w:tc>
      </w:tr>
      <w:tr w:rsidR="006D3D3A" w:rsidRPr="006E2D84" w14:paraId="41B18C1F" w14:textId="77777777" w:rsidTr="00F85231">
        <w:trPr>
          <w:trHeight w:val="710"/>
        </w:trPr>
        <w:tc>
          <w:tcPr>
            <w:tcW w:w="0" w:type="auto"/>
            <w:vAlign w:val="center"/>
          </w:tcPr>
          <w:p w14:paraId="607F3CF5" w14:textId="2BA84B7B" w:rsidR="006D3D3A" w:rsidRPr="006D3D3A" w:rsidRDefault="006D3D3A" w:rsidP="00B176A2">
            <w:pPr>
              <w:jc w:val="center"/>
              <w:rPr>
                <w:rFonts w:cs="Arial"/>
              </w:rPr>
            </w:pPr>
            <w:r w:rsidRPr="002A1FD6">
              <w:rPr>
                <w:rFonts w:cs="Arial"/>
                <w:color w:val="000000"/>
              </w:rPr>
              <w:t>15</w:t>
            </w:r>
          </w:p>
        </w:tc>
        <w:tc>
          <w:tcPr>
            <w:tcW w:w="5807" w:type="dxa"/>
            <w:vAlign w:val="center"/>
          </w:tcPr>
          <w:p w14:paraId="0C52787F" w14:textId="7852F7D1" w:rsidR="001927A6" w:rsidRPr="006D3D3A" w:rsidRDefault="001927A6" w:rsidP="00B176A2">
            <w:pPr>
              <w:rPr>
                <w:rFonts w:cs="Arial"/>
              </w:rPr>
            </w:pPr>
            <w:r w:rsidRPr="002A1FD6">
              <w:rPr>
                <w:rFonts w:cs="Arial"/>
                <w:color w:val="000000"/>
              </w:rPr>
              <w:t>Final project using pseudocode/flowcharts and programming in Java</w:t>
            </w:r>
          </w:p>
        </w:tc>
        <w:tc>
          <w:tcPr>
            <w:tcW w:w="3433" w:type="dxa"/>
            <w:vAlign w:val="center"/>
          </w:tcPr>
          <w:p w14:paraId="52E54C6B" w14:textId="44BC7315" w:rsidR="006D3D3A" w:rsidRPr="006D3D3A" w:rsidRDefault="006D3D3A" w:rsidP="00B176A2">
            <w:pPr>
              <w:rPr>
                <w:rFonts w:cs="Arial"/>
              </w:rPr>
            </w:pPr>
            <w:r w:rsidRPr="002A1FD6">
              <w:rPr>
                <w:rFonts w:cs="Arial"/>
                <w:color w:val="000000"/>
              </w:rPr>
              <w:t> </w:t>
            </w:r>
            <w:r w:rsidR="00F85231">
              <w:rPr>
                <w:rFonts w:cs="Arial"/>
                <w:color w:val="000000"/>
              </w:rPr>
              <w:t>July 1</w:t>
            </w:r>
            <w:r w:rsidR="009463C2">
              <w:rPr>
                <w:rFonts w:cs="Arial"/>
                <w:color w:val="000000"/>
              </w:rPr>
              <w:t>6</w:t>
            </w:r>
          </w:p>
        </w:tc>
      </w:tr>
      <w:tr w:rsidR="00F002FB" w:rsidRPr="006E2D84" w14:paraId="0E1E303F" w14:textId="77777777" w:rsidTr="00F85231">
        <w:trPr>
          <w:trHeight w:val="710"/>
        </w:trPr>
        <w:tc>
          <w:tcPr>
            <w:tcW w:w="0" w:type="auto"/>
            <w:vAlign w:val="center"/>
          </w:tcPr>
          <w:p w14:paraId="03DDFF4A" w14:textId="372D93B0" w:rsidR="00F002FB" w:rsidRPr="002A1FD6" w:rsidRDefault="00F002FB" w:rsidP="00B176A2">
            <w:pPr>
              <w:jc w:val="center"/>
              <w:rPr>
                <w:rFonts w:cs="Arial"/>
                <w:color w:val="000000"/>
              </w:rPr>
            </w:pPr>
            <w:r>
              <w:rPr>
                <w:rFonts w:cs="Arial"/>
                <w:color w:val="000000"/>
              </w:rPr>
              <w:t>NA</w:t>
            </w:r>
          </w:p>
        </w:tc>
        <w:tc>
          <w:tcPr>
            <w:tcW w:w="5807" w:type="dxa"/>
            <w:vAlign w:val="center"/>
          </w:tcPr>
          <w:p w14:paraId="76976557" w14:textId="6A87A69E" w:rsidR="00F002FB" w:rsidRPr="002A1FD6" w:rsidRDefault="00F002FB" w:rsidP="00B176A2">
            <w:pPr>
              <w:rPr>
                <w:rFonts w:cs="Arial"/>
                <w:color w:val="000000"/>
              </w:rPr>
            </w:pPr>
            <w:r>
              <w:rPr>
                <w:rFonts w:cs="Arial"/>
                <w:color w:val="000000"/>
              </w:rPr>
              <w:t>Official class end</w:t>
            </w:r>
          </w:p>
        </w:tc>
        <w:tc>
          <w:tcPr>
            <w:tcW w:w="3433" w:type="dxa"/>
            <w:vAlign w:val="center"/>
          </w:tcPr>
          <w:p w14:paraId="2917B8ED" w14:textId="542320D0" w:rsidR="00F002FB" w:rsidRPr="002A1FD6" w:rsidRDefault="00F002FB" w:rsidP="00B176A2">
            <w:pPr>
              <w:rPr>
                <w:rFonts w:cs="Arial"/>
                <w:color w:val="000000"/>
              </w:rPr>
            </w:pPr>
            <w:r>
              <w:rPr>
                <w:rFonts w:cs="Arial"/>
                <w:color w:val="000000"/>
              </w:rPr>
              <w:t xml:space="preserve"> July 16</w:t>
            </w:r>
          </w:p>
        </w:tc>
      </w:tr>
    </w:tbl>
    <w:p w14:paraId="535966A4" w14:textId="77777777" w:rsidR="00094F9A" w:rsidRPr="00D24090" w:rsidRDefault="00094F9A" w:rsidP="004C5E3B">
      <w:pPr>
        <w:rPr>
          <w:rFonts w:cs="Arial"/>
        </w:rPr>
      </w:pPr>
      <w:bookmarkStart w:id="0" w:name="_GoBack"/>
      <w:bookmarkEnd w:id="0"/>
    </w:p>
    <w:sectPr w:rsidR="00094F9A" w:rsidRPr="00D24090" w:rsidSect="00723056">
      <w:footerReference w:type="default" r:id="rId24"/>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E90E8" w14:textId="77777777" w:rsidR="0068342F" w:rsidRDefault="0068342F" w:rsidP="002466E5">
      <w:r>
        <w:separator/>
      </w:r>
    </w:p>
  </w:endnote>
  <w:endnote w:type="continuationSeparator" w:id="0">
    <w:p w14:paraId="67F3A14B" w14:textId="77777777" w:rsidR="0068342F" w:rsidRDefault="0068342F" w:rsidP="0024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mic Sans MS">
    <w:panose1 w:val="030F07020303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AC540" w14:textId="6B830DE7" w:rsidR="00A10E4A" w:rsidRPr="009F13AD" w:rsidRDefault="00C963B9" w:rsidP="009F13AD">
    <w:pPr>
      <w:pStyle w:val="Footer"/>
      <w:tabs>
        <w:tab w:val="clear" w:pos="4680"/>
        <w:tab w:val="clear" w:pos="9360"/>
        <w:tab w:val="right" w:pos="9990"/>
      </w:tabs>
      <w:rPr>
        <w:sz w:val="20"/>
      </w:rPr>
    </w:pPr>
    <w:r>
      <w:rPr>
        <w:sz w:val="20"/>
      </w:rPr>
      <w:t>R</w:t>
    </w:r>
    <w:r w:rsidR="00416D94">
      <w:rPr>
        <w:sz w:val="20"/>
      </w:rPr>
      <w:t xml:space="preserve">evised </w:t>
    </w:r>
    <w:r w:rsidR="007409E5">
      <w:rPr>
        <w:sz w:val="20"/>
      </w:rPr>
      <w:t>January 2019</w:t>
    </w:r>
    <w:r w:rsidR="009F13AD">
      <w:rPr>
        <w:sz w:val="20"/>
      </w:rPr>
      <w:tab/>
      <w:t xml:space="preserve">Page </w:t>
    </w:r>
    <w:r w:rsidR="009F13AD">
      <w:rPr>
        <w:sz w:val="20"/>
      </w:rPr>
      <w:fldChar w:fldCharType="begin"/>
    </w:r>
    <w:r w:rsidR="009F13AD">
      <w:rPr>
        <w:sz w:val="20"/>
      </w:rPr>
      <w:instrText xml:space="preserve"> PAGE   \* MERGEFORMAT </w:instrText>
    </w:r>
    <w:r w:rsidR="009F13AD">
      <w:rPr>
        <w:sz w:val="20"/>
      </w:rPr>
      <w:fldChar w:fldCharType="separate"/>
    </w:r>
    <w:r w:rsidR="007A2987">
      <w:rPr>
        <w:noProof/>
        <w:sz w:val="20"/>
      </w:rPr>
      <w:t>1</w:t>
    </w:r>
    <w:r w:rsidR="009F13AD">
      <w:rPr>
        <w:sz w:val="20"/>
      </w:rPr>
      <w:fldChar w:fldCharType="end"/>
    </w:r>
    <w:r w:rsidR="009F13AD">
      <w:rPr>
        <w:sz w:val="20"/>
      </w:rPr>
      <w:t xml:space="preserve"> of </w:t>
    </w:r>
    <w:r w:rsidR="009F13AD">
      <w:rPr>
        <w:sz w:val="20"/>
      </w:rPr>
      <w:fldChar w:fldCharType="begin"/>
    </w:r>
    <w:r w:rsidR="009F13AD">
      <w:rPr>
        <w:sz w:val="20"/>
      </w:rPr>
      <w:instrText xml:space="preserve"> NUMPAGES   \* MERGEFORMAT </w:instrText>
    </w:r>
    <w:r w:rsidR="009F13AD">
      <w:rPr>
        <w:sz w:val="20"/>
      </w:rPr>
      <w:fldChar w:fldCharType="separate"/>
    </w:r>
    <w:r w:rsidR="007A2987">
      <w:rPr>
        <w:noProof/>
        <w:sz w:val="20"/>
      </w:rPr>
      <w:t>10</w:t>
    </w:r>
    <w:r w:rsidR="009F13AD">
      <w:rPr>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3B941" w14:textId="77777777" w:rsidR="0068342F" w:rsidRDefault="0068342F" w:rsidP="002466E5">
      <w:r>
        <w:separator/>
      </w:r>
    </w:p>
  </w:footnote>
  <w:footnote w:type="continuationSeparator" w:id="0">
    <w:p w14:paraId="1999A9F0" w14:textId="77777777" w:rsidR="0068342F" w:rsidRDefault="0068342F" w:rsidP="002466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63CC1"/>
    <w:multiLevelType w:val="hybridMultilevel"/>
    <w:tmpl w:val="071E4B8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09FC446C"/>
    <w:multiLevelType w:val="hybridMultilevel"/>
    <w:tmpl w:val="6B1ED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371597"/>
    <w:multiLevelType w:val="multilevel"/>
    <w:tmpl w:val="EE549A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D80C8B"/>
    <w:multiLevelType w:val="hybridMultilevel"/>
    <w:tmpl w:val="FAD2F7F6"/>
    <w:lvl w:ilvl="0" w:tplc="B008C6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DD18B8"/>
    <w:multiLevelType w:val="hybridMultilevel"/>
    <w:tmpl w:val="F1F25C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02B373D"/>
    <w:multiLevelType w:val="hybridMultilevel"/>
    <w:tmpl w:val="BF64E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6FC4324"/>
    <w:multiLevelType w:val="multilevel"/>
    <w:tmpl w:val="F444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A860747"/>
    <w:multiLevelType w:val="hybridMultilevel"/>
    <w:tmpl w:val="AB208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5C27809"/>
    <w:multiLevelType w:val="hybridMultilevel"/>
    <w:tmpl w:val="A7C82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6304F1F"/>
    <w:multiLevelType w:val="hybridMultilevel"/>
    <w:tmpl w:val="593A9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0"/>
  </w:num>
  <w:num w:numId="4">
    <w:abstractNumId w:val="8"/>
  </w:num>
  <w:num w:numId="5">
    <w:abstractNumId w:val="5"/>
  </w:num>
  <w:num w:numId="6">
    <w:abstractNumId w:val="3"/>
  </w:num>
  <w:num w:numId="7">
    <w:abstractNumId w:val="1"/>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oNotShadeFormData/>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E24"/>
    <w:rsid w:val="00001415"/>
    <w:rsid w:val="000125E6"/>
    <w:rsid w:val="00030539"/>
    <w:rsid w:val="00035B78"/>
    <w:rsid w:val="00050D9E"/>
    <w:rsid w:val="000822FB"/>
    <w:rsid w:val="00094F9A"/>
    <w:rsid w:val="00097B1D"/>
    <w:rsid w:val="000A5641"/>
    <w:rsid w:val="000D007A"/>
    <w:rsid w:val="000D093D"/>
    <w:rsid w:val="000D1E0C"/>
    <w:rsid w:val="000F2470"/>
    <w:rsid w:val="00112D9C"/>
    <w:rsid w:val="00113C2E"/>
    <w:rsid w:val="001461F5"/>
    <w:rsid w:val="00153135"/>
    <w:rsid w:val="0016226B"/>
    <w:rsid w:val="00163B08"/>
    <w:rsid w:val="001927A6"/>
    <w:rsid w:val="0019342B"/>
    <w:rsid w:val="00195EBF"/>
    <w:rsid w:val="001A29A2"/>
    <w:rsid w:val="001B5058"/>
    <w:rsid w:val="001D6CAE"/>
    <w:rsid w:val="001E2A91"/>
    <w:rsid w:val="001F4C61"/>
    <w:rsid w:val="00215A5C"/>
    <w:rsid w:val="00220F24"/>
    <w:rsid w:val="0024269C"/>
    <w:rsid w:val="002466E5"/>
    <w:rsid w:val="00251179"/>
    <w:rsid w:val="002571C4"/>
    <w:rsid w:val="002578B3"/>
    <w:rsid w:val="00272E24"/>
    <w:rsid w:val="00281083"/>
    <w:rsid w:val="002813E9"/>
    <w:rsid w:val="00281F07"/>
    <w:rsid w:val="00286817"/>
    <w:rsid w:val="0029464F"/>
    <w:rsid w:val="002A47AE"/>
    <w:rsid w:val="002D752E"/>
    <w:rsid w:val="002E12A1"/>
    <w:rsid w:val="002E3784"/>
    <w:rsid w:val="002E3DF5"/>
    <w:rsid w:val="002F2092"/>
    <w:rsid w:val="002F225C"/>
    <w:rsid w:val="002F43AE"/>
    <w:rsid w:val="00301B5A"/>
    <w:rsid w:val="00310087"/>
    <w:rsid w:val="00331B3B"/>
    <w:rsid w:val="003343BD"/>
    <w:rsid w:val="003418A2"/>
    <w:rsid w:val="00360823"/>
    <w:rsid w:val="00371AEA"/>
    <w:rsid w:val="003821F8"/>
    <w:rsid w:val="00387A05"/>
    <w:rsid w:val="003933D2"/>
    <w:rsid w:val="003B1CAF"/>
    <w:rsid w:val="003D07B6"/>
    <w:rsid w:val="003D0DCC"/>
    <w:rsid w:val="003E77E9"/>
    <w:rsid w:val="004012FB"/>
    <w:rsid w:val="0040171B"/>
    <w:rsid w:val="00416D94"/>
    <w:rsid w:val="004254B3"/>
    <w:rsid w:val="004277B7"/>
    <w:rsid w:val="00433224"/>
    <w:rsid w:val="00440984"/>
    <w:rsid w:val="00441A51"/>
    <w:rsid w:val="0045289C"/>
    <w:rsid w:val="00464DF3"/>
    <w:rsid w:val="00466F51"/>
    <w:rsid w:val="004711EE"/>
    <w:rsid w:val="0048700C"/>
    <w:rsid w:val="004C2F2E"/>
    <w:rsid w:val="004C5E3B"/>
    <w:rsid w:val="004E3AF1"/>
    <w:rsid w:val="004E7CC3"/>
    <w:rsid w:val="004F032B"/>
    <w:rsid w:val="004F4C18"/>
    <w:rsid w:val="004F74E9"/>
    <w:rsid w:val="004F7965"/>
    <w:rsid w:val="005016AC"/>
    <w:rsid w:val="00512A70"/>
    <w:rsid w:val="00514104"/>
    <w:rsid w:val="005144B9"/>
    <w:rsid w:val="00533064"/>
    <w:rsid w:val="00536AEB"/>
    <w:rsid w:val="00544D4D"/>
    <w:rsid w:val="00563DA6"/>
    <w:rsid w:val="00575709"/>
    <w:rsid w:val="00594E12"/>
    <w:rsid w:val="005A259E"/>
    <w:rsid w:val="005D4845"/>
    <w:rsid w:val="005D7AD3"/>
    <w:rsid w:val="005F1E1A"/>
    <w:rsid w:val="005F2D03"/>
    <w:rsid w:val="005F4F95"/>
    <w:rsid w:val="00623FC1"/>
    <w:rsid w:val="0065393D"/>
    <w:rsid w:val="00657CC5"/>
    <w:rsid w:val="00666434"/>
    <w:rsid w:val="0066762B"/>
    <w:rsid w:val="00676492"/>
    <w:rsid w:val="00680C7F"/>
    <w:rsid w:val="0068342F"/>
    <w:rsid w:val="00695959"/>
    <w:rsid w:val="00697E93"/>
    <w:rsid w:val="006A0CCA"/>
    <w:rsid w:val="006B73F5"/>
    <w:rsid w:val="006D3D3A"/>
    <w:rsid w:val="006E2388"/>
    <w:rsid w:val="006E2D84"/>
    <w:rsid w:val="006E6A5C"/>
    <w:rsid w:val="00704955"/>
    <w:rsid w:val="00720A86"/>
    <w:rsid w:val="00723056"/>
    <w:rsid w:val="00724A66"/>
    <w:rsid w:val="00726DB4"/>
    <w:rsid w:val="007333F5"/>
    <w:rsid w:val="00736C5D"/>
    <w:rsid w:val="007409E5"/>
    <w:rsid w:val="00750A24"/>
    <w:rsid w:val="0075158B"/>
    <w:rsid w:val="007526BF"/>
    <w:rsid w:val="00752FA9"/>
    <w:rsid w:val="00754867"/>
    <w:rsid w:val="00756E00"/>
    <w:rsid w:val="007629AB"/>
    <w:rsid w:val="00764126"/>
    <w:rsid w:val="00777CC2"/>
    <w:rsid w:val="00777F60"/>
    <w:rsid w:val="00785993"/>
    <w:rsid w:val="00787366"/>
    <w:rsid w:val="00787B63"/>
    <w:rsid w:val="00787C1A"/>
    <w:rsid w:val="007A2987"/>
    <w:rsid w:val="007A50CE"/>
    <w:rsid w:val="007A5E97"/>
    <w:rsid w:val="007C2C10"/>
    <w:rsid w:val="007C7B91"/>
    <w:rsid w:val="007D5638"/>
    <w:rsid w:val="007E1F2E"/>
    <w:rsid w:val="007F5EC3"/>
    <w:rsid w:val="007F70BB"/>
    <w:rsid w:val="007F7ECF"/>
    <w:rsid w:val="00806BCA"/>
    <w:rsid w:val="0080765B"/>
    <w:rsid w:val="00813BD5"/>
    <w:rsid w:val="008141FD"/>
    <w:rsid w:val="00840FFD"/>
    <w:rsid w:val="00855854"/>
    <w:rsid w:val="00857FB6"/>
    <w:rsid w:val="0086157B"/>
    <w:rsid w:val="00862CC1"/>
    <w:rsid w:val="00866539"/>
    <w:rsid w:val="00871EFD"/>
    <w:rsid w:val="008A546F"/>
    <w:rsid w:val="008B623E"/>
    <w:rsid w:val="008C5718"/>
    <w:rsid w:val="008E5196"/>
    <w:rsid w:val="008E6ED2"/>
    <w:rsid w:val="008E7DCF"/>
    <w:rsid w:val="008F20DD"/>
    <w:rsid w:val="0090249E"/>
    <w:rsid w:val="00917805"/>
    <w:rsid w:val="00935B4B"/>
    <w:rsid w:val="00943809"/>
    <w:rsid w:val="009463C2"/>
    <w:rsid w:val="0094694D"/>
    <w:rsid w:val="00955134"/>
    <w:rsid w:val="00956DDA"/>
    <w:rsid w:val="009847FB"/>
    <w:rsid w:val="009934B0"/>
    <w:rsid w:val="009B1751"/>
    <w:rsid w:val="009C08D3"/>
    <w:rsid w:val="009C2461"/>
    <w:rsid w:val="009C7275"/>
    <w:rsid w:val="009D448F"/>
    <w:rsid w:val="009E0C6D"/>
    <w:rsid w:val="009F13AD"/>
    <w:rsid w:val="009F63C3"/>
    <w:rsid w:val="00A10E4A"/>
    <w:rsid w:val="00A15038"/>
    <w:rsid w:val="00A357D0"/>
    <w:rsid w:val="00A36945"/>
    <w:rsid w:val="00A53E9E"/>
    <w:rsid w:val="00A56712"/>
    <w:rsid w:val="00A65E49"/>
    <w:rsid w:val="00A8153B"/>
    <w:rsid w:val="00A82F44"/>
    <w:rsid w:val="00AD1A3E"/>
    <w:rsid w:val="00AD72A0"/>
    <w:rsid w:val="00AE13A5"/>
    <w:rsid w:val="00AE5AE1"/>
    <w:rsid w:val="00AF3730"/>
    <w:rsid w:val="00B07314"/>
    <w:rsid w:val="00B11FBE"/>
    <w:rsid w:val="00B22E9E"/>
    <w:rsid w:val="00B24570"/>
    <w:rsid w:val="00B26759"/>
    <w:rsid w:val="00B62166"/>
    <w:rsid w:val="00B67C4D"/>
    <w:rsid w:val="00B93E3A"/>
    <w:rsid w:val="00BA0B6C"/>
    <w:rsid w:val="00BA704C"/>
    <w:rsid w:val="00BB5A24"/>
    <w:rsid w:val="00BB664B"/>
    <w:rsid w:val="00BC1055"/>
    <w:rsid w:val="00BD0E62"/>
    <w:rsid w:val="00BF40FB"/>
    <w:rsid w:val="00BF6935"/>
    <w:rsid w:val="00C00DA2"/>
    <w:rsid w:val="00C01FCA"/>
    <w:rsid w:val="00C20670"/>
    <w:rsid w:val="00C31224"/>
    <w:rsid w:val="00C34F98"/>
    <w:rsid w:val="00C540B6"/>
    <w:rsid w:val="00C54CA5"/>
    <w:rsid w:val="00C57B4D"/>
    <w:rsid w:val="00C7471E"/>
    <w:rsid w:val="00C75186"/>
    <w:rsid w:val="00C80033"/>
    <w:rsid w:val="00C91340"/>
    <w:rsid w:val="00C91370"/>
    <w:rsid w:val="00C954CA"/>
    <w:rsid w:val="00C963B9"/>
    <w:rsid w:val="00CB0DBE"/>
    <w:rsid w:val="00CC04CB"/>
    <w:rsid w:val="00CD24F0"/>
    <w:rsid w:val="00CD532B"/>
    <w:rsid w:val="00CD5B99"/>
    <w:rsid w:val="00CF17B4"/>
    <w:rsid w:val="00CF7CE9"/>
    <w:rsid w:val="00D0160D"/>
    <w:rsid w:val="00D06107"/>
    <w:rsid w:val="00D24090"/>
    <w:rsid w:val="00D25ED1"/>
    <w:rsid w:val="00D4057B"/>
    <w:rsid w:val="00D579B9"/>
    <w:rsid w:val="00D672B4"/>
    <w:rsid w:val="00D67EF6"/>
    <w:rsid w:val="00D824B6"/>
    <w:rsid w:val="00D82A8E"/>
    <w:rsid w:val="00D856B1"/>
    <w:rsid w:val="00DB1B18"/>
    <w:rsid w:val="00DB774C"/>
    <w:rsid w:val="00DC735E"/>
    <w:rsid w:val="00DE2F16"/>
    <w:rsid w:val="00DF3FE8"/>
    <w:rsid w:val="00DF596A"/>
    <w:rsid w:val="00DF6A34"/>
    <w:rsid w:val="00E15027"/>
    <w:rsid w:val="00E16A73"/>
    <w:rsid w:val="00E2059B"/>
    <w:rsid w:val="00E25F85"/>
    <w:rsid w:val="00E31CAF"/>
    <w:rsid w:val="00E351B4"/>
    <w:rsid w:val="00E419B2"/>
    <w:rsid w:val="00E42D1B"/>
    <w:rsid w:val="00E43E76"/>
    <w:rsid w:val="00E603B4"/>
    <w:rsid w:val="00E67113"/>
    <w:rsid w:val="00E720F4"/>
    <w:rsid w:val="00E850D0"/>
    <w:rsid w:val="00E9379C"/>
    <w:rsid w:val="00E95AF8"/>
    <w:rsid w:val="00EA1D67"/>
    <w:rsid w:val="00EA2673"/>
    <w:rsid w:val="00EA5378"/>
    <w:rsid w:val="00EC632C"/>
    <w:rsid w:val="00EE4389"/>
    <w:rsid w:val="00F002FB"/>
    <w:rsid w:val="00F04501"/>
    <w:rsid w:val="00F12909"/>
    <w:rsid w:val="00F14DF2"/>
    <w:rsid w:val="00F20C32"/>
    <w:rsid w:val="00F22B25"/>
    <w:rsid w:val="00F2437F"/>
    <w:rsid w:val="00F26687"/>
    <w:rsid w:val="00F30758"/>
    <w:rsid w:val="00F4132C"/>
    <w:rsid w:val="00F43639"/>
    <w:rsid w:val="00F62DE4"/>
    <w:rsid w:val="00F66A02"/>
    <w:rsid w:val="00F7082A"/>
    <w:rsid w:val="00F75032"/>
    <w:rsid w:val="00F834F0"/>
    <w:rsid w:val="00F84471"/>
    <w:rsid w:val="00F85231"/>
    <w:rsid w:val="00F94B71"/>
    <w:rsid w:val="00FA1EB4"/>
    <w:rsid w:val="00FC2050"/>
    <w:rsid w:val="00FC364F"/>
    <w:rsid w:val="00FC7875"/>
    <w:rsid w:val="00FE69A1"/>
    <w:rsid w:val="00FE7A40"/>
    <w:rsid w:val="00FF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7AC9"/>
  <w15:docId w15:val="{8F0C611E-2A46-AC4F-A8DF-334EE3A11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E3B"/>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7333F5"/>
    <w:pPr>
      <w:pBdr>
        <w:top w:val="nil"/>
        <w:left w:val="nil"/>
        <w:bottom w:val="nil"/>
        <w:right w:val="nil"/>
        <w:between w:val="nil"/>
        <w:bar w:val="nil"/>
      </w:pBdr>
      <w:spacing w:before="240"/>
      <w:outlineLvl w:val="0"/>
    </w:pPr>
    <w:rPr>
      <w:rFonts w:eastAsia="Arial Unicode MS" w:cs="Arial Unicode MS"/>
      <w:b/>
      <w:bCs/>
      <w:caps/>
      <w:color w:val="000000"/>
      <w:u w:color="000000"/>
      <w:bdr w:val="nil"/>
      <w:lang w:val="es-ES_tradnl"/>
    </w:rPr>
  </w:style>
  <w:style w:type="paragraph" w:styleId="Heading2">
    <w:name w:val="heading 2"/>
    <w:basedOn w:val="Heading1"/>
    <w:next w:val="Normal"/>
    <w:link w:val="Heading2Char"/>
    <w:uiPriority w:val="9"/>
    <w:unhideWhenUsed/>
    <w:qFormat/>
    <w:rsid w:val="00094F9A"/>
    <w:pPr>
      <w:outlineLvl w:val="1"/>
    </w:pPr>
  </w:style>
  <w:style w:type="paragraph" w:styleId="Heading3">
    <w:name w:val="heading 3"/>
    <w:basedOn w:val="Heading2"/>
    <w:next w:val="Normal"/>
    <w:link w:val="Heading3Char"/>
    <w:uiPriority w:val="9"/>
    <w:unhideWhenUsed/>
    <w:qFormat/>
    <w:rsid w:val="00871EFD"/>
    <w:pPr>
      <w:outlineLvl w:val="2"/>
    </w:pPr>
  </w:style>
  <w:style w:type="paragraph" w:styleId="Heading4">
    <w:name w:val="heading 4"/>
    <w:basedOn w:val="Normal"/>
    <w:next w:val="Normal"/>
    <w:link w:val="Heading4Char"/>
    <w:uiPriority w:val="9"/>
    <w:unhideWhenUsed/>
    <w:qFormat/>
    <w:rsid w:val="00B2675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6712"/>
    <w:rPr>
      <w:color w:val="0000FF"/>
      <w:u w:val="single"/>
    </w:rPr>
  </w:style>
  <w:style w:type="table" w:styleId="TableGrid">
    <w:name w:val="Table Grid"/>
    <w:basedOn w:val="TableNormal"/>
    <w:rsid w:val="00A567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56712"/>
    <w:rPr>
      <w:color w:val="808080"/>
    </w:rPr>
  </w:style>
  <w:style w:type="paragraph" w:styleId="BalloonText">
    <w:name w:val="Balloon Text"/>
    <w:basedOn w:val="Normal"/>
    <w:link w:val="BalloonTextChar"/>
    <w:uiPriority w:val="99"/>
    <w:semiHidden/>
    <w:unhideWhenUsed/>
    <w:rsid w:val="00A56712"/>
    <w:rPr>
      <w:rFonts w:ascii="Tahoma" w:hAnsi="Tahoma" w:cs="Tahoma"/>
      <w:sz w:val="16"/>
      <w:szCs w:val="16"/>
    </w:rPr>
  </w:style>
  <w:style w:type="character" w:customStyle="1" w:styleId="BalloonTextChar">
    <w:name w:val="Balloon Text Char"/>
    <w:basedOn w:val="DefaultParagraphFont"/>
    <w:link w:val="BalloonText"/>
    <w:uiPriority w:val="99"/>
    <w:semiHidden/>
    <w:rsid w:val="00A56712"/>
    <w:rPr>
      <w:rFonts w:ascii="Tahoma" w:eastAsia="Times New Roman" w:hAnsi="Tahoma" w:cs="Tahoma"/>
      <w:sz w:val="16"/>
      <w:szCs w:val="16"/>
    </w:rPr>
  </w:style>
  <w:style w:type="paragraph" w:styleId="ListParagraph">
    <w:name w:val="List Paragraph"/>
    <w:basedOn w:val="Normal"/>
    <w:uiPriority w:val="34"/>
    <w:qFormat/>
    <w:rsid w:val="007F7ECF"/>
    <w:pPr>
      <w:ind w:left="720"/>
      <w:contextualSpacing/>
    </w:pPr>
  </w:style>
  <w:style w:type="paragraph" w:styleId="Header">
    <w:name w:val="header"/>
    <w:basedOn w:val="Normal"/>
    <w:link w:val="HeaderChar"/>
    <w:unhideWhenUsed/>
    <w:rsid w:val="002466E5"/>
    <w:pPr>
      <w:tabs>
        <w:tab w:val="center" w:pos="4680"/>
        <w:tab w:val="right" w:pos="9360"/>
      </w:tabs>
    </w:pPr>
  </w:style>
  <w:style w:type="character" w:customStyle="1" w:styleId="HeaderChar">
    <w:name w:val="Header Char"/>
    <w:basedOn w:val="DefaultParagraphFont"/>
    <w:link w:val="Header"/>
    <w:uiPriority w:val="99"/>
    <w:semiHidden/>
    <w:rsid w:val="002466E5"/>
    <w:rPr>
      <w:rFonts w:ascii="Comic Sans MS" w:eastAsia="Times New Roman" w:hAnsi="Comic Sans MS" w:cs="Times New Roman"/>
      <w:sz w:val="24"/>
      <w:szCs w:val="24"/>
    </w:rPr>
  </w:style>
  <w:style w:type="paragraph" w:styleId="Footer">
    <w:name w:val="footer"/>
    <w:basedOn w:val="Normal"/>
    <w:link w:val="FooterChar"/>
    <w:uiPriority w:val="99"/>
    <w:unhideWhenUsed/>
    <w:rsid w:val="002466E5"/>
    <w:pPr>
      <w:tabs>
        <w:tab w:val="center" w:pos="4680"/>
        <w:tab w:val="right" w:pos="9360"/>
      </w:tabs>
    </w:pPr>
  </w:style>
  <w:style w:type="character" w:customStyle="1" w:styleId="FooterChar">
    <w:name w:val="Footer Char"/>
    <w:basedOn w:val="DefaultParagraphFont"/>
    <w:link w:val="Footer"/>
    <w:uiPriority w:val="99"/>
    <w:rsid w:val="002466E5"/>
    <w:rPr>
      <w:rFonts w:ascii="Comic Sans MS" w:eastAsia="Times New Roman" w:hAnsi="Comic Sans MS" w:cs="Times New Roman"/>
      <w:sz w:val="24"/>
      <w:szCs w:val="24"/>
    </w:rPr>
  </w:style>
  <w:style w:type="character" w:styleId="FollowedHyperlink">
    <w:name w:val="FollowedHyperlink"/>
    <w:basedOn w:val="DefaultParagraphFont"/>
    <w:uiPriority w:val="99"/>
    <w:semiHidden/>
    <w:unhideWhenUsed/>
    <w:rsid w:val="008E6ED2"/>
    <w:rPr>
      <w:color w:val="800080" w:themeColor="followedHyperlink"/>
      <w:u w:val="single"/>
    </w:rPr>
  </w:style>
  <w:style w:type="paragraph" w:customStyle="1" w:styleId="Default">
    <w:name w:val="Default"/>
    <w:rsid w:val="000822FB"/>
    <w:pPr>
      <w:autoSpaceDE w:val="0"/>
      <w:autoSpaceDN w:val="0"/>
      <w:adjustRightInd w:val="0"/>
      <w:spacing w:after="0" w:line="240" w:lineRule="auto"/>
    </w:pPr>
    <w:rPr>
      <w:rFonts w:ascii="Arial" w:hAnsi="Arial" w:cs="Arial"/>
      <w:color w:val="000000"/>
      <w:sz w:val="24"/>
      <w:szCs w:val="24"/>
    </w:rPr>
  </w:style>
  <w:style w:type="character" w:customStyle="1" w:styleId="Style1">
    <w:name w:val="Style1"/>
    <w:basedOn w:val="DefaultParagraphFont"/>
    <w:uiPriority w:val="1"/>
    <w:rsid w:val="009B1751"/>
    <w:rPr>
      <w:rFonts w:ascii="Arial" w:hAnsi="Arial"/>
      <w:color w:val="auto"/>
      <w:sz w:val="24"/>
    </w:rPr>
  </w:style>
  <w:style w:type="paragraph" w:styleId="NormalWeb">
    <w:name w:val="Normal (Web)"/>
    <w:basedOn w:val="Normal"/>
    <w:uiPriority w:val="99"/>
    <w:semiHidden/>
    <w:unhideWhenUsed/>
    <w:rsid w:val="00272E24"/>
    <w:rPr>
      <w:rFonts w:ascii="Times New Roman" w:eastAsiaTheme="minorHAnsi" w:hAnsi="Times New Roman"/>
    </w:rPr>
  </w:style>
  <w:style w:type="character" w:customStyle="1" w:styleId="Heading1Char">
    <w:name w:val="Heading 1 Char"/>
    <w:basedOn w:val="DefaultParagraphFont"/>
    <w:link w:val="Heading1"/>
    <w:uiPriority w:val="9"/>
    <w:rsid w:val="007333F5"/>
    <w:rPr>
      <w:rFonts w:ascii="Arial" w:eastAsia="Arial Unicode MS" w:hAnsi="Arial" w:cs="Arial Unicode MS"/>
      <w:b/>
      <w:bCs/>
      <w:caps/>
      <w:color w:val="000000"/>
      <w:sz w:val="24"/>
      <w:szCs w:val="24"/>
      <w:u w:color="000000"/>
      <w:bdr w:val="nil"/>
      <w:lang w:val="es-ES_tradnl"/>
    </w:rPr>
  </w:style>
  <w:style w:type="character" w:customStyle="1" w:styleId="Heading2Char">
    <w:name w:val="Heading 2 Char"/>
    <w:basedOn w:val="DefaultParagraphFont"/>
    <w:link w:val="Heading2"/>
    <w:uiPriority w:val="9"/>
    <w:rsid w:val="00094F9A"/>
    <w:rPr>
      <w:rFonts w:ascii="Arial" w:eastAsia="Arial Unicode MS" w:hAnsi="Arial" w:cs="Arial Unicode MS"/>
      <w:b/>
      <w:bCs/>
      <w:caps/>
      <w:color w:val="000000"/>
      <w:sz w:val="24"/>
      <w:szCs w:val="24"/>
      <w:u w:color="000000"/>
      <w:bdr w:val="nil"/>
      <w:lang w:val="es-ES_tradnl"/>
    </w:rPr>
  </w:style>
  <w:style w:type="character" w:customStyle="1" w:styleId="Heading3Char">
    <w:name w:val="Heading 3 Char"/>
    <w:basedOn w:val="DefaultParagraphFont"/>
    <w:link w:val="Heading3"/>
    <w:uiPriority w:val="9"/>
    <w:rsid w:val="00871EFD"/>
    <w:rPr>
      <w:rFonts w:ascii="Arial" w:eastAsia="Arial Unicode MS" w:hAnsi="Arial" w:cs="Arial Unicode MS"/>
      <w:b/>
      <w:bCs/>
      <w:caps/>
      <w:color w:val="000000"/>
      <w:sz w:val="24"/>
      <w:szCs w:val="24"/>
      <w:u w:color="000000"/>
      <w:bdr w:val="nil"/>
      <w:lang w:val="es-ES_tradnl"/>
    </w:rPr>
  </w:style>
  <w:style w:type="character" w:customStyle="1" w:styleId="Heading4Char">
    <w:name w:val="Heading 4 Char"/>
    <w:basedOn w:val="DefaultParagraphFont"/>
    <w:link w:val="Heading4"/>
    <w:uiPriority w:val="9"/>
    <w:rsid w:val="00B26759"/>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27899">
      <w:bodyDiv w:val="1"/>
      <w:marLeft w:val="0"/>
      <w:marRight w:val="0"/>
      <w:marTop w:val="0"/>
      <w:marBottom w:val="0"/>
      <w:divBdr>
        <w:top w:val="none" w:sz="0" w:space="0" w:color="auto"/>
        <w:left w:val="none" w:sz="0" w:space="0" w:color="auto"/>
        <w:bottom w:val="none" w:sz="0" w:space="0" w:color="auto"/>
        <w:right w:val="none" w:sz="0" w:space="0" w:color="auto"/>
      </w:divBdr>
      <w:divsChild>
        <w:div w:id="471799880">
          <w:marLeft w:val="0"/>
          <w:marRight w:val="0"/>
          <w:marTop w:val="0"/>
          <w:marBottom w:val="0"/>
          <w:divBdr>
            <w:top w:val="none" w:sz="0" w:space="0" w:color="auto"/>
            <w:left w:val="none" w:sz="0" w:space="0" w:color="auto"/>
            <w:bottom w:val="none" w:sz="0" w:space="0" w:color="auto"/>
            <w:right w:val="none" w:sz="0" w:space="0" w:color="auto"/>
          </w:divBdr>
        </w:div>
      </w:divsChild>
    </w:div>
    <w:div w:id="804741291">
      <w:bodyDiv w:val="1"/>
      <w:marLeft w:val="0"/>
      <w:marRight w:val="0"/>
      <w:marTop w:val="0"/>
      <w:marBottom w:val="0"/>
      <w:divBdr>
        <w:top w:val="none" w:sz="0" w:space="0" w:color="auto"/>
        <w:left w:val="none" w:sz="0" w:space="0" w:color="auto"/>
        <w:bottom w:val="none" w:sz="0" w:space="0" w:color="auto"/>
        <w:right w:val="none" w:sz="0" w:space="0" w:color="auto"/>
      </w:divBdr>
    </w:div>
    <w:div w:id="815029717">
      <w:bodyDiv w:val="1"/>
      <w:marLeft w:val="0"/>
      <w:marRight w:val="0"/>
      <w:marTop w:val="0"/>
      <w:marBottom w:val="0"/>
      <w:divBdr>
        <w:top w:val="none" w:sz="0" w:space="0" w:color="auto"/>
        <w:left w:val="none" w:sz="0" w:space="0" w:color="auto"/>
        <w:bottom w:val="none" w:sz="0" w:space="0" w:color="auto"/>
        <w:right w:val="none" w:sz="0" w:space="0" w:color="auto"/>
      </w:divBdr>
    </w:div>
    <w:div w:id="1153565272">
      <w:bodyDiv w:val="1"/>
      <w:marLeft w:val="0"/>
      <w:marRight w:val="0"/>
      <w:marTop w:val="0"/>
      <w:marBottom w:val="0"/>
      <w:divBdr>
        <w:top w:val="none" w:sz="0" w:space="0" w:color="auto"/>
        <w:left w:val="none" w:sz="0" w:space="0" w:color="auto"/>
        <w:bottom w:val="none" w:sz="0" w:space="0" w:color="auto"/>
        <w:right w:val="none" w:sz="0" w:space="0" w:color="auto"/>
      </w:divBdr>
    </w:div>
    <w:div w:id="1171793737">
      <w:bodyDiv w:val="1"/>
      <w:marLeft w:val="0"/>
      <w:marRight w:val="0"/>
      <w:marTop w:val="0"/>
      <w:marBottom w:val="0"/>
      <w:divBdr>
        <w:top w:val="none" w:sz="0" w:space="0" w:color="auto"/>
        <w:left w:val="none" w:sz="0" w:space="0" w:color="auto"/>
        <w:bottom w:val="none" w:sz="0" w:space="0" w:color="auto"/>
        <w:right w:val="none" w:sz="0" w:space="0" w:color="auto"/>
      </w:divBdr>
    </w:div>
    <w:div w:id="1207523955">
      <w:bodyDiv w:val="1"/>
      <w:marLeft w:val="0"/>
      <w:marRight w:val="0"/>
      <w:marTop w:val="0"/>
      <w:marBottom w:val="0"/>
      <w:divBdr>
        <w:top w:val="none" w:sz="0" w:space="0" w:color="auto"/>
        <w:left w:val="none" w:sz="0" w:space="0" w:color="auto"/>
        <w:bottom w:val="none" w:sz="0" w:space="0" w:color="auto"/>
        <w:right w:val="none" w:sz="0" w:space="0" w:color="auto"/>
      </w:divBdr>
    </w:div>
    <w:div w:id="1336305072">
      <w:bodyDiv w:val="1"/>
      <w:marLeft w:val="0"/>
      <w:marRight w:val="0"/>
      <w:marTop w:val="0"/>
      <w:marBottom w:val="0"/>
      <w:divBdr>
        <w:top w:val="none" w:sz="0" w:space="0" w:color="auto"/>
        <w:left w:val="none" w:sz="0" w:space="0" w:color="auto"/>
        <w:bottom w:val="none" w:sz="0" w:space="0" w:color="auto"/>
        <w:right w:val="none" w:sz="0" w:space="0" w:color="auto"/>
      </w:divBdr>
    </w:div>
    <w:div w:id="20463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mailto:Title9@dmacc.edu" TargetMode="External"/><Relationship Id="rId21" Type="http://schemas.openxmlformats.org/officeDocument/2006/relationships/hyperlink" Target="mailto:OCR.Chicago@ed.gov" TargetMode="External"/><Relationship Id="rId22" Type="http://schemas.openxmlformats.org/officeDocument/2006/relationships/hyperlink" Target="https://www.dmacc.edu/student_services/int/Procedures/ES4645%20Final.pdf" TargetMode="External"/><Relationship Id="rId23" Type="http://schemas.openxmlformats.org/officeDocument/2006/relationships/hyperlink" Target="https://na01.safelinks.protection.outlook.com/?url=https%3A%2F%2Fearlyalert.dmacc.edu&amp;data=02%7C01%7C%7Cbd667064bf58465b0dcc08d5d5fc3bdf%7Ce91e8e9401b54e3699301436f67ce779%7C0%7C0%7C636650201656152248&amp;sdata=ZRYaOJqLkTvCMBTecCniKLas0YOwLF286H2OaWIHaig%3D&amp;reserved=0"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emf"/><Relationship Id="rId12" Type="http://schemas.openxmlformats.org/officeDocument/2006/relationships/hyperlink" Target="http://www.dmacc.edu/" TargetMode="External"/><Relationship Id="rId13" Type="http://schemas.openxmlformats.org/officeDocument/2006/relationships/hyperlink" Target="https://dmacc.blackboard.com/webapps/portal/execute/tabs/tabAction?tab_tab_group_id=_1_1" TargetMode="External"/><Relationship Id="rId14" Type="http://schemas.openxmlformats.org/officeDocument/2006/relationships/hyperlink" Target="https://www.dmacc.edu/Schedule/Pages/coursedescriptions.aspx" TargetMode="External"/><Relationship Id="rId15" Type="http://schemas.openxmlformats.org/officeDocument/2006/relationships/hyperlink" Target="https://www.dmacc.edu/curriculum/competencies" TargetMode="External"/><Relationship Id="rId16" Type="http://schemas.openxmlformats.org/officeDocument/2006/relationships/hyperlink" Target="https://www.dmacc.edu/handbook" TargetMode="External"/><Relationship Id="rId17" Type="http://schemas.openxmlformats.org/officeDocument/2006/relationships/hyperlink" Target="https://www.dmacc.edu/student_services/int/Procedures/ES4670%20Final.pdf" TargetMode="External"/><Relationship Id="rId18" Type="http://schemas.openxmlformats.org/officeDocument/2006/relationships/hyperlink" Target="https://www.dmacc.edu/disabilities" TargetMode="External"/><Relationship Id="rId19" Type="http://schemas.openxmlformats.org/officeDocument/2006/relationships/hyperlink" Target="mailto:dso@dmacc.edu"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econdary_x0020_Topic xmlns="0E70D9C6-7BDC-4AB9-89E1-889611CB7425">Syllabus</Secondary_x0020_Topic>
    <Primary_x0020_Topic xmlns="0E70D9C6-7BDC-4AB9-89E1-889611CB7425">Teacher's Toolbox</Primary_x0020_Topic>
    <Tertiary_x0020_Topic0 xmlns="DAB3B0E5-0D01-4F8A-8746-C0A36AE70040" xsi:nil="true"/>
    <SharedWithUsers xmlns="0e70d9c6-7bdc-4ab9-89e1-889611cb7425">
      <UserInfo>
        <DisplayName/>
        <AccountId xsi:nil="true"/>
        <AccountType/>
      </UserInfo>
    </SharedWithUsers>
    <Tertiary_x0020_Topic xmlns="0E70D9C6-7BDC-4AB9-89E1-889611CB742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raining Document" ma:contentTypeID="0x010100BA5D87B62095FB4FB1E3BC5FCCA84A9F00313FAD7D8BDA3F4A9E17A5E863D41B89" ma:contentTypeVersion="42" ma:contentTypeDescription="Content type for items in the Training Documents library." ma:contentTypeScope="" ma:versionID="018af2166bc961069a916239e3cd80a5">
  <xsd:schema xmlns:xsd="http://www.w3.org/2001/XMLSchema" xmlns:xs="http://www.w3.org/2001/XMLSchema" xmlns:p="http://schemas.microsoft.com/office/2006/metadata/properties" xmlns:ns2="0E70D9C6-7BDC-4AB9-89E1-889611CB7425" xmlns:ns3="DAB3B0E5-0D01-4F8A-8746-C0A36AE70040" xmlns:ns5="0e70d9c6-7bdc-4ab9-89e1-889611cb7425" targetNamespace="http://schemas.microsoft.com/office/2006/metadata/properties" ma:root="true" ma:fieldsID="5c31b0f96a3727446f3c765247617c63" ns2:_="" ns3:_="" ns5:_="">
    <xsd:import namespace="0E70D9C6-7BDC-4AB9-89E1-889611CB7425"/>
    <xsd:import namespace="DAB3B0E5-0D01-4F8A-8746-C0A36AE70040"/>
    <xsd:import namespace="0e70d9c6-7bdc-4ab9-89e1-889611cb7425"/>
    <xsd:element name="properties">
      <xsd:complexType>
        <xsd:sequence>
          <xsd:element name="documentManagement">
            <xsd:complexType>
              <xsd:all>
                <xsd:element ref="ns2:Primary_x0020_Topic" minOccurs="0"/>
                <xsd:element ref="ns2:Secondary_x0020_Topic" minOccurs="0"/>
                <xsd:element ref="ns2:Tertiary_x0020_Topic" minOccurs="0"/>
                <xsd:element ref="ns3:Tertiary_x0020_Topic0"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Primary_x0020_Topic" ma:index="2" nillable="true" ma:displayName="Primary Topic" ma:default="General" ma:description="Documents will be sorted first by this category." ma:format="Dropdown" ma:internalName="Primary_x0020_Topic" ma:readOnly="false">
      <xsd:simpleType>
        <xsd:restriction base="dms:Choice">
          <xsd:enumeration value="General"/>
          <xsd:enumeration value="Banner"/>
          <xsd:enumeration value="Classroom Technology"/>
          <xsd:enumeration value="Go.DMACC.edu"/>
          <xsd:enumeration value="Google"/>
          <xsd:enumeration value="Internet Explorer"/>
          <xsd:enumeration value="Microsoft Office"/>
          <xsd:enumeration value="Online Classes"/>
          <xsd:enumeration value="Teacher's Toolbox"/>
          <xsd:enumeration value="Telephone - Voicemail - Fax"/>
          <xsd:enumeration value="Windows"/>
          <xsd:enumeration value="Windows XP"/>
          <xsd:enumeration value="Windows 7"/>
          <xsd:enumeration value="Windows 8"/>
          <xsd:enumeration value="Windows 10"/>
          <xsd:enumeration value="Web Info System"/>
          <xsd:enumeration value="Miscellaneous"/>
          <xsd:enumeration value="Office 365-Lync"/>
        </xsd:restriction>
      </xsd:simpleType>
    </xsd:element>
    <xsd:element name="Secondary_x0020_Topic" ma:index="3" nillable="true" ma:displayName="Secondary Topic" ma:default="General" ma:description="Use this to assign a secondary topic to a document. If the document has no sub topic leave this set to &quot;General.&quot;" ma:format="Dropdown" ma:internalName="Secondary_x0020_Topic" ma:readOnly="false">
      <xsd:simpleType>
        <xsd:union memberTypes="dms:Text">
          <xsd:simpleType>
            <xsd:restriction base="dms:Choice">
              <xsd:enumeration value="General"/>
              <xsd:enumeration value="Digital Presenters (Elmo)"/>
              <xsd:enumeration value="Interactive Whiteboard"/>
              <xsd:enumeration value="SMART Board Interactive Whiteboard"/>
              <xsd:enumeration value="SMART Notebook Practice and Ideas"/>
              <xsd:enumeration value="Sympodium"/>
              <xsd:enumeration value="TeamBoard Interactive Whiteboard"/>
              <xsd:enumeration value="Access"/>
              <xsd:enumeration value="Excel"/>
              <xsd:enumeration value="Outlook"/>
              <xsd:enumeration value="Outlook Basics"/>
              <xsd:enumeration value="Outlook Calendar"/>
              <xsd:enumeration value="Outlook Contacts"/>
              <xsd:enumeration value="Outlook Mail"/>
              <xsd:enumeration value="PowerPoint"/>
              <xsd:enumeration value="Word"/>
              <xsd:enumeration value="Lync"/>
              <xsd:enumeration value="Gradebooks"/>
              <xsd:enumeration value="Syllabus"/>
              <xsd:enumeration value="Test Creation Tools"/>
              <xsd:enumeration value="Windows"/>
              <xsd:enumeration value="Windows 7"/>
              <xsd:enumeration value="Windows 8"/>
              <xsd:enumeration value="Windows 10"/>
              <xsd:enumeration value="Web Info System"/>
              <xsd:enumeration value="Sharp Interactive Display"/>
            </xsd:restriction>
          </xsd:simpleType>
        </xsd:union>
      </xsd:simpleType>
    </xsd:element>
    <xsd:element name="Tertiary_x0020_Topic" ma:index="4" nillable="true" ma:displayName="Tertiary Topic" ma:description="If a document requires a third level of sorting, a third topic can be filled in here.  If a document does not require a third level of sorting leave this field blank." ma:internalName="Tertiary_x0020_Topic"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B3B0E5-0D01-4F8A-8746-C0A36AE70040" elementFormDefault="qualified">
    <xsd:import namespace="http://schemas.microsoft.com/office/2006/documentManagement/types"/>
    <xsd:import namespace="http://schemas.microsoft.com/office/infopath/2007/PartnerControls"/>
    <xsd:element name="Tertiary_x0020_Topic0" ma:index="7" nillable="true" ma:displayName="Tertiary Topic" ma:default="Notebook Practice and Ideas" ma:description="If a document requires a third level of sorting, a third topic can be filled in here.  If a document does not require a third level of sorting leave this field blank." ma:format="Dropdown" ma:internalName="Tertiary_x0020_Topic0" ma:readOnly="false">
      <xsd:simpleType>
        <xsd:union memberTypes="dms:Text">
          <xsd:simpleType>
            <xsd:restriction base="dms:Choice">
              <xsd:enumeration value="Notebook Practice and Ideas"/>
              <xsd:enumeration value="SMART Board"/>
              <xsd:enumeration value="SMART Technologies Resources"/>
              <xsd:enumeration value="TeamBoard"/>
              <xsd:enumeration value="ESL-HiSET Record Books"/>
              <xsd:enumeration value="Percent of Points Possible"/>
              <xsd:enumeration value="Weighted Categorie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722F917-12EC-4629-877F-B13ADFCCC22B}">
  <ds:schemaRefs>
    <ds:schemaRef ds:uri="http://schemas.microsoft.com/office/2006/metadata/properties"/>
    <ds:schemaRef ds:uri="0E70D9C6-7BDC-4AB9-89E1-889611CB7425"/>
    <ds:schemaRef ds:uri="DAB3B0E5-0D01-4F8A-8746-C0A36AE70040"/>
    <ds:schemaRef ds:uri="0e70d9c6-7bdc-4ab9-89e1-889611cb7425"/>
  </ds:schemaRefs>
</ds:datastoreItem>
</file>

<file path=customXml/itemProps2.xml><?xml version="1.0" encoding="utf-8"?>
<ds:datastoreItem xmlns:ds="http://schemas.openxmlformats.org/officeDocument/2006/customXml" ds:itemID="{E5189185-4250-4586-97EB-CBCFB78C43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0D9C6-7BDC-4AB9-89E1-889611CB7425"/>
    <ds:schemaRef ds:uri="DAB3B0E5-0D01-4F8A-8746-C0A36AE70040"/>
    <ds:schemaRef ds:uri="0e70d9c6-7bdc-4ab9-89e1-889611cb7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443883-1655-4981-BA00-96D00A0E5C6C}">
  <ds:schemaRefs>
    <ds:schemaRef ds:uri="http://schemas.microsoft.com/sharepoint/v3/contenttype/forms"/>
  </ds:schemaRefs>
</ds:datastoreItem>
</file>

<file path=customXml/itemProps4.xml><?xml version="1.0" encoding="utf-8"?>
<ds:datastoreItem xmlns:ds="http://schemas.openxmlformats.org/officeDocument/2006/customXml" ds:itemID="{B1BF4FD0-920F-B34B-998E-7A96EF6E2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10</Pages>
  <Words>2712</Words>
  <Characters>15459</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Course Syllabus</vt:lpstr>
    </vt:vector>
  </TitlesOfParts>
  <Manager/>
  <Company>Des Moines Area Community College</Company>
  <LinksUpToDate>false</LinksUpToDate>
  <CharactersWithSpaces>18135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subject/>
  <dc:creator>Des Moines Area Community College</dc:creator>
  <cp:keywords/>
  <dc:description/>
  <cp:lastModifiedBy>Matthew Tan Creti</cp:lastModifiedBy>
  <cp:revision>12</cp:revision>
  <cp:lastPrinted>2019-05-20T12:32:00Z</cp:lastPrinted>
  <dcterms:created xsi:type="dcterms:W3CDTF">2019-03-20T06:09:00Z</dcterms:created>
  <dcterms:modified xsi:type="dcterms:W3CDTF">2019-05-20T12:32:00Z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0x010100BA5D87B62095FB4FB1E3BC5FCCA84A9F00313FAD7D8BDA3F4A9E17A5E863D41B89</vt:lpwstr>
  </property>
  <property fmtid="{D5CDD505-2E9C-101B-9397-08002B2CF9AE}" pid="3" name="FileLeafRef">
    <vt:lpwstr>SyllabusTemplate-textblock.docx</vt:lpwstr>
  </property>
  <property fmtid="{D5CDD505-2E9C-101B-9397-08002B2CF9AE}" pid="4" name="source_item_id">
    <vt:lpwstr>492</vt:lpwstr>
  </property>
  <property fmtid="{D5CDD505-2E9C-101B-9397-08002B2CF9AE}" pid="5" name="Created By">
    <vt:lpwstr>DMACC\trwheeler</vt:lpwstr>
  </property>
  <property fmtid="{D5CDD505-2E9C-101B-9397-08002B2CF9AE}" pid="6" name="Modified By">
    <vt:lpwstr>DMACC\vsvoogt</vt:lpwstr>
  </property>
  <property fmtid="{D5CDD505-2E9C-101B-9397-08002B2CF9AE}" pid="7" name="Language">
    <vt:lpwstr>English</vt:lpwstr>
  </property>
</Properties>
</file>