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Lato" w:hAnsi="Lato"/>
          <w:color w:val="2D3B45"/>
          <w:sz w:val="42"/>
          <w:szCs w:val="42"/>
          <w:shd w:fill="FFFFFF" w:val="clear"/>
        </w:rPr>
        <w:t>Class Hierarchies Assignmen</w:t>
      </w:r>
      <w:r>
        <w:rPr>
          <w:rFonts w:ascii="Lato" w:hAnsi="Lato"/>
          <w:color w:val="2D3B45"/>
          <w:sz w:val="42"/>
          <w:szCs w:val="42"/>
          <w:shd w:fill="FFFFFF" w:val="clear"/>
        </w:rPr>
        <w:t>t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Ship</w:t>
      </w:r>
      <w:r>
        <w:rPr>
          <w:rFonts w:eastAsia="Times New Roman" w:cs="Arial" w:ascii="Arial" w:hAnsi="Arial"/>
          <w:color w:val="2D3B45"/>
          <w:kern w:val="0"/>
          <w:sz w:val="24"/>
          <w:szCs w:val="24"/>
          <w14:ligatures w14:val="none"/>
        </w:rPr>
        <w:t>,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 CruiseShip </w:t>
      </w:r>
      <w:r>
        <w:rPr>
          <w:rFonts w:eastAsia="Times New Roman" w:cs="Arial" w:ascii="Arial" w:hAnsi="Arial"/>
          <w:color w:val="2D3B45"/>
          <w:kern w:val="0"/>
          <w:sz w:val="24"/>
          <w:szCs w:val="24"/>
          <w14:ligatures w14:val="none"/>
        </w:rPr>
        <w:t>and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 CargoShip</w:t>
      </w:r>
      <w:r>
        <w:rPr>
          <w:rFonts w:eastAsia="Times New Roman" w:cs="Times New Roman" w:ascii="Lato" w:hAnsi="Lato"/>
          <w:b/>
          <w:bCs/>
          <w:color w:val="2D3B45"/>
          <w:kern w:val="0"/>
          <w:sz w:val="24"/>
          <w:szCs w:val="24"/>
          <w14:ligatures w14:val="none"/>
        </w:rPr>
        <w:t> 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Classes and</w:t>
        <w:br/>
        <w:br/>
        <w:t>Design a Ship class that has the following members: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member variable for the name of the ship (a string 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member variable for the year that the ship was built (a string)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constructor and appropriate accessors and mutators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virtual print function that displays the ship’s name and the year it was built.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Design a CruiseShip class that is derived from the Ship class. The CruiseShip class should have the following members: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member variable for the maximum number of passengers (an int)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constructor and appropriate accessors and mutators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print function that overrides the print function in the base class. The CruiseShip class’s print function should display only the ship’s name and the maximum number of passengers.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Design a CargoShip class that is derived from the Ship class. The CargoShip class should have the following members: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member variable for the cargo capacity in tonnage (an int)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constructor and appropriate accessors and mutators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   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 print function that overrides the print function in the base class. The CargoShip class’s print function should display only the ship’s name and the ship’s cargo capacity.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Demonstrate the classes in a program that has a vector of Ship. Add (using push_back) CruiseShip and CargoShip objects onto the vector of ship. The program should then step through (use a loop) the vector, calling each object’s print function.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Helvetica" w:ascii="inherit" w:hAnsi="inherit"/>
          <w:b/>
          <w:bCs/>
          <w:color w:val="000000"/>
          <w:kern w:val="0"/>
          <w:sz w:val="20"/>
          <w:szCs w:val="20"/>
          <w14:ligatures w14:val="none"/>
        </w:rPr>
        <w:t>Code guidelines: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Good style: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Use proper indentation, no magic numbers, good naming conventions.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Usability: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Always prompt the user for input so they know what to do and provide meaningful output messages.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Input Validation: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The program should not accept invalid input, prompt the user to reenter an input that is invalid.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Documentation: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Add a comments that document what each part of your code does, at a minimum each function should be clearly documented by describing the expected argument values and what the function returns.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Testing: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Make sure your code compiles and works.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3a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d3a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d3a0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3a0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d3a0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d3a0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d3a0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d3a0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d3a0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d3a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d3a0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d3a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3a0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d3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0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d3a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0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0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0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0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342</Words>
  <Characters>1712</Characters>
  <CharactersWithSpaces>2059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2024-04-15T14:55:00Z</dcterms:created>
  <dc:creator>Anthony Hamlin</dc:creator>
  <dc:description/>
  <dc:language>en-US</dc:language>
  <cp:lastModifiedBy/>
  <dcterms:modified xsi:type="dcterms:W3CDTF">2024-04-21T09:40:34Z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