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Range-based loop</w:t>
      </w:r>
    </w:p>
    <w:p>
      <w:pPr>
        <w:pStyle w:val="TextBody"/>
        <w:widowControl/>
        <w:bidi w:val="0"/>
        <w:spacing w:before="0" w:after="140"/>
        <w:ind w:left="0" w:right="0" w:hanging="0"/>
        <w:jc w:val="left"/>
        <w:rPr/>
      </w:pPr>
      <w:r>
        <w:rPr>
          <w:b w:val="false"/>
          <w:i w:val="false"/>
          <w:caps w:val="false"/>
          <w:smallCaps w:val="false"/>
          <w:spacing w:val="0"/>
        </w:rPr>
        <w:t>Because iterating over the elements of arrays is so common, there is a short cut know as the</w:t>
      </w:r>
      <w:r>
        <w:rPr>
          <w:rStyle w:val="StrongEmphasis"/>
          <w:b w:val="false"/>
          <w:i w:val="false"/>
          <w:caps w:val="false"/>
          <w:smallCaps w:val="false"/>
          <w:spacing w:val="0"/>
        </w:rPr>
        <w:t> </w:t>
      </w:r>
      <w:r>
        <w:rPr>
          <w:rStyle w:val="StrongEmphasis"/>
          <w:b/>
          <w:i w:val="false"/>
          <w:caps w:val="false"/>
          <w:smallCaps w:val="false"/>
          <w:spacing w:val="0"/>
        </w:rPr>
        <w:t>range-based loop</w:t>
      </w:r>
      <w:r>
        <w:rPr>
          <w:b w:val="false"/>
          <w:i w:val="false"/>
          <w:caps w:val="false"/>
          <w:smallCaps w:val="false"/>
          <w:spacing w:val="0"/>
        </w:rPr>
        <w:t>, its name comes from the idea that the loop will integrate over a range of values. The range may be an array, vector or other container that has a sequence of elements.</w:t>
      </w:r>
    </w:p>
    <w:tbl>
      <w:tblPr>
        <w:tblW w:w="7108" w:type="dxa"/>
        <w:jc w:val="left"/>
        <w:tblInd w:w="0" w:type="dxa"/>
        <w:shd w:fill="FFFFFF" w:val="clear"/>
        <w:tblLayout w:type="fixed"/>
        <w:tblCellMar>
          <w:top w:w="0" w:type="dxa"/>
          <w:left w:w="0" w:type="dxa"/>
          <w:bottom w:w="0" w:type="dxa"/>
          <w:right w:w="0" w:type="dxa"/>
        </w:tblCellMar>
      </w:tblPr>
      <w:tblGrid>
        <w:gridCol w:w="7108"/>
      </w:tblGrid>
      <w:tr>
        <w:trPr/>
        <w:tc>
          <w:tcPr>
            <w:tcW w:w="7108"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sz w:val="20"/>
              </w:rPr>
            </w:pPr>
            <w:r>
              <w:rPr>
                <w:rFonts w:ascii="courier new;courier" w:hAnsi="courier new;courier"/>
                <w:color w:val="2D3B45"/>
                <w:sz w:val="20"/>
              </w:rPr>
              <w:t>#</w:t>
            </w:r>
            <w:r>
              <w:rPr>
                <w:rFonts w:ascii="courier new;courier" w:hAnsi="courier new;courier"/>
                <w:color w:val="000080"/>
                <w:sz w:val="20"/>
              </w:rPr>
              <w:t>include</w:t>
            </w:r>
            <w:r>
              <w:rPr>
                <w:rFonts w:ascii="courier new;courier" w:hAnsi="courier new;courier"/>
                <w:color w:val="C0C0C0"/>
                <w:sz w:val="20"/>
              </w:rPr>
              <w:t xml:space="preserve"> </w:t>
            </w:r>
            <w:r>
              <w:rPr>
                <w:rFonts w:ascii="courier new;courier" w:hAnsi="courier new;courier"/>
                <w:color w:val="2D3B45"/>
                <w:sz w:val="20"/>
              </w:rPr>
              <w:t>&lt;</w:t>
            </w:r>
            <w:r>
              <w:rPr>
                <w:rFonts w:ascii="courier new;courier" w:hAnsi="courier new;courier"/>
                <w:color w:val="008000"/>
                <w:sz w:val="20"/>
              </w:rPr>
              <w:t>iostream</w:t>
            </w:r>
            <w:r>
              <w:rPr>
                <w:rFonts w:ascii="courier new;courier" w:hAnsi="courier new;courier"/>
                <w:color w:val="2D3B45"/>
                <w:sz w:val="20"/>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sz w:val="20"/>
              </w:rPr>
            </w:pPr>
            <w:r>
              <w:rPr>
                <w:rFonts w:ascii="courier new;courier" w:hAnsi="courier new;courier"/>
                <w:color w:val="2D3B45"/>
                <w:sz w:val="20"/>
              </w:rPr>
              <w:t>#</w:t>
            </w:r>
            <w:r>
              <w:rPr>
                <w:rFonts w:ascii="courier new;courier" w:hAnsi="courier new;courier"/>
                <w:color w:val="000080"/>
                <w:sz w:val="20"/>
              </w:rPr>
              <w:t>include</w:t>
            </w:r>
            <w:r>
              <w:rPr>
                <w:rFonts w:ascii="courier new;courier" w:hAnsi="courier new;courier"/>
                <w:color w:val="C0C0C0"/>
                <w:sz w:val="20"/>
              </w:rPr>
              <w:t xml:space="preserve"> </w:t>
            </w:r>
            <w:r>
              <w:rPr>
                <w:rFonts w:ascii="courier new;courier" w:hAnsi="courier new;courier"/>
                <w:color w:val="2D3B45"/>
                <w:sz w:val="20"/>
              </w:rPr>
              <w:t>&lt;</w:t>
            </w:r>
            <w:r>
              <w:rPr>
                <w:rFonts w:ascii="courier new;courier" w:hAnsi="courier new;courier"/>
                <w:color w:val="008000"/>
                <w:sz w:val="20"/>
              </w:rPr>
              <w:t>array</w:t>
            </w:r>
            <w:r>
              <w:rPr>
                <w:rFonts w:ascii="courier new;courier" w:hAnsi="courier new;courier"/>
                <w:color w:val="2D3B45"/>
                <w:sz w:val="20"/>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sz w:val="20"/>
              </w:rPr>
            </w:pPr>
            <w:r>
              <w:rPr>
                <w:rFonts w:ascii="courier new;courier" w:hAnsi="courier new;courier"/>
                <w:color w:val="808000"/>
                <w:sz w:val="20"/>
              </w:rPr>
              <w:t>using</w:t>
            </w:r>
            <w:r>
              <w:rPr>
                <w:rFonts w:ascii="courier new;courier" w:hAnsi="courier new;courier"/>
                <w:color w:val="C0C0C0"/>
                <w:sz w:val="20"/>
              </w:rPr>
              <w:t xml:space="preserve"> </w:t>
            </w:r>
            <w:r>
              <w:rPr>
                <w:rFonts w:ascii="courier new;courier" w:hAnsi="courier new;courier"/>
                <w:color w:val="808000"/>
                <w:sz w:val="20"/>
              </w:rPr>
              <w:t>namespace</w:t>
            </w:r>
            <w:r>
              <w:rPr>
                <w:rFonts w:ascii="courier new;courier" w:hAnsi="courier new;courier"/>
                <w:color w:val="C0C0C0"/>
                <w:sz w:val="20"/>
              </w:rPr>
              <w:t xml:space="preserve"> </w:t>
            </w:r>
            <w:r>
              <w:rPr>
                <w:rFonts w:ascii="courier new;courier" w:hAnsi="courier new;courier"/>
                <w:color w:val="800080"/>
                <w:sz w:val="20"/>
              </w:rPr>
              <w:t>std</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sz w:val="20"/>
              </w:rPr>
            </w:pPr>
            <w:r>
              <w:rPr>
                <w:rFonts w:ascii="courier new;courier" w:hAnsi="courier new;courier"/>
                <w:color w:val="808000"/>
                <w:sz w:val="20"/>
              </w:rPr>
              <w:t>const</w:t>
            </w:r>
            <w:r>
              <w:rPr>
                <w:rFonts w:ascii="courier new;courier" w:hAnsi="courier new;courier"/>
                <w:color w:val="C0C0C0"/>
                <w:sz w:val="20"/>
              </w:rPr>
              <w:t xml:space="preserve"> </w:t>
            </w:r>
            <w:r>
              <w:rPr>
                <w:rFonts w:ascii="courier new;courier" w:hAnsi="courier new;courier"/>
                <w:color w:val="808000"/>
                <w:sz w:val="20"/>
              </w:rPr>
              <w:t>int</w:t>
            </w:r>
            <w:r>
              <w:rPr>
                <w:rFonts w:ascii="courier new;courier" w:hAnsi="courier new;courier"/>
                <w:color w:val="C0C0C0"/>
                <w:sz w:val="20"/>
              </w:rPr>
              <w:t xml:space="preserve"> </w:t>
            </w:r>
            <w:r>
              <w:rPr>
                <w:rFonts w:ascii="courier new;courier" w:hAnsi="courier new;courier"/>
                <w:color w:val="CE5C00"/>
                <w:sz w:val="20"/>
              </w:rPr>
              <w:t>ARRAY_SIZE</w:t>
            </w:r>
            <w:r>
              <w:rPr>
                <w:rFonts w:ascii="courier new;courier" w:hAnsi="courier new;courier"/>
                <w:color w:val="C0C0C0"/>
                <w:sz w:val="20"/>
              </w:rPr>
              <w:t xml:space="preserve"> </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00080"/>
                <w:sz w:val="20"/>
              </w:rPr>
              <w:t>4</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08000"/>
                <w:sz w:val="20"/>
              </w:rPr>
              <w:t>//</w:t>
            </w:r>
            <w:r>
              <w:rPr>
                <w:rFonts w:ascii="courier new;courier" w:hAnsi="courier new;courier"/>
                <w:color w:val="C0C0C0"/>
                <w:sz w:val="20"/>
              </w:rPr>
              <w:t xml:space="preserve"> </w:t>
            </w:r>
            <w:r>
              <w:rPr>
                <w:rFonts w:ascii="courier new;courier" w:hAnsi="courier new;courier"/>
                <w:color w:val="008000"/>
                <w:sz w:val="20"/>
              </w:rPr>
              <w:t>constant</w:t>
            </w:r>
            <w:r>
              <w:rPr>
                <w:rFonts w:ascii="courier new;courier" w:hAnsi="courier new;courier"/>
                <w:color w:val="C0C0C0"/>
                <w:sz w:val="20"/>
              </w:rPr>
              <w:t xml:space="preserve"> </w:t>
            </w:r>
            <w:r>
              <w:rPr>
                <w:rFonts w:ascii="courier new;courier" w:hAnsi="courier new;courier"/>
                <w:color w:val="008000"/>
                <w:sz w:val="20"/>
              </w:rPr>
              <w:t>for</w:t>
            </w:r>
            <w:r>
              <w:rPr>
                <w:rFonts w:ascii="courier new;courier" w:hAnsi="courier new;courier"/>
                <w:color w:val="C0C0C0"/>
                <w:sz w:val="20"/>
              </w:rPr>
              <w:t xml:space="preserve"> </w:t>
            </w:r>
            <w:r>
              <w:rPr>
                <w:rFonts w:ascii="courier new;courier" w:hAnsi="courier new;courier"/>
                <w:color w:val="008000"/>
                <w:sz w:val="20"/>
              </w:rPr>
              <w:t>size</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sz w:val="20"/>
              </w:rPr>
            </w:pPr>
            <w:r>
              <w:rPr>
                <w:rFonts w:ascii="courier new;courier" w:hAnsi="courier new;courier"/>
                <w:color w:val="808000"/>
                <w:sz w:val="20"/>
              </w:rPr>
              <w:t>int</w:t>
            </w:r>
            <w:r>
              <w:rPr>
                <w:rFonts w:ascii="courier new;courier" w:hAnsi="courier new;courier"/>
                <w:color w:val="C0C0C0"/>
                <w:sz w:val="20"/>
              </w:rPr>
              <w:t xml:space="preserve"> </w:t>
            </w:r>
            <w:r>
              <w:rPr>
                <w:rFonts w:ascii="courier new;courier" w:hAnsi="courier new;courier"/>
                <w:color w:val="00677C"/>
                <w:sz w:val="20"/>
              </w:rPr>
              <w:t>main</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0080"/>
                <w:sz w:val="20"/>
              </w:rPr>
              <w:t>array</w:t>
            </w:r>
            <w:r>
              <w:rPr>
                <w:rFonts w:ascii="courier new;courier" w:hAnsi="courier new;courier"/>
                <w:color w:val="2D3B45"/>
                <w:sz w:val="20"/>
              </w:rPr>
              <w:t>&lt;</w:t>
            </w:r>
            <w:r>
              <w:rPr>
                <w:rFonts w:ascii="courier new;courier" w:hAnsi="courier new;courier"/>
                <w:color w:val="808000"/>
                <w:sz w:val="20"/>
              </w:rPr>
              <w:t>double</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CE5C00"/>
                <w:sz w:val="20"/>
              </w:rPr>
              <w:t>ARRAY_SIZE</w:t>
            </w:r>
            <w:r>
              <w:rPr>
                <w:rFonts w:ascii="courier new;courier" w:hAnsi="courier new;courier"/>
                <w:color w:val="2D3B45"/>
                <w:sz w:val="20"/>
              </w:rPr>
              <w:t>&gt;</w:t>
            </w:r>
            <w:r>
              <w:rPr>
                <w:rFonts w:ascii="courier new;courier" w:hAnsi="courier new;courier"/>
                <w:color w:val="C0C0C0"/>
                <w:sz w:val="20"/>
              </w:rPr>
              <w:t xml:space="preserve"> </w:t>
            </w:r>
            <w:r>
              <w:rPr>
                <w:rFonts w:ascii="courier new;courier" w:hAnsi="courier new;courier"/>
                <w:color w:val="092E64"/>
                <w:sz w:val="20"/>
              </w:rPr>
              <w:t>ratings</w:t>
            </w:r>
            <w:r>
              <w:rPr>
                <w:rFonts w:ascii="courier new;courier" w:hAnsi="courier new;courier"/>
                <w:color w:val="C0C0C0"/>
                <w:sz w:val="20"/>
              </w:rPr>
              <w:t xml:space="preserve"> </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2D3B45"/>
                <w:sz w:val="20"/>
              </w:rPr>
              <w:t>{</w:t>
            </w:r>
            <w:r>
              <w:rPr>
                <w:rFonts w:ascii="courier new;courier" w:hAnsi="courier new;courier"/>
                <w:color w:val="000080"/>
                <w:sz w:val="20"/>
              </w:rPr>
              <w:t>4.9</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00080"/>
                <w:sz w:val="20"/>
              </w:rPr>
              <w:t>4.8</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00080"/>
                <w:sz w:val="20"/>
              </w:rPr>
              <w:t>4.9</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00080"/>
                <w:sz w:val="20"/>
              </w:rPr>
              <w:t>5.4</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sz w:val="20"/>
              </w:rPr>
              <w:t>for</w:t>
            </w:r>
            <w:r>
              <w:rPr>
                <w:rFonts w:ascii="courier new;courier" w:hAnsi="courier new;courier"/>
                <w:color w:val="C0C0C0"/>
                <w:sz w:val="20"/>
              </w:rPr>
              <w:t xml:space="preserve"> </w:t>
            </w:r>
            <w:r>
              <w:rPr>
                <w:rFonts w:ascii="courier new;courier" w:hAnsi="courier new;courier"/>
                <w:color w:val="2D3B45"/>
                <w:sz w:val="20"/>
              </w:rPr>
              <w:t>(</w:t>
            </w:r>
            <w:r>
              <w:rPr>
                <w:rFonts w:ascii="courier new;courier" w:hAnsi="courier new;courier"/>
                <w:color w:val="808000"/>
                <w:sz w:val="20"/>
              </w:rPr>
              <w:t>double</w:t>
            </w:r>
            <w:r>
              <w:rPr>
                <w:rFonts w:ascii="courier new;courier" w:hAnsi="courier new;courier"/>
                <w:color w:val="C0C0C0"/>
                <w:sz w:val="20"/>
              </w:rPr>
              <w:t xml:space="preserve"> </w:t>
            </w:r>
            <w:r>
              <w:rPr>
                <w:rFonts w:ascii="courier new;courier" w:hAnsi="courier new;courier"/>
                <w:color w:val="092E64"/>
                <w:sz w:val="20"/>
              </w:rPr>
              <w:t>rating</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092E64"/>
                <w:sz w:val="20"/>
              </w:rPr>
              <w:t>ratings</w:t>
            </w:r>
            <w:r>
              <w:rPr>
                <w:rFonts w:ascii="courier new;courier" w:hAnsi="courier new;courier"/>
                <w:color w:val="2D3B45"/>
                <w:sz w:val="20"/>
              </w:rPr>
              <w:t>)</w:t>
            </w:r>
            <w:r>
              <w:rPr>
                <w:rFonts w:ascii="courier new;courier" w:hAnsi="courier new;courier"/>
                <w:color w:val="C0C0C0"/>
                <w:sz w:val="20"/>
              </w:rPr>
              <w:t xml:space="preserve"> </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E5C00"/>
              </w:rPr>
              <w:t>  </w:t>
            </w:r>
            <w:r>
              <w:rPr>
                <w:rFonts w:ascii="courier new;courier" w:hAnsi="courier new;courier"/>
                <w:color w:val="CE5C00"/>
                <w:sz w:val="20"/>
              </w:rPr>
              <w:t>cout</w:t>
            </w:r>
            <w:r>
              <w:rPr>
                <w:rFonts w:ascii="courier new;courier" w:hAnsi="courier new;courier"/>
                <w:color w:val="C0C0C0"/>
                <w:sz w:val="20"/>
              </w:rPr>
              <w:t xml:space="preserve"> </w:t>
            </w:r>
            <w:r>
              <w:rPr>
                <w:rFonts w:ascii="courier new;courier" w:hAnsi="courier new;courier"/>
                <w:color w:val="00677C"/>
                <w:sz w:val="20"/>
              </w:rPr>
              <w:t>&lt;&lt;</w:t>
            </w:r>
            <w:r>
              <w:rPr>
                <w:rFonts w:ascii="courier new;courier" w:hAnsi="courier new;courier"/>
                <w:color w:val="C0C0C0"/>
                <w:sz w:val="20"/>
              </w:rPr>
              <w:t xml:space="preserve"> </w:t>
            </w:r>
            <w:r>
              <w:rPr>
                <w:rFonts w:ascii="courier new;courier" w:hAnsi="courier new;courier"/>
                <w:color w:val="092E64"/>
                <w:sz w:val="20"/>
              </w:rPr>
              <w:t>rating</w:t>
            </w:r>
            <w:r>
              <w:rPr>
                <w:rFonts w:ascii="courier new;courier" w:hAnsi="courier new;courier"/>
                <w:color w:val="C0C0C0"/>
                <w:sz w:val="20"/>
              </w:rPr>
              <w:t xml:space="preserve"> </w:t>
            </w:r>
            <w:r>
              <w:rPr>
                <w:rFonts w:ascii="courier new;courier" w:hAnsi="courier new;courier"/>
                <w:color w:val="00677C"/>
                <w:sz w:val="20"/>
              </w:rPr>
              <w:t>&lt;&lt;</w:t>
            </w:r>
            <w:r>
              <w:rPr>
                <w:rFonts w:ascii="courier new;courier" w:hAnsi="courier new;courier"/>
                <w:color w:val="C0C0C0"/>
                <w:sz w:val="20"/>
              </w:rPr>
              <w:t xml:space="preserve"> </w:t>
            </w:r>
            <w:r>
              <w:rPr>
                <w:rFonts w:ascii="courier new;courier" w:hAnsi="courier new;courier"/>
                <w:color w:val="00677C"/>
                <w:sz w:val="20"/>
              </w:rPr>
              <w:t>endl</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C0C0C0"/>
              </w:rPr>
            </w:pPr>
            <w:r>
              <w:rPr>
                <w:color w:val="C0C0C0"/>
              </w:rPr>
              <w:t xml:space="preserve">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xml:space="preserve"> </w:t>
            </w:r>
            <w:r>
              <w:rPr>
                <w:rFonts w:ascii="courier new;courier" w:hAnsi="courier new;courier"/>
                <w:color w:val="808000"/>
                <w:sz w:val="20"/>
              </w:rPr>
              <w:t>return</w:t>
            </w:r>
            <w:r>
              <w:rPr>
                <w:rFonts w:ascii="courier new;courier" w:hAnsi="courier new;courier"/>
                <w:color w:val="C0C0C0"/>
                <w:sz w:val="20"/>
              </w:rPr>
              <w:t xml:space="preserve"> </w:t>
            </w:r>
            <w:r>
              <w:rPr>
                <w:rFonts w:ascii="courier new;courier" w:hAnsi="courier new;courier"/>
                <w:color w:val="000080"/>
                <w:sz w:val="20"/>
              </w:rPr>
              <w:t>0</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inherit" w:hAnsi="inherit" w:eastAsia="inherit" w:cs="inherit"/>
                <w:sz w:val="20"/>
                <w:szCs w:val="20"/>
              </w:rPr>
            </w:pPr>
            <w:r>
              <w:rPr>
                <w:rFonts w:ascii="courier new;courier" w:hAnsi="courier new;courier"/>
                <w:color w:val="2D3B45"/>
                <w:sz w:val="20"/>
              </w:rPr>
              <w:t>}</w:t>
            </w:r>
          </w:p>
        </w:tc>
      </w:tr>
    </w:tbl>
    <w:p>
      <w:pPr>
        <w:pStyle w:val="TextBody"/>
        <w:widowControl/>
        <w:bidi w:val="0"/>
        <w:spacing w:before="0" w:after="140"/>
        <w:ind w:left="0" w:right="0" w:hanging="0"/>
        <w:jc w:val="left"/>
        <w:rPr>
          <w:rFonts w:ascii="Helvetica Neue;Helvetica;Arial;sans-serif" w:hAnsi="Helvetica Neue;Helvetica;Arial;sans-serif"/>
          <w:b w:val="false"/>
          <w:i w:val="false"/>
          <w:caps w:val="false"/>
          <w:smallCaps w:val="false"/>
          <w:spacing w:val="0"/>
          <w:sz w:val="20"/>
        </w:rPr>
      </w:pPr>
      <w:r>
        <w:rPr>
          <w:rFonts w:ascii="Helvetica Neue;Helvetica;Arial;sans-serif" w:hAnsi="Helvetica Neue;Helvetica;Arial;sans-serif"/>
          <w:b w:val="false"/>
          <w:i w:val="false"/>
          <w:caps w:val="false"/>
          <w:smallCaps w:val="false"/>
          <w:spacing w:val="0"/>
          <w:sz w:val="20"/>
        </w:rPr>
        <w:t>Range-based loops are a clean way iterate a loop when subscripts (indexes) are not needed. If you are are using subscripts as part of the information, such as an id number, in conjunction with another parallel array, you are better off with the counting for loop like in the previous example.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 w:name="inherit">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146</Words>
  <Characters>688</Characters>
  <CharactersWithSpaces>827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2024-03-27T15:26:08Z</dcterms:created>
  <dc:creator/>
  <dc:description/>
  <dc:language>en-US</dc:language>
  <cp:lastModifiedBy/>
  <dcterms:modified xsi:type="dcterms:W3CDTF">2024-03-27T15:26:30Z</dcterms:modified>
  <cp:revision>1</cp:revision>
  <dc:subject/>
  <dc:title/>
</cp:coreProperties>
</file>