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9A1F" w14:textId="77DE0B74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D03A6C">
        <w:rPr>
          <w:sz w:val="32"/>
          <w:szCs w:val="32"/>
        </w:rPr>
        <w:t>Anthony Hamlin</w:t>
      </w:r>
    </w:p>
    <w:p w14:paraId="41689DFC" w14:textId="77777777" w:rsidR="0025259F" w:rsidRPr="002711AA" w:rsidRDefault="005A23F7">
      <w:pPr>
        <w:rPr>
          <w:sz w:val="32"/>
          <w:szCs w:val="32"/>
        </w:rPr>
      </w:pPr>
      <w:r w:rsidRPr="002711AA">
        <w:rPr>
          <w:sz w:val="32"/>
          <w:szCs w:val="32"/>
        </w:rPr>
        <w:t>Week 3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8965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347A5A2C" w:rsidR="0025259F" w:rsidRDefault="00941AAF">
            <w:r w:rsidRPr="00941AAF">
              <w:t>familiarize</w:t>
            </w:r>
            <w:r>
              <w:t>/</w:t>
            </w:r>
            <w:r w:rsidRPr="00941AAF">
              <w:t>remind</w:t>
            </w:r>
            <w:r>
              <w:t xml:space="preserve"> my</w:t>
            </w:r>
            <w:r w:rsidRPr="00941AAF">
              <w:t>self with Maven and JUnit</w:t>
            </w:r>
          </w:p>
        </w:tc>
      </w:tr>
      <w:tr w:rsidR="005A6C17" w14:paraId="402D004A" w14:textId="77777777" w:rsidTr="005A6C17">
        <w:trPr>
          <w:trHeight w:val="368"/>
        </w:trPr>
        <w:tc>
          <w:tcPr>
            <w:tcW w:w="3528" w:type="dxa"/>
          </w:tcPr>
          <w:p w14:paraId="1529D517" w14:textId="197C60B3" w:rsidR="005A6C17" w:rsidRPr="0025259F" w:rsidRDefault="005A6C17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00E083CD" w14:textId="27ADFFE0" w:rsidR="005A6C17" w:rsidRDefault="00D03A6C" w:rsidP="005A6C17">
            <w:r w:rsidRPr="00D03A6C">
              <w:t>https://github.com/Hamberfim/CIS175_Week2_Assignment</w:t>
            </w: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5698092D" w14:textId="77777777" w:rsidR="00941AAF" w:rsidRDefault="0078220C" w:rsidP="00941AAF">
            <w:pPr>
              <w:pStyle w:val="ListParagraph"/>
              <w:numPr>
                <w:ilvl w:val="0"/>
                <w:numId w:val="1"/>
              </w:numPr>
            </w:pPr>
            <w:hyperlink r:id="rId5" w:history="1">
              <w:r w:rsidR="00941AAF" w:rsidRPr="00452C28">
                <w:rPr>
                  <w:rStyle w:val="Hyperlink"/>
                </w:rPr>
                <w:t>https://techndeck.com/create-a-maven-project-in-eclipse/</w:t>
              </w:r>
            </w:hyperlink>
          </w:p>
          <w:p w14:paraId="0B7BF39F" w14:textId="77777777" w:rsidR="00941AAF" w:rsidRDefault="0078220C" w:rsidP="00941AAF">
            <w:pPr>
              <w:pStyle w:val="ListParagraph"/>
              <w:numPr>
                <w:ilvl w:val="0"/>
                <w:numId w:val="1"/>
              </w:numPr>
            </w:pPr>
            <w:hyperlink r:id="rId6" w:history="1">
              <w:r w:rsidR="00941AAF">
                <w:rPr>
                  <w:rStyle w:val="Hyperlink"/>
                </w:rPr>
                <w:t>https://www.vogella.com/tutorials/EclipseGit/article.html</w:t>
              </w:r>
            </w:hyperlink>
          </w:p>
          <w:p w14:paraId="7BCA09AB" w14:textId="77777777" w:rsidR="00941AAF" w:rsidRDefault="0078220C" w:rsidP="00941AAF">
            <w:pPr>
              <w:pStyle w:val="ListParagraph"/>
              <w:numPr>
                <w:ilvl w:val="0"/>
                <w:numId w:val="1"/>
              </w:numPr>
            </w:pPr>
            <w:hyperlink r:id="rId7" w:history="1">
              <w:r w:rsidR="00941AAF">
                <w:rPr>
                  <w:rStyle w:val="Hyperlink"/>
                </w:rPr>
                <w:t>https://www.youtube.com/watch?v=sNEcpw8LPpo</w:t>
              </w:r>
            </w:hyperlink>
          </w:p>
          <w:p w14:paraId="413F97C9" w14:textId="7F73B4EC" w:rsidR="00941AAF" w:rsidRDefault="0078220C" w:rsidP="00941AAF">
            <w:pPr>
              <w:pStyle w:val="ListParagraph"/>
              <w:numPr>
                <w:ilvl w:val="0"/>
                <w:numId w:val="1"/>
              </w:numPr>
            </w:pPr>
            <w:hyperlink r:id="rId8" w:history="1">
              <w:r w:rsidR="00941AAF">
                <w:rPr>
                  <w:rStyle w:val="Hyperlink"/>
                </w:rPr>
                <w:t>https://www.amazon.com/gp/product/1491938692/ref=dbs_a_def_rwt_bibl_vppi_i0</w:t>
              </w:r>
            </w:hyperlink>
          </w:p>
        </w:tc>
      </w:tr>
      <w:tr w:rsidR="0025259F" w14:paraId="659BCE09" w14:textId="77777777" w:rsidTr="005A23F7">
        <w:trPr>
          <w:trHeight w:val="2249"/>
        </w:trPr>
        <w:tc>
          <w:tcPr>
            <w:tcW w:w="3528" w:type="dxa"/>
          </w:tcPr>
          <w:p w14:paraId="32EB1A9C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Evidence of Accomplishment:</w:t>
            </w:r>
          </w:p>
          <w:p w14:paraId="0068A206" w14:textId="77777777" w:rsidR="0025259F" w:rsidRPr="00E832C2" w:rsidRDefault="0025259F">
            <w:pPr>
              <w:rPr>
                <w:sz w:val="20"/>
                <w:szCs w:val="20"/>
              </w:rPr>
            </w:pPr>
            <w:r w:rsidRPr="00E832C2">
              <w:rPr>
                <w:sz w:val="20"/>
                <w:szCs w:val="20"/>
              </w:rPr>
              <w:t>(How are you proving to the instructor that you used the learning resources and met the objectives?</w:t>
            </w:r>
            <w:r w:rsidR="005A23F7" w:rsidRPr="00E832C2">
              <w:rPr>
                <w:sz w:val="20"/>
                <w:szCs w:val="20"/>
              </w:rPr>
              <w:t xml:space="preserve">  For example, how does the project you are submitted demonstrate the learning objective?</w:t>
            </w:r>
            <w:r w:rsidRPr="00E832C2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</w:tcPr>
          <w:p w14:paraId="72AA45F8" w14:textId="0935705E" w:rsidR="00DE064F" w:rsidRDefault="00DE064F" w:rsidP="00DE064F">
            <w:r>
              <w:t>I have completed and pushed my assignment to Github.</w:t>
            </w:r>
          </w:p>
          <w:p w14:paraId="7BCE699D" w14:textId="1B1F6C42" w:rsidR="00DE064F" w:rsidRDefault="00DE064F" w:rsidP="00DE064F">
            <w:r>
              <w:t xml:space="preserve">It has a Maven support with a pom.xml and the appropriate dependencies, </w:t>
            </w:r>
          </w:p>
          <w:p w14:paraId="491C815E" w14:textId="0DF82E1F" w:rsidR="0025259F" w:rsidRDefault="00DE064F" w:rsidP="00DE064F">
            <w:r>
              <w:t>a POJO, 2 JUnit Test cases, 1Test Suite, and 3 different assertion methods.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Pr="00E832C2" w:rsidRDefault="0025259F">
            <w:pPr>
              <w:rPr>
                <w:sz w:val="20"/>
                <w:szCs w:val="20"/>
              </w:rPr>
            </w:pPr>
            <w:r w:rsidRPr="00E832C2">
              <w:rPr>
                <w:sz w:val="20"/>
                <w:szCs w:val="20"/>
              </w:rP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402DD9C4" w:rsidR="0025259F" w:rsidRDefault="00DE064F">
            <w:r>
              <w:t>Review the work I submitted on GitHub against the assignment rubric.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E832C2" w:rsidRDefault="005A23F7">
            <w:pPr>
              <w:rPr>
                <w:sz w:val="20"/>
                <w:szCs w:val="20"/>
              </w:rPr>
            </w:pPr>
            <w:r w:rsidRPr="00E832C2">
              <w:rPr>
                <w:sz w:val="20"/>
                <w:szCs w:val="20"/>
              </w:rPr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096336B8" w:rsidR="005A23F7" w:rsidRPr="005A23F7" w:rsidRDefault="00DE064F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4</w:t>
                  </w:r>
                  <w:r w:rsidR="0078220C">
                    <w:rPr>
                      <w:b/>
                      <w:sz w:val="40"/>
                      <w:szCs w:val="40"/>
                    </w:rPr>
                    <w:t>8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13C5EAAB" w:rsidR="005A23F7" w:rsidRDefault="005A23F7">
            <w:r>
              <w:t>Justification:</w:t>
            </w:r>
            <w:r w:rsidR="00DE064F">
              <w:t xml:space="preserve"> I believe I met the criteria though I was confused while working through the “</w:t>
            </w:r>
            <w:r w:rsidR="00DE064F" w:rsidRPr="00DE064F">
              <w:t>JUnit Tutorial 2019</w:t>
            </w:r>
            <w:r w:rsidR="00DE064F">
              <w:t>” lab document as the content and context did</w:t>
            </w:r>
            <w:r w:rsidR="00E832C2">
              <w:t>n</w:t>
            </w:r>
            <w:r w:rsidR="00DE064F">
              <w:t>’t always match</w:t>
            </w:r>
            <w:r w:rsidR="00E832C2">
              <w:t xml:space="preserve"> the resulting outcome in eclipse. Ultimately, I was able to fix the issues after some adjustment to the instruction provided.</w:t>
            </w:r>
            <w:r w:rsidR="0078220C">
              <w:t xml:space="preserve"> 01/27/2020 made some improvments</w:t>
            </w:r>
            <w:bookmarkStart w:id="0" w:name="_GoBack"/>
            <w:bookmarkEnd w:id="0"/>
          </w:p>
        </w:tc>
      </w:tr>
      <w:tr w:rsidR="0025259F" w14:paraId="0E43EE5F" w14:textId="77777777" w:rsidTr="002711AA">
        <w:trPr>
          <w:trHeight w:val="2042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 w:rsidRPr="00E832C2">
              <w:rPr>
                <w:sz w:val="20"/>
                <w:szCs w:val="20"/>
              </w:rP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18230EEC" w:rsidR="0025259F" w:rsidRDefault="00395286">
            <w:r>
              <w:t>One thing I learned was that it will probably be easier to create a public repo of an assignment outside of Eclipse and before I start the assignment in eclipse, then bring that repo into eclipse</w:t>
            </w:r>
            <w:r w:rsidR="00420D1C">
              <w:t xml:space="preserve">. Far fewer issues. </w:t>
            </w:r>
            <w:r w:rsidR="003A47A2">
              <w:t>Plus,</w:t>
            </w:r>
            <w:r w:rsidR="00420D1C">
              <w:t xml:space="preserve"> most of the eclipse interface associated with git are sort of clunky and not immediately user intuitive.</w:t>
            </w:r>
          </w:p>
        </w:tc>
      </w:tr>
    </w:tbl>
    <w:p w14:paraId="5F1C6A68" w14:textId="77777777" w:rsidR="0025259F" w:rsidRDefault="0025259F" w:rsidP="002711AA"/>
    <w:sectPr w:rsidR="0025259F" w:rsidSect="00D03A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25259F"/>
    <w:rsid w:val="002711AA"/>
    <w:rsid w:val="00395286"/>
    <w:rsid w:val="003A47A2"/>
    <w:rsid w:val="00420D1C"/>
    <w:rsid w:val="00462685"/>
    <w:rsid w:val="005A23F7"/>
    <w:rsid w:val="005A6C17"/>
    <w:rsid w:val="0078220C"/>
    <w:rsid w:val="00866FB9"/>
    <w:rsid w:val="00941AAF"/>
    <w:rsid w:val="00D03A6C"/>
    <w:rsid w:val="00DE064F"/>
    <w:rsid w:val="00E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605D768-EADA-45E8-9477-03D6C377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1491938692/ref=dbs_a_def_rwt_bibl_vppi_i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NEcpw8LP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gella.com/tutorials/EclipseGit/article.html" TargetMode="External"/><Relationship Id="rId5" Type="http://schemas.openxmlformats.org/officeDocument/2006/relationships/hyperlink" Target="https://techndeck.com/create-a-maven-project-in-eclip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Hamlin, Anthony D</cp:lastModifiedBy>
  <cp:revision>10</cp:revision>
  <dcterms:created xsi:type="dcterms:W3CDTF">2018-01-17T17:36:00Z</dcterms:created>
  <dcterms:modified xsi:type="dcterms:W3CDTF">2020-01-27T17:27:00Z</dcterms:modified>
</cp:coreProperties>
</file>