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F030B" w14:textId="0ED24544" w:rsidR="00CC1FDB" w:rsidRPr="00180C03" w:rsidRDefault="00632785">
      <w:pPr>
        <w:rPr>
          <w:rFonts w:ascii="宋体" w:eastAsia="宋体" w:hAnsi="宋体"/>
          <w:b/>
          <w:bCs/>
          <w:sz w:val="24"/>
          <w:szCs w:val="24"/>
        </w:rPr>
      </w:pPr>
      <w:r w:rsidRPr="00180C03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180C03">
        <w:rPr>
          <w:rFonts w:ascii="宋体" w:eastAsia="宋体" w:hAnsi="宋体"/>
          <w:b/>
          <w:bCs/>
          <w:sz w:val="24"/>
          <w:szCs w:val="24"/>
        </w:rPr>
        <w:t>.</w:t>
      </w:r>
    </w:p>
    <w:p w14:paraId="3C27E6EB" w14:textId="3D10E36C" w:rsidR="00632785" w:rsidRPr="00180C03" w:rsidRDefault="00632785" w:rsidP="00632785">
      <w:pPr>
        <w:rPr>
          <w:rFonts w:ascii="宋体" w:eastAsia="宋体" w:hAnsi="宋体"/>
          <w:sz w:val="24"/>
          <w:szCs w:val="24"/>
        </w:rPr>
      </w:pPr>
      <w:r w:rsidRPr="00180C03">
        <w:rPr>
          <w:rFonts w:ascii="宋体" w:eastAsia="宋体" w:hAnsi="宋体"/>
          <w:b/>
          <w:bCs/>
          <w:sz w:val="24"/>
          <w:szCs w:val="24"/>
        </w:rPr>
        <w:t>ATM</w:t>
      </w:r>
      <w:r w:rsidRPr="00180C03">
        <w:rPr>
          <w:rFonts w:ascii="宋体" w:eastAsia="宋体" w:hAnsi="宋体" w:hint="eastAsia"/>
          <w:sz w:val="24"/>
          <w:szCs w:val="24"/>
        </w:rPr>
        <w:t>：</w:t>
      </w:r>
    </w:p>
    <w:p w14:paraId="646FB56C" w14:textId="08D3E426" w:rsidR="00632785" w:rsidRPr="00180C03" w:rsidRDefault="00632785" w:rsidP="00632785">
      <w:pPr>
        <w:rPr>
          <w:rFonts w:ascii="宋体" w:eastAsia="宋体" w:hAnsi="宋体"/>
          <w:sz w:val="24"/>
          <w:szCs w:val="24"/>
        </w:rPr>
      </w:pPr>
      <w:r w:rsidRPr="00180C03">
        <w:rPr>
          <w:rFonts w:ascii="宋体" w:eastAsia="宋体" w:hAnsi="宋体"/>
          <w:sz w:val="24"/>
          <w:szCs w:val="24"/>
        </w:rPr>
        <w:t>ATM是异步转移模式的英文缩写。ATM是一种转移模式。在这种转移模式中，信息被组织成“信元”，来自某用户信息的各个信元不需要周期性地出现。</w:t>
      </w:r>
      <w:r w:rsidRPr="00180C03">
        <w:rPr>
          <w:rFonts w:ascii="宋体" w:eastAsia="宋体" w:hAnsi="宋体" w:hint="eastAsia"/>
          <w:sz w:val="24"/>
          <w:szCs w:val="24"/>
        </w:rPr>
        <w:t>信元实际上就是具有固定长度的分组，信元长度为</w:t>
      </w:r>
      <w:r w:rsidRPr="00180C03">
        <w:rPr>
          <w:rFonts w:ascii="宋体" w:eastAsia="宋体" w:hAnsi="宋体"/>
          <w:sz w:val="24"/>
          <w:szCs w:val="24"/>
        </w:rPr>
        <w:t>53个字节，其中5个字节是信头，48个字节是信息段。ATM采用异步时分复方式，将来自不同信息源的信元汇集到一起，在缓冲器内排队，队列中的信</w:t>
      </w:r>
      <w:proofErr w:type="gramStart"/>
      <w:r w:rsidRPr="00180C03">
        <w:rPr>
          <w:rFonts w:ascii="宋体" w:eastAsia="宋体" w:hAnsi="宋体"/>
          <w:sz w:val="24"/>
          <w:szCs w:val="24"/>
        </w:rPr>
        <w:t>元根据</w:t>
      </w:r>
      <w:proofErr w:type="gramEnd"/>
      <w:r w:rsidRPr="00180C03">
        <w:rPr>
          <w:rFonts w:ascii="宋体" w:eastAsia="宋体" w:hAnsi="宋体"/>
          <w:sz w:val="24"/>
          <w:szCs w:val="24"/>
        </w:rPr>
        <w:t>到达的先后按优先等级逐个输出到传输线路上，形成首尾相接的信元流。</w:t>
      </w:r>
      <w:r w:rsidRPr="00180C03">
        <w:rPr>
          <w:rFonts w:ascii="宋体" w:eastAsia="宋体" w:hAnsi="宋体" w:hint="eastAsia"/>
          <w:sz w:val="24"/>
          <w:szCs w:val="24"/>
        </w:rPr>
        <w:t>为了提高处理速度、保证质量、降低时延和信元丢失率，</w:t>
      </w:r>
      <w:r w:rsidRPr="00180C03">
        <w:rPr>
          <w:rFonts w:ascii="宋体" w:eastAsia="宋体" w:hAnsi="宋体"/>
          <w:sz w:val="24"/>
          <w:szCs w:val="24"/>
        </w:rPr>
        <w:t>ATM以面向连接的方式工作。通信开始时先建立虚电路，并将虚电路标志</w:t>
      </w:r>
      <w:proofErr w:type="gramStart"/>
      <w:r w:rsidRPr="00180C03">
        <w:rPr>
          <w:rFonts w:ascii="宋体" w:eastAsia="宋体" w:hAnsi="宋体"/>
          <w:sz w:val="24"/>
          <w:szCs w:val="24"/>
        </w:rPr>
        <w:t>写入信</w:t>
      </w:r>
      <w:proofErr w:type="gramEnd"/>
      <w:r w:rsidRPr="00180C03">
        <w:rPr>
          <w:rFonts w:ascii="宋体" w:eastAsia="宋体" w:hAnsi="宋体"/>
          <w:sz w:val="24"/>
          <w:szCs w:val="24"/>
        </w:rPr>
        <w:t>头，网络根据虚电路标志将信元送往目的地。因此，ATM兼顾了分组交换方式统计复用、灵活高效和电路交换方式传输时延小、实时性好的优点。</w:t>
      </w:r>
    </w:p>
    <w:p w14:paraId="03C746B2" w14:textId="029A0623" w:rsidR="00632785" w:rsidRPr="00180C03" w:rsidRDefault="00632785" w:rsidP="00632785">
      <w:pPr>
        <w:rPr>
          <w:rFonts w:ascii="宋体" w:eastAsia="宋体" w:hAnsi="宋体"/>
          <w:sz w:val="24"/>
          <w:szCs w:val="24"/>
        </w:rPr>
      </w:pPr>
      <w:r w:rsidRPr="00180C03">
        <w:rPr>
          <w:rFonts w:ascii="宋体" w:eastAsia="宋体" w:hAnsi="宋体"/>
          <w:b/>
          <w:bCs/>
          <w:sz w:val="24"/>
          <w:szCs w:val="24"/>
        </w:rPr>
        <w:t>IP</w:t>
      </w:r>
      <w:r w:rsidRPr="00180C03">
        <w:rPr>
          <w:rFonts w:ascii="宋体" w:eastAsia="宋体" w:hAnsi="宋体" w:hint="eastAsia"/>
          <w:sz w:val="24"/>
          <w:szCs w:val="24"/>
        </w:rPr>
        <w:t>：</w:t>
      </w:r>
    </w:p>
    <w:p w14:paraId="33B7EF56" w14:textId="63325422" w:rsidR="00632785" w:rsidRPr="00180C03" w:rsidRDefault="00632785" w:rsidP="00632785">
      <w:pPr>
        <w:rPr>
          <w:rFonts w:ascii="宋体" w:eastAsia="宋体" w:hAnsi="宋体"/>
          <w:sz w:val="24"/>
          <w:szCs w:val="24"/>
        </w:rPr>
      </w:pPr>
      <w:r w:rsidRPr="00180C03">
        <w:rPr>
          <w:rFonts w:ascii="宋体" w:eastAsia="宋体" w:hAnsi="宋体"/>
          <w:sz w:val="24"/>
          <w:szCs w:val="24"/>
        </w:rPr>
        <w:t xml:space="preserve">IP 网是基于TCP/IP协议的分组网。TCP/IP是互联网的基础协议，它规范了数据在网上打包、寻址、选路的标准方法。TCP/IP协议框架中的IP层对应于OSI参考模型中的网络层，完成路由选择和分组转发功能。TCP对应于OSI参考模型中的传送层，完成端到端之间的数据收妥确认与差错纠正等。IP协议实质上是一种不需要预先建立连接，而直接依赖于IP分组报头信息决定分组转发路径的数据协议。它具有以下几大特点：一是分布式结构；二是端到端原则，所有增值功能都在网络之外由终端完成；三是IP网可以建立在任何传输通道上，可以保证异种网络的互通；四是具有统一的寻址体系，网络可扩展性强。 </w:t>
      </w:r>
    </w:p>
    <w:p w14:paraId="1CD28D7F" w14:textId="0AB8419F" w:rsidR="00EF642A" w:rsidRPr="00180C03" w:rsidRDefault="00EF642A" w:rsidP="00632785">
      <w:pPr>
        <w:rPr>
          <w:rFonts w:ascii="宋体" w:eastAsia="宋体" w:hAnsi="宋体"/>
          <w:b/>
          <w:bCs/>
          <w:sz w:val="24"/>
          <w:szCs w:val="24"/>
        </w:rPr>
      </w:pPr>
      <w:r w:rsidRPr="00180C03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180C03">
        <w:rPr>
          <w:rFonts w:ascii="宋体" w:eastAsia="宋体" w:hAnsi="宋体"/>
          <w:b/>
          <w:bCs/>
          <w:sz w:val="24"/>
          <w:szCs w:val="24"/>
        </w:rPr>
        <w:t>.</w:t>
      </w:r>
    </w:p>
    <w:p w14:paraId="59BA2788" w14:textId="356DF554" w:rsidR="00EF642A" w:rsidRPr="00180C03" w:rsidRDefault="00EF642A" w:rsidP="00632785">
      <w:pPr>
        <w:rPr>
          <w:rFonts w:ascii="宋体" w:eastAsia="宋体" w:hAnsi="宋体"/>
          <w:sz w:val="24"/>
          <w:szCs w:val="24"/>
        </w:rPr>
      </w:pPr>
      <w:r w:rsidRPr="00180C03">
        <w:rPr>
          <w:rFonts w:ascii="宋体" w:eastAsia="宋体" w:hAnsi="宋体" w:hint="eastAsia"/>
          <w:b/>
          <w:bCs/>
          <w:sz w:val="24"/>
          <w:szCs w:val="24"/>
        </w:rPr>
        <w:t>N</w:t>
      </w:r>
      <w:r w:rsidRPr="00180C03">
        <w:rPr>
          <w:rFonts w:ascii="宋体" w:eastAsia="宋体" w:hAnsi="宋体"/>
          <w:b/>
          <w:bCs/>
          <w:sz w:val="24"/>
          <w:szCs w:val="24"/>
        </w:rPr>
        <w:t>AT</w:t>
      </w:r>
      <w:r w:rsidRPr="00180C03">
        <w:rPr>
          <w:rFonts w:ascii="宋体" w:eastAsia="宋体" w:hAnsi="宋体" w:hint="eastAsia"/>
          <w:b/>
          <w:bCs/>
          <w:sz w:val="24"/>
          <w:szCs w:val="24"/>
        </w:rPr>
        <w:t>原理</w:t>
      </w:r>
      <w:r w:rsidRPr="00180C03">
        <w:rPr>
          <w:rFonts w:ascii="宋体" w:eastAsia="宋体" w:hAnsi="宋体" w:hint="eastAsia"/>
          <w:sz w:val="24"/>
          <w:szCs w:val="24"/>
        </w:rPr>
        <w:t>：</w:t>
      </w:r>
    </w:p>
    <w:p w14:paraId="56695C86" w14:textId="0028F765" w:rsidR="00EF642A" w:rsidRPr="00180C03" w:rsidRDefault="00EF642A" w:rsidP="00632785">
      <w:pPr>
        <w:rPr>
          <w:rFonts w:ascii="宋体" w:eastAsia="宋体" w:hAnsi="宋体"/>
          <w:sz w:val="24"/>
          <w:szCs w:val="24"/>
        </w:rPr>
      </w:pPr>
      <w:r w:rsidRPr="00180C03">
        <w:rPr>
          <w:rFonts w:ascii="宋体" w:eastAsia="宋体" w:hAnsi="宋体"/>
          <w:sz w:val="24"/>
          <w:szCs w:val="24"/>
        </w:rPr>
        <w:t>NAT中文意思是“网络地址转换”，允许一个整体机构以一个公用IP地址出现在Internet上。它是一种把内部私有网络地址翻译成合法网络IP地址的技术</w:t>
      </w:r>
      <w:r w:rsidR="00A01A67" w:rsidRPr="00180C03">
        <w:rPr>
          <w:rFonts w:ascii="宋体" w:eastAsia="宋体" w:hAnsi="宋体" w:hint="eastAsia"/>
          <w:sz w:val="24"/>
          <w:szCs w:val="24"/>
        </w:rPr>
        <w:t>。</w:t>
      </w:r>
      <w:r w:rsidR="00A01A67" w:rsidRPr="00180C03">
        <w:rPr>
          <w:rFonts w:ascii="宋体" w:eastAsia="宋体" w:hAnsi="宋体"/>
          <w:sz w:val="24"/>
          <w:szCs w:val="24"/>
        </w:rPr>
        <w:t>NAT就是在局域网内部网络中使用内部地址，而当内部节点要与外部网络进行通讯时，就在网关处，将内部地址替换成公用地址，从而在</w:t>
      </w:r>
      <w:proofErr w:type="gramStart"/>
      <w:r w:rsidR="00A01A67" w:rsidRPr="00180C03">
        <w:rPr>
          <w:rFonts w:ascii="宋体" w:eastAsia="宋体" w:hAnsi="宋体"/>
          <w:sz w:val="24"/>
          <w:szCs w:val="24"/>
        </w:rPr>
        <w:t>外部公</w:t>
      </w:r>
      <w:proofErr w:type="gramEnd"/>
      <w:r w:rsidR="00A01A67" w:rsidRPr="00180C03">
        <w:rPr>
          <w:rFonts w:ascii="宋体" w:eastAsia="宋体" w:hAnsi="宋体"/>
          <w:sz w:val="24"/>
          <w:szCs w:val="24"/>
        </w:rPr>
        <w:t>网上正常使用</w:t>
      </w:r>
      <w:r w:rsidR="00A01A67" w:rsidRPr="00180C03">
        <w:rPr>
          <w:rFonts w:ascii="宋体" w:eastAsia="宋体" w:hAnsi="宋体" w:hint="eastAsia"/>
          <w:sz w:val="24"/>
          <w:szCs w:val="24"/>
        </w:rPr>
        <w:t>。</w:t>
      </w:r>
      <w:r w:rsidR="00A01A67" w:rsidRPr="00180C03">
        <w:rPr>
          <w:rFonts w:ascii="宋体" w:eastAsia="宋体" w:hAnsi="宋体"/>
          <w:sz w:val="24"/>
          <w:szCs w:val="24"/>
        </w:rPr>
        <w:t>NAT可以使多台计算机共享Internet连接，这一功能很好地解决了公共 IP地址紧缺的问题。通过这种方法，可以只申请一个合法IP地址，就把整个局域网中的计算机接入Internet中。这时，NAT屏蔽了内部网络，所有内部网计算机对于公共网络来说是不可见的，而内部网计算机用户通常不会意识到NAT的存在。</w:t>
      </w:r>
      <w:r w:rsidR="00A01A67" w:rsidRPr="00180C03">
        <w:rPr>
          <w:rFonts w:ascii="宋体" w:eastAsia="宋体" w:hAnsi="宋体" w:hint="eastAsia"/>
          <w:sz w:val="24"/>
          <w:szCs w:val="24"/>
        </w:rPr>
        <w:t>这里提到的内部地址，是指在内部网络中分配给节点的私有</w:t>
      </w:r>
      <w:r w:rsidR="00A01A67" w:rsidRPr="00180C03">
        <w:rPr>
          <w:rFonts w:ascii="宋体" w:eastAsia="宋体" w:hAnsi="宋体"/>
          <w:sz w:val="24"/>
          <w:szCs w:val="24"/>
        </w:rPr>
        <w:t>IP地址，这个地址只能在内部网络中使用，不能被路由转发</w:t>
      </w:r>
      <w:r w:rsidR="00A01A67" w:rsidRPr="00180C03">
        <w:rPr>
          <w:rFonts w:ascii="宋体" w:eastAsia="宋体" w:hAnsi="宋体" w:hint="eastAsia"/>
          <w:sz w:val="24"/>
          <w:szCs w:val="24"/>
        </w:rPr>
        <w:t>。通过N</w:t>
      </w:r>
      <w:r w:rsidR="00A01A67" w:rsidRPr="00180C03">
        <w:rPr>
          <w:rFonts w:ascii="宋体" w:eastAsia="宋体" w:hAnsi="宋体"/>
          <w:sz w:val="24"/>
          <w:szCs w:val="24"/>
        </w:rPr>
        <w:t>AT</w:t>
      </w:r>
      <w:r w:rsidR="00A01A67" w:rsidRPr="00180C03">
        <w:rPr>
          <w:rFonts w:ascii="宋体" w:eastAsia="宋体" w:hAnsi="宋体" w:hint="eastAsia"/>
          <w:sz w:val="24"/>
          <w:szCs w:val="24"/>
        </w:rPr>
        <w:t>转换表，表项中包含了端口号及其I</w:t>
      </w:r>
      <w:r w:rsidR="00A01A67" w:rsidRPr="00180C03">
        <w:rPr>
          <w:rFonts w:ascii="宋体" w:eastAsia="宋体" w:hAnsi="宋体"/>
          <w:sz w:val="24"/>
          <w:szCs w:val="24"/>
        </w:rPr>
        <w:t>P</w:t>
      </w:r>
      <w:r w:rsidR="00A01A67" w:rsidRPr="00180C03">
        <w:rPr>
          <w:rFonts w:ascii="宋体" w:eastAsia="宋体" w:hAnsi="宋体" w:hint="eastAsia"/>
          <w:sz w:val="24"/>
          <w:szCs w:val="24"/>
        </w:rPr>
        <w:t>地址，实现广域网</w:t>
      </w:r>
      <w:r w:rsidR="004F1B56" w:rsidRPr="00180C03">
        <w:rPr>
          <w:rFonts w:ascii="宋体" w:eastAsia="宋体" w:hAnsi="宋体" w:hint="eastAsia"/>
          <w:sz w:val="24"/>
          <w:szCs w:val="24"/>
        </w:rPr>
        <w:t>到达</w:t>
      </w:r>
      <w:r w:rsidR="004F1B56" w:rsidRPr="00180C03">
        <w:rPr>
          <w:rFonts w:ascii="宋体" w:eastAsia="宋体" w:hAnsi="宋体"/>
          <w:sz w:val="24"/>
          <w:szCs w:val="24"/>
        </w:rPr>
        <w:t>NAT</w:t>
      </w:r>
      <w:r w:rsidR="004F1B56" w:rsidRPr="00180C03">
        <w:rPr>
          <w:rFonts w:ascii="宋体" w:eastAsia="宋体" w:hAnsi="宋体" w:hint="eastAsia"/>
          <w:sz w:val="24"/>
          <w:szCs w:val="24"/>
        </w:rPr>
        <w:t>路由器后将分组转发到N</w:t>
      </w:r>
      <w:r w:rsidR="004F1B56" w:rsidRPr="00180C03">
        <w:rPr>
          <w:rFonts w:ascii="宋体" w:eastAsia="宋体" w:hAnsi="宋体"/>
          <w:sz w:val="24"/>
          <w:szCs w:val="24"/>
        </w:rPr>
        <w:t>AT</w:t>
      </w:r>
      <w:r w:rsidR="004F1B56" w:rsidRPr="00180C03">
        <w:rPr>
          <w:rFonts w:ascii="宋体" w:eastAsia="宋体" w:hAnsi="宋体" w:hint="eastAsia"/>
          <w:sz w:val="24"/>
          <w:szCs w:val="24"/>
        </w:rPr>
        <w:t>内部相对应的主机。</w:t>
      </w:r>
    </w:p>
    <w:p w14:paraId="3EA78B2C" w14:textId="31ACABB6" w:rsidR="004F1B56" w:rsidRPr="00180C03" w:rsidRDefault="004F1B56" w:rsidP="00632785">
      <w:pPr>
        <w:rPr>
          <w:rFonts w:ascii="宋体" w:eastAsia="宋体" w:hAnsi="宋体"/>
          <w:sz w:val="24"/>
          <w:szCs w:val="24"/>
        </w:rPr>
      </w:pPr>
      <w:r w:rsidRPr="00180C03">
        <w:rPr>
          <w:rFonts w:ascii="宋体" w:eastAsia="宋体" w:hAnsi="宋体" w:hint="eastAsia"/>
          <w:b/>
          <w:bCs/>
          <w:sz w:val="24"/>
          <w:szCs w:val="24"/>
        </w:rPr>
        <w:t>N</w:t>
      </w:r>
      <w:r w:rsidRPr="00180C03">
        <w:rPr>
          <w:rFonts w:ascii="宋体" w:eastAsia="宋体" w:hAnsi="宋体"/>
          <w:b/>
          <w:bCs/>
          <w:sz w:val="24"/>
          <w:szCs w:val="24"/>
        </w:rPr>
        <w:t>AT</w:t>
      </w:r>
      <w:r w:rsidRPr="00180C03">
        <w:rPr>
          <w:rFonts w:ascii="宋体" w:eastAsia="宋体" w:hAnsi="宋体" w:hint="eastAsia"/>
          <w:b/>
          <w:bCs/>
          <w:sz w:val="24"/>
          <w:szCs w:val="24"/>
        </w:rPr>
        <w:t>优点</w:t>
      </w:r>
      <w:r w:rsidRPr="00180C03">
        <w:rPr>
          <w:rFonts w:ascii="宋体" w:eastAsia="宋体" w:hAnsi="宋体" w:hint="eastAsia"/>
          <w:sz w:val="24"/>
          <w:szCs w:val="24"/>
        </w:rPr>
        <w:t>：</w:t>
      </w:r>
    </w:p>
    <w:p w14:paraId="0D8ED4D1" w14:textId="77777777" w:rsidR="00603EF8" w:rsidRPr="00180C03" w:rsidRDefault="00871EF4" w:rsidP="00871EF4">
      <w:pPr>
        <w:rPr>
          <w:rFonts w:ascii="宋体" w:eastAsia="宋体" w:hAnsi="宋体"/>
          <w:sz w:val="24"/>
          <w:szCs w:val="24"/>
        </w:rPr>
      </w:pPr>
      <w:r w:rsidRPr="00180C03">
        <w:rPr>
          <w:rFonts w:ascii="宋体" w:eastAsia="宋体" w:hAnsi="宋体"/>
          <w:sz w:val="24"/>
          <w:szCs w:val="24"/>
        </w:rPr>
        <w:t>NAT 允许对内部网实行私有编址，从而维护合法注册的公有编址方案。NAT 通过应用程序端口级别的多路复用节省了地址。利用 NAT 过载，对于所有外部通信，内部主机可以共享一个公有 IP 地址。</w:t>
      </w:r>
    </w:p>
    <w:p w14:paraId="6F84AAD8" w14:textId="4F9B22B2" w:rsidR="00603EF8" w:rsidRPr="00180C03" w:rsidRDefault="00871EF4" w:rsidP="00871EF4">
      <w:pPr>
        <w:rPr>
          <w:rFonts w:ascii="宋体" w:eastAsia="宋体" w:hAnsi="宋体"/>
          <w:sz w:val="24"/>
          <w:szCs w:val="24"/>
        </w:rPr>
      </w:pPr>
      <w:r w:rsidRPr="00180C03">
        <w:rPr>
          <w:rFonts w:ascii="宋体" w:eastAsia="宋体" w:hAnsi="宋体"/>
          <w:sz w:val="24"/>
          <w:szCs w:val="24"/>
        </w:rPr>
        <w:t>NAT 增强了与公有网络连接的灵活性。为了确保可靠的公有网络连接，可以实施多池、备用池和负载均衡池。</w:t>
      </w:r>
    </w:p>
    <w:p w14:paraId="3FBDE02F" w14:textId="4D23BFDF" w:rsidR="00871EF4" w:rsidRPr="00180C03" w:rsidRDefault="00871EF4" w:rsidP="00871EF4">
      <w:pPr>
        <w:rPr>
          <w:rFonts w:ascii="宋体" w:eastAsia="宋体" w:hAnsi="宋体"/>
          <w:sz w:val="24"/>
          <w:szCs w:val="24"/>
        </w:rPr>
      </w:pPr>
      <w:r w:rsidRPr="00180C03">
        <w:rPr>
          <w:rFonts w:ascii="宋体" w:eastAsia="宋体" w:hAnsi="宋体"/>
          <w:sz w:val="24"/>
          <w:szCs w:val="24"/>
        </w:rPr>
        <w:t>NAT 为内部网络编址方案提供了一致性。在没有私有 IP 地址和 NAT 的网络上，更改公有 IP 地址需要给现有网络上的所有主机重新编号。NAT 允许保留现有方案，同时支持新的公有编址方案。这意味着，组织可以更换 ISP 而不需要更改任何内部客户端。</w:t>
      </w:r>
    </w:p>
    <w:p w14:paraId="051EB22A" w14:textId="12F98A9B" w:rsidR="004F1B56" w:rsidRPr="00180C03" w:rsidRDefault="00871EF4" w:rsidP="00871EF4">
      <w:pPr>
        <w:rPr>
          <w:rFonts w:ascii="宋体" w:eastAsia="宋体" w:hAnsi="宋体"/>
          <w:sz w:val="24"/>
          <w:szCs w:val="24"/>
        </w:rPr>
      </w:pPr>
      <w:r w:rsidRPr="00180C03">
        <w:rPr>
          <w:rFonts w:ascii="宋体" w:eastAsia="宋体" w:hAnsi="宋体"/>
          <w:sz w:val="24"/>
          <w:szCs w:val="24"/>
        </w:rPr>
        <w:lastRenderedPageBreak/>
        <w:t>NAT 提供了网络安全性。由于私有网络在实施 NAT 时不会通告其地址或内部拓扑，因此在实现受控外部访问的同时能确保安全。</w:t>
      </w:r>
    </w:p>
    <w:p w14:paraId="79B8EDC9" w14:textId="6581E129" w:rsidR="00871EF4" w:rsidRPr="00180C03" w:rsidRDefault="00871EF4" w:rsidP="00871EF4">
      <w:pPr>
        <w:rPr>
          <w:rFonts w:ascii="宋体" w:eastAsia="宋体" w:hAnsi="宋体"/>
          <w:sz w:val="24"/>
          <w:szCs w:val="24"/>
        </w:rPr>
      </w:pPr>
      <w:r w:rsidRPr="00180C03">
        <w:rPr>
          <w:rFonts w:ascii="宋体" w:eastAsia="宋体" w:hAnsi="宋体" w:hint="eastAsia"/>
          <w:b/>
          <w:bCs/>
          <w:sz w:val="24"/>
          <w:szCs w:val="24"/>
        </w:rPr>
        <w:t>N</w:t>
      </w:r>
      <w:r w:rsidRPr="00180C03">
        <w:rPr>
          <w:rFonts w:ascii="宋体" w:eastAsia="宋体" w:hAnsi="宋体"/>
          <w:b/>
          <w:bCs/>
          <w:sz w:val="24"/>
          <w:szCs w:val="24"/>
        </w:rPr>
        <w:t>AT</w:t>
      </w:r>
      <w:r w:rsidRPr="00180C03">
        <w:rPr>
          <w:rFonts w:ascii="宋体" w:eastAsia="宋体" w:hAnsi="宋体" w:hint="eastAsia"/>
          <w:b/>
          <w:bCs/>
          <w:sz w:val="24"/>
          <w:szCs w:val="24"/>
        </w:rPr>
        <w:t>缺点</w:t>
      </w:r>
      <w:r w:rsidRPr="00180C03">
        <w:rPr>
          <w:rFonts w:ascii="宋体" w:eastAsia="宋体" w:hAnsi="宋体" w:hint="eastAsia"/>
          <w:sz w:val="24"/>
          <w:szCs w:val="24"/>
        </w:rPr>
        <w:t>：</w:t>
      </w:r>
    </w:p>
    <w:p w14:paraId="50C96682" w14:textId="47333362" w:rsidR="00871EF4" w:rsidRPr="00180C03" w:rsidRDefault="00871EF4" w:rsidP="00871EF4">
      <w:pPr>
        <w:rPr>
          <w:rFonts w:ascii="宋体" w:eastAsia="宋体" w:hAnsi="宋体"/>
          <w:sz w:val="24"/>
          <w:szCs w:val="24"/>
        </w:rPr>
      </w:pPr>
      <w:r w:rsidRPr="00180C03">
        <w:rPr>
          <w:rFonts w:ascii="宋体" w:eastAsia="宋体" w:hAnsi="宋体" w:hint="eastAsia"/>
          <w:sz w:val="24"/>
          <w:szCs w:val="24"/>
        </w:rPr>
        <w:t>N</w:t>
      </w:r>
      <w:r w:rsidRPr="00180C03">
        <w:rPr>
          <w:rFonts w:ascii="宋体" w:eastAsia="宋体" w:hAnsi="宋体"/>
          <w:sz w:val="24"/>
          <w:szCs w:val="24"/>
        </w:rPr>
        <w:t>AT</w:t>
      </w:r>
      <w:r w:rsidRPr="00180C03">
        <w:rPr>
          <w:rFonts w:ascii="宋体" w:eastAsia="宋体" w:hAnsi="宋体" w:hint="eastAsia"/>
          <w:sz w:val="24"/>
          <w:szCs w:val="24"/>
        </w:rPr>
        <w:t>影响性能</w:t>
      </w:r>
      <w:r w:rsidR="004D237D" w:rsidRPr="00180C03">
        <w:rPr>
          <w:rFonts w:ascii="宋体" w:eastAsia="宋体" w:hAnsi="宋体" w:hint="eastAsia"/>
          <w:sz w:val="24"/>
          <w:szCs w:val="24"/>
        </w:rPr>
        <w:t>，增加了延迟</w:t>
      </w:r>
      <w:r w:rsidRPr="00180C03">
        <w:rPr>
          <w:rFonts w:ascii="宋体" w:eastAsia="宋体" w:hAnsi="宋体" w:hint="eastAsia"/>
          <w:sz w:val="24"/>
          <w:szCs w:val="24"/>
        </w:rPr>
        <w:t>。转换数据包报头内的每个</w:t>
      </w:r>
      <w:r w:rsidRPr="00180C03">
        <w:rPr>
          <w:rFonts w:ascii="宋体" w:eastAsia="宋体" w:hAnsi="宋体"/>
          <w:sz w:val="24"/>
          <w:szCs w:val="24"/>
        </w:rPr>
        <w:t xml:space="preserve"> IP 地址需要时间，因此 NAT 会增加交换延迟。第一个数据包采用过程交换，意味着它始终经过较慢的路径。路由器必须查看每个数据包，以决定是否需要转换。路由器需要更改 IP 报头，甚至可能要更改 TCP 或 UDP 报头。如果缓存条目存在，则其余数据包经过快速交换路径，否则也会被延迟。</w:t>
      </w:r>
    </w:p>
    <w:p w14:paraId="42A7DC54" w14:textId="646397E6" w:rsidR="00871EF4" w:rsidRPr="00180C03" w:rsidRDefault="004D237D" w:rsidP="00871EF4">
      <w:pPr>
        <w:rPr>
          <w:rFonts w:ascii="宋体" w:eastAsia="宋体" w:hAnsi="宋体"/>
          <w:sz w:val="24"/>
          <w:szCs w:val="24"/>
        </w:rPr>
      </w:pPr>
      <w:r w:rsidRPr="00180C03">
        <w:rPr>
          <w:rFonts w:ascii="宋体" w:eastAsia="宋体" w:hAnsi="宋体" w:hint="eastAsia"/>
          <w:sz w:val="24"/>
          <w:szCs w:val="24"/>
        </w:rPr>
        <w:t>N</w:t>
      </w:r>
      <w:r w:rsidRPr="00180C03">
        <w:rPr>
          <w:rFonts w:ascii="宋体" w:eastAsia="宋体" w:hAnsi="宋体"/>
          <w:sz w:val="24"/>
          <w:szCs w:val="24"/>
        </w:rPr>
        <w:t>AT</w:t>
      </w:r>
      <w:r w:rsidRPr="00180C03">
        <w:rPr>
          <w:rFonts w:ascii="宋体" w:eastAsia="宋体" w:hAnsi="宋体" w:hint="eastAsia"/>
          <w:sz w:val="24"/>
          <w:szCs w:val="24"/>
        </w:rPr>
        <w:t>导致</w:t>
      </w:r>
      <w:r w:rsidR="00871EF4" w:rsidRPr="00180C03">
        <w:rPr>
          <w:rFonts w:ascii="宋体" w:eastAsia="宋体" w:hAnsi="宋体" w:hint="eastAsia"/>
          <w:sz w:val="24"/>
          <w:szCs w:val="24"/>
        </w:rPr>
        <w:t>端到端</w:t>
      </w:r>
      <w:r w:rsidR="00871EF4" w:rsidRPr="00180C03">
        <w:rPr>
          <w:rFonts w:ascii="宋体" w:eastAsia="宋体" w:hAnsi="宋体"/>
          <w:sz w:val="24"/>
          <w:szCs w:val="24"/>
        </w:rPr>
        <w:t xml:space="preserve"> IP 可追溯性丧失。由于经过多个 NAT 地址转换点，数据包地址已改变很多次，因此追溯数据包将更加困难，排除故障也更具挑战性。</w:t>
      </w:r>
    </w:p>
    <w:p w14:paraId="5BC73502" w14:textId="39E306FC" w:rsidR="00603EF8" w:rsidRPr="00180C03" w:rsidRDefault="002D0CEA" w:rsidP="00871EF4">
      <w:pPr>
        <w:rPr>
          <w:rFonts w:ascii="宋体" w:eastAsia="宋体" w:hAnsi="宋体"/>
          <w:b/>
          <w:bCs/>
          <w:sz w:val="24"/>
          <w:szCs w:val="24"/>
        </w:rPr>
      </w:pPr>
      <w:r w:rsidRPr="00180C03">
        <w:rPr>
          <w:rFonts w:ascii="宋体" w:eastAsia="宋体" w:hAnsi="宋体" w:hint="eastAsia"/>
          <w:b/>
          <w:bCs/>
          <w:sz w:val="24"/>
          <w:szCs w:val="24"/>
        </w:rPr>
        <w:t>3</w:t>
      </w:r>
      <w:r w:rsidRPr="00180C03">
        <w:rPr>
          <w:rFonts w:ascii="宋体" w:eastAsia="宋体" w:hAnsi="宋体"/>
          <w:b/>
          <w:bCs/>
          <w:sz w:val="24"/>
          <w:szCs w:val="24"/>
        </w:rPr>
        <w:t>.</w:t>
      </w:r>
    </w:p>
    <w:p w14:paraId="558FC517" w14:textId="7CC671A0" w:rsidR="002D0CEA" w:rsidRPr="00180C03" w:rsidRDefault="002D0CEA" w:rsidP="00871EF4">
      <w:pPr>
        <w:rPr>
          <w:rFonts w:ascii="宋体" w:eastAsia="宋体" w:hAnsi="宋体"/>
          <w:sz w:val="24"/>
          <w:szCs w:val="24"/>
        </w:rPr>
      </w:pPr>
      <w:r w:rsidRPr="00180C03">
        <w:rPr>
          <w:rFonts w:ascii="宋体" w:eastAsia="宋体" w:hAnsi="宋体" w:hint="eastAsia"/>
          <w:sz w:val="24"/>
          <w:szCs w:val="24"/>
        </w:rPr>
        <w:t>I</w:t>
      </w:r>
      <w:r w:rsidRPr="00180C03">
        <w:rPr>
          <w:rFonts w:ascii="宋体" w:eastAsia="宋体" w:hAnsi="宋体"/>
          <w:sz w:val="24"/>
          <w:szCs w:val="24"/>
        </w:rPr>
        <w:t>PV4</w:t>
      </w:r>
      <w:r w:rsidRPr="00180C03">
        <w:rPr>
          <w:rFonts w:ascii="宋体" w:eastAsia="宋体" w:hAnsi="宋体" w:hint="eastAsia"/>
          <w:sz w:val="24"/>
          <w:szCs w:val="24"/>
        </w:rPr>
        <w:t>和I</w:t>
      </w:r>
      <w:r w:rsidRPr="00180C03">
        <w:rPr>
          <w:rFonts w:ascii="宋体" w:eastAsia="宋体" w:hAnsi="宋体"/>
          <w:sz w:val="24"/>
          <w:szCs w:val="24"/>
        </w:rPr>
        <w:t>PV6</w:t>
      </w:r>
      <w:r w:rsidRPr="00180C03">
        <w:rPr>
          <w:rFonts w:ascii="宋体" w:eastAsia="宋体" w:hAnsi="宋体" w:hint="eastAsia"/>
          <w:sz w:val="24"/>
          <w:szCs w:val="24"/>
        </w:rPr>
        <w:t>数据包结构的区别：</w:t>
      </w:r>
    </w:p>
    <w:p w14:paraId="34E4B81D" w14:textId="10557516" w:rsidR="002D0CEA" w:rsidRPr="00180C03" w:rsidRDefault="002D0CEA" w:rsidP="002D0CEA">
      <w:pPr>
        <w:rPr>
          <w:rFonts w:ascii="宋体" w:eastAsia="宋体" w:hAnsi="宋体"/>
          <w:sz w:val="24"/>
          <w:szCs w:val="24"/>
        </w:rPr>
      </w:pPr>
      <w:r w:rsidRPr="00180C03">
        <w:rPr>
          <w:rFonts w:ascii="宋体" w:eastAsia="宋体" w:hAnsi="宋体"/>
          <w:sz w:val="24"/>
          <w:szCs w:val="24"/>
        </w:rPr>
        <w:t>首部长度</w:t>
      </w:r>
      <w:r w:rsidR="00542DEC" w:rsidRPr="00180C03">
        <w:rPr>
          <w:rFonts w:ascii="宋体" w:eastAsia="宋体" w:hAnsi="宋体" w:hint="eastAsia"/>
          <w:sz w:val="24"/>
          <w:szCs w:val="24"/>
        </w:rPr>
        <w:t>：</w:t>
      </w:r>
      <w:r w:rsidRPr="00180C03">
        <w:rPr>
          <w:rFonts w:ascii="宋体" w:eastAsia="宋体" w:hAnsi="宋体"/>
          <w:sz w:val="24"/>
          <w:szCs w:val="24"/>
        </w:rPr>
        <w:t>首部长度可变，IPv4首部的选项字段允许IP首部被扩展，由此导致数据报首部长度可变，故不能预先确定数据字段从何开始，同时也使路由器处理一个IP数据报所需时间差异很大(有的要处理选项，有的不需要)。基于此，IPv6采用固定40字节长度的报头长度(称基本报头)。IPv6如何实现IPv4选项字段类似的功能，答案是扩展报头，并由IPv6基本报头的下一个首部指向扩展报头(如果有的话)。路由器不处理扩展报头，提升了路由器处理效率。</w:t>
      </w:r>
    </w:p>
    <w:p w14:paraId="37C42346" w14:textId="089DDD9B" w:rsidR="002D0CEA" w:rsidRPr="00180C03" w:rsidRDefault="002D0CEA" w:rsidP="002D0CEA">
      <w:pPr>
        <w:rPr>
          <w:rFonts w:ascii="宋体" w:eastAsia="宋体" w:hAnsi="宋体"/>
          <w:sz w:val="24"/>
          <w:szCs w:val="24"/>
        </w:rPr>
      </w:pPr>
      <w:r w:rsidRPr="00180C03">
        <w:rPr>
          <w:rFonts w:ascii="宋体" w:eastAsia="宋体" w:hAnsi="宋体"/>
          <w:sz w:val="24"/>
          <w:szCs w:val="24"/>
        </w:rPr>
        <w:t>分片/重组</w:t>
      </w:r>
      <w:r w:rsidR="00542DEC" w:rsidRPr="00180C03">
        <w:rPr>
          <w:rFonts w:ascii="宋体" w:eastAsia="宋体" w:hAnsi="宋体" w:hint="eastAsia"/>
          <w:sz w:val="24"/>
          <w:szCs w:val="24"/>
        </w:rPr>
        <w:t>：</w:t>
      </w:r>
      <w:r w:rsidRPr="00180C03">
        <w:rPr>
          <w:rFonts w:ascii="宋体" w:eastAsia="宋体" w:hAnsi="宋体"/>
          <w:sz w:val="24"/>
          <w:szCs w:val="24"/>
        </w:rPr>
        <w:t>IPv6，分片与重组只能在源与目的地上执行，不允许在中间路由器进行。分片与重组是个耗时的操作，将该功能从路由器转移到端系统，大大加快了网络中的IP转发速率。那，如果路由器收到IPv6数据报太大而不能转发到出链路上怎么办？该路由器丢弃该包，并向发送发发回一个"分组太大"的ICMP差错报文，于是发送</w:t>
      </w:r>
      <w:proofErr w:type="gramStart"/>
      <w:r w:rsidRPr="00180C03">
        <w:rPr>
          <w:rFonts w:ascii="宋体" w:eastAsia="宋体" w:hAnsi="宋体"/>
          <w:sz w:val="24"/>
          <w:szCs w:val="24"/>
        </w:rPr>
        <w:t>发使用</w:t>
      </w:r>
      <w:proofErr w:type="gramEnd"/>
      <w:r w:rsidRPr="00180C03">
        <w:rPr>
          <w:rFonts w:ascii="宋体" w:eastAsia="宋体" w:hAnsi="宋体"/>
          <w:sz w:val="24"/>
          <w:szCs w:val="24"/>
        </w:rPr>
        <w:t>较小长度的IP数据报重发数据。</w:t>
      </w:r>
    </w:p>
    <w:p w14:paraId="4B29AB5E" w14:textId="7D652700" w:rsidR="002D0CEA" w:rsidRPr="00180C03" w:rsidRDefault="002D0CEA" w:rsidP="002D0CEA">
      <w:pPr>
        <w:rPr>
          <w:rFonts w:ascii="宋体" w:eastAsia="宋体" w:hAnsi="宋体"/>
          <w:sz w:val="24"/>
          <w:szCs w:val="24"/>
        </w:rPr>
      </w:pPr>
      <w:r w:rsidRPr="00180C03">
        <w:rPr>
          <w:rFonts w:ascii="宋体" w:eastAsia="宋体" w:hAnsi="宋体"/>
          <w:sz w:val="24"/>
          <w:szCs w:val="24"/>
        </w:rPr>
        <w:t>首部检查和</w:t>
      </w:r>
      <w:r w:rsidR="00542DEC" w:rsidRPr="00180C03">
        <w:rPr>
          <w:rFonts w:ascii="宋体" w:eastAsia="宋体" w:hAnsi="宋体" w:hint="eastAsia"/>
          <w:sz w:val="24"/>
          <w:szCs w:val="24"/>
        </w:rPr>
        <w:t>：</w:t>
      </w:r>
      <w:r w:rsidRPr="00180C03">
        <w:rPr>
          <w:rFonts w:ascii="宋体" w:eastAsia="宋体" w:hAnsi="宋体"/>
          <w:sz w:val="24"/>
          <w:szCs w:val="24"/>
        </w:rPr>
        <w:t>每个路由器上，IPv4首部检查和都需要重新计算，是一项耗时操作。加之，传输层和链接</w:t>
      </w:r>
      <w:proofErr w:type="gramStart"/>
      <w:r w:rsidRPr="00180C03">
        <w:rPr>
          <w:rFonts w:ascii="宋体" w:eastAsia="宋体" w:hAnsi="宋体"/>
          <w:sz w:val="24"/>
          <w:szCs w:val="24"/>
        </w:rPr>
        <w:t>层协议</w:t>
      </w:r>
      <w:proofErr w:type="gramEnd"/>
      <w:r w:rsidRPr="00180C03">
        <w:rPr>
          <w:rFonts w:ascii="宋体" w:eastAsia="宋体" w:hAnsi="宋体"/>
          <w:sz w:val="24"/>
          <w:szCs w:val="24"/>
        </w:rPr>
        <w:t>执行了检验操作，网络传输可靠性提升，所以IPv6不进行首部检查和，从而更快速处理IP分组。</w:t>
      </w:r>
    </w:p>
    <w:p w14:paraId="5603E7DA" w14:textId="09C1F1CC" w:rsidR="004D237D" w:rsidRPr="00180C03" w:rsidRDefault="0060454C" w:rsidP="00871EF4">
      <w:pPr>
        <w:rPr>
          <w:rFonts w:ascii="宋体" w:eastAsia="宋体" w:hAnsi="宋体"/>
          <w:b/>
          <w:bCs/>
          <w:sz w:val="24"/>
          <w:szCs w:val="24"/>
        </w:rPr>
      </w:pPr>
      <w:r w:rsidRPr="00180C03">
        <w:rPr>
          <w:rFonts w:ascii="宋体" w:eastAsia="宋体" w:hAnsi="宋体" w:hint="eastAsia"/>
          <w:b/>
          <w:bCs/>
          <w:sz w:val="24"/>
          <w:szCs w:val="24"/>
        </w:rPr>
        <w:t>4</w:t>
      </w:r>
      <w:r w:rsidRPr="00180C03">
        <w:rPr>
          <w:rFonts w:ascii="宋体" w:eastAsia="宋体" w:hAnsi="宋体"/>
          <w:b/>
          <w:bCs/>
          <w:sz w:val="24"/>
          <w:szCs w:val="24"/>
        </w:rPr>
        <w:t>.</w:t>
      </w:r>
    </w:p>
    <w:p w14:paraId="7065D521" w14:textId="0A2BE42B" w:rsidR="0060454C" w:rsidRPr="00180C03" w:rsidRDefault="00736A4B" w:rsidP="00871EF4">
      <w:pPr>
        <w:rPr>
          <w:rFonts w:ascii="宋体" w:eastAsia="宋体" w:hAnsi="宋体"/>
          <w:sz w:val="24"/>
          <w:szCs w:val="24"/>
        </w:rPr>
      </w:pPr>
      <w:r w:rsidRPr="00180C03">
        <w:rPr>
          <w:rFonts w:ascii="宋体" w:eastAsia="宋体" w:hAnsi="宋体" w:hint="eastAsia"/>
          <w:b/>
          <w:bCs/>
          <w:sz w:val="24"/>
          <w:szCs w:val="24"/>
        </w:rPr>
        <w:t>输入排队</w:t>
      </w:r>
      <w:r w:rsidRPr="00180C03">
        <w:rPr>
          <w:rFonts w:ascii="宋体" w:eastAsia="宋体" w:hAnsi="宋体" w:hint="eastAsia"/>
          <w:sz w:val="24"/>
          <w:szCs w:val="24"/>
        </w:rPr>
        <w:t xml:space="preserve">： </w:t>
      </w:r>
    </w:p>
    <w:p w14:paraId="2A91053C" w14:textId="0B0C87B9" w:rsidR="00736A4B" w:rsidRPr="00180C03" w:rsidRDefault="00736A4B" w:rsidP="00736A4B">
      <w:pPr>
        <w:rPr>
          <w:rFonts w:ascii="宋体" w:eastAsia="宋体" w:hAnsi="宋体"/>
          <w:sz w:val="24"/>
          <w:szCs w:val="24"/>
        </w:rPr>
      </w:pPr>
      <w:r w:rsidRPr="00180C03">
        <w:rPr>
          <w:rFonts w:ascii="宋体" w:eastAsia="宋体" w:hAnsi="宋体" w:hint="eastAsia"/>
          <w:sz w:val="24"/>
          <w:szCs w:val="24"/>
        </w:rPr>
        <w:t>优点：为每一</w:t>
      </w:r>
      <w:r w:rsidRPr="00180C03">
        <w:rPr>
          <w:rFonts w:ascii="宋体" w:eastAsia="宋体" w:hAnsi="宋体"/>
          <w:sz w:val="24"/>
          <w:szCs w:val="24"/>
        </w:rPr>
        <w:t>条入线配置一个缓冲队列，信元在</w:t>
      </w:r>
      <w:r w:rsidRPr="00180C03">
        <w:rPr>
          <w:rFonts w:ascii="宋体" w:eastAsia="宋体" w:hAnsi="宋体" w:hint="eastAsia"/>
          <w:sz w:val="24"/>
          <w:szCs w:val="24"/>
        </w:rPr>
        <w:t>队列中排队在一个信元周期内，如果出现多个入线上的信</w:t>
      </w:r>
      <w:proofErr w:type="gramStart"/>
      <w:r w:rsidRPr="00180C03">
        <w:rPr>
          <w:rFonts w:ascii="宋体" w:eastAsia="宋体" w:hAnsi="宋体" w:hint="eastAsia"/>
          <w:sz w:val="24"/>
          <w:szCs w:val="24"/>
        </w:rPr>
        <w:t>元竞争</w:t>
      </w:r>
      <w:proofErr w:type="gramEnd"/>
      <w:r w:rsidRPr="00180C03">
        <w:rPr>
          <w:rFonts w:ascii="宋体" w:eastAsia="宋体" w:hAnsi="宋体" w:hint="eastAsia"/>
          <w:sz w:val="24"/>
          <w:szCs w:val="24"/>
        </w:rPr>
        <w:t>同一的出线时，则由一个仲裁逻辑来决定哪些入线队列中的信元是允许通行的，而其他队列中的信</w:t>
      </w:r>
      <w:proofErr w:type="gramStart"/>
      <w:r w:rsidRPr="00180C03">
        <w:rPr>
          <w:rFonts w:ascii="宋体" w:eastAsia="宋体" w:hAnsi="宋体" w:hint="eastAsia"/>
          <w:sz w:val="24"/>
          <w:szCs w:val="24"/>
        </w:rPr>
        <w:t>元需要</w:t>
      </w:r>
      <w:proofErr w:type="gramEnd"/>
      <w:r w:rsidRPr="00180C03">
        <w:rPr>
          <w:rFonts w:ascii="宋体" w:eastAsia="宋体" w:hAnsi="宋体" w:hint="eastAsia"/>
          <w:sz w:val="24"/>
          <w:szCs w:val="24"/>
        </w:rPr>
        <w:t>等待。经过仲裁后的信元不会再出现竞争。</w:t>
      </w:r>
    </w:p>
    <w:p w14:paraId="08ABF21A" w14:textId="1AE39241" w:rsidR="00736A4B" w:rsidRPr="00180C03" w:rsidRDefault="00736A4B" w:rsidP="00736A4B">
      <w:pPr>
        <w:rPr>
          <w:rFonts w:ascii="宋体" w:eastAsia="宋体" w:hAnsi="宋体"/>
          <w:sz w:val="24"/>
          <w:szCs w:val="24"/>
        </w:rPr>
      </w:pPr>
      <w:r w:rsidRPr="00180C03">
        <w:rPr>
          <w:rFonts w:ascii="宋体" w:eastAsia="宋体" w:hAnsi="宋体" w:hint="eastAsia"/>
          <w:sz w:val="24"/>
          <w:szCs w:val="24"/>
        </w:rPr>
        <w:t>缺点：在入线处的队列将需要更多的缓冲容量。</w:t>
      </w:r>
      <w:proofErr w:type="gramStart"/>
      <w:r w:rsidRPr="00180C03">
        <w:rPr>
          <w:rFonts w:ascii="宋体" w:eastAsia="宋体" w:hAnsi="宋体" w:hint="eastAsia"/>
          <w:sz w:val="24"/>
          <w:szCs w:val="24"/>
        </w:rPr>
        <w:t>存在队</w:t>
      </w:r>
      <w:proofErr w:type="gramEnd"/>
      <w:r w:rsidRPr="00180C03">
        <w:rPr>
          <w:rFonts w:ascii="宋体" w:eastAsia="宋体" w:hAnsi="宋体" w:hint="eastAsia"/>
          <w:sz w:val="24"/>
          <w:szCs w:val="24"/>
        </w:rPr>
        <w:t>头阻塞。若一条入线上的队列的排头信元因竞争失败而阻塞，该队列中的所有</w:t>
      </w:r>
      <w:proofErr w:type="gramStart"/>
      <w:r w:rsidRPr="00180C03">
        <w:rPr>
          <w:rFonts w:ascii="宋体" w:eastAsia="宋体" w:hAnsi="宋体" w:hint="eastAsia"/>
          <w:sz w:val="24"/>
          <w:szCs w:val="24"/>
        </w:rPr>
        <w:t>后续信</w:t>
      </w:r>
      <w:proofErr w:type="gramEnd"/>
      <w:r w:rsidRPr="00180C03">
        <w:rPr>
          <w:rFonts w:ascii="宋体" w:eastAsia="宋体" w:hAnsi="宋体" w:hint="eastAsia"/>
          <w:sz w:val="24"/>
          <w:szCs w:val="24"/>
        </w:rPr>
        <w:t>元也被迫阻塞，即使该队列中的</w:t>
      </w:r>
      <w:proofErr w:type="gramStart"/>
      <w:r w:rsidRPr="00180C03">
        <w:rPr>
          <w:rFonts w:ascii="宋体" w:eastAsia="宋体" w:hAnsi="宋体" w:hint="eastAsia"/>
          <w:sz w:val="24"/>
          <w:szCs w:val="24"/>
        </w:rPr>
        <w:t>后续信</w:t>
      </w:r>
      <w:proofErr w:type="gramEnd"/>
      <w:r w:rsidRPr="00180C03">
        <w:rPr>
          <w:rFonts w:ascii="宋体" w:eastAsia="宋体" w:hAnsi="宋体" w:hint="eastAsia"/>
          <w:sz w:val="24"/>
          <w:szCs w:val="24"/>
        </w:rPr>
        <w:t>元所选择的出线当前是空闲的。在输入排队模型中，仲裁逻辑是必须的，用于确定可以得到服务的入线。</w:t>
      </w:r>
    </w:p>
    <w:p w14:paraId="5987A9E2" w14:textId="50DCEB4F" w:rsidR="00736A4B" w:rsidRPr="00180C03" w:rsidRDefault="00736A4B" w:rsidP="00736A4B">
      <w:pPr>
        <w:rPr>
          <w:rFonts w:ascii="宋体" w:eastAsia="宋体" w:hAnsi="宋体"/>
          <w:sz w:val="24"/>
          <w:szCs w:val="24"/>
        </w:rPr>
      </w:pPr>
      <w:r w:rsidRPr="00180C03">
        <w:rPr>
          <w:rFonts w:ascii="宋体" w:eastAsia="宋体" w:hAnsi="宋体" w:hint="eastAsia"/>
          <w:b/>
          <w:bCs/>
          <w:sz w:val="24"/>
          <w:szCs w:val="24"/>
        </w:rPr>
        <w:t>输出排队</w:t>
      </w:r>
      <w:r w:rsidRPr="00180C03">
        <w:rPr>
          <w:rFonts w:ascii="宋体" w:eastAsia="宋体" w:hAnsi="宋体" w:hint="eastAsia"/>
          <w:sz w:val="24"/>
          <w:szCs w:val="24"/>
        </w:rPr>
        <w:t>：</w:t>
      </w:r>
    </w:p>
    <w:p w14:paraId="5AA748AB" w14:textId="53C87AC9" w:rsidR="00F91F5A" w:rsidRPr="00180C03" w:rsidRDefault="00F91F5A" w:rsidP="00F91F5A">
      <w:pPr>
        <w:rPr>
          <w:rFonts w:ascii="宋体" w:eastAsia="宋体" w:hAnsi="宋体"/>
          <w:sz w:val="24"/>
          <w:szCs w:val="24"/>
        </w:rPr>
      </w:pPr>
      <w:r w:rsidRPr="00180C03">
        <w:rPr>
          <w:rFonts w:ascii="宋体" w:eastAsia="宋体" w:hAnsi="宋体" w:hint="eastAsia"/>
          <w:sz w:val="24"/>
          <w:szCs w:val="24"/>
        </w:rPr>
        <w:t>优点：在一个信元周期内，</w:t>
      </w:r>
      <w:proofErr w:type="gramStart"/>
      <w:r w:rsidRPr="00180C03">
        <w:rPr>
          <w:rFonts w:ascii="宋体" w:eastAsia="宋体" w:hAnsi="宋体" w:hint="eastAsia"/>
          <w:sz w:val="24"/>
          <w:szCs w:val="24"/>
        </w:rPr>
        <w:t>所有信</w:t>
      </w:r>
      <w:proofErr w:type="gramEnd"/>
      <w:r w:rsidRPr="00180C03">
        <w:rPr>
          <w:rFonts w:ascii="宋体" w:eastAsia="宋体" w:hAnsi="宋体" w:hint="eastAsia"/>
          <w:sz w:val="24"/>
          <w:szCs w:val="24"/>
        </w:rPr>
        <w:t>元都可无需仲裁地从入线到达所需的出线。设置在出线上的队列所需的缓冲空间较小。去往同一条出线的多个信元可以在同一个信元周期内交换到出线上，不</w:t>
      </w:r>
      <w:proofErr w:type="gramStart"/>
      <w:r w:rsidRPr="00180C03">
        <w:rPr>
          <w:rFonts w:ascii="宋体" w:eastAsia="宋体" w:hAnsi="宋体" w:hint="eastAsia"/>
          <w:sz w:val="24"/>
          <w:szCs w:val="24"/>
        </w:rPr>
        <w:t>存在队</w:t>
      </w:r>
      <w:proofErr w:type="gramEnd"/>
      <w:r w:rsidRPr="00180C03">
        <w:rPr>
          <w:rFonts w:ascii="宋体" w:eastAsia="宋体" w:hAnsi="宋体" w:hint="eastAsia"/>
          <w:sz w:val="24"/>
          <w:szCs w:val="24"/>
        </w:rPr>
        <w:t>头阻塞</w:t>
      </w:r>
    </w:p>
    <w:p w14:paraId="21059DBE" w14:textId="4900D2D1" w:rsidR="00F91F5A" w:rsidRPr="00180C03" w:rsidRDefault="00F91F5A" w:rsidP="00F91F5A">
      <w:pPr>
        <w:rPr>
          <w:rFonts w:ascii="宋体" w:eastAsia="宋体" w:hAnsi="宋体"/>
          <w:sz w:val="24"/>
          <w:szCs w:val="24"/>
        </w:rPr>
      </w:pPr>
      <w:r w:rsidRPr="00180C03">
        <w:rPr>
          <w:rFonts w:ascii="宋体" w:eastAsia="宋体" w:hAnsi="宋体" w:hint="eastAsia"/>
          <w:sz w:val="24"/>
          <w:szCs w:val="24"/>
        </w:rPr>
        <w:t>缺点：为保证没有信元丢失，在传输交换媒体中信元的传输交换的速率必须</w:t>
      </w:r>
      <w:r w:rsidRPr="00180C03">
        <w:rPr>
          <w:rFonts w:ascii="宋体" w:eastAsia="宋体" w:hAnsi="宋体"/>
          <w:sz w:val="24"/>
          <w:szCs w:val="24"/>
        </w:rPr>
        <w:t>N</w:t>
      </w:r>
      <w:proofErr w:type="gramStart"/>
      <w:r w:rsidRPr="00180C03">
        <w:rPr>
          <w:rFonts w:ascii="宋体" w:eastAsia="宋体" w:hAnsi="宋体"/>
          <w:sz w:val="24"/>
          <w:szCs w:val="24"/>
        </w:rPr>
        <w:t>倍</w:t>
      </w:r>
      <w:proofErr w:type="gramEnd"/>
      <w:r w:rsidRPr="00180C03">
        <w:rPr>
          <w:rFonts w:ascii="宋体" w:eastAsia="宋体" w:hAnsi="宋体"/>
          <w:sz w:val="24"/>
          <w:szCs w:val="24"/>
        </w:rPr>
        <w:t>于入线的速率</w:t>
      </w:r>
      <w:r w:rsidRPr="00180C03">
        <w:rPr>
          <w:rFonts w:ascii="宋体" w:eastAsia="宋体" w:hAnsi="宋体" w:hint="eastAsia"/>
          <w:sz w:val="24"/>
          <w:szCs w:val="24"/>
        </w:rPr>
        <w:t>。输出排队策略对缓冲器的访问速度要求很高，在一个信元周期内需要对队列缓冲器进行</w:t>
      </w:r>
      <w:r w:rsidRPr="00180C03">
        <w:rPr>
          <w:rFonts w:ascii="宋体" w:eastAsia="宋体" w:hAnsi="宋体"/>
          <w:sz w:val="24"/>
          <w:szCs w:val="24"/>
        </w:rPr>
        <w:t>N次</w:t>
      </w:r>
      <w:proofErr w:type="gramStart"/>
      <w:r w:rsidRPr="00180C03">
        <w:rPr>
          <w:rFonts w:ascii="宋体" w:eastAsia="宋体" w:hAnsi="宋体"/>
          <w:sz w:val="24"/>
          <w:szCs w:val="24"/>
        </w:rPr>
        <w:t>信元写操作</w:t>
      </w:r>
      <w:proofErr w:type="gramEnd"/>
      <w:r w:rsidRPr="00180C03">
        <w:rPr>
          <w:rFonts w:ascii="宋体" w:eastAsia="宋体" w:hAnsi="宋体" w:hint="eastAsia"/>
          <w:sz w:val="24"/>
          <w:szCs w:val="24"/>
        </w:rPr>
        <w:t>和一次</w:t>
      </w:r>
      <w:proofErr w:type="gramStart"/>
      <w:r w:rsidRPr="00180C03">
        <w:rPr>
          <w:rFonts w:ascii="宋体" w:eastAsia="宋体" w:hAnsi="宋体" w:hint="eastAsia"/>
          <w:sz w:val="24"/>
          <w:szCs w:val="24"/>
        </w:rPr>
        <w:t>信元读操作</w:t>
      </w:r>
      <w:proofErr w:type="gramEnd"/>
      <w:r w:rsidRPr="00180C03">
        <w:rPr>
          <w:rFonts w:ascii="宋体" w:eastAsia="宋体" w:hAnsi="宋体" w:hint="eastAsia"/>
          <w:sz w:val="24"/>
          <w:szCs w:val="24"/>
        </w:rPr>
        <w:t>。</w:t>
      </w:r>
    </w:p>
    <w:p w14:paraId="3FA46AFA" w14:textId="538BC45A" w:rsidR="00F91F5A" w:rsidRPr="00180C03" w:rsidRDefault="00F91F5A" w:rsidP="00F91F5A">
      <w:pPr>
        <w:rPr>
          <w:rFonts w:ascii="宋体" w:eastAsia="宋体" w:hAnsi="宋体"/>
          <w:sz w:val="24"/>
          <w:szCs w:val="24"/>
        </w:rPr>
      </w:pPr>
      <w:r w:rsidRPr="00180C03">
        <w:rPr>
          <w:rFonts w:ascii="宋体" w:eastAsia="宋体" w:hAnsi="宋体" w:hint="eastAsia"/>
          <w:b/>
          <w:bCs/>
          <w:sz w:val="24"/>
          <w:szCs w:val="24"/>
        </w:rPr>
        <w:t>中央共享排队</w:t>
      </w:r>
      <w:r w:rsidRPr="00180C03">
        <w:rPr>
          <w:rFonts w:ascii="宋体" w:eastAsia="宋体" w:hAnsi="宋体" w:hint="eastAsia"/>
          <w:sz w:val="24"/>
          <w:szCs w:val="24"/>
        </w:rPr>
        <w:t>：</w:t>
      </w:r>
    </w:p>
    <w:p w14:paraId="33F88C7C" w14:textId="4585B166" w:rsidR="00F91F5A" w:rsidRPr="00180C03" w:rsidRDefault="00ED27F0" w:rsidP="00542DEC">
      <w:pPr>
        <w:rPr>
          <w:rFonts w:ascii="宋体" w:eastAsia="宋体" w:hAnsi="宋体"/>
          <w:sz w:val="24"/>
          <w:szCs w:val="24"/>
        </w:rPr>
      </w:pPr>
      <w:r w:rsidRPr="00180C03">
        <w:rPr>
          <w:rFonts w:ascii="宋体" w:eastAsia="宋体" w:hAnsi="宋体" w:hint="eastAsia"/>
          <w:sz w:val="24"/>
          <w:szCs w:val="24"/>
        </w:rPr>
        <w:lastRenderedPageBreak/>
        <w:t>优点：</w:t>
      </w:r>
      <w:r w:rsidR="00542DEC" w:rsidRPr="00180C03">
        <w:rPr>
          <w:rFonts w:ascii="宋体" w:eastAsia="宋体" w:hAnsi="宋体" w:hint="eastAsia"/>
          <w:sz w:val="24"/>
          <w:szCs w:val="24"/>
        </w:rPr>
        <w:t>中央队列被所有入线和出线共享，提高了缓冲器的利用率，因此大大减少队列缓冲器的总容量。</w:t>
      </w:r>
    </w:p>
    <w:p w14:paraId="41826394" w14:textId="61526E23" w:rsidR="00542DEC" w:rsidRPr="00180C03" w:rsidRDefault="00542DEC" w:rsidP="00542DEC">
      <w:pPr>
        <w:rPr>
          <w:rFonts w:ascii="宋体" w:eastAsia="宋体" w:hAnsi="宋体"/>
          <w:sz w:val="24"/>
          <w:szCs w:val="24"/>
        </w:rPr>
      </w:pPr>
      <w:r w:rsidRPr="00180C03">
        <w:rPr>
          <w:rFonts w:ascii="宋体" w:eastAsia="宋体" w:hAnsi="宋体" w:hint="eastAsia"/>
          <w:sz w:val="24"/>
          <w:szCs w:val="24"/>
        </w:rPr>
        <w:t>缺点：交换单元的控制管理复杂。出线必须能够通过某种查找机制，从中央队列中找出准备输出到出线的信元。必须保证中央缓冲器中的各逻辑队列具有先进先出的顺序。由于对中央缓冲器的信元读写是完全随机的，因此需要一套复杂的存储器管理系统</w:t>
      </w:r>
    </w:p>
    <w:p w14:paraId="34F36687" w14:textId="00713A76" w:rsidR="00542DEC" w:rsidRPr="00180C03" w:rsidRDefault="00542DEC" w:rsidP="00542DEC">
      <w:pPr>
        <w:rPr>
          <w:rFonts w:ascii="宋体" w:eastAsia="宋体" w:hAnsi="宋体"/>
          <w:sz w:val="24"/>
          <w:szCs w:val="24"/>
        </w:rPr>
      </w:pPr>
      <w:r w:rsidRPr="00180C03">
        <w:rPr>
          <w:rFonts w:ascii="宋体" w:eastAsia="宋体" w:hAnsi="宋体" w:hint="eastAsia"/>
          <w:b/>
          <w:bCs/>
          <w:sz w:val="24"/>
          <w:szCs w:val="24"/>
        </w:rPr>
        <w:t>三种排队策略的对比</w:t>
      </w:r>
      <w:r w:rsidRPr="00180C03">
        <w:rPr>
          <w:rFonts w:ascii="宋体" w:eastAsia="宋体" w:hAnsi="宋体" w:hint="eastAsia"/>
          <w:sz w:val="24"/>
          <w:szCs w:val="24"/>
        </w:rPr>
        <w:t>：</w:t>
      </w:r>
    </w:p>
    <w:p w14:paraId="7573831F" w14:textId="05ED7CBD" w:rsidR="00542DEC" w:rsidRPr="00180C03" w:rsidRDefault="00542DEC" w:rsidP="00542DEC">
      <w:pPr>
        <w:rPr>
          <w:rFonts w:ascii="宋体" w:eastAsia="宋体" w:hAnsi="宋体"/>
          <w:sz w:val="24"/>
          <w:szCs w:val="24"/>
        </w:rPr>
      </w:pPr>
      <w:r w:rsidRPr="00180C03">
        <w:rPr>
          <w:rFonts w:ascii="宋体" w:eastAsia="宋体" w:hAnsi="宋体" w:hint="eastAsia"/>
          <w:sz w:val="24"/>
          <w:szCs w:val="24"/>
        </w:rPr>
        <w:t>平均等待时间：对相同的外部业务负荷，输入排队的平均等待时间比输出排队和中央排队更长。队列缓冲器需求：输入排队需要最大，中央排队需要最少。信元丢失率：在队列缓冲容量相同的情况下，输入</w:t>
      </w:r>
      <w:proofErr w:type="gramStart"/>
      <w:r w:rsidRPr="00180C03">
        <w:rPr>
          <w:rFonts w:ascii="宋体" w:eastAsia="宋体" w:hAnsi="宋体" w:hint="eastAsia"/>
          <w:sz w:val="24"/>
          <w:szCs w:val="24"/>
        </w:rPr>
        <w:t>排队信</w:t>
      </w:r>
      <w:proofErr w:type="gramEnd"/>
      <w:r w:rsidRPr="00180C03">
        <w:rPr>
          <w:rFonts w:ascii="宋体" w:eastAsia="宋体" w:hAnsi="宋体" w:hint="eastAsia"/>
          <w:sz w:val="24"/>
          <w:szCs w:val="24"/>
        </w:rPr>
        <w:t>元丢失率明显高于输出排队和中央排队。控制逻辑：输出排队和输入排队都是F</w:t>
      </w:r>
      <w:r w:rsidRPr="00180C03">
        <w:rPr>
          <w:rFonts w:ascii="宋体" w:eastAsia="宋体" w:hAnsi="宋体"/>
          <w:sz w:val="24"/>
          <w:szCs w:val="24"/>
        </w:rPr>
        <w:t>IFO</w:t>
      </w:r>
      <w:r w:rsidRPr="00180C03">
        <w:rPr>
          <w:rFonts w:ascii="宋体" w:eastAsia="宋体" w:hAnsi="宋体" w:hint="eastAsia"/>
          <w:sz w:val="24"/>
          <w:szCs w:val="24"/>
        </w:rPr>
        <w:t>，中央排队十分复杂。</w:t>
      </w:r>
    </w:p>
    <w:p w14:paraId="12DC5E78" w14:textId="46701F8F" w:rsidR="00542DEC" w:rsidRPr="00180C03" w:rsidRDefault="00542DEC" w:rsidP="00542DEC">
      <w:pPr>
        <w:rPr>
          <w:rFonts w:ascii="宋体" w:eastAsia="宋体" w:hAnsi="宋体"/>
          <w:b/>
          <w:bCs/>
          <w:sz w:val="24"/>
          <w:szCs w:val="24"/>
        </w:rPr>
      </w:pPr>
      <w:r w:rsidRPr="00180C03">
        <w:rPr>
          <w:rFonts w:ascii="宋体" w:eastAsia="宋体" w:hAnsi="宋体" w:hint="eastAsia"/>
          <w:b/>
          <w:bCs/>
          <w:sz w:val="24"/>
          <w:szCs w:val="24"/>
        </w:rPr>
        <w:t>5</w:t>
      </w:r>
      <w:r w:rsidRPr="00180C03">
        <w:rPr>
          <w:rFonts w:ascii="宋体" w:eastAsia="宋体" w:hAnsi="宋体"/>
          <w:b/>
          <w:bCs/>
          <w:sz w:val="24"/>
          <w:szCs w:val="24"/>
        </w:rPr>
        <w:t>.</w:t>
      </w:r>
    </w:p>
    <w:p w14:paraId="56779ABF" w14:textId="709D3C48" w:rsidR="00542DEC" w:rsidRPr="00180C03" w:rsidRDefault="004A3704" w:rsidP="00542DEC">
      <w:pPr>
        <w:rPr>
          <w:rFonts w:ascii="宋体" w:eastAsia="宋体" w:hAnsi="宋体"/>
          <w:sz w:val="24"/>
          <w:szCs w:val="24"/>
        </w:rPr>
      </w:pPr>
      <w:r w:rsidRPr="00180C03">
        <w:rPr>
          <w:rFonts w:ascii="宋体" w:eastAsia="宋体" w:hAnsi="宋体" w:hint="eastAsia"/>
          <w:b/>
          <w:bCs/>
          <w:sz w:val="24"/>
          <w:szCs w:val="24"/>
        </w:rPr>
        <w:t>A</w:t>
      </w:r>
      <w:r w:rsidRPr="00180C03">
        <w:rPr>
          <w:rFonts w:ascii="宋体" w:eastAsia="宋体" w:hAnsi="宋体"/>
          <w:b/>
          <w:bCs/>
          <w:sz w:val="24"/>
          <w:szCs w:val="24"/>
        </w:rPr>
        <w:t>TM</w:t>
      </w:r>
      <w:r w:rsidRPr="00180C03">
        <w:rPr>
          <w:rFonts w:ascii="宋体" w:eastAsia="宋体" w:hAnsi="宋体" w:hint="eastAsia"/>
          <w:b/>
          <w:bCs/>
          <w:sz w:val="24"/>
          <w:szCs w:val="24"/>
        </w:rPr>
        <w:t>和T</w:t>
      </w:r>
      <w:r w:rsidRPr="00180C03">
        <w:rPr>
          <w:rFonts w:ascii="宋体" w:eastAsia="宋体" w:hAnsi="宋体"/>
          <w:b/>
          <w:bCs/>
          <w:sz w:val="24"/>
          <w:szCs w:val="24"/>
        </w:rPr>
        <w:t>CP</w:t>
      </w:r>
      <w:r w:rsidRPr="00180C03">
        <w:rPr>
          <w:rFonts w:ascii="宋体" w:eastAsia="宋体" w:hAnsi="宋体" w:hint="eastAsia"/>
          <w:b/>
          <w:bCs/>
          <w:sz w:val="24"/>
          <w:szCs w:val="24"/>
        </w:rPr>
        <w:t>的异同</w:t>
      </w:r>
      <w:r w:rsidRPr="00180C03">
        <w:rPr>
          <w:rFonts w:ascii="宋体" w:eastAsia="宋体" w:hAnsi="宋体" w:hint="eastAsia"/>
          <w:sz w:val="24"/>
          <w:szCs w:val="24"/>
        </w:rPr>
        <w:t>：</w:t>
      </w:r>
    </w:p>
    <w:p w14:paraId="4956C490" w14:textId="51590F3E" w:rsidR="004A3704" w:rsidRPr="00180C03" w:rsidRDefault="004A3704" w:rsidP="00542DEC">
      <w:pPr>
        <w:rPr>
          <w:rFonts w:ascii="宋体" w:eastAsia="宋体" w:hAnsi="宋体"/>
          <w:sz w:val="24"/>
          <w:szCs w:val="24"/>
        </w:rPr>
      </w:pPr>
      <w:r w:rsidRPr="00180C03">
        <w:rPr>
          <w:rFonts w:ascii="宋体" w:eastAsia="宋体" w:hAnsi="宋体"/>
          <w:sz w:val="24"/>
          <w:szCs w:val="24"/>
        </w:rPr>
        <w:t>ATM和TCP都是网络通信协议</w:t>
      </w:r>
      <w:r w:rsidR="00DD43D1" w:rsidRPr="00180C03">
        <w:rPr>
          <w:rFonts w:ascii="宋体" w:eastAsia="宋体" w:hAnsi="宋体" w:hint="eastAsia"/>
          <w:sz w:val="24"/>
          <w:szCs w:val="24"/>
        </w:rPr>
        <w:t>，</w:t>
      </w:r>
      <w:r w:rsidR="00DD43D1" w:rsidRPr="00180C03">
        <w:rPr>
          <w:rFonts w:ascii="宋体" w:eastAsia="宋体" w:hAnsi="宋体"/>
          <w:sz w:val="24"/>
          <w:szCs w:val="24"/>
        </w:rPr>
        <w:t>ATM代表的是快速分组交换技术，异步时分复用技术，而TCP不属于交换技术。</w:t>
      </w:r>
      <w:r w:rsidRPr="00180C03">
        <w:rPr>
          <w:rFonts w:ascii="宋体" w:eastAsia="宋体" w:hAnsi="宋体"/>
          <w:sz w:val="24"/>
          <w:szCs w:val="24"/>
        </w:rPr>
        <w:t>但是ATM趋向于底层</w:t>
      </w:r>
      <w:r w:rsidR="00DD43D1" w:rsidRPr="00180C03">
        <w:rPr>
          <w:rFonts w:ascii="宋体" w:eastAsia="宋体" w:hAnsi="宋体" w:hint="eastAsia"/>
          <w:sz w:val="24"/>
          <w:szCs w:val="24"/>
        </w:rPr>
        <w:t>，</w:t>
      </w:r>
      <w:r w:rsidRPr="00180C03">
        <w:rPr>
          <w:rFonts w:ascii="宋体" w:eastAsia="宋体" w:hAnsi="宋体"/>
          <w:sz w:val="24"/>
          <w:szCs w:val="24"/>
        </w:rPr>
        <w:t>而TCP则趋向于较高层</w:t>
      </w:r>
      <w:r w:rsidR="00DD43D1" w:rsidRPr="00180C03">
        <w:rPr>
          <w:rFonts w:ascii="宋体" w:eastAsia="宋体" w:hAnsi="宋体" w:hint="eastAsia"/>
          <w:sz w:val="24"/>
          <w:szCs w:val="24"/>
        </w:rPr>
        <w:t>。</w:t>
      </w:r>
      <w:r w:rsidRPr="00180C03">
        <w:rPr>
          <w:rFonts w:ascii="宋体" w:eastAsia="宋体" w:hAnsi="宋体"/>
          <w:sz w:val="24"/>
          <w:szCs w:val="24"/>
        </w:rPr>
        <w:t>ATM在OSI七层模式中相当于数据连路层</w:t>
      </w:r>
      <w:r w:rsidR="00DD43D1" w:rsidRPr="00180C03">
        <w:rPr>
          <w:rFonts w:ascii="宋体" w:eastAsia="宋体" w:hAnsi="宋体" w:hint="eastAsia"/>
          <w:sz w:val="24"/>
          <w:szCs w:val="24"/>
        </w:rPr>
        <w:t>，</w:t>
      </w:r>
      <w:r w:rsidRPr="00180C03">
        <w:rPr>
          <w:rFonts w:ascii="宋体" w:eastAsia="宋体" w:hAnsi="宋体"/>
          <w:sz w:val="24"/>
          <w:szCs w:val="24"/>
        </w:rPr>
        <w:t>而TCP是运输层</w:t>
      </w:r>
      <w:r w:rsidR="00DD43D1" w:rsidRPr="00180C03">
        <w:rPr>
          <w:rFonts w:ascii="宋体" w:eastAsia="宋体" w:hAnsi="宋体" w:hint="eastAsia"/>
          <w:sz w:val="24"/>
          <w:szCs w:val="24"/>
        </w:rPr>
        <w:t>。</w:t>
      </w:r>
      <w:r w:rsidR="00DD43D1" w:rsidRPr="00180C03">
        <w:rPr>
          <w:rFonts w:ascii="宋体" w:eastAsia="宋体" w:hAnsi="宋体"/>
          <w:sz w:val="24"/>
          <w:szCs w:val="24"/>
        </w:rPr>
        <w:t>ATM以信元为单位，TCP以分组为单位</w:t>
      </w:r>
      <w:r w:rsidR="00DD43D1" w:rsidRPr="00180C03">
        <w:rPr>
          <w:rFonts w:ascii="宋体" w:eastAsia="宋体" w:hAnsi="宋体" w:hint="eastAsia"/>
          <w:sz w:val="24"/>
          <w:szCs w:val="24"/>
        </w:rPr>
        <w:t>。</w:t>
      </w:r>
    </w:p>
    <w:sectPr w:rsidR="004A3704" w:rsidRPr="00180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8FA"/>
    <w:rsid w:val="00180C03"/>
    <w:rsid w:val="002D0CEA"/>
    <w:rsid w:val="003458FA"/>
    <w:rsid w:val="00404777"/>
    <w:rsid w:val="004A3704"/>
    <w:rsid w:val="004D237D"/>
    <w:rsid w:val="004F1B56"/>
    <w:rsid w:val="00505DF3"/>
    <w:rsid w:val="00542DEC"/>
    <w:rsid w:val="00603EF8"/>
    <w:rsid w:val="0060454C"/>
    <w:rsid w:val="00632785"/>
    <w:rsid w:val="00736A4B"/>
    <w:rsid w:val="00871EF4"/>
    <w:rsid w:val="00A01A67"/>
    <w:rsid w:val="00CC1FDB"/>
    <w:rsid w:val="00DD43D1"/>
    <w:rsid w:val="00ED27F0"/>
    <w:rsid w:val="00EF642A"/>
    <w:rsid w:val="00F9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14BCD"/>
  <w15:chartTrackingRefBased/>
  <w15:docId w15:val="{D30B1D39-63C1-46DE-A954-243C78D9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12</cp:revision>
  <dcterms:created xsi:type="dcterms:W3CDTF">2021-06-06T04:20:00Z</dcterms:created>
  <dcterms:modified xsi:type="dcterms:W3CDTF">2021-06-06T13:19:00Z</dcterms:modified>
</cp:coreProperties>
</file>