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Welcome to </w:t>
      </w:r>
      <w:proofErr w:type="gramStart"/>
      <w:r w:rsidRPr="00EC1146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Advanced</w:t>
      </w:r>
      <w:proofErr w:type="gramEnd"/>
      <w:r w:rsidRPr="00EC114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Data Engineering with </w:t>
      </w:r>
      <w:proofErr w:type="spellStart"/>
      <w:r w:rsidRPr="00EC1146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b/>
          <w:bCs/>
          <w:color w:val="000000"/>
          <w:sz w:val="24"/>
          <w:szCs w:val="24"/>
        </w:rPr>
        <w:t>! 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In this course, participants will build upon their existing knowledge of Apache Spark, Delta Lake, and Delta Live Tables to unlock the full potential of the data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lakehouse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by utilizing the suite of tools provided by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. This course places a heavy emphasis on designs favoring incremental data processing, enabling systems optimized to continuously ingest and analyze ever-growing data. By designing workloads that leverage built-in platform optimizations, data engineers can reduce the burden of code maintenance and on-call emergencies, and quickly adapt production code to new demands with minimal refactoring or downtime. The topics in this course should be mastered prior to attempting the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Certified Data Engineering Professional exam.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Note: This version of Advanced Data Engineering with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was released in January 2024 and is an update to the course in the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Academy by the title: Advanced Data Engineering with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(2023). Although both courses can help you prepare for the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Professional Data Engineering Certification Exam, we recommend preparing using this updated version of the course. For the latest about what is covered in the exam, view the exam guide accessible </w:t>
      </w:r>
      <w:hyperlink r:id="rId5" w:tgtFrame="_blank" w:history="1">
        <w:r w:rsidRPr="00EC114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from</w:t>
        </w:r>
        <w:bookmarkStart w:id="0" w:name="_GoBack"/>
        <w:bookmarkEnd w:id="0"/>
        <w:r w:rsidRPr="00EC114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</w:t>
        </w:r>
        <w:r w:rsidRPr="00EC114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this page</w:t>
        </w:r>
      </w:hyperlink>
      <w:r w:rsidRPr="00EC114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Course goals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By the end of our time together, you’ll be able to:</w:t>
      </w:r>
    </w:p>
    <w:p w:rsidR="00EC1146" w:rsidRPr="00EC1146" w:rsidRDefault="00EC1146" w:rsidP="00EC1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Design databases and pipelines optimized for the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Data Intelligence Platform. </w:t>
      </w:r>
    </w:p>
    <w:p w:rsidR="00EC1146" w:rsidRPr="00EC1146" w:rsidRDefault="00EC1146" w:rsidP="00EC1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Implement efficient incremental data processing to validate and enrich data driving business decisions and applications.</w:t>
      </w:r>
    </w:p>
    <w:p w:rsidR="00EC1146" w:rsidRPr="00EC1146" w:rsidRDefault="00EC1146" w:rsidP="00EC1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Leverage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>-native features for managing access to sensitive data and fulfilling right-to-be-forgotten requests </w:t>
      </w:r>
    </w:p>
    <w:p w:rsidR="00EC1146" w:rsidRPr="00EC1146" w:rsidRDefault="00EC1146" w:rsidP="00EC11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Manage code promotion, task orchestration, and production job monitoring using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tools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Prerequisites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At a minimum, you should be familiar with the following before attempting to take this content:</w:t>
      </w:r>
    </w:p>
    <w:p w:rsidR="00EC1146" w:rsidRPr="00EC1146" w:rsidRDefault="00EC1146" w:rsidP="00EC1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Ability to perform basic code development tasks using the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Data Engineering &amp; Data Science workspace (create clusters, run code in notebooks, use basic notebook operations, import repos from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EC1146" w:rsidRPr="00EC1146" w:rsidRDefault="00EC1146" w:rsidP="00EC1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Intermediate programming experience with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PySpark</w:t>
      </w:r>
      <w:proofErr w:type="spellEnd"/>
    </w:p>
    <w:p w:rsidR="00EC1146" w:rsidRPr="00EC1146" w:rsidRDefault="00EC1146" w:rsidP="00EC1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Extract data from a variety of file formats and data sources</w:t>
      </w:r>
    </w:p>
    <w:p w:rsidR="00EC1146" w:rsidRPr="00EC1146" w:rsidRDefault="00EC1146" w:rsidP="00EC1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Apply a number of common transformations to clean data</w:t>
      </w:r>
    </w:p>
    <w:p w:rsidR="00EC1146" w:rsidRPr="00EC1146" w:rsidRDefault="00EC1146" w:rsidP="00EC1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Reshape and manipulate complex data using advanced built-in functions</w:t>
      </w:r>
    </w:p>
    <w:p w:rsidR="00EC1146" w:rsidRPr="00EC1146" w:rsidRDefault="00EC1146" w:rsidP="00EC1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lastRenderedPageBreak/>
        <w:t>Intermediate programming experience with Delta Lake (create tables, perform complete and incremental updates, compact files, restore previous versions etc.)</w:t>
      </w:r>
    </w:p>
    <w:p w:rsidR="00EC1146" w:rsidRPr="00EC1146" w:rsidRDefault="00EC1146" w:rsidP="00EC1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Beginner experience configuring and scheduling data pipelines using the Delta Live Tables (DLT) UI</w:t>
      </w:r>
    </w:p>
    <w:p w:rsidR="00EC1146" w:rsidRPr="00EC1146" w:rsidRDefault="00EC1146" w:rsidP="00EC11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Beginner experience defining Delta Live Tables pipelines using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PySpark</w:t>
      </w:r>
      <w:proofErr w:type="spellEnd"/>
    </w:p>
    <w:p w:rsidR="00EC1146" w:rsidRPr="00EC1146" w:rsidRDefault="00EC1146" w:rsidP="00EC1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Ingest and process data using Auto Loader and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PySpark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syntax</w:t>
      </w:r>
    </w:p>
    <w:p w:rsidR="00EC1146" w:rsidRPr="00EC1146" w:rsidRDefault="00EC1146" w:rsidP="00EC1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Process Change Data Capture feeds with APPLY CHANGES INTO syntax</w:t>
      </w:r>
    </w:p>
    <w:p w:rsidR="00EC1146" w:rsidRPr="00EC1146" w:rsidRDefault="00EC1146" w:rsidP="00EC11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Review pipeline event logs and results to troubleshoot DLT syntax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The data engineering skills required can be obtained by taking the Data Engineering with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course in </w:t>
      </w:r>
      <w:proofErr w:type="spellStart"/>
      <w:r w:rsidRPr="00EC1146">
        <w:rPr>
          <w:rFonts w:ascii="Arial" w:eastAsia="Times New Roman" w:hAnsi="Arial" w:cs="Arial"/>
          <w:color w:val="000000"/>
          <w:sz w:val="24"/>
          <w:szCs w:val="24"/>
        </w:rPr>
        <w:t>Databricks</w:t>
      </w:r>
      <w:proofErr w:type="spellEnd"/>
      <w:r w:rsidRPr="00EC1146">
        <w:rPr>
          <w:rFonts w:ascii="Arial" w:eastAsia="Times New Roman" w:hAnsi="Arial" w:cs="Arial"/>
          <w:color w:val="000000"/>
          <w:sz w:val="24"/>
          <w:szCs w:val="24"/>
        </w:rPr>
        <w:t xml:space="preserve"> Academy.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considerations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This course was designed to work with DBR 12.2 LTS.</w:t>
      </w:r>
    </w:p>
    <w:p w:rsidR="00EC1146" w:rsidRPr="00EC1146" w:rsidRDefault="00EC1146" w:rsidP="00EC11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C1146">
        <w:rPr>
          <w:rFonts w:ascii="Arial" w:eastAsia="Times New Roman" w:hAnsi="Arial" w:cs="Arial"/>
          <w:color w:val="000000"/>
          <w:sz w:val="24"/>
          <w:szCs w:val="24"/>
        </w:rPr>
        <w:t>Next, we'll discuss course logistics. </w:t>
      </w:r>
    </w:p>
    <w:p w:rsidR="00731137" w:rsidRDefault="00EC1146"/>
    <w:sectPr w:rsidR="00731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A5EAE"/>
    <w:multiLevelType w:val="multilevel"/>
    <w:tmpl w:val="06E0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918E2"/>
    <w:multiLevelType w:val="multilevel"/>
    <w:tmpl w:val="9498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F1"/>
    <w:rsid w:val="00007F07"/>
    <w:rsid w:val="0015125A"/>
    <w:rsid w:val="00AE54F1"/>
    <w:rsid w:val="00EC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ED96E-36A1-4389-BB6C-9905D38A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1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1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bricks.com/learn/certification/data-engineer-profess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Usamarj</dc:creator>
  <cp:keywords/>
  <dc:description/>
  <cp:lastModifiedBy>Usamarj</cp:lastModifiedBy>
  <cp:revision>2</cp:revision>
  <dcterms:created xsi:type="dcterms:W3CDTF">2024-08-16T12:52:00Z</dcterms:created>
  <dcterms:modified xsi:type="dcterms:W3CDTF">2024-08-16T12:53:00Z</dcterms:modified>
</cp:coreProperties>
</file>