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header1.xml.rels" ContentType="application/vnd.openxmlformats-package.relationships+xml"/>
  <Override PartName="/word/_rels/document.xml.rels" ContentType="application/vnd.openxmlformats-package.relationships+xml"/>
  <Override PartName="/word/media/image1.jpeg" ContentType="image/jpeg"/>
  <Override PartName="/word/media/image2.jpeg" ContentType="image/jpeg"/>
  <Override PartName="/word/media/image4.png" ContentType="image/png"/>
  <Override PartName="/word/media/image3.jpeg" ContentType="image/jpeg"/>
  <Override PartName="/word/media/image5.png" ContentType="image/png"/>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er"/>
        <w:tabs>
          <w:tab w:val="clear" w:pos="4320"/>
          <w:tab w:val="clear" w:pos="8640"/>
        </w:tabs>
        <w:rPr>
          <w:rFonts w:ascii="Arial" w:hAnsi="Arial" w:cs="Arial"/>
        </w:rPr>
      </w:pPr>
      <w:r>
        <w:rPr>
          <w:rFonts w:cs="Arial" w:ascii="Arial" w:hAnsi="Arial"/>
        </w:rPr>
      </w:r>
    </w:p>
    <w:p>
      <w:pPr>
        <w:pStyle w:val="Header"/>
        <w:tabs>
          <w:tab w:val="clear" w:pos="4320"/>
          <w:tab w:val="clear" w:pos="8640"/>
        </w:tabs>
        <w:rPr>
          <w:rFonts w:ascii="Arial" w:hAnsi="Arial" w:eastAsia="Arial" w:cs="Arial"/>
        </w:rPr>
      </w:pPr>
      <w:r>
        <w:rPr>
          <w:rFonts w:eastAsia="Arial" w:cs="Arial" w:ascii="Arial" w:hAnsi="Arial"/>
        </w:rPr>
        <w:t xml:space="preserve">                                                                                      </w:t>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jc w:val="center"/>
        <w:rPr>
          <w:rFonts w:ascii="Arial" w:hAnsi="Arial" w:cs="Arial"/>
          <w:b/>
          <w:sz w:val="28"/>
        </w:rPr>
      </w:pPr>
      <w:r>
        <w:rPr>
          <w:rFonts w:cs="Arial" w:ascii="Arial" w:hAnsi="Arial"/>
          <w:b/>
          <w:sz w:val="28"/>
        </w:rPr>
      </w:r>
    </w:p>
    <w:p>
      <w:pPr>
        <w:pStyle w:val="Normal"/>
        <w:jc w:val="center"/>
        <w:rPr>
          <w:rFonts w:ascii="Arial" w:hAnsi="Arial" w:cs="Arial"/>
          <w:b/>
          <w:sz w:val="28"/>
        </w:rPr>
      </w:pPr>
      <w:r>
        <w:rPr>
          <w:rFonts w:cs="Arial" w:ascii="Arial" w:hAnsi="Arial"/>
          <w:b/>
          <w:sz w:val="28"/>
        </w:rPr>
      </w:r>
    </w:p>
    <w:p>
      <w:pPr>
        <w:pStyle w:val="Normal"/>
        <w:jc w:val="center"/>
        <w:rPr>
          <w:rFonts w:ascii="Arial" w:hAnsi="Arial" w:cs="Arial"/>
          <w:b/>
          <w:sz w:val="28"/>
        </w:rPr>
      </w:pPr>
      <w:r>
        <w:rPr>
          <w:rFonts w:cs="Arial" w:ascii="Arial" w:hAnsi="Arial"/>
          <w:b/>
          <w:sz w:val="28"/>
        </w:rPr>
      </w:r>
    </w:p>
    <w:p>
      <w:pPr>
        <w:pStyle w:val="Normal"/>
        <w:jc w:val="center"/>
        <w:rPr>
          <w:rFonts w:ascii="Arial" w:hAnsi="Arial" w:cs="Arial"/>
          <w:b/>
          <w:sz w:val="28"/>
        </w:rPr>
      </w:pPr>
      <w:r>
        <w:rPr>
          <w:rFonts w:cs="Arial" w:ascii="Arial" w:hAnsi="Arial"/>
          <w:b/>
          <w:sz w:val="28"/>
        </w:rPr>
      </w:r>
    </w:p>
    <w:p>
      <w:pPr>
        <w:pStyle w:val="Normal"/>
        <w:jc w:val="center"/>
        <w:rPr>
          <w:rFonts w:ascii="Arial" w:hAnsi="Arial" w:cs="Arial"/>
          <w:b/>
          <w:sz w:val="28"/>
        </w:rPr>
      </w:pPr>
      <w:r>
        <w:rPr>
          <w:rFonts w:cs="Arial" w:ascii="Arial" w:hAnsi="Arial"/>
          <w:b/>
          <w:sz w:val="28"/>
        </w:rPr>
      </w:r>
    </w:p>
    <w:p>
      <w:pPr>
        <w:pStyle w:val="Normal"/>
        <w:rPr>
          <w:rFonts w:ascii="Arial" w:hAnsi="Arial" w:cs="Arial"/>
          <w:b/>
          <w:sz w:val="28"/>
        </w:rPr>
      </w:pPr>
      <w:r>
        <w:rPr>
          <w:rFonts w:cs="Arial" w:ascii="Arial" w:hAnsi="Arial"/>
          <w:b/>
          <w:sz w:val="28"/>
        </w:rPr>
      </w:r>
    </w:p>
    <w:p>
      <w:pPr>
        <w:pStyle w:val="Normal"/>
        <w:rPr>
          <w:rFonts w:ascii="Arial" w:hAnsi="Arial" w:cs="Arial"/>
          <w:b/>
          <w:sz w:val="28"/>
        </w:rPr>
      </w:pPr>
      <w:r>
        <w:rPr>
          <w:rFonts w:cs="Arial" w:ascii="Arial" w:hAnsi="Arial"/>
          <w:b/>
          <w:sz w:val="28"/>
        </w:rPr>
      </w:r>
    </w:p>
    <w:p>
      <w:pPr>
        <w:pStyle w:val="Normal"/>
        <w:rPr>
          <w:rFonts w:ascii="Arial" w:hAnsi="Arial" w:cs="Arial"/>
          <w:b/>
          <w:sz w:val="28"/>
        </w:rPr>
      </w:pPr>
      <w:r>
        <w:rPr>
          <w:rFonts w:cs="Arial" w:ascii="Arial" w:hAnsi="Arial"/>
          <w:b/>
          <w:sz w:val="28"/>
        </w:rPr>
      </w:r>
    </w:p>
    <w:p>
      <w:pPr>
        <w:pStyle w:val="Normal"/>
        <w:rPr>
          <w:rFonts w:ascii="Arial" w:hAnsi="Arial" w:cs="Arial"/>
          <w:b/>
          <w:sz w:val="40"/>
        </w:rPr>
      </w:pPr>
      <w:r>
        <w:rPr>
          <w:rFonts w:cs="Arial" w:ascii="Arial" w:hAnsi="Arial"/>
          <w:b/>
          <w:sz w:val="40"/>
        </w:rPr>
      </w:r>
    </w:p>
    <w:p>
      <w:pPr>
        <w:pStyle w:val="Normal"/>
        <w:rPr>
          <w:rFonts w:ascii="Arial" w:hAnsi="Arial" w:cs="Arial"/>
          <w:b/>
          <w:sz w:val="40"/>
        </w:rPr>
      </w:pPr>
      <w:r>
        <w:rPr>
          <w:rFonts w:cs="Arial" w:ascii="Arial" w:hAnsi="Arial"/>
          <w:b/>
          <w:sz w:val="40"/>
        </w:rPr>
      </w:r>
    </w:p>
    <w:p>
      <w:pPr>
        <w:pStyle w:val="Normal"/>
        <w:jc w:val="center"/>
        <w:rPr>
          <w:rFonts w:ascii="Arial" w:hAnsi="Arial" w:cs="Arial"/>
          <w:b/>
          <w:sz w:val="24"/>
          <w:szCs w:val="24"/>
        </w:rPr>
      </w:pPr>
      <w:r>
        <w:rPr>
          <w:rFonts w:cs="Arial" w:ascii="Arial" w:hAnsi="Arial"/>
          <w:b/>
          <w:sz w:val="24"/>
          <w:szCs w:val="24"/>
        </w:rPr>
        <w:t>HEALTH, SAFETY &amp; ENVIRONMENT PLAN</w:t>
      </w:r>
    </w:p>
    <w:p>
      <w:pPr>
        <w:pStyle w:val="Normal"/>
        <w:rPr>
          <w:rFonts w:ascii="Arial" w:hAnsi="Arial" w:cs="Arial"/>
          <w:b/>
          <w:sz w:val="28"/>
          <w:szCs w:val="24"/>
        </w:rPr>
      </w:pPr>
      <w:r>
        <w:rPr>
          <w:rFonts w:cs="Arial" w:ascii="Arial" w:hAnsi="Arial"/>
          <w:b/>
          <w:sz w:val="28"/>
          <w:szCs w:val="24"/>
        </w:rPr>
      </w:r>
    </w:p>
    <w:p>
      <w:pPr>
        <w:pStyle w:val="Normal"/>
        <w:rPr>
          <w:rFonts w:ascii="Arial" w:hAnsi="Arial" w:cs="Arial"/>
          <w:b/>
          <w:sz w:val="28"/>
        </w:rPr>
      </w:pPr>
      <w:r>
        <w:rPr>
          <w:rFonts w:cs="Arial" w:ascii="Arial" w:hAnsi="Arial"/>
          <w:b/>
          <w:sz w:val="28"/>
        </w:rPr>
      </w:r>
    </w:p>
    <w:p>
      <w:pPr>
        <w:pStyle w:val="Normal"/>
        <w:rPr>
          <w:rFonts w:ascii="Arial" w:hAnsi="Arial" w:cs="Arial"/>
          <w:b/>
          <w:sz w:val="28"/>
        </w:rPr>
      </w:pPr>
      <w:r>
        <w:rPr>
          <w:rFonts w:cs="Arial" w:ascii="Arial" w:hAnsi="Arial"/>
          <w:b/>
          <w:sz w:val="28"/>
        </w:rPr>
      </w:r>
    </w:p>
    <w:p>
      <w:pPr>
        <w:pStyle w:val="Normal"/>
        <w:rPr>
          <w:rFonts w:ascii="Arial" w:hAnsi="Arial" w:cs="Arial"/>
          <w:b/>
          <w:sz w:val="28"/>
        </w:rPr>
      </w:pPr>
      <w:r>
        <w:rPr>
          <w:rFonts w:cs="Arial" w:ascii="Arial" w:hAnsi="Arial"/>
          <w:b/>
          <w:sz w:val="28"/>
        </w:rPr>
      </w:r>
    </w:p>
    <w:p>
      <w:pPr>
        <w:pStyle w:val="Normal"/>
        <w:rPr>
          <w:rFonts w:ascii="Arial" w:hAnsi="Arial" w:cs="Arial"/>
          <w:b/>
          <w:sz w:val="28"/>
        </w:rPr>
      </w:pPr>
      <w:r>
        <w:rPr>
          <w:rFonts w:cs="Arial" w:ascii="Arial" w:hAnsi="Arial"/>
          <w:b/>
          <w:sz w:val="28"/>
        </w:rPr>
      </w:r>
    </w:p>
    <w:p>
      <w:pPr>
        <w:pStyle w:val="Normal"/>
        <w:rPr>
          <w:rFonts w:ascii="Arial" w:hAnsi="Arial" w:cs="Arial"/>
          <w:b/>
          <w:sz w:val="28"/>
        </w:rPr>
      </w:pPr>
      <w:r>
        <w:rPr>
          <w:rFonts w:cs="Arial" w:ascii="Arial" w:hAnsi="Arial"/>
          <w:b/>
          <w:sz w:val="28"/>
        </w:rPr>
      </w:r>
    </w:p>
    <w:p>
      <w:pPr>
        <w:pStyle w:val="Normal"/>
        <w:rPr>
          <w:rFonts w:ascii="Arial" w:hAnsi="Arial" w:cs="Arial"/>
          <w:b/>
          <w:sz w:val="28"/>
        </w:rPr>
      </w:pPr>
      <w:r>
        <w:rPr>
          <w:rFonts w:cs="Arial" w:ascii="Arial" w:hAnsi="Arial"/>
          <w:b/>
          <w:sz w:val="28"/>
        </w:rPr>
      </w:r>
    </w:p>
    <w:p>
      <w:pPr>
        <w:pStyle w:val="Normal"/>
        <w:rPr>
          <w:rFonts w:ascii="Arial" w:hAnsi="Arial" w:cs="Arial"/>
          <w:b/>
          <w:sz w:val="28"/>
        </w:rPr>
      </w:pPr>
      <w:r>
        <w:rPr>
          <w:rFonts w:cs="Arial" w:ascii="Arial" w:hAnsi="Arial"/>
          <w:b/>
          <w:sz w:val="28"/>
        </w:rPr>
      </w:r>
    </w:p>
    <w:p>
      <w:pPr>
        <w:pStyle w:val="Normal"/>
        <w:jc w:val="center"/>
        <w:rPr>
          <w:rFonts w:ascii="Arial" w:hAnsi="Arial" w:cs="Arial"/>
          <w:b/>
          <w:bCs/>
          <w:sz w:val="16"/>
        </w:rPr>
      </w:pPr>
      <w:r>
        <w:rPr>
          <w:rFonts w:cs="Arial" w:ascii="Arial" w:hAnsi="Arial"/>
          <w:b/>
          <w:bCs/>
          <w:sz w:val="16"/>
        </w:rPr>
      </w:r>
    </w:p>
    <w:p>
      <w:pPr>
        <w:pStyle w:val="Normal"/>
        <w:rPr>
          <w:rFonts w:ascii="Arial" w:hAnsi="Arial" w:cs="Arial"/>
          <w:b/>
          <w:bCs/>
          <w:sz w:val="28"/>
        </w:rPr>
      </w:pPr>
      <w:r>
        <w:rPr>
          <w:rFonts w:cs="Arial" w:ascii="Arial" w:hAnsi="Arial"/>
          <w:b/>
          <w:bCs/>
          <w:sz w:val="28"/>
        </w:rPr>
      </w:r>
    </w:p>
    <w:p>
      <w:pPr>
        <w:pStyle w:val="Normal"/>
        <w:rPr>
          <w:rFonts w:ascii="Arial" w:hAnsi="Arial" w:cs="Arial"/>
          <w:b/>
          <w:sz w:val="28"/>
        </w:rPr>
      </w:pPr>
      <w:r>
        <w:rPr>
          <w:rFonts w:cs="Arial" w:ascii="Arial" w:hAnsi="Arial"/>
          <w:b/>
          <w:sz w:val="28"/>
        </w:rPr>
      </w:r>
    </w:p>
    <w:p>
      <w:pPr>
        <w:pStyle w:val="Normal"/>
        <w:rPr>
          <w:rFonts w:ascii="Arial" w:hAnsi="Arial" w:cs="Arial"/>
          <w:b/>
          <w:sz w:val="28"/>
        </w:rPr>
      </w:pPr>
      <w:r>
        <w:rPr>
          <w:rFonts w:cs="Arial" w:ascii="Arial" w:hAnsi="Arial"/>
          <w:b/>
          <w:sz w:val="28"/>
        </w:rPr>
      </w:r>
    </w:p>
    <w:p>
      <w:pPr>
        <w:pStyle w:val="Normal"/>
        <w:rPr>
          <w:rFonts w:ascii="Arial" w:hAnsi="Arial" w:cs="Arial"/>
          <w:b/>
          <w:sz w:val="28"/>
        </w:rPr>
      </w:pPr>
      <w:r>
        <w:rPr>
          <w:rFonts w:cs="Arial" w:ascii="Arial" w:hAnsi="Arial"/>
          <w:b/>
          <w:sz w:val="28"/>
        </w:rPr>
      </w:r>
    </w:p>
    <w:p>
      <w:pPr>
        <w:pStyle w:val="Normal"/>
        <w:rPr>
          <w:rFonts w:ascii="Arial" w:hAnsi="Arial" w:cs="Arial"/>
          <w:b/>
          <w:sz w:val="28"/>
        </w:rPr>
      </w:pPr>
      <w:r>
        <w:rPr>
          <w:rFonts w:cs="Arial" w:ascii="Arial" w:hAnsi="Arial"/>
          <w:b/>
          <w:sz w:val="28"/>
        </w:rPr>
      </w:r>
    </w:p>
    <w:p>
      <w:pPr>
        <w:pStyle w:val="Normal"/>
        <w:rPr>
          <w:rFonts w:ascii="Arial" w:hAnsi="Arial" w:cs="Arial"/>
          <w:b/>
          <w:sz w:val="28"/>
        </w:rPr>
      </w:pPr>
      <w:r>
        <w:rPr>
          <w:rFonts w:cs="Arial" w:ascii="Arial" w:hAnsi="Arial"/>
          <w:b/>
          <w:sz w:val="28"/>
        </w:rPr>
      </w:r>
    </w:p>
    <w:p>
      <w:pPr>
        <w:pStyle w:val="Normal"/>
        <w:rPr>
          <w:rFonts w:ascii="Arial" w:hAnsi="Arial" w:cs="Arial"/>
          <w:b/>
          <w:sz w:val="28"/>
        </w:rPr>
      </w:pPr>
      <w:r>
        <w:rPr>
          <w:rFonts w:cs="Arial" w:ascii="Arial" w:hAnsi="Arial"/>
          <w:b/>
          <w:sz w:val="28"/>
        </w:rPr>
      </w:r>
    </w:p>
    <w:p>
      <w:pPr>
        <w:pStyle w:val="Normal"/>
        <w:rPr>
          <w:rFonts w:ascii="Arial" w:hAnsi="Arial" w:cs="Arial"/>
          <w:b/>
          <w:sz w:val="44"/>
          <w:szCs w:val="44"/>
        </w:rPr>
      </w:pPr>
      <w:r>
        <w:rPr>
          <w:rFonts w:cs="Arial" w:ascii="Arial" w:hAnsi="Arial"/>
          <w:b/>
          <w:sz w:val="44"/>
          <w:szCs w:val="44"/>
        </w:rPr>
      </w:r>
    </w:p>
    <w:tbl>
      <w:tblPr>
        <w:tblW w:w="10080" w:type="dxa"/>
        <w:jc w:val="left"/>
        <w:tblInd w:w="378" w:type="dxa"/>
        <w:tblLayout w:type="fixed"/>
        <w:tblCellMar>
          <w:top w:w="0" w:type="dxa"/>
          <w:left w:w="108" w:type="dxa"/>
          <w:bottom w:w="0" w:type="dxa"/>
          <w:right w:w="108" w:type="dxa"/>
        </w:tblCellMar>
      </w:tblPr>
      <w:tblGrid>
        <w:gridCol w:w="990"/>
        <w:gridCol w:w="1260"/>
        <w:gridCol w:w="1440"/>
        <w:gridCol w:w="3420"/>
        <w:gridCol w:w="1440"/>
        <w:gridCol w:w="1530"/>
      </w:tblGrid>
      <w:tr>
        <w:trPr/>
        <w:tc>
          <w:tcPr>
            <w:tcW w:w="10080" w:type="dxa"/>
            <w:gridSpan w:val="6"/>
            <w:tcBorders>
              <w:top w:val="single" w:sz="4" w:space="0" w:color="000000"/>
              <w:left w:val="single" w:sz="4" w:space="0" w:color="000000"/>
              <w:bottom w:val="single" w:sz="4" w:space="0" w:color="000000"/>
              <w:right w:val="single" w:sz="4" w:space="0" w:color="000000"/>
            </w:tcBorders>
            <w:shd w:fill="CCCCCC" w:val="clear"/>
          </w:tcPr>
          <w:p>
            <w:pPr>
              <w:pStyle w:val="Normal"/>
              <w:snapToGrid w:val="false"/>
              <w:ind w:right="-374"/>
              <w:jc w:val="center"/>
              <w:rPr>
                <w:rFonts w:ascii="Arial" w:hAnsi="Arial" w:cs="Arial"/>
                <w:b/>
                <w:sz w:val="8"/>
                <w:szCs w:val="8"/>
              </w:rPr>
            </w:pPr>
            <w:r>
              <w:rPr>
                <w:rFonts w:cs="Arial" w:ascii="Arial" w:hAnsi="Arial"/>
                <w:b/>
                <w:sz w:val="8"/>
                <w:szCs w:val="8"/>
              </w:rPr>
            </w:r>
          </w:p>
          <w:p>
            <w:pPr>
              <w:pStyle w:val="Normal"/>
              <w:ind w:right="-374"/>
              <w:jc w:val="center"/>
              <w:rPr>
                <w:rFonts w:ascii="Arial" w:hAnsi="Arial" w:cs="Arial"/>
                <w:sz w:val="16"/>
                <w:szCs w:val="16"/>
              </w:rPr>
            </w:pPr>
            <w:r>
              <w:rPr>
                <w:rFonts w:cs="Arial" w:ascii="Arial" w:hAnsi="Arial"/>
                <w:b/>
                <w:sz w:val="16"/>
                <w:szCs w:val="16"/>
              </w:rPr>
              <w:t>Revision History</w:t>
            </w:r>
          </w:p>
        </w:tc>
      </w:tr>
      <w:tr>
        <w:trPr>
          <w:trHeight w:val="288" w:hRule="atLeast"/>
        </w:trPr>
        <w:tc>
          <w:tcPr>
            <w:tcW w:w="99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ind w:right="-374"/>
              <w:rPr>
                <w:rFonts w:ascii="Arial" w:hAnsi="Arial" w:cs="Arial"/>
                <w:sz w:val="16"/>
                <w:szCs w:val="16"/>
              </w:rPr>
            </w:pPr>
            <w:r>
              <w:rPr>
                <w:rFonts w:cs="Arial" w:ascii="Arial" w:hAnsi="Arial"/>
                <w:sz w:val="16"/>
                <w:szCs w:val="16"/>
              </w:rPr>
            </w:r>
          </w:p>
        </w:tc>
        <w:tc>
          <w:tcPr>
            <w:tcW w:w="126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ind w:right="-374"/>
              <w:rPr>
                <w:rFonts w:ascii="Arial" w:hAnsi="Arial" w:cs="Arial"/>
                <w:sz w:val="16"/>
                <w:szCs w:val="16"/>
              </w:rPr>
            </w:pPr>
            <w:r>
              <w:rPr>
                <w:rFonts w:cs="Arial" w:ascii="Arial" w:hAnsi="Arial"/>
                <w:sz w:val="16"/>
                <w:szCs w:val="16"/>
              </w:rPr>
            </w:r>
          </w:p>
        </w:tc>
        <w:tc>
          <w:tcPr>
            <w:tcW w:w="144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ind w:right="-374"/>
              <w:rPr>
                <w:rFonts w:ascii="Arial" w:hAnsi="Arial" w:cs="Arial"/>
                <w:sz w:val="16"/>
                <w:szCs w:val="16"/>
              </w:rPr>
            </w:pPr>
            <w:r>
              <w:rPr>
                <w:rFonts w:cs="Arial" w:ascii="Arial" w:hAnsi="Arial"/>
                <w:sz w:val="16"/>
                <w:szCs w:val="16"/>
              </w:rPr>
            </w:r>
          </w:p>
        </w:tc>
        <w:tc>
          <w:tcPr>
            <w:tcW w:w="342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ind w:right="-374"/>
              <w:rPr>
                <w:rFonts w:ascii="Arial" w:hAnsi="Arial" w:cs="Arial"/>
                <w:sz w:val="24"/>
                <w:szCs w:val="24"/>
              </w:rPr>
            </w:pPr>
            <w:r>
              <w:rPr>
                <w:rFonts w:cs="Arial" w:ascii="Arial" w:hAnsi="Arial"/>
                <w:sz w:val="24"/>
                <w:szCs w:val="24"/>
              </w:rPr>
            </w:r>
          </w:p>
        </w:tc>
        <w:tc>
          <w:tcPr>
            <w:tcW w:w="144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ind w:right="-374"/>
              <w:rPr>
                <w:rFonts w:ascii="Arial" w:hAnsi="Arial" w:cs="Arial"/>
                <w:sz w:val="16"/>
                <w:szCs w:val="24"/>
              </w:rPr>
            </w:pPr>
            <w:r>
              <w:rPr>
                <w:rFonts w:cs="Arial" w:ascii="Arial" w:hAnsi="Arial"/>
                <w:sz w:val="16"/>
                <w:szCs w:val="24"/>
              </w:rPr>
            </w:r>
          </w:p>
        </w:tc>
        <w:tc>
          <w:tcPr>
            <w:tcW w:w="153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ind w:right="-374"/>
              <w:rPr>
                <w:rFonts w:ascii="Arial" w:hAnsi="Arial" w:cs="Arial"/>
                <w:sz w:val="16"/>
              </w:rPr>
            </w:pPr>
            <w:r>
              <w:rPr>
                <w:rFonts w:cs="Arial" w:ascii="Arial" w:hAnsi="Arial"/>
                <w:sz w:val="16"/>
              </w:rPr>
            </w:r>
          </w:p>
        </w:tc>
      </w:tr>
      <w:tr>
        <w:trPr>
          <w:trHeight w:val="288" w:hRule="atLeast"/>
        </w:trPr>
        <w:tc>
          <w:tcPr>
            <w:tcW w:w="99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ind w:right="-374"/>
              <w:rPr>
                <w:rFonts w:ascii="Arial" w:hAnsi="Arial" w:cs="Arial"/>
                <w:sz w:val="16"/>
                <w:szCs w:val="16"/>
              </w:rPr>
            </w:pPr>
            <w:r>
              <w:rPr>
                <w:rFonts w:cs="Arial" w:ascii="Arial" w:hAnsi="Arial"/>
                <w:sz w:val="16"/>
                <w:szCs w:val="16"/>
              </w:rPr>
            </w:r>
          </w:p>
        </w:tc>
        <w:tc>
          <w:tcPr>
            <w:tcW w:w="126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ind w:right="-374"/>
              <w:rPr>
                <w:rFonts w:ascii="Arial" w:hAnsi="Arial" w:cs="Arial"/>
                <w:sz w:val="16"/>
                <w:szCs w:val="16"/>
              </w:rPr>
            </w:pPr>
            <w:r>
              <w:rPr>
                <w:rFonts w:cs="Arial" w:ascii="Arial" w:hAnsi="Arial"/>
                <w:sz w:val="16"/>
                <w:szCs w:val="16"/>
              </w:rPr>
            </w:r>
          </w:p>
        </w:tc>
        <w:tc>
          <w:tcPr>
            <w:tcW w:w="144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ind w:right="-374"/>
              <w:rPr>
                <w:rFonts w:ascii="Arial" w:hAnsi="Arial" w:cs="Arial"/>
                <w:sz w:val="16"/>
                <w:szCs w:val="16"/>
              </w:rPr>
            </w:pPr>
            <w:r>
              <w:rPr>
                <w:rFonts w:cs="Arial" w:ascii="Arial" w:hAnsi="Arial"/>
                <w:sz w:val="16"/>
                <w:szCs w:val="16"/>
              </w:rPr>
            </w:r>
          </w:p>
        </w:tc>
        <w:tc>
          <w:tcPr>
            <w:tcW w:w="342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ind w:right="-374"/>
              <w:rPr>
                <w:rFonts w:ascii="Arial" w:hAnsi="Arial" w:cs="Arial"/>
                <w:sz w:val="24"/>
                <w:szCs w:val="24"/>
              </w:rPr>
            </w:pPr>
            <w:r>
              <w:rPr>
                <w:rFonts w:cs="Arial" w:ascii="Arial" w:hAnsi="Arial"/>
                <w:sz w:val="24"/>
                <w:szCs w:val="24"/>
              </w:rPr>
            </w:r>
          </w:p>
        </w:tc>
        <w:tc>
          <w:tcPr>
            <w:tcW w:w="144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ind w:right="-374"/>
              <w:rPr>
                <w:rFonts w:ascii="Arial" w:hAnsi="Arial" w:cs="Arial"/>
                <w:sz w:val="16"/>
                <w:szCs w:val="24"/>
              </w:rPr>
            </w:pPr>
            <w:r>
              <w:rPr>
                <w:rFonts w:cs="Arial" w:ascii="Arial" w:hAnsi="Arial"/>
                <w:sz w:val="16"/>
                <w:szCs w:val="24"/>
              </w:rPr>
            </w:r>
          </w:p>
        </w:tc>
        <w:tc>
          <w:tcPr>
            <w:tcW w:w="153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ind w:right="-374"/>
              <w:rPr>
                <w:rFonts w:ascii="Arial" w:hAnsi="Arial" w:cs="Arial"/>
                <w:sz w:val="16"/>
              </w:rPr>
            </w:pPr>
            <w:r>
              <w:rPr>
                <w:rFonts w:cs="Arial" w:ascii="Arial" w:hAnsi="Arial"/>
                <w:sz w:val="16"/>
              </w:rPr>
            </w:r>
          </w:p>
        </w:tc>
      </w:tr>
      <w:tr>
        <w:trPr>
          <w:trHeight w:val="288" w:hRule="atLeast"/>
        </w:trPr>
        <w:tc>
          <w:tcPr>
            <w:tcW w:w="990" w:type="dxa"/>
            <w:tcBorders>
              <w:top w:val="single" w:sz="4" w:space="0" w:color="000000"/>
              <w:left w:val="single" w:sz="4" w:space="0" w:color="000000"/>
              <w:bottom w:val="single" w:sz="4" w:space="0" w:color="000000"/>
              <w:right w:val="single" w:sz="4" w:space="0" w:color="000000"/>
            </w:tcBorders>
            <w:vAlign w:val="center"/>
          </w:tcPr>
          <w:p>
            <w:pPr>
              <w:pStyle w:val="Normal"/>
              <w:ind w:right="-46"/>
              <w:rPr>
                <w:rFonts w:ascii="Arial" w:hAnsi="Arial" w:cs="Arial"/>
                <w:sz w:val="16"/>
                <w:szCs w:val="16"/>
              </w:rPr>
            </w:pPr>
            <w:r>
              <w:rPr>
                <w:rFonts w:eastAsia="Arial" w:cs="Arial" w:ascii="Arial" w:hAnsi="Arial"/>
                <w:sz w:val="16"/>
                <w:szCs w:val="16"/>
              </w:rPr>
              <w:t xml:space="preserve">       </w:t>
            </w:r>
            <w:r>
              <w:rPr>
                <w:rFonts w:cs="Arial" w:ascii="Arial" w:hAnsi="Arial"/>
                <w:sz w:val="16"/>
                <w:szCs w:val="16"/>
              </w:rPr>
              <w:t>00</w:t>
            </w:r>
          </w:p>
        </w:tc>
        <w:tc>
          <w:tcPr>
            <w:tcW w:w="1260"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cs="Arial"/>
                <w:sz w:val="16"/>
                <w:szCs w:val="16"/>
              </w:rPr>
            </w:pPr>
            <w:r>
              <w:rPr>
                <w:rFonts w:eastAsia="Arial" w:cs="Arial" w:ascii="Arial" w:hAnsi="Arial"/>
                <w:sz w:val="16"/>
                <w:szCs w:val="16"/>
              </w:rPr>
              <w:t xml:space="preserve">  </w:t>
            </w:r>
            <w:r>
              <w:rPr>
                <w:rFonts w:cs="Arial" w:ascii="Arial" w:hAnsi="Arial"/>
                <w:sz w:val="16"/>
                <w:szCs w:val="16"/>
              </w:rPr>
              <w:t>20 May 2006</w:t>
            </w:r>
          </w:p>
        </w:tc>
        <w:tc>
          <w:tcPr>
            <w:tcW w:w="14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6"/>
                <w:szCs w:val="16"/>
              </w:rPr>
            </w:pPr>
            <w:r>
              <w:rPr>
                <w:rFonts w:cs="Arial" w:ascii="Arial" w:hAnsi="Arial"/>
                <w:sz w:val="16"/>
                <w:szCs w:val="16"/>
              </w:rPr>
              <w:t>NAS</w:t>
            </w:r>
          </w:p>
        </w:tc>
        <w:tc>
          <w:tcPr>
            <w:tcW w:w="342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bCs/>
                <w:sz w:val="16"/>
                <w:szCs w:val="16"/>
              </w:rPr>
            </w:pPr>
            <w:r>
              <w:rPr>
                <w:rFonts w:cs="Arial" w:ascii="Arial" w:hAnsi="Arial"/>
                <w:bCs/>
                <w:sz w:val="16"/>
                <w:szCs w:val="16"/>
              </w:rPr>
              <w:t>HEALTH, SAFETY &amp; ENVIRONMENT PLAN</w:t>
            </w:r>
          </w:p>
        </w:tc>
        <w:tc>
          <w:tcPr>
            <w:tcW w:w="1440" w:type="dxa"/>
            <w:tcBorders>
              <w:top w:val="single" w:sz="4" w:space="0" w:color="000000"/>
              <w:left w:val="single" w:sz="4" w:space="0" w:color="000000"/>
              <w:bottom w:val="single" w:sz="4" w:space="0" w:color="000000"/>
              <w:right w:val="single" w:sz="4" w:space="0" w:color="000000"/>
            </w:tcBorders>
            <w:vAlign w:val="center"/>
          </w:tcPr>
          <w:p>
            <w:pPr>
              <w:pStyle w:val="Normal"/>
              <w:ind w:right="-18"/>
              <w:jc w:val="center"/>
              <w:rPr>
                <w:rFonts w:ascii="Arial" w:hAnsi="Arial" w:cs="Arial"/>
                <w:sz w:val="16"/>
                <w:szCs w:val="16"/>
              </w:rPr>
            </w:pPr>
            <w:r>
              <w:rPr>
                <w:rFonts w:cs="Arial" w:ascii="Arial" w:hAnsi="Arial"/>
                <w:sz w:val="16"/>
                <w:szCs w:val="16"/>
              </w:rPr>
              <w:t>HVE</w:t>
            </w:r>
          </w:p>
        </w:tc>
        <w:tc>
          <w:tcPr>
            <w:tcW w:w="153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6"/>
                <w:szCs w:val="16"/>
              </w:rPr>
            </w:pPr>
            <w:r>
              <w:rPr>
                <w:rFonts w:cs="Arial" w:ascii="Arial" w:hAnsi="Arial"/>
                <w:sz w:val="16"/>
                <w:szCs w:val="16"/>
              </w:rPr>
              <w:t>HVE</w:t>
            </w:r>
          </w:p>
        </w:tc>
      </w:tr>
      <w:tr>
        <w:trPr/>
        <w:tc>
          <w:tcPr>
            <w:tcW w:w="990" w:type="dxa"/>
            <w:tcBorders>
              <w:top w:val="single" w:sz="4" w:space="0" w:color="000000"/>
              <w:left w:val="single" w:sz="4" w:space="0" w:color="000000"/>
              <w:bottom w:val="single" w:sz="4" w:space="0" w:color="000000"/>
              <w:right w:val="single" w:sz="4" w:space="0" w:color="000000"/>
            </w:tcBorders>
            <w:shd w:fill="CCCCCC" w:val="clear"/>
          </w:tcPr>
          <w:p>
            <w:pPr>
              <w:pStyle w:val="Normal"/>
              <w:spacing w:before="60" w:after="0"/>
              <w:jc w:val="center"/>
              <w:rPr>
                <w:rFonts w:ascii="Arial" w:hAnsi="Arial" w:cs="Arial"/>
                <w:sz w:val="16"/>
                <w:szCs w:val="16"/>
              </w:rPr>
            </w:pPr>
            <w:r>
              <w:rPr>
                <w:rFonts w:cs="Arial" w:ascii="Arial" w:hAnsi="Arial"/>
                <w:sz w:val="16"/>
                <w:szCs w:val="16"/>
              </w:rPr>
              <w:t>Revision</w:t>
            </w:r>
          </w:p>
        </w:tc>
        <w:tc>
          <w:tcPr>
            <w:tcW w:w="1260" w:type="dxa"/>
            <w:tcBorders>
              <w:top w:val="single" w:sz="4" w:space="0" w:color="000000"/>
              <w:left w:val="single" w:sz="4" w:space="0" w:color="000000"/>
              <w:bottom w:val="single" w:sz="4" w:space="0" w:color="000000"/>
              <w:right w:val="single" w:sz="4" w:space="0" w:color="000000"/>
            </w:tcBorders>
            <w:shd w:fill="CCCCCC" w:val="clear"/>
          </w:tcPr>
          <w:p>
            <w:pPr>
              <w:pStyle w:val="Normal"/>
              <w:spacing w:before="60" w:after="0"/>
              <w:jc w:val="center"/>
              <w:rPr>
                <w:rFonts w:ascii="Arial" w:hAnsi="Arial" w:cs="Arial"/>
                <w:sz w:val="16"/>
                <w:szCs w:val="16"/>
              </w:rPr>
            </w:pPr>
            <w:r>
              <w:rPr>
                <w:rFonts w:cs="Arial" w:ascii="Arial" w:hAnsi="Arial"/>
                <w:sz w:val="16"/>
                <w:szCs w:val="16"/>
              </w:rPr>
              <w:t>Date</w:t>
            </w:r>
          </w:p>
        </w:tc>
        <w:tc>
          <w:tcPr>
            <w:tcW w:w="1440" w:type="dxa"/>
            <w:tcBorders>
              <w:top w:val="single" w:sz="4" w:space="0" w:color="000000"/>
              <w:left w:val="single" w:sz="4" w:space="0" w:color="000000"/>
              <w:bottom w:val="single" w:sz="4" w:space="0" w:color="000000"/>
              <w:right w:val="single" w:sz="4" w:space="0" w:color="000000"/>
            </w:tcBorders>
            <w:shd w:fill="CCCCCC" w:val="clear"/>
          </w:tcPr>
          <w:p>
            <w:pPr>
              <w:pStyle w:val="Normal"/>
              <w:spacing w:before="60" w:after="0"/>
              <w:jc w:val="center"/>
              <w:rPr>
                <w:rFonts w:ascii="Arial" w:hAnsi="Arial" w:cs="Arial"/>
                <w:sz w:val="16"/>
                <w:szCs w:val="16"/>
              </w:rPr>
            </w:pPr>
            <w:r>
              <w:rPr>
                <w:rFonts w:cs="Arial" w:ascii="Arial" w:hAnsi="Arial"/>
                <w:sz w:val="16"/>
                <w:szCs w:val="16"/>
              </w:rPr>
              <w:t>Prepared by</w:t>
            </w:r>
          </w:p>
        </w:tc>
        <w:tc>
          <w:tcPr>
            <w:tcW w:w="3420" w:type="dxa"/>
            <w:tcBorders>
              <w:top w:val="single" w:sz="4" w:space="0" w:color="000000"/>
              <w:left w:val="single" w:sz="4" w:space="0" w:color="000000"/>
              <w:bottom w:val="single" w:sz="4" w:space="0" w:color="000000"/>
              <w:right w:val="single" w:sz="4" w:space="0" w:color="000000"/>
            </w:tcBorders>
            <w:shd w:fill="CCCCCC" w:val="clear"/>
          </w:tcPr>
          <w:p>
            <w:pPr>
              <w:pStyle w:val="Normal"/>
              <w:spacing w:before="60" w:after="0"/>
              <w:jc w:val="center"/>
              <w:rPr>
                <w:rFonts w:ascii="Arial" w:hAnsi="Arial" w:cs="Arial"/>
                <w:sz w:val="16"/>
                <w:szCs w:val="16"/>
              </w:rPr>
            </w:pPr>
            <w:r>
              <w:rPr>
                <w:rFonts w:cs="Arial" w:ascii="Arial" w:hAnsi="Arial"/>
                <w:sz w:val="16"/>
                <w:szCs w:val="16"/>
              </w:rPr>
              <w:t>Description</w:t>
            </w:r>
          </w:p>
        </w:tc>
        <w:tc>
          <w:tcPr>
            <w:tcW w:w="1440" w:type="dxa"/>
            <w:tcBorders>
              <w:top w:val="single" w:sz="4" w:space="0" w:color="000000"/>
              <w:left w:val="single" w:sz="4" w:space="0" w:color="000000"/>
              <w:bottom w:val="single" w:sz="4" w:space="0" w:color="000000"/>
              <w:right w:val="single" w:sz="4" w:space="0" w:color="000000"/>
            </w:tcBorders>
            <w:shd w:fill="CCCCCC" w:val="clear"/>
          </w:tcPr>
          <w:p>
            <w:pPr>
              <w:pStyle w:val="Normal"/>
              <w:spacing w:before="60" w:after="0"/>
              <w:jc w:val="center"/>
              <w:rPr>
                <w:rFonts w:ascii="Arial" w:hAnsi="Arial" w:cs="Arial"/>
                <w:sz w:val="16"/>
                <w:szCs w:val="16"/>
              </w:rPr>
            </w:pPr>
            <w:r>
              <w:rPr>
                <w:rFonts w:cs="Arial" w:ascii="Arial" w:hAnsi="Arial"/>
                <w:sz w:val="16"/>
                <w:szCs w:val="16"/>
              </w:rPr>
              <w:t>Checked by</w:t>
            </w:r>
          </w:p>
        </w:tc>
        <w:tc>
          <w:tcPr>
            <w:tcW w:w="1530" w:type="dxa"/>
            <w:tcBorders>
              <w:top w:val="single" w:sz="4" w:space="0" w:color="000000"/>
              <w:left w:val="single" w:sz="4" w:space="0" w:color="000000"/>
              <w:bottom w:val="single" w:sz="4" w:space="0" w:color="000000"/>
              <w:right w:val="single" w:sz="4" w:space="0" w:color="000000"/>
            </w:tcBorders>
            <w:shd w:fill="CCCCCC" w:val="clear"/>
          </w:tcPr>
          <w:p>
            <w:pPr>
              <w:pStyle w:val="Normal"/>
              <w:spacing w:before="60" w:after="0"/>
              <w:jc w:val="center"/>
              <w:rPr>
                <w:rFonts w:ascii="Arial" w:hAnsi="Arial" w:cs="Arial"/>
                <w:sz w:val="16"/>
                <w:szCs w:val="16"/>
              </w:rPr>
            </w:pPr>
            <w:r>
              <w:rPr>
                <w:rFonts w:cs="Arial" w:ascii="Arial" w:hAnsi="Arial"/>
                <w:sz w:val="16"/>
                <w:szCs w:val="16"/>
              </w:rPr>
              <w:t>Approved by</w:t>
            </w:r>
          </w:p>
        </w:tc>
      </w:tr>
      <w:tr>
        <w:trPr/>
        <w:tc>
          <w:tcPr>
            <w:tcW w:w="2250" w:type="dxa"/>
            <w:gridSpan w:val="2"/>
            <w:tcBorders>
              <w:top w:val="single" w:sz="4" w:space="0" w:color="000000"/>
              <w:left w:val="single" w:sz="4" w:space="0" w:color="000000"/>
              <w:bottom w:val="single" w:sz="4" w:space="0" w:color="000000"/>
              <w:right w:val="single" w:sz="4" w:space="0" w:color="000000"/>
            </w:tcBorders>
            <w:shd w:fill="CCCCCC" w:val="clear"/>
          </w:tcPr>
          <w:p>
            <w:pPr>
              <w:pStyle w:val="Normal"/>
              <w:snapToGrid w:val="false"/>
              <w:ind w:right="-374"/>
              <w:jc w:val="center"/>
              <w:rPr>
                <w:rFonts w:ascii="Arial" w:hAnsi="Arial" w:cs="Arial"/>
                <w:sz w:val="16"/>
                <w:szCs w:val="16"/>
              </w:rPr>
            </w:pPr>
            <w:r>
              <w:rPr>
                <w:rFonts w:cs="Arial" w:ascii="Arial" w:hAnsi="Arial"/>
                <w:sz w:val="16"/>
                <w:szCs w:val="16"/>
              </w:rPr>
            </w:r>
          </w:p>
        </w:tc>
        <w:tc>
          <w:tcPr>
            <w:tcW w:w="4860" w:type="dxa"/>
            <w:gridSpan w:val="2"/>
            <w:tcBorders>
              <w:top w:val="single" w:sz="4" w:space="0" w:color="000000"/>
              <w:left w:val="single" w:sz="4" w:space="0" w:color="000000"/>
              <w:bottom w:val="single" w:sz="4" w:space="0" w:color="000000"/>
              <w:right w:val="single" w:sz="4" w:space="0" w:color="000000"/>
            </w:tcBorders>
            <w:shd w:fill="CCCCCC" w:val="clear"/>
          </w:tcPr>
          <w:p>
            <w:pPr>
              <w:pStyle w:val="Normal"/>
              <w:snapToGrid w:val="false"/>
              <w:ind w:right="-374"/>
              <w:jc w:val="center"/>
              <w:rPr>
                <w:rFonts w:ascii="Arial" w:hAnsi="Arial" w:cs="Arial"/>
                <w:sz w:val="22"/>
                <w:szCs w:val="22"/>
              </w:rPr>
            </w:pPr>
            <w:r>
              <w:rPr>
                <w:rFonts w:cs="Arial" w:ascii="Arial" w:hAnsi="Arial"/>
                <w:sz w:val="22"/>
                <w:szCs w:val="22"/>
              </w:rPr>
            </w:r>
          </w:p>
        </w:tc>
        <w:tc>
          <w:tcPr>
            <w:tcW w:w="2970" w:type="dxa"/>
            <w:gridSpan w:val="2"/>
            <w:tcBorders>
              <w:top w:val="single" w:sz="4" w:space="0" w:color="000000"/>
              <w:left w:val="single" w:sz="4" w:space="0" w:color="000000"/>
              <w:bottom w:val="single" w:sz="4" w:space="0" w:color="000000"/>
              <w:right w:val="single" w:sz="4" w:space="0" w:color="000000"/>
            </w:tcBorders>
            <w:shd w:fill="CCCCCC" w:val="clear"/>
            <w:vAlign w:val="bottom"/>
          </w:tcPr>
          <w:p>
            <w:pPr>
              <w:pStyle w:val="Normal"/>
              <w:ind w:right="-374"/>
              <w:rPr>
                <w:rFonts w:ascii="Arial" w:hAnsi="Arial" w:cs="Arial"/>
                <w:sz w:val="16"/>
                <w:szCs w:val="16"/>
              </w:rPr>
            </w:pPr>
            <w:r>
              <w:rPr>
                <w:rFonts w:cs="Arial" w:ascii="Arial" w:hAnsi="Arial"/>
                <w:sz w:val="16"/>
                <w:szCs w:val="16"/>
              </w:rPr>
              <w:t>Total no of pages [incl cover page] 37</w:t>
            </w:r>
          </w:p>
        </w:tc>
      </w:tr>
      <w:tr>
        <w:trPr/>
        <w:tc>
          <w:tcPr>
            <w:tcW w:w="7110" w:type="dxa"/>
            <w:gridSpan w:val="4"/>
            <w:tcBorders>
              <w:top w:val="single" w:sz="4" w:space="0" w:color="000000"/>
              <w:left w:val="single" w:sz="4" w:space="0" w:color="000000"/>
              <w:bottom w:val="single" w:sz="4" w:space="0" w:color="000000"/>
              <w:right w:val="single" w:sz="4" w:space="0" w:color="000000"/>
            </w:tcBorders>
          </w:tcPr>
          <w:p>
            <w:pPr>
              <w:pStyle w:val="Normal"/>
              <w:ind w:right="-374"/>
              <w:rPr>
                <w:rFonts w:ascii="Arial" w:hAnsi="Arial" w:cs="Arial"/>
                <w:sz w:val="16"/>
              </w:rPr>
            </w:pPr>
            <w:r>
              <w:rPr>
                <w:rFonts w:eastAsia="Arial" w:cs="Arial" w:ascii="Arial" w:hAnsi="Arial"/>
                <w:sz w:val="16"/>
              </w:rPr>
              <w:t xml:space="preserve">  </w:t>
            </w:r>
            <w:r>
              <w:rPr>
                <w:rFonts w:cs="Arial" w:ascii="Arial" w:hAnsi="Arial"/>
                <w:sz w:val="16"/>
              </w:rPr>
              <w:t>©…….</w:t>
            </w:r>
            <w:r>
              <w:rPr>
                <w:rFonts w:cs="Arial" w:ascii="Arial" w:hAnsi="Arial"/>
                <w:sz w:val="12"/>
                <w:szCs w:val="12"/>
              </w:rPr>
              <w:t>SHANFARI TRADING AND FURNISHING CO. LLC</w:t>
            </w:r>
          </w:p>
        </w:tc>
        <w:tc>
          <w:tcPr>
            <w:tcW w:w="2970" w:type="dxa"/>
            <w:gridSpan w:val="2"/>
            <w:tcBorders>
              <w:top w:val="single" w:sz="4" w:space="0" w:color="000000"/>
              <w:left w:val="single" w:sz="4" w:space="0" w:color="000000"/>
              <w:bottom w:val="single" w:sz="4" w:space="0" w:color="000000"/>
              <w:right w:val="single" w:sz="4" w:space="0" w:color="000000"/>
            </w:tcBorders>
          </w:tcPr>
          <w:p>
            <w:pPr>
              <w:pStyle w:val="Normal"/>
              <w:snapToGrid w:val="false"/>
              <w:ind w:right="-374"/>
              <w:rPr>
                <w:rFonts w:ascii="Arial" w:hAnsi="Arial" w:cs="Arial"/>
                <w:sz w:val="16"/>
              </w:rPr>
            </w:pPr>
            <w:r>
              <w:rPr>
                <w:rFonts w:cs="Arial" w:ascii="Arial" w:hAnsi="Arial"/>
                <w:sz w:val="16"/>
              </w:rPr>
            </w:r>
          </w:p>
        </w:tc>
      </w:tr>
    </w:tbl>
    <w:p>
      <w:pPr>
        <w:pStyle w:val="Normal"/>
        <w:ind w:right="-79"/>
        <w:jc w:val="center"/>
        <w:rPr>
          <w:rFonts w:ascii="Arial" w:hAnsi="Arial" w:eastAsia="Arial" w:cs="Arial"/>
          <w:sz w:val="16"/>
        </w:rPr>
      </w:pPr>
      <w:r>
        <w:rPr>
          <w:rFonts w:eastAsia="Arial" w:cs="Arial" w:ascii="Arial" w:hAnsi="Arial"/>
          <w:sz w:val="16"/>
        </w:rPr>
        <w:t xml:space="preserve">                                                                                                                                                                                                     </w:t>
      </w:r>
    </w:p>
    <w:p>
      <w:pPr>
        <w:pStyle w:val="Normal"/>
        <w:rPr>
          <w:rFonts w:ascii="Arial" w:hAnsi="Arial" w:cs="Arial"/>
          <w:b/>
          <w:sz w:val="16"/>
        </w:rPr>
      </w:pPr>
      <w:r>
        <w:rPr>
          <w:rFonts w:cs="Arial" w:ascii="Arial" w:hAnsi="Arial"/>
          <w:b/>
          <w:sz w:val="16"/>
        </w:rPr>
      </w:r>
    </w:p>
    <w:p>
      <w:pPr>
        <w:pStyle w:val="Normal"/>
        <w:rPr>
          <w:rFonts w:ascii="Arial" w:hAnsi="Arial" w:cs="Arial"/>
          <w:b/>
          <w:sz w:val="16"/>
        </w:rPr>
      </w:pPr>
      <w:r>
        <w:rPr>
          <w:rFonts w:cs="Arial" w:ascii="Arial" w:hAnsi="Arial"/>
          <w:b/>
          <w:sz w:val="16"/>
        </w:rPr>
      </w:r>
    </w:p>
    <w:p>
      <w:pPr>
        <w:pStyle w:val="Normal"/>
        <w:rPr>
          <w:rFonts w:ascii="Arial" w:hAnsi="Arial" w:cs="Arial"/>
          <w:b/>
          <w:sz w:val="16"/>
        </w:rPr>
      </w:pPr>
      <w:r>
        <w:rPr>
          <w:rFonts w:cs="Arial" w:ascii="Arial" w:hAnsi="Arial"/>
          <w:b/>
          <w:sz w:val="16"/>
        </w:rPr>
      </w:r>
    </w:p>
    <w:p>
      <w:pPr>
        <w:pStyle w:val="Normal"/>
        <w:rPr>
          <w:rFonts w:ascii="Arial" w:hAnsi="Arial" w:cs="Arial"/>
          <w:b/>
          <w:sz w:val="16"/>
        </w:rPr>
      </w:pPr>
      <w:r>
        <w:rPr>
          <w:rFonts w:cs="Arial" w:ascii="Arial" w:hAnsi="Arial"/>
          <w:b/>
          <w:sz w:val="16"/>
        </w:rPr>
      </w:r>
    </w:p>
    <w:p>
      <w:pPr>
        <w:pStyle w:val="Normal"/>
        <w:rPr>
          <w:rFonts w:ascii="Arial" w:hAnsi="Arial" w:cs="Arial"/>
          <w:b/>
          <w:sz w:val="16"/>
        </w:rPr>
      </w:pPr>
      <w:r>
        <w:rPr>
          <w:rFonts w:cs="Arial" w:ascii="Arial" w:hAnsi="Arial"/>
          <w:b/>
          <w:sz w:val="16"/>
        </w:rPr>
      </w:r>
    </w:p>
    <w:p>
      <w:pPr>
        <w:pStyle w:val="Caption"/>
        <w:rPr>
          <w:sz w:val="24"/>
          <w:szCs w:val="24"/>
        </w:rPr>
      </w:pPr>
      <w:r>
        <w:rPr>
          <w:sz w:val="24"/>
          <w:szCs w:val="24"/>
        </w:rPr>
        <w:t>TABLE OF CONTENTS</w:t>
      </w:r>
    </w:p>
    <w:p>
      <w:pPr>
        <w:pStyle w:val="Normal"/>
        <w:ind w:left="270" w:right="0"/>
        <w:rPr>
          <w:rFonts w:ascii="Arial" w:hAnsi="Arial" w:cs="Arial"/>
          <w:b/>
          <w:sz w:val="28"/>
          <w:szCs w:val="24"/>
          <w:u w:val="single"/>
        </w:rPr>
      </w:pPr>
      <w:r>
        <w:rPr>
          <w:rFonts w:cs="Arial" w:ascii="Arial" w:hAnsi="Arial"/>
          <w:b/>
          <w:sz w:val="28"/>
          <w:szCs w:val="24"/>
          <w:u w:val="single"/>
        </w:rPr>
      </w:r>
    </w:p>
    <w:p>
      <w:pPr>
        <w:pStyle w:val="Normal"/>
        <w:tabs>
          <w:tab w:val="clear" w:pos="720"/>
          <w:tab w:val="left" w:pos="993" w:leader="none"/>
        </w:tabs>
        <w:spacing w:before="0" w:after="120"/>
        <w:ind w:left="270" w:right="0"/>
        <w:rPr>
          <w:rFonts w:ascii="Arial" w:hAnsi="Arial" w:cs="Arial"/>
          <w:b/>
        </w:rPr>
      </w:pPr>
      <w:r>
        <w:rPr>
          <w:rFonts w:cs="Arial" w:ascii="Arial" w:hAnsi="Arial"/>
          <w:b/>
        </w:rPr>
        <w:t>A.</w:t>
        <w:tab/>
        <w:t>PREAMBLE</w:t>
        <w:tab/>
        <w:tab/>
        <w:tab/>
        <w:tab/>
        <w:tab/>
        <w:tab/>
        <w:tab/>
        <w:t>----</w:t>
        <w:tab/>
        <w:t xml:space="preserve"> </w:t>
        <w:tab/>
        <w:tab/>
        <w:tab/>
        <w:t xml:space="preserve">         5</w:t>
      </w:r>
    </w:p>
    <w:p>
      <w:pPr>
        <w:pStyle w:val="Normal"/>
        <w:tabs>
          <w:tab w:val="clear" w:pos="720"/>
          <w:tab w:val="left" w:pos="993" w:leader="none"/>
        </w:tabs>
        <w:spacing w:before="0" w:after="120"/>
        <w:ind w:left="270" w:right="0"/>
        <w:rPr>
          <w:rFonts w:ascii="Arial" w:hAnsi="Arial" w:cs="Arial"/>
          <w:b/>
        </w:rPr>
      </w:pPr>
      <w:r>
        <w:rPr>
          <w:rFonts w:cs="Arial" w:ascii="Arial" w:hAnsi="Arial"/>
          <w:b/>
        </w:rPr>
        <w:t>B.</w:t>
        <w:tab/>
        <w:t>PROJECT DETAILS</w:t>
        <w:tab/>
        <w:tab/>
        <w:tab/>
        <w:tab/>
        <w:tab/>
        <w:tab/>
        <w:t>----</w:t>
        <w:tab/>
        <w:tab/>
        <w:tab/>
        <w:tab/>
        <w:t xml:space="preserve">         6</w:t>
      </w:r>
    </w:p>
    <w:p>
      <w:pPr>
        <w:pStyle w:val="Normal"/>
        <w:numPr>
          <w:ilvl w:val="0"/>
          <w:numId w:val="94"/>
        </w:numPr>
        <w:tabs>
          <w:tab w:val="clear" w:pos="720"/>
          <w:tab w:val="left" w:pos="993" w:leader="none"/>
        </w:tabs>
        <w:spacing w:before="0" w:after="120"/>
        <w:ind w:hanging="0" w:left="270" w:right="0"/>
        <w:rPr>
          <w:rFonts w:ascii="Arial" w:hAnsi="Arial" w:cs="Arial"/>
          <w:b/>
        </w:rPr>
      </w:pPr>
      <w:r>
        <w:rPr>
          <w:rFonts w:cs="Arial" w:ascii="Arial" w:hAnsi="Arial"/>
          <w:b/>
        </w:rPr>
        <w:t>GENERAL</w:t>
        <w:tab/>
        <w:tab/>
        <w:tab/>
        <w:tab/>
        <w:tab/>
        <w:tab/>
        <w:tab/>
        <w:t>----</w:t>
        <w:tab/>
        <w:tab/>
        <w:tab/>
        <w:tab/>
        <w:t xml:space="preserve">         7</w:t>
      </w:r>
    </w:p>
    <w:p>
      <w:pPr>
        <w:pStyle w:val="Normal"/>
        <w:tabs>
          <w:tab w:val="clear" w:pos="720"/>
          <w:tab w:val="left" w:pos="993" w:leader="none"/>
          <w:tab w:val="left" w:pos="1560" w:leader="none"/>
        </w:tabs>
        <w:ind w:left="284" w:right="0"/>
        <w:rPr>
          <w:rFonts w:ascii="Arial" w:hAnsi="Arial" w:cs="Arial"/>
        </w:rPr>
      </w:pPr>
      <w:r>
        <w:rPr>
          <w:rFonts w:cs="Arial" w:ascii="Arial" w:hAnsi="Arial"/>
        </w:rPr>
        <w:t>1.0.1</w:t>
        <w:tab/>
        <w:t>PROJECT HSE MANAGEMENT</w:t>
        <w:tab/>
        <w:tab/>
        <w:tab/>
        <w:tab/>
        <w:tab/>
        <w:tab/>
        <w:t xml:space="preserve">         </w:t>
      </w:r>
    </w:p>
    <w:p>
      <w:pPr>
        <w:pStyle w:val="Normal"/>
        <w:tabs>
          <w:tab w:val="clear" w:pos="720"/>
          <w:tab w:val="left" w:pos="993" w:leader="none"/>
          <w:tab w:val="left" w:pos="1560" w:leader="none"/>
        </w:tabs>
        <w:ind w:left="284" w:right="0"/>
        <w:rPr>
          <w:rFonts w:ascii="Arial" w:hAnsi="Arial" w:cs="Arial"/>
        </w:rPr>
      </w:pPr>
      <w:r>
        <w:rPr>
          <w:rFonts w:cs="Arial" w:ascii="Arial" w:hAnsi="Arial"/>
        </w:rPr>
        <w:t>1.0.2</w:t>
        <w:tab/>
        <w:t>LEADERSHIP AND COMMITMENT</w:t>
        <w:tab/>
        <w:tab/>
        <w:tab/>
        <w:tab/>
        <w:tab/>
        <w:tab/>
        <w:tab/>
        <w:tab/>
        <w:t xml:space="preserve">         </w:t>
      </w:r>
    </w:p>
    <w:p>
      <w:pPr>
        <w:pStyle w:val="Normal"/>
        <w:tabs>
          <w:tab w:val="clear" w:pos="720"/>
          <w:tab w:val="left" w:pos="993" w:leader="none"/>
          <w:tab w:val="left" w:pos="1560" w:leader="none"/>
        </w:tabs>
        <w:spacing w:before="0" w:after="120"/>
        <w:ind w:left="284" w:right="0"/>
        <w:rPr>
          <w:rFonts w:ascii="Arial" w:hAnsi="Arial" w:cs="Arial"/>
        </w:rPr>
      </w:pPr>
      <w:r>
        <w:rPr>
          <w:rFonts w:cs="Arial" w:ascii="Arial" w:hAnsi="Arial"/>
        </w:rPr>
        <w:t>1.0.3</w:t>
        <w:tab/>
        <w:t>MANAGEMENT MONITORING PROGRAMS</w:t>
        <w:tab/>
        <w:tab/>
        <w:tab/>
        <w:tab/>
        <w:tab/>
        <w:tab/>
        <w:tab/>
        <w:t xml:space="preserve">         </w:t>
      </w:r>
    </w:p>
    <w:p>
      <w:pPr>
        <w:pStyle w:val="Normal"/>
        <w:tabs>
          <w:tab w:val="clear" w:pos="720"/>
          <w:tab w:val="left" w:pos="993" w:leader="none"/>
        </w:tabs>
        <w:spacing w:before="0" w:after="120"/>
        <w:ind w:firstLine="14" w:left="270" w:right="0"/>
        <w:rPr>
          <w:rFonts w:ascii="Arial" w:hAnsi="Arial" w:cs="Arial"/>
          <w:sz w:val="28"/>
        </w:rPr>
      </w:pPr>
      <w:r>
        <w:rPr>
          <w:rFonts w:cs="Arial" w:ascii="Arial" w:hAnsi="Arial"/>
          <w:b/>
        </w:rPr>
        <w:t>2.</w:t>
      </w:r>
      <w:r>
        <w:rPr>
          <w:rFonts w:cs="Arial" w:ascii="Arial" w:hAnsi="Arial"/>
        </w:rPr>
        <w:tab/>
      </w:r>
      <w:r>
        <w:rPr>
          <w:rFonts w:cs="Arial" w:ascii="Arial" w:hAnsi="Arial"/>
          <w:b/>
        </w:rPr>
        <w:t>POLICY &amp; STRATEGIC OBJECTIVES</w:t>
        <w:tab/>
        <w:tab/>
        <w:tab/>
        <w:t>----</w:t>
        <w:tab/>
        <w:tab/>
        <w:tab/>
        <w:tab/>
        <w:t xml:space="preserve">         8</w:t>
      </w:r>
    </w:p>
    <w:p>
      <w:pPr>
        <w:pStyle w:val="Normal"/>
        <w:tabs>
          <w:tab w:val="clear" w:pos="720"/>
          <w:tab w:val="left" w:pos="993" w:leader="none"/>
        </w:tabs>
        <w:spacing w:before="0" w:after="120"/>
        <w:ind w:firstLine="14" w:left="270" w:right="0"/>
        <w:rPr>
          <w:rFonts w:ascii="Arial" w:hAnsi="Arial" w:cs="Arial"/>
        </w:rPr>
      </w:pPr>
      <w:r>
        <w:rPr>
          <w:rFonts w:cs="Arial" w:ascii="Arial" w:hAnsi="Arial"/>
        </w:rPr>
        <w:t>2.0.1</w:t>
        <w:tab/>
        <w:t>SHANFARI TRADING AND FURNISHING CO. LLC HSE POLICY STATEMENT</w:t>
        <w:tab/>
        <w:tab/>
        <w:tab/>
        <w:tab/>
        <w:tab/>
        <w:t xml:space="preserve">       </w:t>
        <w:tab/>
        <w:t xml:space="preserve">         </w:t>
      </w:r>
    </w:p>
    <w:p>
      <w:pPr>
        <w:pStyle w:val="Normal"/>
        <w:tabs>
          <w:tab w:val="clear" w:pos="720"/>
          <w:tab w:val="left" w:pos="993" w:leader="none"/>
        </w:tabs>
        <w:spacing w:before="0" w:after="120"/>
        <w:ind w:firstLine="14" w:left="270" w:right="0"/>
        <w:rPr>
          <w:rFonts w:ascii="Arial" w:hAnsi="Arial" w:cs="Arial"/>
          <w:b/>
          <w:bCs/>
        </w:rPr>
      </w:pPr>
      <w:r>
        <w:rPr>
          <w:rFonts w:cs="Arial" w:ascii="Arial" w:hAnsi="Arial"/>
          <w:b/>
          <w:bCs/>
        </w:rPr>
        <w:t>3.0</w:t>
        <w:tab/>
        <w:t>HEALTH, SAFETY &amp; ENVIRONEMNT PLAN</w:t>
        <w:tab/>
        <w:tab/>
        <w:tab/>
        <w:t>----</w:t>
        <w:tab/>
        <w:tab/>
        <w:t xml:space="preserve">  </w:t>
        <w:tab/>
        <w:tab/>
        <w:t xml:space="preserve">         9</w:t>
      </w:r>
    </w:p>
    <w:p>
      <w:pPr>
        <w:pStyle w:val="Normal"/>
        <w:tabs>
          <w:tab w:val="clear" w:pos="720"/>
          <w:tab w:val="left" w:pos="993" w:leader="none"/>
        </w:tabs>
        <w:ind w:firstLine="14" w:left="270" w:right="0"/>
        <w:rPr>
          <w:rFonts w:ascii="Arial" w:hAnsi="Arial" w:cs="Arial"/>
        </w:rPr>
      </w:pPr>
      <w:r>
        <w:rPr>
          <w:rFonts w:cs="Arial" w:ascii="Arial" w:hAnsi="Arial"/>
        </w:rPr>
        <w:t>3.0.1</w:t>
        <w:tab/>
        <w:t>GENERAL OVERVIEW</w:t>
      </w:r>
    </w:p>
    <w:p>
      <w:pPr>
        <w:pStyle w:val="Normal"/>
        <w:tabs>
          <w:tab w:val="clear" w:pos="720"/>
          <w:tab w:val="left" w:pos="993" w:leader="none"/>
        </w:tabs>
        <w:ind w:firstLine="14" w:left="270" w:right="0"/>
        <w:rPr>
          <w:rFonts w:ascii="Arial" w:hAnsi="Arial" w:cs="Arial"/>
        </w:rPr>
      </w:pPr>
      <w:r>
        <w:rPr>
          <w:rFonts w:cs="Arial" w:ascii="Arial" w:hAnsi="Arial"/>
        </w:rPr>
        <w:t>3.0.2</w:t>
        <w:tab/>
        <w:t>MAIN FOCUS</w:t>
      </w:r>
    </w:p>
    <w:p>
      <w:pPr>
        <w:pStyle w:val="Normal"/>
        <w:tabs>
          <w:tab w:val="clear" w:pos="720"/>
          <w:tab w:val="left" w:pos="993" w:leader="none"/>
        </w:tabs>
        <w:ind w:firstLine="14" w:left="284" w:right="0"/>
        <w:rPr>
          <w:rFonts w:ascii="Arial" w:hAnsi="Arial" w:cs="Arial"/>
        </w:rPr>
      </w:pPr>
      <w:r>
        <w:rPr>
          <w:rFonts w:cs="Arial" w:ascii="Arial" w:hAnsi="Arial"/>
        </w:rPr>
        <w:t>3.0.3</w:t>
        <w:tab/>
        <w:t>SCOPE &amp; OBJECTIVE</w:t>
      </w:r>
    </w:p>
    <w:p>
      <w:pPr>
        <w:pStyle w:val="Normal"/>
        <w:tabs>
          <w:tab w:val="clear" w:pos="720"/>
          <w:tab w:val="left" w:pos="993" w:leader="none"/>
        </w:tabs>
        <w:ind w:firstLine="14" w:left="284" w:right="0"/>
        <w:rPr>
          <w:rFonts w:ascii="Arial" w:hAnsi="Arial" w:cs="Arial"/>
        </w:rPr>
      </w:pPr>
      <w:r>
        <w:rPr>
          <w:rFonts w:cs="Arial" w:ascii="Arial" w:hAnsi="Arial"/>
        </w:rPr>
        <w:t>3.0.3.1</w:t>
        <w:tab/>
        <w:t>SCOPE</w:t>
      </w:r>
    </w:p>
    <w:p>
      <w:pPr>
        <w:pStyle w:val="Normal"/>
        <w:tabs>
          <w:tab w:val="clear" w:pos="720"/>
          <w:tab w:val="left" w:pos="993" w:leader="none"/>
        </w:tabs>
        <w:spacing w:before="0" w:after="120"/>
        <w:ind w:firstLine="14" w:left="288" w:right="0"/>
        <w:rPr>
          <w:rFonts w:ascii="Arial" w:hAnsi="Arial" w:cs="Arial"/>
        </w:rPr>
      </w:pPr>
      <w:r>
        <w:rPr>
          <w:rFonts w:cs="Arial" w:ascii="Arial" w:hAnsi="Arial"/>
        </w:rPr>
        <w:t>3.0.3.2</w:t>
        <w:tab/>
        <w:t>OBJETIVE</w:t>
        <w:tab/>
        <w:tab/>
        <w:tab/>
        <w:tab/>
        <w:tab/>
        <w:tab/>
        <w:tab/>
        <w:t xml:space="preserve">         </w:t>
      </w:r>
    </w:p>
    <w:p>
      <w:pPr>
        <w:pStyle w:val="Normal"/>
        <w:tabs>
          <w:tab w:val="clear" w:pos="720"/>
          <w:tab w:val="left" w:pos="993" w:leader="none"/>
        </w:tabs>
        <w:spacing w:before="0" w:after="120"/>
        <w:ind w:left="284" w:right="0"/>
        <w:rPr>
          <w:rFonts w:ascii="Arial" w:hAnsi="Arial" w:cs="Arial"/>
          <w:b/>
          <w:bCs/>
        </w:rPr>
      </w:pPr>
      <w:r>
        <w:rPr>
          <w:rFonts w:cs="Arial" w:ascii="Arial" w:hAnsi="Arial"/>
          <w:b/>
          <w:bCs/>
        </w:rPr>
        <w:t>4.0</w:t>
        <w:tab/>
        <w:t>STANDARDS AND DOCUMENTATION</w:t>
        <w:tab/>
        <w:tab/>
        <w:tab/>
        <w:t>----</w:t>
        <w:tab/>
        <w:tab/>
        <w:t xml:space="preserve">  </w:t>
        <w:tab/>
        <w:tab/>
        <w:t xml:space="preserve">         10</w:t>
      </w:r>
    </w:p>
    <w:p>
      <w:pPr>
        <w:pStyle w:val="Normal"/>
        <w:tabs>
          <w:tab w:val="clear" w:pos="720"/>
          <w:tab w:val="left" w:pos="993" w:leader="none"/>
        </w:tabs>
        <w:ind w:firstLine="151" w:left="133" w:right="0"/>
        <w:rPr>
          <w:rFonts w:ascii="Arial" w:hAnsi="Arial" w:cs="Arial"/>
        </w:rPr>
      </w:pPr>
      <w:r>
        <w:rPr>
          <w:rFonts w:cs="Arial" w:ascii="Arial" w:hAnsi="Arial"/>
        </w:rPr>
        <w:t>4.01</w:t>
        <w:tab/>
        <w:t>REFERENCES</w:t>
        <w:tab/>
        <w:tab/>
        <w:tab/>
        <w:tab/>
        <w:tab/>
        <w:tab/>
        <w:tab/>
        <w:tab/>
        <w:tab/>
      </w:r>
    </w:p>
    <w:p>
      <w:pPr>
        <w:pStyle w:val="Normal"/>
        <w:tabs>
          <w:tab w:val="clear" w:pos="720"/>
          <w:tab w:val="left" w:pos="993" w:leader="none"/>
        </w:tabs>
        <w:spacing w:before="0" w:after="120"/>
        <w:ind w:firstLine="12" w:left="272" w:right="0"/>
        <w:rPr>
          <w:rFonts w:ascii="Arial" w:hAnsi="Arial" w:cs="Arial"/>
        </w:rPr>
      </w:pPr>
      <w:r>
        <w:rPr>
          <w:rFonts w:cs="Arial" w:ascii="Arial" w:hAnsi="Arial"/>
        </w:rPr>
        <w:t>4.02</w:t>
        <w:tab/>
        <w:t>RELEVANT GOVERNMENTAL LEGISLATIONS</w:t>
      </w:r>
    </w:p>
    <w:p>
      <w:pPr>
        <w:pStyle w:val="Normal"/>
        <w:numPr>
          <w:ilvl w:val="0"/>
          <w:numId w:val="51"/>
        </w:numPr>
        <w:tabs>
          <w:tab w:val="clear" w:pos="720"/>
          <w:tab w:val="left" w:pos="993" w:leader="none"/>
        </w:tabs>
        <w:spacing w:before="0" w:after="120"/>
        <w:ind w:hanging="850" w:left="1134" w:right="0"/>
        <w:rPr>
          <w:rFonts w:ascii="Arial" w:hAnsi="Arial" w:cs="Arial"/>
          <w:b/>
          <w:bCs/>
        </w:rPr>
      </w:pPr>
      <w:r>
        <w:rPr>
          <w:rFonts w:cs="Arial" w:ascii="Arial" w:hAnsi="Arial"/>
          <w:b/>
          <w:bCs/>
        </w:rPr>
        <w:t>ORGANISATION</w:t>
        <w:tab/>
        <w:tab/>
        <w:tab/>
        <w:tab/>
        <w:tab/>
        <w:tab/>
        <w:t>----</w:t>
        <w:tab/>
        <w:tab/>
        <w:tab/>
        <w:tab/>
        <w:t xml:space="preserve">         10</w:t>
      </w:r>
    </w:p>
    <w:p>
      <w:pPr>
        <w:pStyle w:val="Normal"/>
        <w:tabs>
          <w:tab w:val="clear" w:pos="720"/>
          <w:tab w:val="left" w:pos="284" w:leader="none"/>
          <w:tab w:val="left" w:pos="993" w:leader="none"/>
        </w:tabs>
        <w:spacing w:before="0" w:after="120"/>
        <w:ind w:left="284" w:right="0"/>
        <w:rPr>
          <w:rFonts w:ascii="Arial" w:hAnsi="Arial" w:cs="Arial"/>
        </w:rPr>
      </w:pPr>
      <w:r>
        <w:rPr>
          <w:rFonts w:cs="Arial" w:ascii="Arial" w:hAnsi="Arial"/>
        </w:rPr>
        <w:t>5.0.1</w:t>
        <w:tab/>
        <w:t>SITE CONSTRUCTION TEAM ORGANISATION</w:t>
      </w:r>
    </w:p>
    <w:p>
      <w:pPr>
        <w:pStyle w:val="Normal"/>
        <w:tabs>
          <w:tab w:val="clear" w:pos="720"/>
          <w:tab w:val="left" w:pos="993" w:leader="none"/>
        </w:tabs>
        <w:spacing w:before="0" w:after="120"/>
        <w:ind w:left="270" w:right="0"/>
        <w:rPr>
          <w:rFonts w:ascii="Arial" w:hAnsi="Arial" w:cs="Arial"/>
          <w:b/>
          <w:bCs/>
        </w:rPr>
      </w:pPr>
      <w:r>
        <w:rPr>
          <w:rFonts w:cs="Arial" w:ascii="Arial" w:hAnsi="Arial"/>
          <w:b/>
          <w:bCs/>
        </w:rPr>
        <w:t>6.0</w:t>
        <w:tab/>
        <w:t xml:space="preserve">RESPONSIBILITIES </w:t>
        <w:tab/>
        <w:tab/>
        <w:tab/>
        <w:tab/>
        <w:tab/>
        <w:t>----</w:t>
        <w:tab/>
        <w:tab/>
        <w:tab/>
        <w:t xml:space="preserve">  </w:t>
        <w:tab/>
        <w:t xml:space="preserve">         10</w:t>
      </w:r>
    </w:p>
    <w:p>
      <w:pPr>
        <w:pStyle w:val="Normal"/>
        <w:tabs>
          <w:tab w:val="clear" w:pos="720"/>
          <w:tab w:val="left" w:pos="993" w:leader="none"/>
        </w:tabs>
        <w:ind w:left="284" w:right="0"/>
        <w:rPr>
          <w:rFonts w:ascii="Arial" w:hAnsi="Arial" w:cs="Arial"/>
        </w:rPr>
      </w:pPr>
      <w:r>
        <w:rPr>
          <w:rFonts w:cs="Arial" w:ascii="Arial" w:hAnsi="Arial"/>
        </w:rPr>
        <w:t>6.0.1</w:t>
        <w:tab/>
        <w:t>PROJECT MANAGER</w:t>
      </w:r>
    </w:p>
    <w:p>
      <w:pPr>
        <w:pStyle w:val="Normal"/>
        <w:tabs>
          <w:tab w:val="clear" w:pos="720"/>
          <w:tab w:val="left" w:pos="993" w:leader="none"/>
        </w:tabs>
        <w:ind w:left="284" w:right="0"/>
        <w:rPr>
          <w:rFonts w:ascii="Arial" w:hAnsi="Arial" w:cs="Arial"/>
        </w:rPr>
      </w:pPr>
      <w:r>
        <w:rPr>
          <w:rFonts w:cs="Arial" w:ascii="Arial" w:hAnsi="Arial"/>
        </w:rPr>
        <w:t>6.0.2</w:t>
        <w:tab/>
        <w:t xml:space="preserve">CONSTRUCTION MANAGER </w:t>
      </w:r>
    </w:p>
    <w:p>
      <w:pPr>
        <w:pStyle w:val="Normal"/>
        <w:tabs>
          <w:tab w:val="clear" w:pos="720"/>
          <w:tab w:val="left" w:pos="993" w:leader="none"/>
        </w:tabs>
        <w:ind w:left="284" w:right="0"/>
        <w:rPr>
          <w:rFonts w:ascii="Arial" w:hAnsi="Arial" w:cs="Arial"/>
        </w:rPr>
      </w:pPr>
      <w:r>
        <w:rPr>
          <w:rFonts w:cs="Arial" w:ascii="Arial" w:hAnsi="Arial"/>
        </w:rPr>
        <w:t>6.0.3</w:t>
        <w:tab/>
        <w:t>PROJECT SAFETY OFFICER</w:t>
      </w:r>
    </w:p>
    <w:p>
      <w:pPr>
        <w:pStyle w:val="Normal"/>
        <w:tabs>
          <w:tab w:val="clear" w:pos="720"/>
          <w:tab w:val="left" w:pos="993" w:leader="none"/>
        </w:tabs>
        <w:ind w:left="284" w:right="0"/>
        <w:rPr>
          <w:rFonts w:ascii="Arial" w:hAnsi="Arial" w:cs="Arial"/>
        </w:rPr>
      </w:pPr>
      <w:r>
        <w:rPr>
          <w:rFonts w:cs="Arial" w:ascii="Arial" w:hAnsi="Arial"/>
        </w:rPr>
        <w:t>6.0.4</w:t>
        <w:tab/>
        <w:t>SECTION/SITE ENGINEER</w:t>
      </w:r>
    </w:p>
    <w:p>
      <w:pPr>
        <w:pStyle w:val="Normal"/>
        <w:tabs>
          <w:tab w:val="clear" w:pos="720"/>
          <w:tab w:val="left" w:pos="993" w:leader="none"/>
        </w:tabs>
        <w:ind w:left="284" w:right="0"/>
        <w:rPr>
          <w:rFonts w:ascii="Arial" w:hAnsi="Arial" w:cs="Arial"/>
        </w:rPr>
      </w:pPr>
      <w:r>
        <w:rPr>
          <w:rFonts w:cs="Arial" w:ascii="Arial" w:hAnsi="Arial"/>
        </w:rPr>
        <w:t>6.0.5</w:t>
        <w:tab/>
        <w:t>Q.A/Q.C ENGINEER</w:t>
      </w:r>
    </w:p>
    <w:p>
      <w:pPr>
        <w:pStyle w:val="Normal"/>
        <w:tabs>
          <w:tab w:val="clear" w:pos="720"/>
          <w:tab w:val="left" w:pos="993" w:leader="none"/>
        </w:tabs>
        <w:ind w:left="284" w:right="0"/>
        <w:rPr>
          <w:rFonts w:ascii="Arial" w:hAnsi="Arial" w:cs="Arial"/>
        </w:rPr>
      </w:pPr>
      <w:r>
        <w:rPr>
          <w:rFonts w:cs="Arial" w:ascii="Arial" w:hAnsi="Arial"/>
        </w:rPr>
        <w:t>6.0.6</w:t>
        <w:tab/>
        <w:t>GENERAL FOREMAN/FOREMAN &amp; CHARGEHAND</w:t>
      </w:r>
    </w:p>
    <w:p>
      <w:pPr>
        <w:pStyle w:val="Normal"/>
        <w:tabs>
          <w:tab w:val="clear" w:pos="720"/>
          <w:tab w:val="left" w:pos="993" w:leader="none"/>
        </w:tabs>
        <w:ind w:left="284" w:right="0"/>
        <w:rPr>
          <w:rFonts w:ascii="Arial" w:hAnsi="Arial" w:cs="Arial"/>
        </w:rPr>
      </w:pPr>
      <w:r>
        <w:rPr>
          <w:rFonts w:cs="Arial" w:ascii="Arial" w:hAnsi="Arial"/>
        </w:rPr>
        <w:t>6.0.7</w:t>
        <w:tab/>
        <w:t>WORKERS</w:t>
      </w:r>
    </w:p>
    <w:p>
      <w:pPr>
        <w:pStyle w:val="Normal"/>
        <w:tabs>
          <w:tab w:val="clear" w:pos="720"/>
          <w:tab w:val="left" w:pos="993" w:leader="none"/>
          <w:tab w:val="left" w:pos="1134" w:leader="none"/>
        </w:tabs>
        <w:spacing w:before="0" w:after="120"/>
        <w:ind w:left="284" w:right="0"/>
        <w:rPr>
          <w:rFonts w:ascii="Arial" w:hAnsi="Arial" w:cs="Arial"/>
        </w:rPr>
      </w:pPr>
      <w:r>
        <w:rPr>
          <w:rFonts w:cs="Arial" w:ascii="Arial" w:hAnsi="Arial"/>
        </w:rPr>
        <w:t>6.0.8</w:t>
        <w:tab/>
        <w:t>VISITORS</w:t>
      </w:r>
    </w:p>
    <w:p>
      <w:pPr>
        <w:pStyle w:val="Normal"/>
        <w:tabs>
          <w:tab w:val="clear" w:pos="720"/>
          <w:tab w:val="left" w:pos="993" w:leader="none"/>
        </w:tabs>
        <w:spacing w:before="0" w:after="120"/>
        <w:ind w:left="270" w:right="0"/>
        <w:rPr>
          <w:rFonts w:ascii="Arial" w:hAnsi="Arial" w:cs="Arial"/>
          <w:b/>
          <w:bCs/>
        </w:rPr>
      </w:pPr>
      <w:r>
        <w:rPr>
          <w:rFonts w:cs="Arial" w:ascii="Arial" w:hAnsi="Arial"/>
          <w:b/>
          <w:bCs/>
        </w:rPr>
        <w:t>7.0</w:t>
        <w:tab/>
        <w:t>PROJECT (HSE) TARGETS</w:t>
        <w:tab/>
        <w:tab/>
        <w:tab/>
        <w:tab/>
        <w:tab/>
        <w:t>----</w:t>
        <w:tab/>
        <w:tab/>
        <w:tab/>
        <w:tab/>
        <w:t xml:space="preserve">         15</w:t>
      </w:r>
    </w:p>
    <w:p>
      <w:pPr>
        <w:pStyle w:val="Normal"/>
        <w:tabs>
          <w:tab w:val="clear" w:pos="720"/>
          <w:tab w:val="left" w:pos="993" w:leader="none"/>
        </w:tabs>
        <w:spacing w:before="0" w:after="120"/>
        <w:ind w:left="270" w:right="0"/>
        <w:rPr>
          <w:rFonts w:ascii="Arial" w:hAnsi="Arial" w:cs="Arial"/>
          <w:b/>
          <w:bCs/>
        </w:rPr>
      </w:pPr>
      <w:r>
        <w:rPr>
          <w:rFonts w:cs="Arial" w:ascii="Arial" w:hAnsi="Arial"/>
          <w:b/>
          <w:bCs/>
        </w:rPr>
        <w:t>8.0</w:t>
        <w:tab/>
        <w:t>HSE DOCUMENT REVIEW</w:t>
        <w:tab/>
        <w:tab/>
        <w:tab/>
        <w:tab/>
        <w:tab/>
        <w:t>----</w:t>
        <w:tab/>
        <w:tab/>
        <w:tab/>
        <w:t xml:space="preserve">  </w:t>
        <w:tab/>
        <w:t xml:space="preserve">         15</w:t>
      </w:r>
    </w:p>
    <w:p>
      <w:pPr>
        <w:pStyle w:val="Normal"/>
        <w:tabs>
          <w:tab w:val="clear" w:pos="720"/>
          <w:tab w:val="left" w:pos="993" w:leader="none"/>
          <w:tab w:val="left" w:pos="1560" w:leader="none"/>
        </w:tabs>
        <w:spacing w:before="0" w:after="120"/>
        <w:ind w:left="270" w:right="0"/>
        <w:rPr>
          <w:rFonts w:ascii="Arial" w:hAnsi="Arial" w:cs="Arial"/>
        </w:rPr>
      </w:pPr>
      <w:r>
        <w:rPr>
          <w:rFonts w:cs="Arial" w:ascii="Arial" w:hAnsi="Arial"/>
        </w:rPr>
        <w:t>8.0.1</w:t>
        <w:tab/>
        <w:t>REVISION &amp; ISSUE OF HSE DOCUMENTS</w:t>
      </w:r>
    </w:p>
    <w:p>
      <w:pPr>
        <w:pStyle w:val="Normal"/>
        <w:tabs>
          <w:tab w:val="clear" w:pos="720"/>
          <w:tab w:val="left" w:pos="993" w:leader="none"/>
        </w:tabs>
        <w:spacing w:before="0" w:after="120"/>
        <w:ind w:left="270" w:right="0"/>
        <w:rPr>
          <w:rFonts w:ascii="Arial" w:hAnsi="Arial" w:cs="Arial"/>
          <w:b/>
        </w:rPr>
      </w:pPr>
      <w:r>
        <w:rPr>
          <w:rFonts w:cs="Arial" w:ascii="Arial" w:hAnsi="Arial"/>
          <w:b/>
        </w:rPr>
        <w:t>9.0</w:t>
        <w:tab/>
        <w:t>HEALTH</w:t>
        <w:tab/>
        <w:tab/>
        <w:tab/>
        <w:tab/>
        <w:tab/>
        <w:tab/>
        <w:tab/>
        <w:t>----</w:t>
        <w:tab/>
        <w:tab/>
        <w:tab/>
        <w:t xml:space="preserve">  </w:t>
        <w:tab/>
        <w:t xml:space="preserve">         15</w:t>
      </w:r>
    </w:p>
    <w:p>
      <w:pPr>
        <w:pStyle w:val="Normal"/>
        <w:tabs>
          <w:tab w:val="clear" w:pos="720"/>
          <w:tab w:val="left" w:pos="993" w:leader="none"/>
          <w:tab w:val="left" w:pos="1560" w:leader="none"/>
        </w:tabs>
        <w:spacing w:before="0" w:after="120"/>
        <w:ind w:left="284" w:right="0"/>
        <w:rPr>
          <w:rFonts w:ascii="Arial" w:hAnsi="Arial" w:cs="Arial"/>
        </w:rPr>
      </w:pPr>
      <w:r>
        <w:rPr>
          <w:rFonts w:cs="Arial" w:ascii="Arial" w:hAnsi="Arial"/>
        </w:rPr>
        <w:t>9.0.1</w:t>
        <w:tab/>
        <w:t>HEAT RELATED PROBLEMS</w:t>
        <w:tab/>
        <w:tab/>
        <w:tab/>
        <w:tab/>
        <w:tab/>
        <w:tab/>
        <w:tab/>
        <w:t xml:space="preserve"> </w:t>
        <w:tab/>
        <w:t xml:space="preserve">                </w:t>
      </w:r>
    </w:p>
    <w:p>
      <w:pPr>
        <w:pStyle w:val="Normal"/>
        <w:tabs>
          <w:tab w:val="clear" w:pos="720"/>
          <w:tab w:val="left" w:pos="993" w:leader="none"/>
        </w:tabs>
        <w:spacing w:before="0" w:after="120"/>
        <w:ind w:left="270" w:right="0"/>
        <w:rPr>
          <w:rFonts w:ascii="Arial" w:hAnsi="Arial" w:cs="Arial"/>
          <w:b/>
        </w:rPr>
      </w:pPr>
      <w:r>
        <w:rPr>
          <w:rFonts w:cs="Arial" w:ascii="Arial" w:hAnsi="Arial"/>
          <w:b/>
        </w:rPr>
        <w:t>10.0</w:t>
        <w:tab/>
        <w:t>SAFETY</w:t>
        <w:tab/>
        <w:tab/>
        <w:tab/>
        <w:tab/>
        <w:tab/>
        <w:tab/>
        <w:tab/>
        <w:t>----</w:t>
        <w:tab/>
        <w:tab/>
        <w:tab/>
        <w:t xml:space="preserve">  </w:t>
        <w:tab/>
        <w:t xml:space="preserve">         16</w:t>
      </w:r>
    </w:p>
    <w:p>
      <w:pPr>
        <w:pStyle w:val="Normal"/>
        <w:tabs>
          <w:tab w:val="clear" w:pos="720"/>
          <w:tab w:val="left" w:pos="284" w:leader="none"/>
          <w:tab w:val="left" w:pos="993" w:leader="none"/>
        </w:tabs>
        <w:ind w:left="284" w:right="0"/>
        <w:rPr>
          <w:rFonts w:ascii="Arial" w:hAnsi="Arial" w:cs="Arial"/>
        </w:rPr>
      </w:pPr>
      <w:r>
        <w:rPr>
          <w:rFonts w:cs="Arial" w:ascii="Arial" w:hAnsi="Arial"/>
        </w:rPr>
        <w:t>10.0.1</w:t>
        <w:tab/>
        <w:t>HSE TRAINING</w:t>
        <w:tab/>
        <w:tab/>
        <w:tab/>
      </w:r>
    </w:p>
    <w:p>
      <w:pPr>
        <w:pStyle w:val="Normal"/>
        <w:tabs>
          <w:tab w:val="clear" w:pos="720"/>
          <w:tab w:val="left" w:pos="284" w:leader="none"/>
          <w:tab w:val="left" w:pos="993" w:leader="none"/>
        </w:tabs>
        <w:ind w:left="284" w:right="0"/>
        <w:rPr>
          <w:rFonts w:ascii="Arial" w:hAnsi="Arial" w:cs="Arial"/>
        </w:rPr>
      </w:pPr>
      <w:r>
        <w:rPr>
          <w:rFonts w:cs="Arial" w:ascii="Arial" w:hAnsi="Arial"/>
        </w:rPr>
        <w:t>10.0.2</w:t>
        <w:tab/>
        <w:t>TRAINING CRITERIA</w:t>
      </w:r>
    </w:p>
    <w:p>
      <w:pPr>
        <w:pStyle w:val="Normal"/>
        <w:tabs>
          <w:tab w:val="clear" w:pos="720"/>
          <w:tab w:val="left" w:pos="993" w:leader="none"/>
        </w:tabs>
        <w:ind w:left="284" w:right="0"/>
        <w:rPr>
          <w:rFonts w:ascii="Arial" w:hAnsi="Arial" w:cs="Arial"/>
        </w:rPr>
      </w:pPr>
      <w:r>
        <w:rPr>
          <w:rFonts w:cs="Arial" w:ascii="Arial" w:hAnsi="Arial"/>
        </w:rPr>
        <w:t>10.0.3</w:t>
        <w:tab/>
        <w:t>HSE TRAINING OBJECTIVE</w:t>
      </w:r>
    </w:p>
    <w:p>
      <w:pPr>
        <w:pStyle w:val="Normal"/>
        <w:tabs>
          <w:tab w:val="clear" w:pos="720"/>
          <w:tab w:val="left" w:pos="993" w:leader="none"/>
        </w:tabs>
        <w:spacing w:before="0" w:after="120"/>
        <w:ind w:left="284" w:right="0"/>
        <w:rPr>
          <w:rFonts w:ascii="Arial" w:hAnsi="Arial" w:cs="Arial"/>
        </w:rPr>
      </w:pPr>
      <w:r>
        <w:rPr>
          <w:rFonts w:cs="Arial" w:ascii="Arial" w:hAnsi="Arial"/>
        </w:rPr>
        <w:t>10.0.4</w:t>
        <w:tab/>
        <w:t>TYPES OF TRAINING</w:t>
      </w:r>
    </w:p>
    <w:p>
      <w:pPr>
        <w:pStyle w:val="Normal"/>
        <w:tabs>
          <w:tab w:val="clear" w:pos="720"/>
          <w:tab w:val="left" w:pos="993" w:leader="none"/>
          <w:tab w:val="left" w:pos="6521" w:leader="none"/>
          <w:tab w:val="left" w:pos="8820" w:leader="none"/>
          <w:tab w:val="left" w:pos="9923" w:leader="none"/>
          <w:tab w:val="left" w:pos="10170" w:leader="none"/>
        </w:tabs>
        <w:spacing w:before="0" w:after="120"/>
        <w:ind w:left="270" w:right="0"/>
        <w:rPr>
          <w:rFonts w:ascii="Arial" w:hAnsi="Arial" w:cs="Arial"/>
          <w:b/>
          <w:bCs/>
        </w:rPr>
      </w:pPr>
      <w:r>
        <w:rPr>
          <w:rFonts w:cs="Arial" w:ascii="Arial" w:hAnsi="Arial"/>
          <w:b/>
          <w:bCs/>
        </w:rPr>
        <w:t>11.0</w:t>
        <w:tab/>
        <w:t>HSE MEETINGS                                                                       ----                                                        17</w:t>
      </w:r>
    </w:p>
    <w:p>
      <w:pPr>
        <w:pStyle w:val="Normal"/>
        <w:tabs>
          <w:tab w:val="clear" w:pos="720"/>
          <w:tab w:val="left" w:pos="993" w:leader="none"/>
        </w:tabs>
        <w:ind w:firstLine="284" w:right="0"/>
        <w:rPr>
          <w:rFonts w:ascii="Arial" w:hAnsi="Arial" w:cs="Arial"/>
        </w:rPr>
      </w:pPr>
      <w:r>
        <w:rPr>
          <w:rFonts w:cs="Arial" w:ascii="Arial" w:hAnsi="Arial"/>
        </w:rPr>
        <w:t>11.0.1</w:t>
        <w:tab/>
        <w:t>OBJECTIVES</w:t>
      </w:r>
    </w:p>
    <w:p>
      <w:pPr>
        <w:pStyle w:val="Normal"/>
        <w:tabs>
          <w:tab w:val="clear" w:pos="720"/>
          <w:tab w:val="left" w:pos="851" w:leader="none"/>
        </w:tabs>
        <w:spacing w:before="0" w:after="120"/>
        <w:ind w:firstLine="284" w:right="0"/>
        <w:rPr>
          <w:rFonts w:ascii="Arial" w:hAnsi="Arial" w:cs="Arial"/>
        </w:rPr>
      </w:pPr>
      <w:r>
        <w:rPr>
          <w:rFonts w:cs="Arial" w:ascii="Arial" w:hAnsi="Arial"/>
        </w:rPr>
        <w:t>11.0.2   COMMUNICATION</w:t>
      </w:r>
    </w:p>
    <w:p>
      <w:pPr>
        <w:pStyle w:val="Normal"/>
        <w:tabs>
          <w:tab w:val="clear" w:pos="720"/>
          <w:tab w:val="left" w:pos="851" w:leader="none"/>
          <w:tab w:val="left" w:pos="993" w:leader="none"/>
        </w:tabs>
        <w:spacing w:before="0" w:after="120"/>
        <w:ind w:left="270" w:right="0"/>
        <w:rPr>
          <w:rFonts w:ascii="Arial" w:hAnsi="Arial" w:cs="Arial"/>
          <w:b/>
          <w:bCs/>
        </w:rPr>
      </w:pPr>
      <w:r>
        <w:rPr>
          <w:rFonts w:cs="Arial" w:ascii="Arial" w:hAnsi="Arial"/>
          <w:b/>
          <w:bCs/>
        </w:rPr>
        <w:t>12.0</w:t>
        <w:tab/>
        <w:tab/>
        <w:t>HSE INSPECTIONS</w:t>
        <w:tab/>
        <w:tab/>
        <w:tab/>
        <w:tab/>
        <w:tab/>
        <w:tab/>
        <w:t>----</w:t>
        <w:tab/>
        <w:tab/>
        <w:tab/>
        <w:t xml:space="preserve">  </w:t>
        <w:tab/>
        <w:t xml:space="preserve">         17</w:t>
      </w:r>
    </w:p>
    <w:p>
      <w:pPr>
        <w:pStyle w:val="Normal"/>
        <w:tabs>
          <w:tab w:val="clear" w:pos="720"/>
          <w:tab w:val="left" w:pos="993" w:leader="none"/>
          <w:tab w:val="left" w:pos="1560" w:leader="none"/>
        </w:tabs>
        <w:ind w:left="284" w:right="0"/>
        <w:rPr>
          <w:rFonts w:ascii="Arial" w:hAnsi="Arial" w:cs="Arial"/>
        </w:rPr>
      </w:pPr>
      <w:r>
        <w:rPr>
          <w:rFonts w:cs="Arial" w:ascii="Arial" w:hAnsi="Arial"/>
        </w:rPr>
        <w:t>12.0.1</w:t>
        <w:tab/>
        <w:t>PREPARATION AND PLANNING</w:t>
      </w:r>
    </w:p>
    <w:p>
      <w:pPr>
        <w:pStyle w:val="Normal"/>
        <w:tabs>
          <w:tab w:val="clear" w:pos="720"/>
          <w:tab w:val="left" w:pos="993" w:leader="none"/>
          <w:tab w:val="left" w:pos="1560" w:leader="none"/>
        </w:tabs>
        <w:ind w:left="284" w:right="0"/>
        <w:rPr>
          <w:rFonts w:ascii="Arial" w:hAnsi="Arial" w:cs="Arial"/>
        </w:rPr>
      </w:pPr>
      <w:r>
        <w:rPr>
          <w:rFonts w:cs="Arial" w:ascii="Arial" w:hAnsi="Arial"/>
        </w:rPr>
        <w:t>12.0.2</w:t>
        <w:tab/>
        <w:t>REMEDIAL ACTIONS</w:t>
      </w:r>
    </w:p>
    <w:p>
      <w:pPr>
        <w:pStyle w:val="Normal"/>
        <w:tabs>
          <w:tab w:val="clear" w:pos="720"/>
          <w:tab w:val="left" w:pos="993" w:leader="none"/>
          <w:tab w:val="left" w:pos="1560" w:leader="none"/>
        </w:tabs>
        <w:spacing w:before="0" w:after="120"/>
        <w:ind w:left="284" w:right="0"/>
        <w:rPr>
          <w:rFonts w:ascii="Arial" w:hAnsi="Arial" w:cs="Arial"/>
        </w:rPr>
      </w:pPr>
      <w:r>
        <w:rPr>
          <w:rFonts w:cs="Arial" w:ascii="Arial" w:hAnsi="Arial"/>
        </w:rPr>
        <w:t>12.0.3</w:t>
        <w:tab/>
        <w:t>INSPECTION PROGRAMME</w:t>
      </w:r>
    </w:p>
    <w:p>
      <w:pPr>
        <w:pStyle w:val="Normal"/>
        <w:numPr>
          <w:ilvl w:val="0"/>
          <w:numId w:val="84"/>
        </w:numPr>
        <w:tabs>
          <w:tab w:val="clear" w:pos="720"/>
          <w:tab w:val="left" w:pos="993" w:leader="none"/>
        </w:tabs>
        <w:spacing w:before="0" w:after="120"/>
        <w:ind w:hanging="106" w:left="390" w:right="0"/>
        <w:rPr>
          <w:rFonts w:ascii="Arial" w:hAnsi="Arial" w:cs="Arial"/>
          <w:b/>
          <w:bCs/>
        </w:rPr>
      </w:pPr>
      <w:r>
        <w:rPr>
          <w:rFonts w:cs="Arial" w:ascii="Arial" w:hAnsi="Arial"/>
          <w:b/>
          <w:bCs/>
        </w:rPr>
        <w:t>HSE AUDIT</w:t>
        <w:tab/>
        <w:tab/>
        <w:tab/>
        <w:tab/>
        <w:tab/>
        <w:tab/>
        <w:tab/>
        <w:t>----</w:t>
        <w:tab/>
        <w:tab/>
        <w:tab/>
        <w:tab/>
        <w:t xml:space="preserve">         18</w:t>
      </w:r>
    </w:p>
    <w:p>
      <w:pPr>
        <w:pStyle w:val="Normal"/>
        <w:numPr>
          <w:ilvl w:val="2"/>
          <w:numId w:val="20"/>
        </w:numPr>
        <w:tabs>
          <w:tab w:val="clear" w:pos="720"/>
          <w:tab w:val="left" w:pos="993" w:leader="none"/>
        </w:tabs>
        <w:spacing w:before="0" w:after="120"/>
        <w:ind w:hanging="1286" w:left="1570" w:right="0"/>
        <w:rPr>
          <w:rFonts w:ascii="Arial" w:hAnsi="Arial" w:cs="Arial"/>
        </w:rPr>
      </w:pPr>
      <w:r>
        <w:rPr>
          <w:rFonts w:cs="Arial" w:ascii="Arial" w:hAnsi="Arial"/>
        </w:rPr>
        <w:t>AUDIT PROGRAMME</w:t>
      </w:r>
    </w:p>
    <w:p>
      <w:pPr>
        <w:pStyle w:val="Normal"/>
        <w:tabs>
          <w:tab w:val="clear" w:pos="720"/>
          <w:tab w:val="left" w:pos="851" w:leader="none"/>
          <w:tab w:val="left" w:pos="993" w:leader="none"/>
        </w:tabs>
        <w:spacing w:before="0" w:after="120"/>
        <w:ind w:left="270" w:right="0"/>
        <w:rPr>
          <w:rFonts w:ascii="Arial" w:hAnsi="Arial" w:cs="Arial"/>
          <w:b/>
          <w:bCs/>
        </w:rPr>
      </w:pPr>
      <w:r>
        <w:rPr>
          <w:rFonts w:cs="Arial" w:ascii="Arial" w:hAnsi="Arial"/>
          <w:b/>
          <w:bCs/>
        </w:rPr>
        <w:t>14.0</w:t>
        <w:tab/>
        <w:tab/>
        <w:t>PERSONAL PROTECTIVE EQUIPMENT (PPE)</w:t>
        <w:tab/>
        <w:tab/>
        <w:t>----</w:t>
        <w:tab/>
        <w:tab/>
        <w:tab/>
        <w:tab/>
        <w:t xml:space="preserve">         19</w:t>
      </w:r>
    </w:p>
    <w:p>
      <w:pPr>
        <w:pStyle w:val="Normal"/>
        <w:tabs>
          <w:tab w:val="clear" w:pos="720"/>
          <w:tab w:val="left" w:pos="284" w:leader="none"/>
          <w:tab w:val="left" w:pos="993" w:leader="none"/>
        </w:tabs>
        <w:ind w:left="272" w:right="0"/>
        <w:rPr>
          <w:rFonts w:ascii="Arial" w:hAnsi="Arial" w:cs="Arial"/>
        </w:rPr>
      </w:pPr>
      <w:r>
        <w:rPr>
          <w:rFonts w:cs="Arial" w:ascii="Arial" w:hAnsi="Arial"/>
        </w:rPr>
        <w:tab/>
        <w:t>14.0.1</w:t>
        <w:tab/>
        <w:t>GENERAL PROVISIONS</w:t>
      </w:r>
    </w:p>
    <w:p>
      <w:pPr>
        <w:pStyle w:val="Normal"/>
        <w:tabs>
          <w:tab w:val="clear" w:pos="720"/>
          <w:tab w:val="left" w:pos="284" w:leader="none"/>
          <w:tab w:val="left" w:pos="993" w:leader="none"/>
        </w:tabs>
        <w:ind w:left="272" w:right="0"/>
        <w:rPr>
          <w:rFonts w:ascii="Arial" w:hAnsi="Arial" w:cs="Arial"/>
        </w:rPr>
      </w:pPr>
      <w:r>
        <w:rPr>
          <w:rFonts w:cs="Arial" w:ascii="Arial" w:hAnsi="Arial"/>
        </w:rPr>
        <w:tab/>
        <w:t>14.0.2</w:t>
        <w:tab/>
        <w:t>HEAD PROTECTION</w:t>
      </w:r>
    </w:p>
    <w:p>
      <w:pPr>
        <w:pStyle w:val="Normal"/>
        <w:tabs>
          <w:tab w:val="clear" w:pos="720"/>
          <w:tab w:val="left" w:pos="284" w:leader="none"/>
          <w:tab w:val="left" w:pos="993" w:leader="none"/>
        </w:tabs>
        <w:ind w:left="272" w:right="0"/>
        <w:rPr>
          <w:rFonts w:ascii="Arial" w:hAnsi="Arial" w:cs="Arial"/>
        </w:rPr>
      </w:pPr>
      <w:r>
        <w:rPr>
          <w:rFonts w:cs="Arial" w:ascii="Arial" w:hAnsi="Arial"/>
        </w:rPr>
        <w:tab/>
        <w:t>14.0.3</w:t>
        <w:tab/>
        <w:t>EYE PROTECTION</w:t>
      </w:r>
    </w:p>
    <w:p>
      <w:pPr>
        <w:pStyle w:val="Normal"/>
        <w:tabs>
          <w:tab w:val="clear" w:pos="720"/>
          <w:tab w:val="left" w:pos="284" w:leader="none"/>
          <w:tab w:val="left" w:pos="993" w:leader="none"/>
        </w:tabs>
        <w:ind w:left="272" w:right="0"/>
        <w:rPr>
          <w:rFonts w:ascii="Arial" w:hAnsi="Arial" w:cs="Arial"/>
        </w:rPr>
      </w:pPr>
      <w:r>
        <w:rPr>
          <w:rFonts w:cs="Arial" w:ascii="Arial" w:hAnsi="Arial"/>
        </w:rPr>
        <w:tab/>
        <w:t>14.0.4</w:t>
        <w:tab/>
        <w:t>HAND AND ARM PROTECTION</w:t>
      </w:r>
    </w:p>
    <w:p>
      <w:pPr>
        <w:pStyle w:val="Normal"/>
        <w:tabs>
          <w:tab w:val="clear" w:pos="720"/>
          <w:tab w:val="left" w:pos="284" w:leader="none"/>
          <w:tab w:val="left" w:pos="993" w:leader="none"/>
        </w:tabs>
        <w:ind w:left="272" w:right="0"/>
        <w:rPr>
          <w:rFonts w:ascii="Arial" w:hAnsi="Arial" w:cs="Arial"/>
        </w:rPr>
      </w:pPr>
      <w:r>
        <w:rPr>
          <w:rFonts w:cs="Arial" w:ascii="Arial" w:hAnsi="Arial"/>
        </w:rPr>
        <w:tab/>
        <w:t>14.0.5</w:t>
        <w:tab/>
        <w:t>FOOT PROTECTION</w:t>
      </w:r>
    </w:p>
    <w:p>
      <w:pPr>
        <w:pStyle w:val="Normal"/>
        <w:tabs>
          <w:tab w:val="clear" w:pos="720"/>
          <w:tab w:val="left" w:pos="284" w:leader="none"/>
          <w:tab w:val="left" w:pos="993" w:leader="none"/>
        </w:tabs>
        <w:ind w:left="272" w:right="0"/>
        <w:rPr>
          <w:rFonts w:ascii="Arial" w:hAnsi="Arial" w:cs="Arial"/>
        </w:rPr>
      </w:pPr>
      <w:r>
        <w:rPr>
          <w:rFonts w:cs="Arial" w:ascii="Arial" w:hAnsi="Arial"/>
        </w:rPr>
        <w:tab/>
        <w:t>14.0.6</w:t>
        <w:tab/>
        <w:t>SAFETY HARNESSES AND LIFELINES</w:t>
        <w:tab/>
        <w:t xml:space="preserve">             </w:t>
        <w:tab/>
        <w:tab/>
        <w:tab/>
        <w:tab/>
        <w:tab/>
        <w:t xml:space="preserve">     </w:t>
      </w:r>
    </w:p>
    <w:p>
      <w:pPr>
        <w:pStyle w:val="Normal"/>
        <w:tabs>
          <w:tab w:val="clear" w:pos="720"/>
          <w:tab w:val="left" w:pos="284" w:leader="none"/>
          <w:tab w:val="left" w:pos="993" w:leader="none"/>
        </w:tabs>
        <w:spacing w:before="0" w:after="120"/>
        <w:ind w:left="272" w:right="0"/>
        <w:rPr>
          <w:rFonts w:ascii="Arial" w:hAnsi="Arial" w:cs="Arial"/>
        </w:rPr>
      </w:pPr>
      <w:r>
        <w:rPr>
          <w:rFonts w:cs="Arial" w:ascii="Arial" w:hAnsi="Arial"/>
        </w:rPr>
        <w:tab/>
        <w:t>14.0.7</w:t>
        <w:tab/>
        <w:t>ISSUE OF PPE</w:t>
      </w:r>
    </w:p>
    <w:p>
      <w:pPr>
        <w:pStyle w:val="Normal"/>
        <w:tabs>
          <w:tab w:val="clear" w:pos="720"/>
          <w:tab w:val="left" w:pos="993" w:leader="none"/>
        </w:tabs>
        <w:spacing w:before="0" w:after="120"/>
        <w:ind w:left="270" w:right="0"/>
        <w:rPr/>
      </w:pPr>
      <w:r>
        <w:rPr>
          <w:rFonts w:cs="Arial" w:ascii="Arial" w:hAnsi="Arial"/>
          <w:b/>
          <w:bCs/>
        </w:rPr>
        <w:t>15.0</w:t>
        <w:tab/>
      </w:r>
      <w:r>
        <w:rPr>
          <w:rFonts w:cs="Arial" w:ascii="Arial" w:hAnsi="Arial"/>
          <w:b/>
        </w:rPr>
        <w:t>CONSTRUCTION PHASE HAZARD IDENTIFICATION AND RISK ASSESSMENT</w:t>
      </w:r>
      <w:r>
        <w:rPr>
          <w:rFonts w:cs="Arial" w:ascii="Arial" w:hAnsi="Arial"/>
          <w:b/>
          <w:bCs/>
        </w:rPr>
        <w:t xml:space="preserve"> </w:t>
        <w:tab/>
        <w:t>--</w:t>
        <w:tab/>
        <w:t xml:space="preserve">         20</w:t>
      </w:r>
    </w:p>
    <w:p>
      <w:pPr>
        <w:pStyle w:val="Normal"/>
        <w:tabs>
          <w:tab w:val="clear" w:pos="720"/>
          <w:tab w:val="left" w:pos="284" w:leader="none"/>
          <w:tab w:val="left" w:pos="993" w:leader="none"/>
        </w:tabs>
        <w:ind w:left="272" w:right="0"/>
        <w:rPr/>
      </w:pPr>
      <w:r>
        <w:rPr>
          <w:rFonts w:cs="Arial" w:ascii="Arial" w:hAnsi="Arial"/>
          <w:b/>
          <w:bCs/>
        </w:rPr>
        <w:tab/>
      </w:r>
      <w:r>
        <w:rPr>
          <w:rFonts w:cs="Arial" w:ascii="Arial" w:hAnsi="Arial"/>
        </w:rPr>
        <w:t>15.0.1</w:t>
        <w:tab/>
        <w:t>GENERAL</w:t>
      </w:r>
    </w:p>
    <w:p>
      <w:pPr>
        <w:pStyle w:val="Normal"/>
        <w:tabs>
          <w:tab w:val="clear" w:pos="720"/>
          <w:tab w:val="left" w:pos="284" w:leader="none"/>
          <w:tab w:val="left" w:pos="993" w:leader="none"/>
        </w:tabs>
        <w:spacing w:before="0" w:after="120"/>
        <w:ind w:left="272" w:right="0"/>
        <w:rPr>
          <w:rFonts w:ascii="Arial" w:hAnsi="Arial" w:cs="Arial"/>
          <w:b/>
          <w:bCs/>
        </w:rPr>
      </w:pPr>
      <w:r>
        <w:rPr>
          <w:rFonts w:cs="Arial" w:ascii="Arial" w:hAnsi="Arial"/>
        </w:rPr>
        <w:tab/>
        <w:t>15.0.2</w:t>
        <w:tab/>
        <w:t>DEFINITION</w:t>
      </w:r>
    </w:p>
    <w:p>
      <w:pPr>
        <w:pStyle w:val="Normal"/>
        <w:tabs>
          <w:tab w:val="clear" w:pos="720"/>
          <w:tab w:val="left" w:pos="851" w:leader="none"/>
          <w:tab w:val="left" w:pos="993" w:leader="none"/>
        </w:tabs>
        <w:spacing w:before="0" w:after="120"/>
        <w:ind w:left="270" w:right="0"/>
        <w:rPr>
          <w:rFonts w:ascii="Arial" w:hAnsi="Arial" w:cs="Arial"/>
        </w:rPr>
      </w:pPr>
      <w:r>
        <w:rPr>
          <w:rFonts w:cs="Arial" w:ascii="Arial" w:hAnsi="Arial"/>
          <w:b/>
          <w:bCs/>
        </w:rPr>
        <w:t>16.0</w:t>
        <w:tab/>
        <w:tab/>
        <w:t>CHEMICAL &amp; HAZARDOUS SUBSTANCES</w:t>
        <w:tab/>
        <w:tab/>
        <w:tab/>
        <w:t>----</w:t>
        <w:tab/>
        <w:tab/>
        <w:tab/>
        <w:t xml:space="preserve">                      20</w:t>
      </w:r>
    </w:p>
    <w:p>
      <w:pPr>
        <w:pStyle w:val="Normal"/>
        <w:tabs>
          <w:tab w:val="clear" w:pos="720"/>
          <w:tab w:val="left" w:pos="284" w:leader="none"/>
        </w:tabs>
        <w:spacing w:before="0" w:after="120"/>
        <w:ind w:left="270" w:right="0"/>
        <w:rPr>
          <w:rFonts w:ascii="Arial" w:hAnsi="Arial" w:cs="Arial"/>
        </w:rPr>
      </w:pPr>
      <w:r>
        <w:rPr>
          <w:rFonts w:cs="Arial" w:ascii="Arial" w:hAnsi="Arial"/>
        </w:rPr>
        <w:tab/>
        <w:t>16.0.1   TOXIC MATERIALS</w:t>
      </w:r>
    </w:p>
    <w:p>
      <w:pPr>
        <w:pStyle w:val="Normal"/>
        <w:tabs>
          <w:tab w:val="clear" w:pos="720"/>
          <w:tab w:val="left" w:pos="993" w:leader="none"/>
        </w:tabs>
        <w:spacing w:before="0" w:after="120"/>
        <w:ind w:left="270" w:right="0"/>
        <w:rPr>
          <w:rFonts w:ascii="Arial" w:hAnsi="Arial" w:cs="Arial"/>
          <w:b/>
          <w:bCs/>
        </w:rPr>
      </w:pPr>
      <w:r>
        <w:rPr>
          <w:rFonts w:cs="Arial" w:ascii="Arial" w:hAnsi="Arial"/>
          <w:b/>
          <w:bCs/>
        </w:rPr>
        <w:t>17.0</w:t>
        <w:tab/>
        <w:t>EMERGENCY EVACUATION PROCEDURE</w:t>
        <w:tab/>
        <w:tab/>
        <w:tab/>
        <w:t>----</w:t>
        <w:tab/>
        <w:tab/>
        <w:tab/>
        <w:tab/>
        <w:t xml:space="preserve">         21</w:t>
      </w:r>
    </w:p>
    <w:p>
      <w:pPr>
        <w:pStyle w:val="Normal"/>
        <w:numPr>
          <w:ilvl w:val="0"/>
          <w:numId w:val="71"/>
        </w:numPr>
        <w:tabs>
          <w:tab w:val="clear" w:pos="720"/>
          <w:tab w:val="left" w:pos="993" w:leader="none"/>
          <w:tab w:val="left" w:pos="6521" w:leader="none"/>
        </w:tabs>
        <w:spacing w:before="0" w:after="120"/>
        <w:rPr>
          <w:rFonts w:ascii="Arial" w:hAnsi="Arial" w:cs="Arial"/>
          <w:b/>
          <w:bCs/>
        </w:rPr>
      </w:pPr>
      <w:r>
        <w:rPr>
          <w:rFonts w:cs="Arial" w:ascii="Arial" w:hAnsi="Arial"/>
          <w:b/>
          <w:bCs/>
        </w:rPr>
        <w:t xml:space="preserve">FIRE PREVENTION/FIRE PROTECTION </w:t>
        <w:tab/>
        <w:t>----</w:t>
        <w:tab/>
        <w:tab/>
        <w:tab/>
        <w:tab/>
        <w:t xml:space="preserve">         21</w:t>
      </w:r>
    </w:p>
    <w:p>
      <w:pPr>
        <w:pStyle w:val="Normal"/>
        <w:tabs>
          <w:tab w:val="clear" w:pos="720"/>
          <w:tab w:val="left" w:pos="993" w:leader="none"/>
          <w:tab w:val="left" w:pos="1560" w:leader="none"/>
        </w:tabs>
        <w:ind w:firstLine="284" w:right="0"/>
        <w:rPr>
          <w:rFonts w:ascii="Arial" w:hAnsi="Arial" w:cs="Arial"/>
        </w:rPr>
      </w:pPr>
      <w:r>
        <w:rPr>
          <w:rFonts w:cs="Arial" w:ascii="Arial" w:hAnsi="Arial"/>
        </w:rPr>
        <w:t>18.0.1</w:t>
        <w:tab/>
        <w:t>SMOKING</w:t>
      </w:r>
    </w:p>
    <w:p>
      <w:pPr>
        <w:pStyle w:val="Normal"/>
        <w:tabs>
          <w:tab w:val="clear" w:pos="720"/>
          <w:tab w:val="left" w:pos="993" w:leader="none"/>
          <w:tab w:val="left" w:pos="1560" w:leader="none"/>
        </w:tabs>
        <w:ind w:firstLine="284" w:right="0"/>
        <w:rPr>
          <w:rFonts w:ascii="Arial" w:hAnsi="Arial" w:cs="Arial"/>
        </w:rPr>
      </w:pPr>
      <w:r>
        <w:rPr>
          <w:rFonts w:cs="Arial" w:ascii="Arial" w:hAnsi="Arial"/>
        </w:rPr>
        <w:t>18.0.2</w:t>
        <w:tab/>
        <w:t>PERMIT TO WORK SYSTEM</w:t>
      </w:r>
    </w:p>
    <w:p>
      <w:pPr>
        <w:pStyle w:val="Normal"/>
        <w:tabs>
          <w:tab w:val="clear" w:pos="720"/>
          <w:tab w:val="left" w:pos="993" w:leader="none"/>
          <w:tab w:val="left" w:pos="1560" w:leader="none"/>
        </w:tabs>
        <w:spacing w:before="0" w:after="120"/>
        <w:ind w:hanging="436" w:left="720" w:right="0"/>
        <w:rPr>
          <w:rFonts w:ascii="Arial" w:hAnsi="Arial" w:cs="Arial"/>
        </w:rPr>
      </w:pPr>
      <w:r>
        <w:rPr>
          <w:rFonts w:cs="Arial" w:ascii="Arial" w:hAnsi="Arial"/>
        </w:rPr>
        <w:t>18.0.3</w:t>
        <w:tab/>
        <w:t>FACILITIES</w:t>
      </w:r>
    </w:p>
    <w:p>
      <w:pPr>
        <w:pStyle w:val="Normal"/>
        <w:tabs>
          <w:tab w:val="clear" w:pos="720"/>
          <w:tab w:val="left" w:pos="993" w:leader="none"/>
        </w:tabs>
        <w:spacing w:before="0" w:after="120"/>
        <w:ind w:left="270" w:right="0"/>
        <w:rPr>
          <w:rFonts w:ascii="Arial" w:hAnsi="Arial" w:cs="Arial"/>
        </w:rPr>
      </w:pPr>
      <w:r>
        <w:rPr>
          <w:rFonts w:cs="Arial" w:ascii="Arial" w:hAnsi="Arial"/>
          <w:b/>
          <w:bCs/>
        </w:rPr>
        <w:t>19.0</w:t>
        <w:tab/>
        <w:t>ACCIDENTS, INCIDENTS &amp; NEAR-MISSES</w:t>
        <w:tab/>
        <w:tab/>
        <w:tab/>
        <w:t>----</w:t>
        <w:tab/>
        <w:tab/>
      </w:r>
      <w:r>
        <w:rPr>
          <w:rFonts w:cs="Arial" w:ascii="Arial" w:hAnsi="Arial"/>
        </w:rPr>
        <w:tab/>
      </w:r>
      <w:r>
        <w:rPr>
          <w:rFonts w:cs="Arial" w:ascii="Arial" w:hAnsi="Arial"/>
          <w:b/>
          <w:bCs/>
        </w:rPr>
        <w:t xml:space="preserve">                      22</w:t>
      </w:r>
    </w:p>
    <w:p>
      <w:pPr>
        <w:pStyle w:val="Normal"/>
        <w:tabs>
          <w:tab w:val="clear" w:pos="720"/>
          <w:tab w:val="left" w:pos="284" w:leader="none"/>
          <w:tab w:val="left" w:pos="993" w:leader="none"/>
          <w:tab w:val="left" w:pos="1560" w:leader="none"/>
        </w:tabs>
        <w:ind w:left="270" w:right="0"/>
        <w:rPr>
          <w:rFonts w:ascii="Arial" w:hAnsi="Arial" w:cs="Arial"/>
        </w:rPr>
      </w:pPr>
      <w:r>
        <w:rPr>
          <w:rFonts w:cs="Arial" w:ascii="Arial" w:hAnsi="Arial"/>
        </w:rPr>
        <w:tab/>
        <w:t>19.0.1</w:t>
        <w:tab/>
        <w:t>OBJECTIVE</w:t>
      </w:r>
    </w:p>
    <w:p>
      <w:pPr>
        <w:pStyle w:val="Normal"/>
        <w:tabs>
          <w:tab w:val="clear" w:pos="720"/>
          <w:tab w:val="left" w:pos="284" w:leader="none"/>
          <w:tab w:val="left" w:pos="993" w:leader="none"/>
        </w:tabs>
        <w:spacing w:before="0" w:after="120"/>
        <w:rPr>
          <w:rFonts w:ascii="Arial" w:hAnsi="Arial" w:cs="Arial"/>
        </w:rPr>
      </w:pPr>
      <w:r>
        <w:rPr>
          <w:rFonts w:eastAsia="Arial" w:cs="Arial" w:ascii="Arial" w:hAnsi="Arial"/>
        </w:rPr>
        <w:t xml:space="preserve">     </w:t>
      </w:r>
      <w:r>
        <w:rPr>
          <w:rFonts w:cs="Arial" w:ascii="Arial" w:hAnsi="Arial"/>
        </w:rPr>
        <w:t>19.0.2</w:t>
        <w:tab/>
        <w:t>ACCIDENT REPORTING &amp; INVESTIGATION PROCEDURE</w:t>
      </w:r>
    </w:p>
    <w:p>
      <w:pPr>
        <w:pStyle w:val="Normal"/>
        <w:tabs>
          <w:tab w:val="clear" w:pos="720"/>
          <w:tab w:val="left" w:pos="993" w:leader="none"/>
        </w:tabs>
        <w:spacing w:before="0" w:after="120"/>
        <w:ind w:left="270" w:right="0"/>
        <w:rPr>
          <w:rFonts w:ascii="Arial" w:hAnsi="Arial" w:cs="Arial"/>
        </w:rPr>
      </w:pPr>
      <w:r>
        <w:rPr>
          <w:rFonts w:cs="Arial" w:ascii="Arial" w:hAnsi="Arial"/>
          <w:b/>
          <w:bCs/>
        </w:rPr>
        <w:t>20.0</w:t>
        <w:tab/>
        <w:t>LIFTING OPERATION</w:t>
        <w:tab/>
      </w:r>
      <w:r>
        <w:rPr>
          <w:rFonts w:cs="Arial" w:ascii="Arial" w:hAnsi="Arial"/>
        </w:rPr>
        <w:tab/>
        <w:tab/>
        <w:t xml:space="preserve">           </w:t>
        <w:tab/>
        <w:t xml:space="preserve"> </w:t>
        <w:tab/>
        <w:t>----</w:t>
        <w:tab/>
        <w:tab/>
        <w:tab/>
        <w:tab/>
      </w:r>
      <w:r>
        <w:rPr>
          <w:rFonts w:cs="Arial" w:ascii="Arial" w:hAnsi="Arial"/>
          <w:b/>
          <w:bCs/>
        </w:rPr>
        <w:t xml:space="preserve">         23</w:t>
      </w:r>
    </w:p>
    <w:p>
      <w:pPr>
        <w:pStyle w:val="Normal"/>
        <w:tabs>
          <w:tab w:val="clear" w:pos="720"/>
          <w:tab w:val="left" w:pos="284" w:leader="none"/>
          <w:tab w:val="left" w:pos="993" w:leader="none"/>
        </w:tabs>
        <w:ind w:left="270" w:right="0"/>
        <w:rPr>
          <w:rFonts w:ascii="Arial" w:hAnsi="Arial" w:cs="Arial"/>
        </w:rPr>
      </w:pPr>
      <w:r>
        <w:rPr>
          <w:rFonts w:cs="Arial" w:ascii="Arial" w:hAnsi="Arial"/>
        </w:rPr>
        <w:tab/>
        <w:t>20.0.1</w:t>
        <w:tab/>
        <w:t>OBJECTIVES</w:t>
      </w:r>
    </w:p>
    <w:p>
      <w:pPr>
        <w:pStyle w:val="Normal"/>
        <w:tabs>
          <w:tab w:val="clear" w:pos="720"/>
          <w:tab w:val="left" w:pos="284" w:leader="none"/>
          <w:tab w:val="left" w:pos="993" w:leader="none"/>
        </w:tabs>
        <w:ind w:left="284" w:right="0"/>
        <w:rPr>
          <w:rFonts w:ascii="Arial" w:hAnsi="Arial" w:cs="Arial"/>
        </w:rPr>
      </w:pPr>
      <w:r>
        <w:rPr>
          <w:rFonts w:cs="Arial" w:ascii="Arial" w:hAnsi="Arial"/>
        </w:rPr>
        <w:t>20.0.2</w:t>
        <w:tab/>
        <w:t>INSPECTION, TESTING &amp; EXAMINATION</w:t>
      </w:r>
    </w:p>
    <w:p>
      <w:pPr>
        <w:pStyle w:val="Normal"/>
        <w:tabs>
          <w:tab w:val="clear" w:pos="720"/>
          <w:tab w:val="left" w:pos="284" w:leader="none"/>
          <w:tab w:val="left" w:pos="993" w:leader="none"/>
        </w:tabs>
        <w:ind w:left="284" w:right="0"/>
        <w:rPr>
          <w:rFonts w:ascii="Arial" w:hAnsi="Arial" w:cs="Arial"/>
        </w:rPr>
      </w:pPr>
      <w:r>
        <w:rPr>
          <w:rFonts w:cs="Arial" w:ascii="Arial" w:hAnsi="Arial"/>
        </w:rPr>
        <w:t>20.0.3</w:t>
        <w:tab/>
        <w:t>RECORDS OF INSPECTION TESTING &amp; EXAMINATION</w:t>
      </w:r>
    </w:p>
    <w:p>
      <w:pPr>
        <w:pStyle w:val="Normal"/>
        <w:tabs>
          <w:tab w:val="clear" w:pos="720"/>
          <w:tab w:val="left" w:pos="284" w:leader="none"/>
          <w:tab w:val="left" w:pos="993" w:leader="none"/>
        </w:tabs>
        <w:spacing w:before="0" w:after="120"/>
        <w:ind w:left="288" w:right="0"/>
        <w:rPr>
          <w:rFonts w:ascii="Arial" w:hAnsi="Arial" w:cs="Arial"/>
        </w:rPr>
      </w:pPr>
      <w:r>
        <w:rPr>
          <w:rFonts w:cs="Arial" w:ascii="Arial" w:hAnsi="Arial"/>
        </w:rPr>
        <w:t>20.0.4</w:t>
        <w:tab/>
        <w:t>OPERATION OF CRANES</w:t>
      </w:r>
    </w:p>
    <w:p>
      <w:pPr>
        <w:pStyle w:val="Normal"/>
        <w:tabs>
          <w:tab w:val="clear" w:pos="720"/>
          <w:tab w:val="left" w:pos="993" w:leader="none"/>
        </w:tabs>
        <w:spacing w:before="0" w:after="120"/>
        <w:ind w:left="270" w:right="0"/>
        <w:rPr>
          <w:rFonts w:ascii="Arial" w:hAnsi="Arial" w:cs="Arial"/>
        </w:rPr>
      </w:pPr>
      <w:r>
        <w:rPr>
          <w:rFonts w:cs="Arial" w:ascii="Arial" w:hAnsi="Arial"/>
          <w:b/>
          <w:bCs/>
        </w:rPr>
        <w:t>21.0</w:t>
        <w:tab/>
        <w:t>EXCAVATION</w:t>
        <w:tab/>
        <w:tab/>
        <w:tab/>
        <w:tab/>
        <w:tab/>
        <w:tab/>
        <w:t>----</w:t>
        <w:tab/>
        <w:tab/>
      </w:r>
      <w:r>
        <w:rPr>
          <w:rFonts w:cs="Arial" w:ascii="Arial" w:hAnsi="Arial"/>
        </w:rPr>
        <w:tab/>
      </w:r>
      <w:r>
        <w:rPr>
          <w:rFonts w:cs="Arial" w:ascii="Arial" w:hAnsi="Arial"/>
          <w:b/>
          <w:bCs/>
        </w:rPr>
        <w:tab/>
        <w:t xml:space="preserve">         24</w:t>
      </w:r>
    </w:p>
    <w:p>
      <w:pPr>
        <w:pStyle w:val="Normal"/>
        <w:tabs>
          <w:tab w:val="clear" w:pos="720"/>
          <w:tab w:val="left" w:pos="993" w:leader="none"/>
        </w:tabs>
        <w:spacing w:before="0" w:after="120"/>
        <w:ind w:left="270" w:right="0"/>
        <w:rPr>
          <w:rFonts w:ascii="Arial" w:hAnsi="Arial" w:cs="Arial"/>
        </w:rPr>
      </w:pPr>
      <w:r>
        <w:rPr>
          <w:rFonts w:cs="Arial" w:ascii="Arial" w:hAnsi="Arial"/>
          <w:b/>
          <w:bCs/>
        </w:rPr>
        <w:t>22.0</w:t>
        <w:tab/>
        <w:t>ROAD TRANSPORT &amp; TRAFFIC RULES</w:t>
        <w:tab/>
        <w:tab/>
        <w:tab/>
        <w:t>----</w:t>
        <w:tab/>
        <w:tab/>
        <w:tab/>
        <w:t xml:space="preserve"> </w:t>
        <w:tab/>
        <w:t xml:space="preserve">         24</w:t>
      </w:r>
    </w:p>
    <w:p>
      <w:pPr>
        <w:pStyle w:val="Normal"/>
        <w:tabs>
          <w:tab w:val="clear" w:pos="720"/>
          <w:tab w:val="left" w:pos="284" w:leader="none"/>
          <w:tab w:val="left" w:pos="993" w:leader="none"/>
        </w:tabs>
        <w:spacing w:before="0" w:after="120"/>
        <w:ind w:left="270" w:right="0"/>
        <w:rPr>
          <w:rFonts w:ascii="Arial" w:hAnsi="Arial" w:cs="Arial"/>
        </w:rPr>
      </w:pPr>
      <w:r>
        <w:rPr>
          <w:rFonts w:cs="Arial" w:ascii="Arial" w:hAnsi="Arial"/>
        </w:rPr>
        <w:tab/>
        <w:t>22.0.1</w:t>
        <w:tab/>
        <w:t>DRIVING AND TRANSPORTATION</w:t>
      </w:r>
    </w:p>
    <w:p>
      <w:pPr>
        <w:pStyle w:val="Normal"/>
        <w:tabs>
          <w:tab w:val="clear" w:pos="720"/>
          <w:tab w:val="left" w:pos="993" w:leader="none"/>
        </w:tabs>
        <w:spacing w:before="0" w:after="120"/>
        <w:ind w:left="270" w:right="0"/>
        <w:rPr>
          <w:rFonts w:ascii="Arial" w:hAnsi="Arial" w:cs="Arial"/>
        </w:rPr>
      </w:pPr>
      <w:r>
        <w:rPr>
          <w:rFonts w:cs="Arial" w:ascii="Arial" w:hAnsi="Arial"/>
          <w:b/>
          <w:bCs/>
        </w:rPr>
        <w:t>23.0</w:t>
        <w:tab/>
        <w:t>HOUSEKEEPING</w:t>
        <w:tab/>
        <w:tab/>
        <w:tab/>
        <w:tab/>
        <w:tab/>
        <w:tab/>
        <w:t>----</w:t>
        <w:tab/>
        <w:tab/>
        <w:tab/>
        <w:tab/>
        <w:t xml:space="preserve">         24</w:t>
      </w:r>
    </w:p>
    <w:p>
      <w:pPr>
        <w:pStyle w:val="Normal"/>
        <w:tabs>
          <w:tab w:val="clear" w:pos="720"/>
          <w:tab w:val="left" w:pos="993" w:leader="none"/>
        </w:tabs>
        <w:spacing w:before="0" w:after="120"/>
        <w:ind w:left="270" w:right="0"/>
        <w:rPr>
          <w:rFonts w:ascii="Arial" w:hAnsi="Arial" w:cs="Arial"/>
        </w:rPr>
      </w:pPr>
      <w:r>
        <w:rPr>
          <w:rFonts w:cs="Arial" w:ascii="Arial" w:hAnsi="Arial"/>
          <w:b/>
          <w:bCs/>
        </w:rPr>
        <w:t>24.0</w:t>
        <w:tab/>
        <w:t>ELECTRICAL SYSTEMS</w:t>
        <w:tab/>
      </w:r>
      <w:r>
        <w:rPr>
          <w:rFonts w:cs="Arial" w:ascii="Arial" w:hAnsi="Arial"/>
        </w:rPr>
        <w:tab/>
        <w:tab/>
        <w:tab/>
        <w:tab/>
      </w:r>
      <w:r>
        <w:rPr>
          <w:rFonts w:cs="Arial" w:ascii="Arial" w:hAnsi="Arial"/>
          <w:b/>
          <w:bCs/>
        </w:rPr>
        <w:t>----</w:t>
        <w:tab/>
        <w:tab/>
        <w:tab/>
        <w:t xml:space="preserve"> </w:t>
        <w:tab/>
        <w:t xml:space="preserve">         25</w:t>
      </w:r>
    </w:p>
    <w:p>
      <w:pPr>
        <w:pStyle w:val="Normal"/>
        <w:tabs>
          <w:tab w:val="clear" w:pos="720"/>
          <w:tab w:val="left" w:pos="284" w:leader="none"/>
          <w:tab w:val="left" w:pos="993" w:leader="none"/>
        </w:tabs>
        <w:ind w:left="272" w:right="0"/>
        <w:rPr>
          <w:rFonts w:ascii="Arial" w:hAnsi="Arial" w:cs="Arial"/>
        </w:rPr>
      </w:pPr>
      <w:r>
        <w:rPr>
          <w:rFonts w:cs="Arial" w:ascii="Arial" w:hAnsi="Arial"/>
        </w:rPr>
        <w:tab/>
        <w:t>24.0.1</w:t>
        <w:tab/>
        <w:t>RESPONSIBILITIES</w:t>
      </w:r>
    </w:p>
    <w:p>
      <w:pPr>
        <w:pStyle w:val="Normal"/>
        <w:tabs>
          <w:tab w:val="clear" w:pos="720"/>
          <w:tab w:val="left" w:pos="284" w:leader="none"/>
          <w:tab w:val="left" w:pos="993" w:leader="none"/>
        </w:tabs>
        <w:spacing w:before="0" w:after="120"/>
        <w:ind w:left="272" w:right="0"/>
        <w:rPr>
          <w:rFonts w:ascii="Arial" w:hAnsi="Arial" w:cs="Arial"/>
        </w:rPr>
      </w:pPr>
      <w:r>
        <w:rPr>
          <w:rFonts w:cs="Arial" w:ascii="Arial" w:hAnsi="Arial"/>
        </w:rPr>
        <w:tab/>
        <w:t>24.0.2</w:t>
        <w:tab/>
        <w:t>SAFETY PRECAUTIONS</w:t>
      </w:r>
    </w:p>
    <w:p>
      <w:pPr>
        <w:pStyle w:val="Normal"/>
        <w:tabs>
          <w:tab w:val="clear" w:pos="720"/>
          <w:tab w:val="left" w:pos="993" w:leader="none"/>
        </w:tabs>
        <w:spacing w:before="0" w:after="120"/>
        <w:ind w:left="270" w:right="0"/>
        <w:rPr>
          <w:rFonts w:ascii="Arial" w:hAnsi="Arial" w:cs="Arial"/>
        </w:rPr>
      </w:pPr>
      <w:r>
        <w:rPr>
          <w:rFonts w:cs="Arial" w:ascii="Arial" w:hAnsi="Arial"/>
          <w:b/>
          <w:bCs/>
        </w:rPr>
        <w:t>25.0</w:t>
        <w:tab/>
        <w:t>SAFETY STANDARDS FOR SCAFFOLDING</w:t>
        <w:tab/>
        <w:tab/>
        <w:t>----</w:t>
      </w:r>
      <w:r>
        <w:rPr>
          <w:rFonts w:cs="Arial" w:ascii="Arial" w:hAnsi="Arial"/>
        </w:rPr>
        <w:tab/>
        <w:tab/>
        <w:tab/>
        <w:tab/>
        <w:t xml:space="preserve">        </w:t>
      </w:r>
      <w:r>
        <w:rPr>
          <w:rFonts w:cs="Arial" w:ascii="Arial" w:hAnsi="Arial"/>
          <w:b/>
          <w:bCs/>
        </w:rPr>
        <w:t xml:space="preserve"> 25</w:t>
      </w:r>
    </w:p>
    <w:p>
      <w:pPr>
        <w:pStyle w:val="Normal"/>
        <w:tabs>
          <w:tab w:val="clear" w:pos="720"/>
          <w:tab w:val="left" w:pos="993" w:leader="none"/>
        </w:tabs>
        <w:spacing w:before="0" w:after="120"/>
        <w:ind w:left="270" w:right="0"/>
        <w:rPr>
          <w:rFonts w:ascii="Arial" w:hAnsi="Arial" w:cs="Arial"/>
        </w:rPr>
      </w:pPr>
      <w:r>
        <w:rPr>
          <w:rFonts w:cs="Arial" w:ascii="Arial" w:hAnsi="Arial"/>
          <w:b/>
        </w:rPr>
        <w:t>26.0</w:t>
        <w:tab/>
        <w:t>ENVIRONMENT</w:t>
        <w:tab/>
        <w:tab/>
        <w:tab/>
        <w:tab/>
        <w:tab/>
        <w:tab/>
        <w:t>----</w:t>
        <w:tab/>
        <w:tab/>
        <w:tab/>
        <w:tab/>
        <w:t xml:space="preserve">         25</w:t>
      </w:r>
    </w:p>
    <w:p>
      <w:pPr>
        <w:pStyle w:val="Normal"/>
        <w:tabs>
          <w:tab w:val="clear" w:pos="720"/>
          <w:tab w:val="left" w:pos="993" w:leader="none"/>
        </w:tabs>
        <w:spacing w:before="0" w:after="120"/>
        <w:ind w:firstLine="284" w:right="0"/>
        <w:rPr>
          <w:rFonts w:ascii="Arial" w:hAnsi="Arial" w:cs="Arial"/>
        </w:rPr>
      </w:pPr>
      <w:r>
        <w:rPr>
          <w:rFonts w:cs="Arial" w:ascii="Arial" w:hAnsi="Arial"/>
        </w:rPr>
        <w:t>26.0.1</w:t>
        <w:tab/>
        <w:t>ENVIRONMENTAL OBJECTIVES</w:t>
        <w:tab/>
        <w:tab/>
        <w:tab/>
        <w:tab/>
        <w:tab/>
        <w:tab/>
        <w:t xml:space="preserve"> </w:t>
      </w:r>
    </w:p>
    <w:p>
      <w:pPr>
        <w:pStyle w:val="Normal"/>
        <w:tabs>
          <w:tab w:val="clear" w:pos="720"/>
          <w:tab w:val="left" w:pos="270" w:leader="none"/>
          <w:tab w:val="left" w:pos="993" w:leader="none"/>
        </w:tabs>
        <w:spacing w:before="0" w:after="120"/>
        <w:ind w:hanging="709" w:left="993" w:right="0"/>
        <w:rPr>
          <w:rFonts w:ascii="Arial" w:hAnsi="Arial" w:cs="Arial"/>
          <w:b/>
        </w:rPr>
      </w:pPr>
      <w:r>
        <w:rPr>
          <w:rFonts w:cs="Arial" w:ascii="Arial" w:hAnsi="Arial"/>
          <w:b/>
        </w:rPr>
        <w:t>27.0</w:t>
        <w:tab/>
        <w:t>OTHERS</w:t>
        <w:tab/>
        <w:tab/>
        <w:tab/>
        <w:tab/>
        <w:tab/>
        <w:tab/>
        <w:tab/>
        <w:t>----</w:t>
        <w:tab/>
        <w:tab/>
        <w:tab/>
        <w:tab/>
        <w:t xml:space="preserve">         27         </w:t>
      </w:r>
    </w:p>
    <w:p>
      <w:pPr>
        <w:pStyle w:val="Normal"/>
        <w:tabs>
          <w:tab w:val="clear" w:pos="720"/>
          <w:tab w:val="left" w:pos="270" w:leader="none"/>
          <w:tab w:val="left" w:pos="993" w:leader="none"/>
        </w:tabs>
        <w:ind w:hanging="12" w:left="284" w:right="0"/>
        <w:rPr>
          <w:rFonts w:ascii="Arial" w:hAnsi="Arial" w:cs="Arial"/>
          <w:b/>
        </w:rPr>
      </w:pPr>
      <w:r>
        <w:rPr>
          <w:rFonts w:cs="Arial" w:ascii="Arial" w:hAnsi="Arial"/>
          <w:b/>
        </w:rPr>
        <w:tab/>
      </w:r>
      <w:r>
        <w:rPr>
          <w:rFonts w:cs="Arial" w:ascii="Arial" w:hAnsi="Arial"/>
          <w:bCs/>
        </w:rPr>
        <w:t>27</w:t>
      </w:r>
      <w:r>
        <w:rPr>
          <w:rFonts w:cs="Arial" w:ascii="Arial" w:hAnsi="Arial"/>
        </w:rPr>
        <w:t xml:space="preserve">.0.1 </w:t>
        <w:tab/>
        <w:t>VIOLATIONS &amp; DISCIPLINARY MEASURES</w:t>
        <w:tab/>
        <w:tab/>
      </w:r>
    </w:p>
    <w:p>
      <w:pPr>
        <w:pStyle w:val="Normal"/>
        <w:ind w:hanging="12" w:left="284" w:right="0"/>
        <w:rPr>
          <w:rFonts w:ascii="Arial" w:hAnsi="Arial" w:cs="Arial"/>
        </w:rPr>
      </w:pPr>
      <w:r>
        <w:rPr>
          <w:rFonts w:cs="Arial" w:ascii="Arial" w:hAnsi="Arial"/>
        </w:rPr>
        <w:tab/>
        <w:t>27.0.2   GENERAL</w:t>
      </w:r>
    </w:p>
    <w:p>
      <w:pPr>
        <w:pStyle w:val="Normal"/>
        <w:tabs>
          <w:tab w:val="clear" w:pos="720"/>
          <w:tab w:val="left" w:pos="993" w:leader="none"/>
          <w:tab w:val="left" w:pos="1418" w:leader="none"/>
        </w:tabs>
        <w:ind w:hanging="12" w:left="284" w:right="0"/>
        <w:rPr>
          <w:rFonts w:ascii="Arial" w:hAnsi="Arial" w:cs="Arial"/>
        </w:rPr>
      </w:pPr>
      <w:r>
        <w:rPr>
          <w:rFonts w:cs="Arial" w:ascii="Arial" w:hAnsi="Arial"/>
        </w:rPr>
        <w:t>27.0.3</w:t>
        <w:tab/>
        <w:t>CONDUCT AND BEHAVIOUR</w:t>
      </w:r>
    </w:p>
    <w:p>
      <w:pPr>
        <w:pStyle w:val="Normal"/>
        <w:tabs>
          <w:tab w:val="clear" w:pos="720"/>
          <w:tab w:val="left" w:pos="993" w:leader="none"/>
          <w:tab w:val="left" w:pos="1418" w:leader="none"/>
        </w:tabs>
        <w:spacing w:before="0" w:after="120"/>
        <w:ind w:hanging="12" w:left="284" w:right="0"/>
        <w:rPr>
          <w:rFonts w:ascii="Arial" w:hAnsi="Arial" w:cs="Arial"/>
        </w:rPr>
      </w:pPr>
      <w:r>
        <w:rPr>
          <w:rFonts w:cs="Arial" w:ascii="Arial" w:hAnsi="Arial"/>
        </w:rPr>
        <w:t>27.0.4</w:t>
        <w:tab/>
        <w:t>ADMINISTRATIVE ACTION / SANCTIONS</w:t>
      </w:r>
    </w:p>
    <w:p>
      <w:pPr>
        <w:pStyle w:val="Normal"/>
        <w:tabs>
          <w:tab w:val="clear" w:pos="720"/>
          <w:tab w:val="left" w:pos="993" w:leader="none"/>
        </w:tabs>
        <w:spacing w:before="0" w:after="120"/>
        <w:ind w:left="270" w:right="0"/>
        <w:rPr>
          <w:rFonts w:ascii="Arial" w:hAnsi="Arial" w:cs="Arial"/>
          <w:b/>
          <w:bCs/>
        </w:rPr>
      </w:pPr>
      <w:r>
        <w:rPr>
          <w:rFonts w:cs="Arial" w:ascii="Arial" w:hAnsi="Arial"/>
          <w:b/>
          <w:bCs/>
        </w:rPr>
        <w:t>28.0</w:t>
        <w:tab/>
        <w:t>SITE SAFETY RULES</w:t>
        <w:tab/>
        <w:tab/>
        <w:tab/>
        <w:tab/>
        <w:tab/>
        <w:t>----</w:t>
        <w:tab/>
        <w:tab/>
        <w:tab/>
        <w:tab/>
        <w:t xml:space="preserve">         26 </w:t>
      </w:r>
    </w:p>
    <w:p>
      <w:pPr>
        <w:pStyle w:val="Normal"/>
        <w:tabs>
          <w:tab w:val="clear" w:pos="720"/>
          <w:tab w:val="left" w:pos="993" w:leader="none"/>
        </w:tabs>
        <w:spacing w:before="0" w:after="120"/>
        <w:ind w:left="270" w:right="0"/>
        <w:rPr/>
      </w:pPr>
      <w:r>
        <w:rPr>
          <w:rFonts w:cs="Arial" w:ascii="Arial" w:hAnsi="Arial"/>
          <w:b/>
          <w:bCs/>
        </w:rPr>
        <w:t>29.0</w:t>
        <w:tab/>
        <w:t>SUB-CONTRACTORS</w:t>
        <w:tab/>
      </w:r>
      <w:r>
        <w:rPr>
          <w:rFonts w:cs="Arial" w:ascii="Arial" w:hAnsi="Arial"/>
        </w:rPr>
        <w:tab/>
        <w:tab/>
      </w:r>
      <w:r>
        <w:rPr>
          <w:rFonts w:cs="Arial" w:ascii="Arial" w:hAnsi="Arial"/>
          <w:b/>
          <w:bCs/>
        </w:rPr>
        <w:tab/>
        <w:tab/>
        <w:t>----</w:t>
        <w:tab/>
        <w:tab/>
        <w:tab/>
        <w:tab/>
        <w:t xml:space="preserve">         26</w:t>
      </w:r>
    </w:p>
    <w:p>
      <w:pPr>
        <w:pStyle w:val="Normal"/>
        <w:ind w:firstLine="284" w:right="0"/>
        <w:rPr>
          <w:rFonts w:ascii="Arial" w:hAnsi="Arial" w:cs="Arial"/>
        </w:rPr>
      </w:pPr>
      <w:r>
        <w:rPr>
          <w:rFonts w:cs="Arial" w:ascii="Arial" w:hAnsi="Arial"/>
        </w:rPr>
        <w:t>29.0.1   GENERAL</w:t>
      </w:r>
    </w:p>
    <w:p>
      <w:pPr>
        <w:pStyle w:val="Normal"/>
        <w:tabs>
          <w:tab w:val="clear" w:pos="720"/>
          <w:tab w:val="left" w:pos="993" w:leader="none"/>
        </w:tabs>
        <w:spacing w:before="0" w:after="120"/>
        <w:ind w:firstLine="284" w:right="0"/>
        <w:rPr>
          <w:rFonts w:ascii="Arial" w:hAnsi="Arial" w:cs="Arial"/>
        </w:rPr>
      </w:pPr>
      <w:r>
        <w:rPr>
          <w:rFonts w:cs="Arial" w:ascii="Arial" w:hAnsi="Arial"/>
        </w:rPr>
        <w:t>29.0.2</w:t>
        <w:tab/>
        <w:t>SUBCONTRACTORS’ HSE POLICY</w:t>
      </w:r>
    </w:p>
    <w:p>
      <w:pPr>
        <w:pStyle w:val="Normal"/>
        <w:numPr>
          <w:ilvl w:val="0"/>
          <w:numId w:val="66"/>
        </w:numPr>
        <w:tabs>
          <w:tab w:val="clear" w:pos="720"/>
          <w:tab w:val="left" w:pos="993" w:leader="none"/>
        </w:tabs>
        <w:spacing w:before="0" w:after="120"/>
        <w:ind w:hanging="826" w:left="1110" w:right="0"/>
        <w:jc w:val="both"/>
        <w:rPr>
          <w:rFonts w:ascii="Arial" w:hAnsi="Arial" w:cs="Arial"/>
          <w:b/>
          <w:bCs/>
        </w:rPr>
      </w:pPr>
      <w:r>
        <w:rPr>
          <w:rFonts w:cs="Arial" w:ascii="Arial" w:hAnsi="Arial"/>
          <w:b/>
          <w:bCs/>
        </w:rPr>
        <w:t>LOCAL</w:t>
      </w:r>
      <w:r>
        <w:rPr>
          <w:rFonts w:cs="Arial" w:ascii="Arial" w:hAnsi="Arial"/>
        </w:rPr>
        <w:t xml:space="preserve"> </w:t>
      </w:r>
      <w:r>
        <w:rPr>
          <w:rFonts w:cs="Arial" w:ascii="Arial" w:hAnsi="Arial"/>
          <w:b/>
          <w:bCs/>
        </w:rPr>
        <w:t>LABOUR LAW &amp; RELEVANT GOVERNMENTAL LEGISLATION</w:t>
        <w:tab/>
        <w:tab/>
        <w:tab/>
        <w:t xml:space="preserve">         27</w:t>
      </w:r>
    </w:p>
    <w:p>
      <w:pPr>
        <w:pStyle w:val="Normal"/>
        <w:tabs>
          <w:tab w:val="clear" w:pos="720"/>
          <w:tab w:val="left" w:pos="993" w:leader="none"/>
        </w:tabs>
        <w:spacing w:before="0" w:after="120"/>
        <w:ind w:left="270" w:right="0"/>
        <w:jc w:val="both"/>
        <w:rPr>
          <w:rFonts w:ascii="Arial" w:hAnsi="Arial" w:cs="Arial"/>
        </w:rPr>
      </w:pPr>
      <w:r>
        <w:rPr>
          <w:rFonts w:cs="Arial" w:ascii="Arial" w:hAnsi="Arial"/>
          <w:b/>
          <w:bCs/>
        </w:rPr>
        <w:t>31.0</w:t>
        <w:tab/>
        <w:t>APPENDICES</w:t>
      </w:r>
      <w:r>
        <w:rPr>
          <w:rFonts w:cs="Arial" w:ascii="Arial" w:hAnsi="Arial"/>
        </w:rPr>
        <w:t xml:space="preserve"> </w:t>
        <w:tab/>
        <w:tab/>
        <w:tab/>
        <w:tab/>
        <w:tab/>
        <w:tab/>
      </w:r>
      <w:r>
        <w:rPr>
          <w:rFonts w:cs="Arial" w:ascii="Arial" w:hAnsi="Arial"/>
          <w:b/>
          <w:bCs/>
        </w:rPr>
        <w:t>----</w:t>
        <w:tab/>
        <w:tab/>
        <w:tab/>
        <w:tab/>
        <w:t xml:space="preserve">         28</w:t>
      </w:r>
    </w:p>
    <w:p>
      <w:pPr>
        <w:pStyle w:val="Normal"/>
        <w:tabs>
          <w:tab w:val="clear" w:pos="720"/>
          <w:tab w:val="left" w:pos="284" w:leader="none"/>
          <w:tab w:val="left" w:pos="993" w:leader="none"/>
        </w:tabs>
        <w:ind w:left="284" w:right="0"/>
        <w:jc w:val="both"/>
        <w:rPr>
          <w:rFonts w:ascii="Arial" w:hAnsi="Arial" w:cs="Arial"/>
        </w:rPr>
      </w:pPr>
      <w:r>
        <w:rPr>
          <w:rFonts w:cs="Arial" w:ascii="Arial" w:hAnsi="Arial"/>
        </w:rPr>
        <w:t xml:space="preserve">31.1   </w:t>
        <w:tab/>
        <w:t>PROJECT HSE ORGANIZATION CHART</w:t>
      </w:r>
    </w:p>
    <w:p>
      <w:pPr>
        <w:pStyle w:val="Normal"/>
        <w:tabs>
          <w:tab w:val="clear" w:pos="720"/>
          <w:tab w:val="left" w:pos="284" w:leader="none"/>
          <w:tab w:val="left" w:pos="993" w:leader="none"/>
        </w:tabs>
        <w:jc w:val="both"/>
        <w:rPr>
          <w:rFonts w:ascii="Arial" w:hAnsi="Arial" w:cs="Arial"/>
        </w:rPr>
      </w:pPr>
      <w:r>
        <w:rPr>
          <w:rFonts w:cs="Arial" w:ascii="Arial" w:hAnsi="Arial"/>
        </w:rPr>
        <w:tab/>
        <w:t xml:space="preserve">31.2   </w:t>
        <w:tab/>
        <w:t>HSE PLAN DISTRIBUTION MATRIX</w:t>
      </w:r>
    </w:p>
    <w:p>
      <w:pPr>
        <w:pStyle w:val="Normal"/>
        <w:tabs>
          <w:tab w:val="clear" w:pos="720"/>
          <w:tab w:val="left" w:pos="284" w:leader="none"/>
          <w:tab w:val="left" w:pos="993" w:leader="none"/>
          <w:tab w:val="left" w:pos="1418" w:leader="none"/>
        </w:tabs>
        <w:jc w:val="both"/>
        <w:rPr>
          <w:rFonts w:ascii="Arial" w:hAnsi="Arial" w:cs="Arial"/>
        </w:rPr>
      </w:pPr>
      <w:r>
        <w:rPr>
          <w:rFonts w:cs="Arial" w:ascii="Arial" w:hAnsi="Arial"/>
        </w:rPr>
        <w:tab/>
        <w:t xml:space="preserve">31.3   </w:t>
        <w:tab/>
        <w:t>PROJECT HSE TARGETS</w:t>
      </w:r>
    </w:p>
    <w:p>
      <w:pPr>
        <w:pStyle w:val="Normal"/>
        <w:tabs>
          <w:tab w:val="clear" w:pos="720"/>
          <w:tab w:val="left" w:pos="284" w:leader="none"/>
          <w:tab w:val="left" w:pos="993" w:leader="none"/>
          <w:tab w:val="left" w:pos="1418" w:leader="none"/>
        </w:tabs>
        <w:jc w:val="both"/>
        <w:rPr>
          <w:rFonts w:ascii="Arial" w:hAnsi="Arial" w:cs="Arial"/>
        </w:rPr>
      </w:pPr>
      <w:r>
        <w:rPr>
          <w:rFonts w:cs="Arial" w:ascii="Arial" w:hAnsi="Arial"/>
        </w:rPr>
        <w:tab/>
        <w:t xml:space="preserve">31.4   </w:t>
        <w:tab/>
        <w:t>HSE MEETINGS SCHEDULE</w:t>
      </w:r>
    </w:p>
    <w:p>
      <w:pPr>
        <w:pStyle w:val="Normal"/>
        <w:tabs>
          <w:tab w:val="clear" w:pos="720"/>
          <w:tab w:val="left" w:pos="284" w:leader="none"/>
          <w:tab w:val="left" w:pos="993" w:leader="none"/>
          <w:tab w:val="left" w:pos="1418" w:leader="none"/>
        </w:tabs>
        <w:jc w:val="both"/>
        <w:rPr>
          <w:rFonts w:ascii="Arial" w:hAnsi="Arial" w:cs="Arial"/>
        </w:rPr>
      </w:pPr>
      <w:r>
        <w:rPr>
          <w:rFonts w:cs="Arial" w:ascii="Arial" w:hAnsi="Arial"/>
        </w:rPr>
        <w:tab/>
        <w:t xml:space="preserve">31.5   </w:t>
        <w:tab/>
        <w:t>PLANNED HSE INSPECTION PROGRAMME</w:t>
      </w:r>
    </w:p>
    <w:p>
      <w:pPr>
        <w:pStyle w:val="Normal"/>
        <w:tabs>
          <w:tab w:val="clear" w:pos="720"/>
          <w:tab w:val="left" w:pos="284" w:leader="none"/>
          <w:tab w:val="left" w:pos="993" w:leader="none"/>
        </w:tabs>
        <w:jc w:val="both"/>
        <w:rPr/>
      </w:pPr>
      <w:r>
        <w:rPr>
          <w:rFonts w:cs="Arial" w:ascii="Arial" w:hAnsi="Arial"/>
        </w:rPr>
        <w:tab/>
        <w:t xml:space="preserve">31.6   </w:t>
        <w:tab/>
        <w:t xml:space="preserve">LOCAL HSE LEGISLATION </w:t>
      </w:r>
    </w:p>
    <w:p>
      <w:pPr>
        <w:pStyle w:val="Normal"/>
        <w:tabs>
          <w:tab w:val="clear" w:pos="720"/>
          <w:tab w:val="left" w:pos="284" w:leader="none"/>
          <w:tab w:val="left" w:pos="993" w:leader="none"/>
          <w:tab w:val="left" w:pos="1418" w:leader="none"/>
        </w:tabs>
        <w:ind w:left="284" w:right="0"/>
        <w:jc w:val="both"/>
        <w:rPr>
          <w:rFonts w:ascii="Arial" w:hAnsi="Arial" w:cs="Arial"/>
        </w:rPr>
      </w:pPr>
      <w:r>
        <w:rPr>
          <w:rFonts w:cs="Arial" w:ascii="Arial" w:hAnsi="Arial"/>
        </w:rPr>
        <w:t>31.7</w:t>
        <w:tab/>
        <w:t>SHANFARI TRADING AND FURNISHING CO. LLC PROJECT TRAINING MATRIX</w:t>
      </w:r>
    </w:p>
    <w:p>
      <w:pPr>
        <w:pStyle w:val="Normal"/>
        <w:tabs>
          <w:tab w:val="clear" w:pos="720"/>
          <w:tab w:val="left" w:pos="990" w:leader="none"/>
        </w:tabs>
        <w:jc w:val="both"/>
        <w:rPr>
          <w:rFonts w:ascii="Arial" w:hAnsi="Arial" w:cs="Arial"/>
        </w:rPr>
      </w:pPr>
      <w:r>
        <w:rPr>
          <w:rFonts w:eastAsia="Arial" w:cs="Arial" w:ascii="Arial" w:hAnsi="Arial"/>
        </w:rPr>
        <w:t xml:space="preserve">     </w:t>
      </w:r>
      <w:r>
        <w:rPr>
          <w:rFonts w:cs="Arial" w:ascii="Arial" w:hAnsi="Arial"/>
        </w:rPr>
        <w:t xml:space="preserve">31.8      LIST OF </w:t>
      </w:r>
      <w:r>
        <w:rPr>
          <w:rFonts w:cs="Arial" w:ascii="Arial" w:hAnsi="Arial"/>
          <w:bCs/>
        </w:rPr>
        <w:t xml:space="preserve">PROJECT HSE FORMS </w:t>
      </w:r>
    </w:p>
    <w:p>
      <w:pPr>
        <w:pStyle w:val="Normal"/>
        <w:tabs>
          <w:tab w:val="clear" w:pos="720"/>
          <w:tab w:val="left" w:pos="990" w:leader="none"/>
        </w:tabs>
        <w:jc w:val="both"/>
        <w:rPr/>
      </w:pPr>
      <w:r>
        <w:rPr>
          <w:rFonts w:eastAsia="Arial" w:cs="Arial" w:ascii="Arial" w:hAnsi="Arial"/>
        </w:rPr>
        <w:t xml:space="preserve">     </w:t>
      </w:r>
      <w:r>
        <w:rPr>
          <w:rFonts w:cs="Arial" w:ascii="Arial" w:hAnsi="Arial"/>
        </w:rPr>
        <w:t xml:space="preserve">31.9      LIST OF </w:t>
      </w:r>
      <w:r>
        <w:rPr>
          <w:rFonts w:cs="Arial" w:ascii="Arial" w:hAnsi="Arial"/>
          <w:bCs/>
        </w:rPr>
        <w:t>PROJECT HSE INSPECTION CHECKLIST</w:t>
      </w:r>
      <w:r>
        <w:rPr>
          <w:rFonts w:cs="Arial" w:ascii="Arial" w:hAnsi="Arial"/>
        </w:rPr>
        <w:t xml:space="preserve"> </w:t>
      </w:r>
    </w:p>
    <w:p>
      <w:pPr>
        <w:pStyle w:val="Normal"/>
        <w:tabs>
          <w:tab w:val="clear" w:pos="720"/>
          <w:tab w:val="left" w:pos="284" w:leader="none"/>
          <w:tab w:val="left" w:pos="993" w:leader="none"/>
        </w:tabs>
        <w:ind w:left="284" w:right="0"/>
        <w:jc w:val="both"/>
        <w:rPr>
          <w:rFonts w:ascii="Arial" w:hAnsi="Arial" w:cs="Arial"/>
        </w:rPr>
      </w:pPr>
      <w:r>
        <w:rPr>
          <w:rFonts w:cs="Arial" w:ascii="Arial" w:hAnsi="Arial"/>
        </w:rPr>
      </w:r>
    </w:p>
    <w:p>
      <w:pPr>
        <w:pStyle w:val="Normal"/>
        <w:tabs>
          <w:tab w:val="clear" w:pos="720"/>
          <w:tab w:val="left" w:pos="990" w:leader="none"/>
        </w:tabs>
        <w:ind w:left="284" w:right="0"/>
        <w:jc w:val="both"/>
        <w:rPr>
          <w:rFonts w:ascii="Arial" w:hAnsi="Arial" w:cs="Arial"/>
        </w:rPr>
      </w:pPr>
      <w:r>
        <w:rPr>
          <w:rFonts w:cs="Arial" w:ascii="Arial" w:hAnsi="Arial"/>
        </w:rPr>
      </w:r>
    </w:p>
    <w:p>
      <w:pPr>
        <w:pStyle w:val="Normal"/>
        <w:tabs>
          <w:tab w:val="left" w:pos="720" w:leader="none"/>
          <w:tab w:val="left" w:pos="810" w:leader="none"/>
          <w:tab w:val="left" w:pos="990" w:leader="none"/>
          <w:tab w:val="left" w:pos="1530" w:leader="none"/>
        </w:tabs>
        <w:ind w:left="720" w:right="0"/>
        <w:jc w:val="both"/>
        <w:rPr>
          <w:rFonts w:ascii="Arial" w:hAnsi="Arial" w:cs="Arial"/>
          <w:b/>
        </w:rPr>
      </w:pPr>
      <w:r>
        <w:rPr>
          <w:rFonts w:cs="Arial" w:ascii="Arial" w:hAnsi="Arial"/>
          <w:b/>
        </w:rPr>
      </w:r>
    </w:p>
    <w:p>
      <w:pPr>
        <w:pStyle w:val="Normal"/>
        <w:rPr>
          <w:rFonts w:ascii="Arial" w:hAnsi="Arial" w:cs="Arial"/>
          <w:b/>
        </w:rPr>
      </w:pPr>
      <w:r>
        <w:rPr>
          <w:rFonts w:cs="Arial" w:ascii="Arial" w:hAnsi="Arial"/>
          <w:b/>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ind w:left="360" w:right="0"/>
        <w:jc w:val="both"/>
        <w:rPr>
          <w:rFonts w:ascii="Arial" w:hAnsi="Arial" w:cs="Arial"/>
          <w:b/>
          <w:bCs/>
        </w:rPr>
      </w:pPr>
      <w:r>
        <w:rPr>
          <w:rFonts w:cs="Arial" w:ascii="Arial" w:hAnsi="Arial"/>
          <w:b/>
          <w:bCs/>
        </w:rPr>
        <w:t>A.</w:t>
        <w:tab/>
        <w:t>PREAMBLE</w:t>
      </w:r>
    </w:p>
    <w:p>
      <w:pPr>
        <w:pStyle w:val="Normal"/>
        <w:ind w:left="284" w:right="0"/>
        <w:jc w:val="both"/>
        <w:rPr>
          <w:rFonts w:ascii="Arial" w:hAnsi="Arial" w:cs="Arial"/>
          <w:b/>
          <w:bCs/>
        </w:rPr>
      </w:pPr>
      <w:r>
        <w:rPr>
          <w:rFonts w:cs="Arial" w:ascii="Arial" w:hAnsi="Arial"/>
          <w:b/>
          <w:bCs/>
        </w:rPr>
      </w:r>
    </w:p>
    <w:p>
      <w:pPr>
        <w:pStyle w:val="Header"/>
        <w:ind w:left="360" w:right="542"/>
        <w:jc w:val="both"/>
        <w:rPr>
          <w:rFonts w:ascii="Arial" w:hAnsi="Arial" w:cs="Arial"/>
          <w:b/>
          <w:bCs/>
          <w:sz w:val="24"/>
          <w:szCs w:val="24"/>
        </w:rPr>
      </w:pPr>
      <w:r>
        <w:rPr>
          <w:rFonts w:cs="Arial" w:ascii="Arial" w:hAnsi="Arial"/>
        </w:rPr>
        <w:t>This document is intended to cover all HSE related activities on the SHANFARI TRADING AND FURNISHING CO. LLC’s ………………..Project. It is not comprehensive and in depth enough to be considered exhaustive but intended to serve as a guideline for the project staff.</w:t>
      </w:r>
    </w:p>
    <w:p>
      <w:pPr>
        <w:pStyle w:val="Normal"/>
        <w:ind w:right="542"/>
        <w:jc w:val="both"/>
        <w:rPr>
          <w:rFonts w:ascii="Arial" w:hAnsi="Arial" w:cs="Arial"/>
          <w:b/>
          <w:bCs/>
          <w:sz w:val="24"/>
          <w:szCs w:val="24"/>
        </w:rPr>
      </w:pPr>
      <w:r>
        <w:rPr>
          <w:rFonts w:cs="Arial" w:ascii="Arial" w:hAnsi="Arial"/>
          <w:b/>
          <w:bCs/>
          <w:sz w:val="24"/>
          <w:szCs w:val="24"/>
        </w:rPr>
      </w:r>
    </w:p>
    <w:p>
      <w:pPr>
        <w:pStyle w:val="Normal"/>
        <w:ind w:left="360" w:right="542"/>
        <w:jc w:val="both"/>
        <w:rPr>
          <w:rFonts w:ascii="Arial" w:hAnsi="Arial" w:cs="Arial"/>
        </w:rPr>
      </w:pPr>
      <w:r>
        <w:rPr>
          <w:rFonts w:cs="Arial" w:ascii="Arial" w:hAnsi="Arial"/>
        </w:rPr>
        <w:t>The HSE plan shall be read in conjunction with Client Environment, Health, and Safety Plan. In the event of discrepancies exist between the Client Environment, Health, and Safety plan and the SHANFARI TRADING AND FURNISHING CO. LLC HSE plan the most appropriate will be followed.</w:t>
      </w:r>
    </w:p>
    <w:p>
      <w:pPr>
        <w:pStyle w:val="Normal"/>
        <w:ind w:left="360" w:right="542"/>
        <w:jc w:val="both"/>
        <w:rPr>
          <w:rFonts w:ascii="Arial" w:hAnsi="Arial" w:cs="Arial"/>
        </w:rPr>
      </w:pPr>
      <w:r>
        <w:rPr>
          <w:rFonts w:cs="Arial" w:ascii="Arial" w:hAnsi="Arial"/>
        </w:rPr>
      </w:r>
    </w:p>
    <w:p>
      <w:pPr>
        <w:pStyle w:val="Normal"/>
        <w:ind w:left="360" w:right="542"/>
        <w:jc w:val="both"/>
        <w:rPr>
          <w:rFonts w:ascii="Arial" w:hAnsi="Arial" w:cs="Arial"/>
        </w:rPr>
      </w:pPr>
      <w:r>
        <w:rPr>
          <w:rFonts w:cs="Arial" w:ascii="Arial" w:hAnsi="Arial"/>
        </w:rPr>
        <w:t>The project HSE Plan is a working document, and will evolve as the project proceeds. Changes, corrections and improvement will be made based on daily inspection, client recommendations, new discoveries, change of method or where audit findings during the project, recommend changes or improvements.</w:t>
      </w:r>
    </w:p>
    <w:p>
      <w:pPr>
        <w:pStyle w:val="Normal"/>
        <w:ind w:left="360" w:right="542"/>
        <w:jc w:val="both"/>
        <w:rPr>
          <w:rFonts w:ascii="Arial" w:hAnsi="Arial" w:cs="Arial"/>
        </w:rPr>
      </w:pPr>
      <w:r>
        <w:rPr>
          <w:rFonts w:cs="Arial" w:ascii="Arial" w:hAnsi="Arial"/>
        </w:rPr>
      </w:r>
    </w:p>
    <w:p>
      <w:pPr>
        <w:pStyle w:val="BodyText2"/>
        <w:tabs>
          <w:tab w:val="clear" w:pos="720"/>
          <w:tab w:val="left" w:pos="567" w:leader="none"/>
        </w:tabs>
        <w:ind w:left="360" w:right="542"/>
        <w:jc w:val="both"/>
        <w:rPr>
          <w:sz w:val="20"/>
        </w:rPr>
      </w:pPr>
      <w:r>
        <w:rPr>
          <w:sz w:val="20"/>
        </w:rPr>
        <w:t>This HSE plan does not define every hazard that may be encountered in the work place, or every rule and regulation you need to comply with. Further rules may be applied through the Permit to Work System and you should ensure that you study and understand any specific conditions contained in the various permits.</w:t>
      </w:r>
    </w:p>
    <w:p>
      <w:pPr>
        <w:pStyle w:val="Normal"/>
        <w:ind w:left="360" w:right="542"/>
        <w:jc w:val="both"/>
        <w:rPr>
          <w:rFonts w:ascii="Arial" w:hAnsi="Arial" w:cs="Arial"/>
          <w:sz w:val="20"/>
        </w:rPr>
      </w:pPr>
      <w:r>
        <w:rPr>
          <w:rFonts w:cs="Arial" w:ascii="Arial" w:hAnsi="Arial"/>
          <w:sz w:val="20"/>
        </w:rPr>
      </w:r>
    </w:p>
    <w:p>
      <w:pPr>
        <w:pStyle w:val="Header"/>
        <w:ind w:left="360" w:right="542"/>
        <w:jc w:val="both"/>
        <w:rPr>
          <w:rFonts w:ascii="Arial" w:hAnsi="Arial" w:cs="Arial"/>
        </w:rPr>
      </w:pPr>
      <w:r>
        <w:rPr>
          <w:rFonts w:cs="Arial" w:ascii="Arial" w:hAnsi="Arial"/>
        </w:rPr>
        <w:t>On completion of the project and final handover to Client has taken place, then a closeout report will be generated to establish the lessons learnt on the Project.</w:t>
      </w:r>
    </w:p>
    <w:p>
      <w:pPr>
        <w:pStyle w:val="Normal"/>
        <w:ind w:left="284" w:right="0"/>
        <w:jc w:val="both"/>
        <w:rPr>
          <w:rFonts w:ascii="Arial" w:hAnsi="Arial" w:cs="Arial"/>
        </w:rPr>
      </w:pPr>
      <w:r>
        <w:rPr>
          <w:rFonts w:cs="Arial" w:ascii="Arial" w:hAnsi="Arial"/>
        </w:rPr>
      </w:r>
    </w:p>
    <w:p>
      <w:pPr>
        <w:pStyle w:val="BodyText2"/>
        <w:tabs>
          <w:tab w:val="clear" w:pos="720"/>
          <w:tab w:val="left" w:pos="567" w:leader="none"/>
        </w:tabs>
        <w:ind w:left="851" w:right="0"/>
        <w:rPr>
          <w:rFonts w:ascii="Arial" w:hAnsi="Arial" w:cs="Arial"/>
        </w:rPr>
      </w:pPr>
      <w:r>
        <w:rPr>
          <w:rFonts w:cs="Arial"/>
        </w:rPr>
      </w:r>
    </w:p>
    <w:p>
      <w:pPr>
        <w:pStyle w:val="BodyText2"/>
        <w:tabs>
          <w:tab w:val="clear" w:pos="720"/>
          <w:tab w:val="left" w:pos="567" w:leader="none"/>
        </w:tabs>
        <w:ind w:left="851" w:right="0"/>
        <w:rPr/>
      </w:pPr>
      <w:r>
        <w:rPr/>
      </w:r>
    </w:p>
    <w:p>
      <w:pPr>
        <w:pStyle w:val="Normal"/>
        <w:jc w:val="both"/>
        <w:rPr>
          <w:b/>
        </w:rPr>
      </w:pPr>
      <w:r>
        <w:rPr>
          <w:b/>
        </w:rPr>
      </w:r>
    </w:p>
    <w:p>
      <w:pPr>
        <w:pStyle w:val="Normal"/>
        <w:rPr>
          <w:b/>
        </w:rPr>
      </w:pPr>
      <w:r>
        <w:rPr>
          <w:b/>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er"/>
        <w:numPr>
          <w:ilvl w:val="0"/>
          <w:numId w:val="55"/>
        </w:numPr>
        <w:tabs>
          <w:tab w:val="clear" w:pos="4320"/>
          <w:tab w:val="clear" w:pos="8640"/>
        </w:tabs>
        <w:jc w:val="center"/>
        <w:rPr>
          <w:rFonts w:ascii="Arial" w:hAnsi="Arial" w:cs="Arial"/>
          <w:b/>
          <w:bCs/>
        </w:rPr>
      </w:pPr>
      <w:r>
        <w:rPr>
          <w:rFonts w:cs="Arial" w:ascii="Arial" w:hAnsi="Arial"/>
          <w:b/>
          <w:bCs/>
        </w:rPr>
        <w:t>PROJECT DETAILS</w:t>
      </w:r>
    </w:p>
    <w:p>
      <w:pPr>
        <w:pStyle w:val="Header"/>
        <w:tabs>
          <w:tab w:val="clear" w:pos="4320"/>
          <w:tab w:val="clear" w:pos="8640"/>
        </w:tabs>
        <w:ind w:left="851" w:right="0"/>
        <w:jc w:val="center"/>
        <w:rPr>
          <w:rFonts w:ascii="Arial" w:hAnsi="Arial" w:cs="Arial"/>
          <w:b/>
          <w:bCs/>
        </w:rPr>
      </w:pPr>
      <w:r>
        <w:rPr>
          <w:rFonts w:cs="Arial" w:ascii="Arial" w:hAnsi="Arial"/>
          <w:b/>
          <w:bCs/>
        </w:rPr>
      </w:r>
    </w:p>
    <w:p>
      <w:pPr>
        <w:pStyle w:val="Header"/>
        <w:tabs>
          <w:tab w:val="clear" w:pos="4320"/>
          <w:tab w:val="clear" w:pos="8640"/>
        </w:tabs>
        <w:ind w:left="851" w:right="0"/>
        <w:jc w:val="center"/>
        <w:rPr>
          <w:rFonts w:ascii="Arial" w:hAnsi="Arial" w:cs="Arial"/>
          <w:b/>
          <w:bCs/>
        </w:rPr>
      </w:pPr>
      <w:r>
        <w:rPr>
          <w:rFonts w:cs="Arial" w:ascii="Arial" w:hAnsi="Arial"/>
          <w:b/>
          <w:bCs/>
        </w:rPr>
      </w:r>
    </w:p>
    <w:p>
      <w:pPr>
        <w:pStyle w:val="Normal"/>
        <w:numPr>
          <w:ilvl w:val="0"/>
          <w:numId w:val="22"/>
        </w:numPr>
        <w:tabs>
          <w:tab w:val="clear" w:pos="720"/>
          <w:tab w:val="left" w:pos="450" w:leader="none"/>
          <w:tab w:val="left" w:pos="1134" w:leader="none"/>
          <w:tab w:val="left" w:pos="3544" w:leader="none"/>
          <w:tab w:val="left" w:pos="4253" w:leader="none"/>
        </w:tabs>
        <w:spacing w:before="0" w:after="120"/>
        <w:ind w:hanging="0" w:left="851" w:right="0"/>
        <w:rPr>
          <w:rFonts w:ascii="Arial" w:hAnsi="Arial" w:cs="Arial"/>
        </w:rPr>
      </w:pPr>
      <w:r>
        <w:rPr>
          <w:rFonts w:cs="Arial" w:ascii="Arial" w:hAnsi="Arial"/>
        </w:rPr>
        <w:t>Project Name</w:t>
        <w:tab/>
        <w:t xml:space="preserve"> :</w:t>
        <w:tab/>
      </w:r>
    </w:p>
    <w:p>
      <w:pPr>
        <w:pStyle w:val="Normal"/>
        <w:numPr>
          <w:ilvl w:val="0"/>
          <w:numId w:val="22"/>
        </w:numPr>
        <w:tabs>
          <w:tab w:val="clear" w:pos="720"/>
          <w:tab w:val="left" w:pos="450" w:leader="none"/>
          <w:tab w:val="left" w:pos="1134" w:leader="none"/>
          <w:tab w:val="left" w:pos="3544" w:leader="none"/>
          <w:tab w:val="left" w:pos="4253" w:leader="none"/>
        </w:tabs>
        <w:spacing w:before="0" w:after="120"/>
        <w:ind w:hanging="0" w:left="851" w:right="0"/>
        <w:rPr>
          <w:rFonts w:ascii="Arial" w:hAnsi="Arial" w:cs="Arial"/>
        </w:rPr>
      </w:pPr>
      <w:r>
        <w:rPr>
          <w:rFonts w:cs="Arial" w:ascii="Arial" w:hAnsi="Arial"/>
        </w:rPr>
        <w:t>Job No.</w:t>
        <w:tab/>
        <w:t xml:space="preserve"> :</w:t>
        <w:tab/>
        <w:tab/>
      </w:r>
    </w:p>
    <w:p>
      <w:pPr>
        <w:pStyle w:val="Normal"/>
        <w:numPr>
          <w:ilvl w:val="0"/>
          <w:numId w:val="22"/>
        </w:numPr>
        <w:tabs>
          <w:tab w:val="clear" w:pos="720"/>
          <w:tab w:val="left" w:pos="450" w:leader="none"/>
          <w:tab w:val="left" w:pos="1134" w:leader="none"/>
          <w:tab w:val="left" w:pos="3600" w:leader="none"/>
        </w:tabs>
        <w:spacing w:before="0" w:after="120"/>
        <w:ind w:hanging="0" w:left="851" w:right="0"/>
        <w:rPr>
          <w:rFonts w:ascii="Arial" w:hAnsi="Arial" w:cs="Arial"/>
        </w:rPr>
      </w:pPr>
      <w:r>
        <w:rPr>
          <w:rFonts w:cs="Arial" w:ascii="Arial" w:hAnsi="Arial"/>
        </w:rPr>
        <w:t>Client</w:t>
        <w:tab/>
        <w:t xml:space="preserve">:           </w:t>
      </w:r>
    </w:p>
    <w:p>
      <w:pPr>
        <w:pStyle w:val="Normal"/>
        <w:numPr>
          <w:ilvl w:val="0"/>
          <w:numId w:val="22"/>
        </w:numPr>
        <w:tabs>
          <w:tab w:val="clear" w:pos="720"/>
          <w:tab w:val="left" w:pos="450" w:leader="none"/>
          <w:tab w:val="left" w:pos="1134" w:leader="none"/>
          <w:tab w:val="left" w:pos="3544" w:leader="none"/>
          <w:tab w:val="left" w:pos="4253" w:leader="none"/>
        </w:tabs>
        <w:ind w:hanging="3402" w:left="4253" w:right="0"/>
        <w:rPr>
          <w:rFonts w:ascii="Arial" w:hAnsi="Arial" w:cs="Arial"/>
        </w:rPr>
      </w:pPr>
      <w:r>
        <w:rPr>
          <w:rFonts w:cs="Arial" w:ascii="Arial" w:hAnsi="Arial"/>
        </w:rPr>
        <w:t>Engineer</w:t>
        <w:tab/>
        <w:t xml:space="preserve"> :</w:t>
        <w:tab/>
      </w:r>
    </w:p>
    <w:p>
      <w:pPr>
        <w:pStyle w:val="Normal"/>
        <w:tabs>
          <w:tab w:val="clear" w:pos="720"/>
          <w:tab w:val="left" w:pos="1134" w:leader="none"/>
          <w:tab w:val="left" w:pos="3544" w:leader="none"/>
          <w:tab w:val="left" w:pos="4253" w:leader="none"/>
        </w:tabs>
        <w:ind w:left="4253" w:right="0"/>
        <w:rPr>
          <w:rFonts w:ascii="Arial" w:hAnsi="Arial" w:cs="Arial"/>
          <w:b/>
          <w:bCs/>
        </w:rPr>
      </w:pPr>
      <w:r>
        <w:rPr>
          <w:rFonts w:cs="Arial" w:ascii="Arial" w:hAnsi="Arial"/>
        </w:rPr>
        <w:tab/>
        <w:tab/>
      </w:r>
    </w:p>
    <w:p>
      <w:pPr>
        <w:pStyle w:val="Normal"/>
        <w:numPr>
          <w:ilvl w:val="0"/>
          <w:numId w:val="22"/>
        </w:numPr>
        <w:tabs>
          <w:tab w:val="clear" w:pos="720"/>
          <w:tab w:val="left" w:pos="1134" w:leader="none"/>
          <w:tab w:val="left" w:pos="4253" w:leader="none"/>
        </w:tabs>
        <w:spacing w:before="0" w:after="120"/>
        <w:ind w:hanging="0" w:left="851" w:right="0"/>
        <w:rPr>
          <w:rFonts w:ascii="Arial" w:hAnsi="Arial" w:cs="Arial"/>
        </w:rPr>
      </w:pPr>
      <w:r>
        <w:rPr>
          <w:rFonts w:cs="Arial" w:ascii="Arial" w:hAnsi="Arial"/>
        </w:rPr>
        <w:t>Location                               :</w:t>
        <w:tab/>
        <w:tab/>
        <w:tab/>
      </w:r>
    </w:p>
    <w:p>
      <w:pPr>
        <w:pStyle w:val="Normal"/>
        <w:numPr>
          <w:ilvl w:val="0"/>
          <w:numId w:val="22"/>
        </w:numPr>
        <w:tabs>
          <w:tab w:val="clear" w:pos="720"/>
          <w:tab w:val="left" w:pos="1134" w:leader="none"/>
        </w:tabs>
        <w:spacing w:before="0" w:after="120"/>
        <w:ind w:hanging="3402" w:left="4253" w:right="0"/>
        <w:rPr>
          <w:rFonts w:ascii="Arial" w:hAnsi="Arial" w:cs="Arial"/>
        </w:rPr>
      </w:pPr>
      <w:r>
        <w:rPr>
          <w:rFonts w:cs="Arial" w:ascii="Arial" w:hAnsi="Arial"/>
        </w:rPr>
        <w:t xml:space="preserve">Scope of Work                     :  </w:t>
        <w:tab/>
        <w:t xml:space="preserve">      </w:t>
        <w:tab/>
      </w:r>
    </w:p>
    <w:p>
      <w:pPr>
        <w:pStyle w:val="Normal"/>
        <w:numPr>
          <w:ilvl w:val="0"/>
          <w:numId w:val="22"/>
        </w:numPr>
        <w:tabs>
          <w:tab w:val="clear" w:pos="720"/>
          <w:tab w:val="left" w:pos="1134" w:leader="none"/>
        </w:tabs>
        <w:spacing w:before="0" w:after="120"/>
        <w:ind w:hanging="0" w:left="851" w:right="0"/>
        <w:rPr>
          <w:rFonts w:ascii="Arial" w:hAnsi="Arial" w:cs="Arial"/>
          <w:b/>
          <w:bCs/>
        </w:rPr>
      </w:pPr>
      <w:r>
        <w:rPr>
          <w:rFonts w:cs="Arial" w:ascii="Arial" w:hAnsi="Arial"/>
        </w:rPr>
        <w:t>Project duration</w:t>
        <w:tab/>
        <w:tab/>
        <w:t xml:space="preserve">:                 </w:t>
      </w:r>
    </w:p>
    <w:p>
      <w:pPr>
        <w:pStyle w:val="Normal"/>
        <w:ind w:left="851" w:right="0"/>
        <w:rPr>
          <w:rFonts w:ascii="Arial" w:hAnsi="Arial" w:cs="Arial"/>
          <w:b/>
          <w:bCs/>
        </w:rPr>
      </w:pPr>
      <w:r>
        <w:rPr>
          <w:rFonts w:cs="Arial" w:ascii="Arial" w:hAnsi="Arial"/>
          <w:b/>
          <w:bCs/>
        </w:rPr>
      </w:r>
    </w:p>
    <w:p>
      <w:pPr>
        <w:pStyle w:val="HTMLPreformatted"/>
        <w:rPr/>
      </w:pPr>
      <w:r>
        <w:rPr/>
      </w:r>
    </w:p>
    <w:p>
      <w:pPr>
        <w:pStyle w:val="Normal"/>
        <w:rPr>
          <w:rFonts w:ascii="Arial" w:hAnsi="Arial" w:cs="Arial"/>
        </w:rPr>
      </w:pPr>
      <w:r>
        <w:rPr>
          <w:rFonts w:cs="Arial" w:ascii="Arial" w:hAnsi="Arial"/>
        </w:rPr>
      </w:r>
    </w:p>
    <w:p>
      <w:pPr>
        <w:pStyle w:val="Header"/>
        <w:tabs>
          <w:tab w:val="left" w:pos="1701" w:leader="none"/>
          <w:tab w:val="center" w:pos="4320" w:leader="none"/>
          <w:tab w:val="right" w:pos="8640" w:leader="none"/>
        </w:tabs>
        <w:jc w:val="both"/>
        <w:rPr>
          <w:rFonts w:ascii="Arial" w:hAnsi="Arial" w:cs="Arial"/>
        </w:rPr>
      </w:pPr>
      <w:r>
        <w:rPr>
          <w:rFonts w:cs="Arial" w:ascii="Arial" w:hAnsi="Arial"/>
        </w:rPr>
        <w:tab/>
      </w:r>
    </w:p>
    <w:p>
      <w:pPr>
        <w:pStyle w:val="Normal"/>
        <w:ind w:left="851" w:right="0"/>
        <w:rPr>
          <w:rFonts w:ascii="Arial" w:hAnsi="Arial" w:cs="Arial"/>
        </w:rPr>
      </w:pPr>
      <w:r>
        <w:rPr>
          <w:rFonts w:cs="Arial" w:ascii="Arial" w:hAnsi="Arial"/>
        </w:rPr>
      </w:r>
    </w:p>
    <w:p>
      <w:pPr>
        <w:pStyle w:val="HTMLPreformatted"/>
        <w:rPr/>
      </w:pPr>
      <w:r>
        <w:rPr/>
      </w:r>
    </w:p>
    <w:p>
      <w:pPr>
        <w:pStyle w:val="Header"/>
        <w:tabs>
          <w:tab w:val="clear" w:pos="4320"/>
          <w:tab w:val="clear" w:pos="8640"/>
        </w:tabs>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tabs>
          <w:tab w:val="clear" w:pos="720"/>
          <w:tab w:val="left" w:pos="1134" w:leader="none"/>
        </w:tabs>
        <w:spacing w:before="0" w:after="120"/>
        <w:ind w:left="270" w:right="0"/>
        <w:rPr>
          <w:rFonts w:ascii="Arial" w:hAnsi="Arial" w:cs="Arial"/>
          <w:b/>
          <w:bCs/>
        </w:rPr>
      </w:pPr>
      <w:r>
        <w:rPr>
          <w:rFonts w:cs="Arial" w:ascii="Arial" w:hAnsi="Arial"/>
          <w:b/>
          <w:bCs/>
        </w:rPr>
        <w:t>1.</w:t>
        <w:tab/>
        <w:t>GENERAL</w:t>
      </w:r>
    </w:p>
    <w:p>
      <w:pPr>
        <w:pStyle w:val="Normal"/>
        <w:numPr>
          <w:ilvl w:val="0"/>
          <w:numId w:val="58"/>
        </w:numPr>
        <w:tabs>
          <w:tab w:val="clear" w:pos="720"/>
          <w:tab w:val="left" w:pos="1134" w:leader="none"/>
        </w:tabs>
        <w:spacing w:before="0" w:after="120"/>
        <w:rPr>
          <w:rFonts w:ascii="Arial" w:hAnsi="Arial" w:cs="Arial"/>
          <w:b/>
        </w:rPr>
      </w:pPr>
      <w:r>
        <w:rPr>
          <w:rFonts w:cs="Arial" w:ascii="Arial" w:hAnsi="Arial"/>
          <w:b/>
        </w:rPr>
        <w:t>1</w:t>
        <w:tab/>
        <w:t>PROJECT HSE MANAGEMENT SYSTEM</w:t>
      </w:r>
    </w:p>
    <w:p>
      <w:pPr>
        <w:pStyle w:val="Normal"/>
        <w:tabs>
          <w:tab w:val="clear" w:pos="720"/>
          <w:tab w:val="left" w:pos="1134" w:leader="none"/>
        </w:tabs>
        <w:spacing w:before="0" w:after="120"/>
        <w:ind w:firstLine="448" w:left="272" w:right="0"/>
        <w:rPr>
          <w:rFonts w:ascii="Arial" w:hAnsi="Arial" w:cs="Arial"/>
        </w:rPr>
      </w:pPr>
      <w:r>
        <w:rPr>
          <w:rFonts w:cs="Arial" w:ascii="Arial" w:hAnsi="Arial"/>
        </w:rPr>
        <w:tab/>
        <w:t>SCOPE</w:t>
      </w:r>
    </w:p>
    <w:p>
      <w:pPr>
        <w:pStyle w:val="Normal"/>
        <w:tabs>
          <w:tab w:val="clear" w:pos="720"/>
          <w:tab w:val="left" w:pos="1134" w:leader="none"/>
          <w:tab w:val="left" w:pos="1440" w:leader="none"/>
        </w:tabs>
        <w:spacing w:before="0" w:after="120"/>
        <w:ind w:left="1134" w:right="0"/>
        <w:jc w:val="both"/>
        <w:rPr>
          <w:rFonts w:ascii="Arial" w:hAnsi="Arial" w:cs="Arial"/>
        </w:rPr>
      </w:pPr>
      <w:r>
        <w:rPr>
          <w:rFonts w:cs="Arial" w:ascii="Arial" w:hAnsi="Arial"/>
        </w:rPr>
        <w:t>The scope of the HSE documentation is to define the safe working procedures and practices that shall be followed by all personnel involved in SHANFARI TRADING AND FURNISHING CO. LLC project activities.</w:t>
      </w:r>
    </w:p>
    <w:p>
      <w:pPr>
        <w:pStyle w:val="Normal"/>
        <w:tabs>
          <w:tab w:val="clear" w:pos="720"/>
          <w:tab w:val="left" w:pos="1134" w:leader="none"/>
        </w:tabs>
        <w:ind w:left="274" w:right="0"/>
        <w:jc w:val="both"/>
        <w:rPr>
          <w:rFonts w:ascii="Arial" w:hAnsi="Arial" w:cs="Arial"/>
        </w:rPr>
      </w:pPr>
      <w:r>
        <w:rPr>
          <w:rFonts w:cs="Arial" w:ascii="Arial" w:hAnsi="Arial"/>
        </w:rPr>
        <w:tab/>
        <w:t>KEY ELEMENTS</w:t>
      </w:r>
    </w:p>
    <w:p>
      <w:pPr>
        <w:pStyle w:val="Normal"/>
        <w:tabs>
          <w:tab w:val="clear" w:pos="720"/>
          <w:tab w:val="left" w:pos="1134" w:leader="none"/>
        </w:tabs>
        <w:spacing w:before="120" w:after="120"/>
        <w:ind w:left="1134" w:right="0"/>
        <w:jc w:val="both"/>
        <w:rPr>
          <w:rFonts w:ascii="Arial" w:hAnsi="Arial" w:cs="Arial"/>
        </w:rPr>
      </w:pPr>
      <w:r>
        <w:rPr>
          <w:rFonts w:cs="Arial" w:ascii="Arial" w:hAnsi="Arial"/>
        </w:rPr>
        <w:t>The key elements of the project health, safety and environment management system (HSEMS) shall be following documentation:</w:t>
      </w:r>
    </w:p>
    <w:p>
      <w:pPr>
        <w:pStyle w:val="Normal"/>
        <w:numPr>
          <w:ilvl w:val="0"/>
          <w:numId w:val="18"/>
        </w:numPr>
        <w:tabs>
          <w:tab w:val="clear" w:pos="720"/>
          <w:tab w:val="left" w:pos="1080" w:leader="none"/>
        </w:tabs>
        <w:ind w:hanging="0" w:left="1138" w:right="0"/>
        <w:jc w:val="both"/>
        <w:rPr>
          <w:rFonts w:ascii="Arial" w:hAnsi="Arial" w:cs="Arial"/>
        </w:rPr>
      </w:pPr>
      <w:r>
        <w:rPr>
          <w:rFonts w:cs="Arial" w:ascii="Arial" w:hAnsi="Arial"/>
        </w:rPr>
        <w:t>Health Safety &amp; Environment (HSE) Policy.</w:t>
      </w:r>
    </w:p>
    <w:p>
      <w:pPr>
        <w:pStyle w:val="Normal"/>
        <w:numPr>
          <w:ilvl w:val="0"/>
          <w:numId w:val="18"/>
        </w:numPr>
        <w:tabs>
          <w:tab w:val="clear" w:pos="720"/>
          <w:tab w:val="left" w:pos="1080" w:leader="none"/>
        </w:tabs>
        <w:ind w:hanging="0" w:left="1138" w:right="0"/>
        <w:jc w:val="both"/>
        <w:rPr>
          <w:rFonts w:ascii="Arial" w:hAnsi="Arial" w:cs="Arial"/>
        </w:rPr>
      </w:pPr>
      <w:r>
        <w:rPr>
          <w:rFonts w:cs="Arial" w:ascii="Arial" w:hAnsi="Arial"/>
        </w:rPr>
        <w:t xml:space="preserve">Health, Safety &amp; Environment Plan </w:t>
      </w:r>
    </w:p>
    <w:p>
      <w:pPr>
        <w:pStyle w:val="Normal"/>
        <w:numPr>
          <w:ilvl w:val="0"/>
          <w:numId w:val="18"/>
        </w:numPr>
        <w:tabs>
          <w:tab w:val="clear" w:pos="720"/>
          <w:tab w:val="left" w:pos="1080" w:leader="none"/>
        </w:tabs>
        <w:ind w:hanging="0" w:left="1138" w:right="0"/>
        <w:jc w:val="both"/>
        <w:rPr>
          <w:rFonts w:ascii="Arial" w:hAnsi="Arial" w:cs="Arial"/>
        </w:rPr>
      </w:pPr>
      <w:r>
        <w:rPr>
          <w:rFonts w:cs="Arial" w:ascii="Arial" w:hAnsi="Arial"/>
        </w:rPr>
        <w:t>Hazards Identification &amp; Risk Assessment</w:t>
      </w:r>
    </w:p>
    <w:p>
      <w:pPr>
        <w:pStyle w:val="Normal"/>
        <w:numPr>
          <w:ilvl w:val="2"/>
          <w:numId w:val="92"/>
        </w:numPr>
        <w:tabs>
          <w:tab w:val="clear" w:pos="720"/>
          <w:tab w:val="left" w:pos="1134" w:leader="none"/>
        </w:tabs>
        <w:spacing w:before="120" w:after="120"/>
        <w:jc w:val="both"/>
        <w:rPr>
          <w:rFonts w:ascii="Arial" w:hAnsi="Arial" w:cs="Arial"/>
          <w:b/>
        </w:rPr>
      </w:pPr>
      <w:r>
        <w:rPr>
          <w:rFonts w:cs="Arial" w:ascii="Arial" w:hAnsi="Arial"/>
          <w:b/>
        </w:rPr>
        <w:t>LEADERSHIP AND COMMITMENT</w:t>
      </w:r>
    </w:p>
    <w:p>
      <w:pPr>
        <w:pStyle w:val="Normal"/>
        <w:numPr>
          <w:ilvl w:val="0"/>
          <w:numId w:val="80"/>
        </w:numPr>
        <w:tabs>
          <w:tab w:val="clear" w:pos="720"/>
          <w:tab w:val="left" w:pos="1418" w:leader="none"/>
        </w:tabs>
        <w:spacing w:before="0" w:after="120"/>
        <w:ind w:hanging="284" w:left="1418" w:right="0"/>
        <w:jc w:val="both"/>
        <w:rPr>
          <w:rFonts w:ascii="Arial" w:hAnsi="Arial" w:cs="Arial"/>
        </w:rPr>
      </w:pPr>
      <w:r>
        <w:rPr>
          <w:rFonts w:cs="Arial" w:ascii="Arial" w:hAnsi="Arial"/>
        </w:rPr>
        <w:t>Project Manager is committed to Health, Safety &amp; Environment Plan during the construction phases of the project.</w:t>
      </w:r>
    </w:p>
    <w:p>
      <w:pPr>
        <w:pStyle w:val="Normal"/>
        <w:numPr>
          <w:ilvl w:val="0"/>
          <w:numId w:val="80"/>
        </w:numPr>
        <w:tabs>
          <w:tab w:val="clear" w:pos="720"/>
          <w:tab w:val="left" w:pos="1418" w:leader="none"/>
        </w:tabs>
        <w:spacing w:before="0" w:after="120"/>
        <w:ind w:hanging="284" w:left="1418" w:right="0"/>
        <w:jc w:val="both"/>
        <w:rPr>
          <w:rFonts w:ascii="Arial" w:hAnsi="Arial" w:cs="Arial"/>
        </w:rPr>
      </w:pPr>
      <w:r>
        <w:rPr>
          <w:rFonts w:cs="Arial" w:ascii="Arial" w:hAnsi="Arial"/>
        </w:rPr>
        <w:t>He is the custodian of the Project HSE plan, and overall responsible for its implementation through his line management personnel through out all phases of the project.</w:t>
      </w:r>
    </w:p>
    <w:p>
      <w:pPr>
        <w:pStyle w:val="Normal"/>
        <w:numPr>
          <w:ilvl w:val="0"/>
          <w:numId w:val="80"/>
        </w:numPr>
        <w:tabs>
          <w:tab w:val="clear" w:pos="720"/>
          <w:tab w:val="left" w:pos="1418" w:leader="none"/>
        </w:tabs>
        <w:spacing w:before="0" w:after="120"/>
        <w:ind w:hanging="284" w:left="1418" w:right="0"/>
        <w:jc w:val="both"/>
        <w:rPr>
          <w:rFonts w:ascii="Arial" w:hAnsi="Arial" w:cs="Arial"/>
        </w:rPr>
      </w:pPr>
      <w:r>
        <w:rPr>
          <w:rFonts w:cs="Arial" w:ascii="Arial" w:hAnsi="Arial"/>
        </w:rPr>
        <w:t>Project Safety Officer shall be responsible for monitoring and advising project management on improving HSEMS through audits, inspection and other HSE promotional activities.</w:t>
      </w:r>
    </w:p>
    <w:p>
      <w:pPr>
        <w:pStyle w:val="Normal"/>
        <w:numPr>
          <w:ilvl w:val="0"/>
          <w:numId w:val="80"/>
        </w:numPr>
        <w:tabs>
          <w:tab w:val="clear" w:pos="720"/>
          <w:tab w:val="left" w:pos="1418" w:leader="none"/>
        </w:tabs>
        <w:spacing w:before="0" w:after="120"/>
        <w:ind w:hanging="284" w:left="1418" w:right="0"/>
        <w:jc w:val="both"/>
        <w:rPr>
          <w:rFonts w:ascii="Arial" w:hAnsi="Arial" w:cs="Arial"/>
        </w:rPr>
      </w:pPr>
      <w:r>
        <w:rPr>
          <w:rFonts w:cs="Arial" w:ascii="Arial" w:hAnsi="Arial"/>
        </w:rPr>
        <w:t>Line management on all its levels, are responsible and accountable for Health, Safety and the Environment which shall be developed and maintained through close attention to design, methods, equipment, training and motivation of workforce.</w:t>
      </w:r>
    </w:p>
    <w:p>
      <w:pPr>
        <w:pStyle w:val="Normal"/>
        <w:numPr>
          <w:ilvl w:val="0"/>
          <w:numId w:val="80"/>
        </w:numPr>
        <w:tabs>
          <w:tab w:val="clear" w:pos="720"/>
          <w:tab w:val="left" w:pos="1418" w:leader="none"/>
        </w:tabs>
        <w:spacing w:before="0" w:after="120"/>
        <w:ind w:hanging="284" w:left="1418" w:right="0"/>
        <w:jc w:val="both"/>
        <w:rPr>
          <w:rFonts w:ascii="Arial" w:hAnsi="Arial" w:cs="Arial"/>
        </w:rPr>
      </w:pPr>
      <w:r>
        <w:rPr>
          <w:rFonts w:cs="Arial" w:ascii="Arial" w:hAnsi="Arial"/>
        </w:rPr>
        <w:t>The contents of these documents shall be read, understood and implemented by management and key personnel of the project, each in their areas of concern.</w:t>
      </w:r>
    </w:p>
    <w:p>
      <w:pPr>
        <w:pStyle w:val="Normal"/>
        <w:numPr>
          <w:ilvl w:val="0"/>
          <w:numId w:val="80"/>
        </w:numPr>
        <w:tabs>
          <w:tab w:val="clear" w:pos="720"/>
          <w:tab w:val="left" w:pos="1418" w:leader="none"/>
        </w:tabs>
        <w:spacing w:before="0" w:after="120"/>
        <w:ind w:hanging="284" w:left="1418" w:right="0"/>
        <w:jc w:val="both"/>
        <w:rPr>
          <w:rFonts w:ascii="Arial" w:hAnsi="Arial" w:cs="Arial"/>
        </w:rPr>
      </w:pPr>
      <w:r>
        <w:rPr>
          <w:rFonts w:cs="Arial" w:ascii="Arial" w:hAnsi="Arial"/>
        </w:rPr>
        <w:t>Management and working personnel shall be encouraged to actively participate in improvements, corrections and or further enhancement of project HSE documentation.</w:t>
      </w:r>
    </w:p>
    <w:p>
      <w:pPr>
        <w:pStyle w:val="Normal"/>
        <w:numPr>
          <w:ilvl w:val="2"/>
          <w:numId w:val="92"/>
        </w:numPr>
        <w:tabs>
          <w:tab w:val="clear" w:pos="720"/>
          <w:tab w:val="left" w:pos="1134" w:leader="none"/>
        </w:tabs>
        <w:spacing w:before="0" w:after="120"/>
        <w:jc w:val="both"/>
        <w:rPr>
          <w:rFonts w:ascii="Arial" w:hAnsi="Arial" w:cs="Arial"/>
          <w:b/>
        </w:rPr>
      </w:pPr>
      <w:r>
        <w:rPr>
          <w:rFonts w:cs="Arial" w:ascii="Arial" w:hAnsi="Arial"/>
          <w:b/>
        </w:rPr>
        <w:t>MANAGEMENT MONITORING PROGRAM</w:t>
      </w:r>
    </w:p>
    <w:p>
      <w:pPr>
        <w:pStyle w:val="Normal"/>
        <w:numPr>
          <w:ilvl w:val="0"/>
          <w:numId w:val="80"/>
        </w:numPr>
        <w:tabs>
          <w:tab w:val="clear" w:pos="720"/>
          <w:tab w:val="left" w:pos="1080" w:leader="none"/>
        </w:tabs>
        <w:spacing w:before="0" w:after="120"/>
        <w:ind w:hanging="666" w:left="1800" w:right="0"/>
        <w:jc w:val="both"/>
        <w:rPr>
          <w:rFonts w:ascii="Arial" w:hAnsi="Arial" w:cs="Arial"/>
        </w:rPr>
      </w:pPr>
      <w:r>
        <w:rPr>
          <w:rFonts w:cs="Arial" w:ascii="Arial" w:hAnsi="Arial"/>
        </w:rPr>
        <w:t>All site personnel to attend basic HSE Site Safety Induction before starting the work.</w:t>
      </w:r>
    </w:p>
    <w:p>
      <w:pPr>
        <w:pStyle w:val="Normal"/>
        <w:numPr>
          <w:ilvl w:val="0"/>
          <w:numId w:val="80"/>
        </w:numPr>
        <w:tabs>
          <w:tab w:val="clear" w:pos="720"/>
          <w:tab w:val="left" w:pos="1080" w:leader="none"/>
        </w:tabs>
        <w:spacing w:before="0" w:after="120"/>
        <w:ind w:hanging="666" w:left="1800" w:right="0"/>
        <w:jc w:val="both"/>
        <w:rPr>
          <w:rFonts w:ascii="Arial" w:hAnsi="Arial" w:cs="Arial"/>
        </w:rPr>
      </w:pPr>
      <w:r>
        <w:rPr>
          <w:rFonts w:cs="Arial" w:ascii="Arial" w:hAnsi="Arial"/>
        </w:rPr>
        <w:t>Identify the hazards involved in the activity - HSE awareness / Toolbox Talks.</w:t>
      </w:r>
    </w:p>
    <w:p>
      <w:pPr>
        <w:pStyle w:val="Normal"/>
        <w:numPr>
          <w:ilvl w:val="0"/>
          <w:numId w:val="80"/>
        </w:numPr>
        <w:tabs>
          <w:tab w:val="clear" w:pos="720"/>
          <w:tab w:val="left" w:pos="1080" w:leader="none"/>
        </w:tabs>
        <w:spacing w:before="0" w:after="120"/>
        <w:ind w:hanging="666" w:left="1800" w:right="0"/>
        <w:jc w:val="both"/>
        <w:rPr>
          <w:rFonts w:ascii="Arial" w:hAnsi="Arial" w:cs="Arial"/>
        </w:rPr>
      </w:pPr>
      <w:r>
        <w:rPr>
          <w:rFonts w:cs="Arial" w:ascii="Arial" w:hAnsi="Arial"/>
        </w:rPr>
        <w:t>Identify unsafe acts and unsafe conditions.</w:t>
      </w:r>
    </w:p>
    <w:p>
      <w:pPr>
        <w:pStyle w:val="Normal"/>
        <w:numPr>
          <w:ilvl w:val="0"/>
          <w:numId w:val="80"/>
        </w:numPr>
        <w:tabs>
          <w:tab w:val="clear" w:pos="720"/>
          <w:tab w:val="left" w:pos="1080" w:leader="none"/>
        </w:tabs>
        <w:spacing w:before="0" w:after="120"/>
        <w:ind w:hanging="666" w:left="1800" w:right="0"/>
        <w:jc w:val="both"/>
        <w:rPr>
          <w:rFonts w:ascii="Arial" w:hAnsi="Arial" w:cs="Arial"/>
        </w:rPr>
      </w:pPr>
      <w:r>
        <w:rPr>
          <w:rFonts w:cs="Arial" w:ascii="Arial" w:hAnsi="Arial"/>
        </w:rPr>
        <w:t>HSE checks, Inspections and Audits</w:t>
      </w:r>
    </w:p>
    <w:p>
      <w:pPr>
        <w:pStyle w:val="Normal"/>
        <w:numPr>
          <w:ilvl w:val="0"/>
          <w:numId w:val="80"/>
        </w:numPr>
        <w:tabs>
          <w:tab w:val="clear" w:pos="720"/>
          <w:tab w:val="left" w:pos="1418" w:leader="none"/>
        </w:tabs>
        <w:spacing w:before="0" w:after="120"/>
        <w:ind w:hanging="284" w:left="1418" w:right="0"/>
        <w:jc w:val="both"/>
        <w:rPr>
          <w:rFonts w:ascii="Arial" w:hAnsi="Arial" w:cs="Arial"/>
        </w:rPr>
      </w:pPr>
      <w:r>
        <w:rPr>
          <w:rFonts w:cs="Arial" w:ascii="Arial" w:hAnsi="Arial"/>
        </w:rPr>
        <w:t>Project HSE plan is a living working document, which may require updating as the project construction phases progress.</w:t>
      </w:r>
    </w:p>
    <w:p>
      <w:pPr>
        <w:pStyle w:val="Normal"/>
        <w:jc w:val="both"/>
        <w:rPr>
          <w:rFonts w:ascii="Arial" w:hAnsi="Arial" w:cs="Arial"/>
        </w:rPr>
      </w:pPr>
      <w:r>
        <w:rPr>
          <w:rFonts w:cs="Arial" w:ascii="Arial" w:hAnsi="Arial"/>
        </w:rPr>
      </w:r>
    </w:p>
    <w:p>
      <w:pPr>
        <w:pStyle w:val="Normal"/>
        <w:jc w:val="both"/>
        <w:rPr>
          <w:rFonts w:ascii="Arial" w:hAnsi="Arial" w:cs="Arial"/>
        </w:rPr>
      </w:pPr>
      <w:r>
        <w:rPr>
          <w:rFonts w:cs="Arial" w:ascii="Arial" w:hAnsi="Arial"/>
        </w:rPr>
      </w:r>
    </w:p>
    <w:p>
      <w:pPr>
        <w:pStyle w:val="Normal"/>
        <w:jc w:val="both"/>
        <w:rPr>
          <w:rFonts w:ascii="Arial" w:hAnsi="Arial" w:cs="Arial"/>
        </w:rPr>
      </w:pPr>
      <w:r>
        <w:rPr>
          <w:rFonts w:cs="Arial" w:ascii="Arial" w:hAnsi="Arial"/>
        </w:rPr>
      </w:r>
    </w:p>
    <w:p>
      <w:pPr>
        <w:pStyle w:val="Normal"/>
        <w:jc w:val="both"/>
        <w:rPr>
          <w:rFonts w:ascii="Arial" w:hAnsi="Arial" w:cs="Arial"/>
        </w:rPr>
      </w:pPr>
      <w:r>
        <w:rPr>
          <w:rFonts w:cs="Arial" w:ascii="Arial" w:hAnsi="Arial"/>
        </w:rPr>
      </w:r>
    </w:p>
    <w:p>
      <w:pPr>
        <w:pStyle w:val="Normal"/>
        <w:jc w:val="both"/>
        <w:rPr>
          <w:rFonts w:ascii="Arial" w:hAnsi="Arial" w:cs="Arial"/>
        </w:rPr>
      </w:pPr>
      <w:r>
        <w:rPr>
          <w:rFonts w:cs="Arial" w:ascii="Arial" w:hAnsi="Arial"/>
        </w:rPr>
      </w:r>
    </w:p>
    <w:p>
      <w:pPr>
        <w:pStyle w:val="Normal"/>
        <w:jc w:val="both"/>
        <w:rPr>
          <w:rFonts w:ascii="Arial" w:hAnsi="Arial" w:cs="Arial"/>
        </w:rPr>
      </w:pPr>
      <w:r>
        <w:rPr>
          <w:rFonts w:cs="Arial" w:ascii="Arial" w:hAnsi="Arial"/>
        </w:rPr>
      </w:r>
    </w:p>
    <w:p>
      <w:pPr>
        <w:pStyle w:val="Normal"/>
        <w:jc w:val="both"/>
        <w:rPr>
          <w:rFonts w:ascii="Arial" w:hAnsi="Arial" w:cs="Arial"/>
        </w:rPr>
      </w:pPr>
      <w:r>
        <w:rPr>
          <w:rFonts w:cs="Arial" w:ascii="Arial" w:hAnsi="Arial"/>
        </w:rPr>
      </w:r>
    </w:p>
    <w:p>
      <w:pPr>
        <w:pStyle w:val="Normal"/>
        <w:jc w:val="both"/>
        <w:rPr>
          <w:rFonts w:ascii="Arial" w:hAnsi="Arial" w:cs="Arial"/>
        </w:rPr>
      </w:pPr>
      <w:r>
        <w:rPr>
          <w:rFonts w:cs="Arial" w:ascii="Arial" w:hAnsi="Arial"/>
        </w:rPr>
      </w:r>
    </w:p>
    <w:p>
      <w:pPr>
        <w:pStyle w:val="Normal"/>
        <w:jc w:val="both"/>
        <w:rPr>
          <w:rFonts w:ascii="Arial" w:hAnsi="Arial" w:cs="Arial"/>
        </w:rPr>
      </w:pPr>
      <w:r>
        <w:rPr>
          <w:rFonts w:cs="Arial" w:ascii="Arial" w:hAnsi="Arial"/>
        </w:rPr>
      </w:r>
    </w:p>
    <w:p>
      <w:pPr>
        <w:pStyle w:val="Normal"/>
        <w:jc w:val="both"/>
        <w:rPr>
          <w:rFonts w:ascii="Arial" w:hAnsi="Arial" w:cs="Arial"/>
        </w:rPr>
      </w:pPr>
      <w:r>
        <w:rPr>
          <w:rFonts w:cs="Arial" w:ascii="Arial" w:hAnsi="Arial"/>
        </w:rPr>
      </w:r>
    </w:p>
    <w:p>
      <w:pPr>
        <w:pStyle w:val="Normal"/>
        <w:jc w:val="both"/>
        <w:rPr>
          <w:rFonts w:ascii="Arial" w:hAnsi="Arial" w:cs="Arial"/>
        </w:rPr>
      </w:pPr>
      <w:r>
        <w:rPr>
          <w:rFonts w:cs="Arial" w:ascii="Arial" w:hAnsi="Arial"/>
        </w:rPr>
      </w:r>
      <w:r>
        <w:br w:type="page"/>
      </w:r>
    </w:p>
    <w:p>
      <w:pPr>
        <w:pStyle w:val="Normal"/>
        <w:jc w:val="both"/>
        <w:rPr>
          <w:rFonts w:ascii="Arial" w:hAnsi="Arial" w:cs="Arial"/>
        </w:rPr>
      </w:pPr>
      <w:r>
        <w:rPr>
          <w:rFonts w:cs="Arial" w:ascii="Arial" w:hAnsi="Arial"/>
        </w:rPr>
      </w:r>
    </w:p>
    <w:p>
      <w:pPr>
        <w:pStyle w:val="Normal"/>
        <w:jc w:val="both"/>
        <w:rPr>
          <w:rFonts w:ascii="Arial" w:hAnsi="Arial" w:cs="Arial"/>
        </w:rPr>
      </w:pPr>
      <w:r>
        <w:rPr>
          <w:rFonts w:cs="Arial" w:ascii="Arial" w:hAnsi="Arial"/>
        </w:rPr>
      </w:r>
    </w:p>
    <w:p>
      <w:pPr>
        <w:pStyle w:val="Normal"/>
        <w:numPr>
          <w:ilvl w:val="0"/>
          <w:numId w:val="56"/>
        </w:numPr>
        <w:tabs>
          <w:tab w:val="clear" w:pos="720"/>
          <w:tab w:val="left" w:pos="1170" w:leader="none"/>
        </w:tabs>
        <w:ind w:hanging="76" w:left="360" w:right="0"/>
        <w:jc w:val="both"/>
        <w:rPr>
          <w:rFonts w:ascii="Arial" w:hAnsi="Arial" w:cs="Arial"/>
          <w:b/>
        </w:rPr>
      </w:pPr>
      <w:r>
        <w:rPr>
          <w:rFonts w:cs="Arial" w:ascii="Arial" w:hAnsi="Arial"/>
          <w:b/>
        </w:rPr>
        <w:t>POLICY &amp; STRATEGIC OBJECTIVES</w:t>
      </w:r>
    </w:p>
    <w:p>
      <w:pPr>
        <w:pStyle w:val="Normal"/>
        <w:ind w:left="270" w:right="0"/>
        <w:jc w:val="both"/>
        <w:rPr>
          <w:rFonts w:ascii="Arial" w:hAnsi="Arial" w:cs="Arial"/>
          <w:b/>
          <w:sz w:val="28"/>
        </w:rPr>
      </w:pPr>
      <w:r>
        <w:rPr>
          <w:rFonts w:cs="Arial" w:ascii="Arial" w:hAnsi="Arial"/>
          <w:b/>
          <w:sz w:val="28"/>
        </w:rPr>
      </w:r>
    </w:p>
    <w:p>
      <w:pPr>
        <w:pStyle w:val="Normal"/>
        <w:ind w:left="270" w:right="0"/>
        <w:jc w:val="both"/>
        <w:rPr>
          <w:rFonts w:ascii="Arial" w:hAnsi="Arial" w:cs="Arial"/>
          <w:b/>
          <w:sz w:val="28"/>
        </w:rPr>
      </w:pPr>
      <w:r>
        <w:rPr>
          <w:rFonts w:cs="Arial" w:ascii="Arial" w:hAnsi="Arial"/>
          <w:b/>
          <w:sz w:val="28"/>
        </w:rPr>
      </w:r>
    </w:p>
    <w:p>
      <w:pPr>
        <w:pStyle w:val="Normal"/>
        <w:ind w:left="270" w:right="0"/>
        <w:jc w:val="both"/>
        <w:rPr>
          <w:rFonts w:ascii="Arial" w:hAnsi="Arial" w:cs="Arial"/>
          <w:b/>
          <w:sz w:val="28"/>
        </w:rPr>
      </w:pPr>
      <w:r>
        <w:rPr>
          <w:rFonts w:cs="Arial" w:ascii="Arial" w:hAnsi="Arial"/>
          <w:b/>
          <w:sz w:val="28"/>
        </w:rPr>
      </w:r>
    </w:p>
    <w:p>
      <w:pPr>
        <w:pStyle w:val="Normal"/>
        <w:ind w:left="270" w:right="0"/>
        <w:jc w:val="both"/>
        <w:rPr>
          <w:rFonts w:ascii="Arial" w:hAnsi="Arial" w:cs="Arial"/>
          <w:b/>
          <w:sz w:val="28"/>
        </w:rPr>
      </w:pPr>
      <w:r>
        <w:rPr>
          <w:rFonts w:cs="Arial" w:ascii="Arial" w:hAnsi="Arial"/>
          <w:b/>
          <w:sz w:val="28"/>
        </w:rPr>
      </w:r>
    </w:p>
    <w:p>
      <w:pPr>
        <w:pStyle w:val="Normal"/>
        <w:tabs>
          <w:tab w:val="clear" w:pos="720"/>
          <w:tab w:val="left" w:pos="3600" w:leader="none"/>
        </w:tabs>
        <w:ind w:left="270" w:right="0"/>
        <w:rPr/>
      </w:pPr>
      <w:r>
        <w:rPr>
          <w:rFonts w:cs="Arial" w:ascii="Arial" w:hAnsi="Arial"/>
          <w:bCs/>
        </w:rPr>
        <w:t>2.0.1</w:t>
      </w:r>
      <w:r>
        <w:rPr>
          <w:rFonts w:cs="Arial" w:ascii="Arial" w:hAnsi="Arial"/>
          <w:b/>
          <w:sz w:val="28"/>
        </w:rPr>
        <w:tab/>
        <w:t>SHANFARI TRADING AND FURNISHING CO. LLC</w:t>
      </w:r>
    </w:p>
    <w:p>
      <w:pPr>
        <w:pStyle w:val="Normal"/>
        <w:ind w:left="1440" w:right="0"/>
        <w:rPr>
          <w:rFonts w:ascii="Arial" w:hAnsi="Arial" w:cs="Arial"/>
          <w:b/>
          <w:sz w:val="28"/>
        </w:rPr>
      </w:pPr>
      <w:r>
        <w:rPr>
          <w:rFonts w:eastAsia="Arial" w:cs="Arial" w:ascii="Arial" w:hAnsi="Arial"/>
          <w:b/>
          <w:sz w:val="28"/>
        </w:rPr>
        <w:t xml:space="preserve">                         </w:t>
      </w:r>
      <w:r>
        <w:rPr>
          <w:rFonts w:cs="Arial" w:ascii="Arial" w:hAnsi="Arial"/>
          <w:b/>
          <w:sz w:val="28"/>
        </w:rPr>
        <w:t>HSE POLICY STATEMENT</w:t>
      </w:r>
    </w:p>
    <w:p>
      <w:pPr>
        <w:pStyle w:val="Normal"/>
        <w:ind w:left="1440" w:right="0"/>
        <w:rPr>
          <w:rFonts w:ascii="Arial" w:hAnsi="Arial" w:cs="Arial"/>
          <w:b/>
          <w:sz w:val="28"/>
        </w:rPr>
      </w:pPr>
      <w:r>
        <w:rPr>
          <w:rFonts w:cs="Arial" w:ascii="Arial" w:hAnsi="Arial"/>
          <w:b/>
          <w:sz w:val="28"/>
        </w:rPr>
      </w:r>
    </w:p>
    <w:p>
      <w:pPr>
        <w:pStyle w:val="Normal"/>
        <w:ind w:left="1800" w:right="0"/>
        <w:rPr>
          <w:rFonts w:cs="Arial"/>
          <w:lang w:val="en-GB"/>
        </w:rPr>
      </w:pPr>
      <w:r>
        <w:rPr>
          <w:rFonts w:eastAsia="Arial" w:cs="Arial" w:ascii="Arial" w:hAnsi="Arial"/>
          <w:b/>
          <w:sz w:val="24"/>
        </w:rPr>
        <w:t xml:space="preserve">    </w:t>
      </w:r>
    </w:p>
    <w:p>
      <w:pPr>
        <w:pStyle w:val="Normal"/>
        <w:spacing w:before="0" w:after="120"/>
        <w:ind w:left="1166" w:right="0"/>
        <w:jc w:val="both"/>
        <w:rPr>
          <w:rFonts w:ascii="Arial" w:hAnsi="Arial" w:cs="Arial"/>
          <w:lang w:val="en-GB"/>
        </w:rPr>
      </w:pPr>
      <w:r>
        <w:rPr>
          <w:rFonts w:cs="Arial" w:ascii="Arial" w:hAnsi="Arial"/>
          <w:lang w:val="en-GB"/>
        </w:rPr>
        <w:t>People and the environment are our most important assets. People's safety is our greatest responsibility.</w:t>
      </w:r>
    </w:p>
    <w:p>
      <w:pPr>
        <w:pStyle w:val="Normal"/>
        <w:numPr>
          <w:ilvl w:val="2"/>
          <w:numId w:val="27"/>
        </w:numPr>
        <w:tabs>
          <w:tab w:val="clear" w:pos="720"/>
          <w:tab w:val="left" w:pos="1620" w:leader="none"/>
        </w:tabs>
        <w:ind w:hanging="450" w:left="1620" w:right="0"/>
        <w:jc w:val="both"/>
        <w:rPr>
          <w:rFonts w:ascii="Arial" w:hAnsi="Arial" w:cs="Arial"/>
          <w:lang w:val="en-GB"/>
        </w:rPr>
      </w:pPr>
      <w:r>
        <w:rPr>
          <w:rFonts w:cs="Arial" w:ascii="Arial" w:hAnsi="Arial"/>
          <w:lang w:val="en-GB"/>
        </w:rPr>
        <w:t>SHANFARI TRADING AND FURNISHING CO. LLC conducts its business in such a way that the safety and health of all people involved are safeguarded.</w:t>
      </w:r>
    </w:p>
    <w:p>
      <w:pPr>
        <w:pStyle w:val="Normal"/>
        <w:numPr>
          <w:ilvl w:val="2"/>
          <w:numId w:val="27"/>
        </w:numPr>
        <w:tabs>
          <w:tab w:val="clear" w:pos="720"/>
          <w:tab w:val="left" w:pos="1620" w:leader="none"/>
        </w:tabs>
        <w:spacing w:before="0" w:after="120"/>
        <w:ind w:hanging="446" w:left="1612" w:right="0"/>
        <w:jc w:val="both"/>
        <w:rPr>
          <w:rFonts w:ascii="Arial" w:hAnsi="Arial" w:cs="Arial"/>
          <w:lang w:val="en-GB"/>
        </w:rPr>
      </w:pPr>
      <w:r>
        <w:rPr>
          <w:rFonts w:cs="Arial" w:ascii="Arial" w:hAnsi="Arial"/>
          <w:lang w:val="en-GB"/>
        </w:rPr>
        <w:t>SHANFARI TRADING AND FURNISHING CO. LLC, conducts its business with constant regard and respect for the environment.</w:t>
      </w:r>
    </w:p>
    <w:p>
      <w:pPr>
        <w:pStyle w:val="Normal"/>
        <w:spacing w:before="0" w:after="120"/>
        <w:ind w:left="1166" w:right="0"/>
        <w:jc w:val="both"/>
        <w:rPr>
          <w:rFonts w:ascii="Arial" w:hAnsi="Arial" w:cs="Arial"/>
          <w:lang w:val="en-GB"/>
        </w:rPr>
      </w:pPr>
      <w:r>
        <w:rPr>
          <w:rFonts w:cs="Arial" w:ascii="Arial" w:hAnsi="Arial"/>
          <w:lang w:val="en-GB"/>
        </w:rPr>
        <w:t>To these ends, SHANFARI TRADING AND FURNISHING CO. LLC has established the following set of goals and principles, which underlie the implementation of its Health, Safety, Environment and Security (HSES) system:</w:t>
      </w:r>
    </w:p>
    <w:p>
      <w:pPr>
        <w:pStyle w:val="Normal"/>
        <w:numPr>
          <w:ilvl w:val="2"/>
          <w:numId w:val="27"/>
        </w:numPr>
        <w:tabs>
          <w:tab w:val="clear" w:pos="720"/>
          <w:tab w:val="left" w:pos="1620" w:leader="none"/>
        </w:tabs>
        <w:ind w:hanging="0" w:left="1170" w:right="0"/>
        <w:jc w:val="both"/>
        <w:rPr>
          <w:rFonts w:ascii="Arial" w:hAnsi="Arial" w:cs="Arial"/>
          <w:lang w:val="en-GB"/>
        </w:rPr>
      </w:pPr>
      <w:r>
        <w:rPr>
          <w:rFonts w:cs="Arial" w:ascii="Arial" w:hAnsi="Arial"/>
        </w:rPr>
        <w:t>zero accidents</w:t>
      </w:r>
    </w:p>
    <w:p>
      <w:pPr>
        <w:pStyle w:val="Normal"/>
        <w:numPr>
          <w:ilvl w:val="2"/>
          <w:numId w:val="27"/>
        </w:numPr>
        <w:tabs>
          <w:tab w:val="clear" w:pos="720"/>
          <w:tab w:val="left" w:pos="1620" w:leader="none"/>
        </w:tabs>
        <w:ind w:hanging="0" w:left="1170" w:right="0"/>
        <w:jc w:val="both"/>
        <w:rPr>
          <w:rFonts w:ascii="Arial" w:hAnsi="Arial" w:cs="Arial"/>
          <w:lang w:val="en-GB"/>
        </w:rPr>
      </w:pPr>
      <w:r>
        <w:rPr>
          <w:rFonts w:cs="Arial" w:ascii="Arial" w:hAnsi="Arial"/>
        </w:rPr>
        <w:t>zero occupational diseases</w:t>
      </w:r>
    </w:p>
    <w:p>
      <w:pPr>
        <w:pStyle w:val="Normal"/>
        <w:numPr>
          <w:ilvl w:val="2"/>
          <w:numId w:val="27"/>
        </w:numPr>
        <w:tabs>
          <w:tab w:val="clear" w:pos="720"/>
          <w:tab w:val="left" w:pos="1620" w:leader="none"/>
        </w:tabs>
        <w:ind w:hanging="0" w:left="1170" w:right="0"/>
        <w:jc w:val="both"/>
        <w:rPr>
          <w:rFonts w:ascii="Arial" w:hAnsi="Arial" w:cs="Arial"/>
          <w:lang w:val="en-GB"/>
        </w:rPr>
      </w:pPr>
      <w:r>
        <w:rPr>
          <w:rFonts w:cs="Arial" w:ascii="Arial" w:hAnsi="Arial"/>
        </w:rPr>
        <w:t>continuous improvement</w:t>
      </w:r>
    </w:p>
    <w:p>
      <w:pPr>
        <w:pStyle w:val="Normal"/>
        <w:numPr>
          <w:ilvl w:val="2"/>
          <w:numId w:val="27"/>
        </w:numPr>
        <w:tabs>
          <w:tab w:val="clear" w:pos="720"/>
          <w:tab w:val="left" w:pos="1620" w:leader="none"/>
        </w:tabs>
        <w:ind w:hanging="0" w:left="1170" w:right="0"/>
        <w:jc w:val="both"/>
        <w:rPr>
          <w:rFonts w:ascii="Arial" w:hAnsi="Arial" w:cs="Arial"/>
          <w:lang w:val="en-GB"/>
        </w:rPr>
      </w:pPr>
      <w:r>
        <w:rPr>
          <w:rFonts w:cs="Arial" w:ascii="Arial" w:hAnsi="Arial"/>
          <w:lang w:val="en-GB"/>
        </w:rPr>
        <w:t>public access to all HSES data</w:t>
      </w:r>
    </w:p>
    <w:p>
      <w:pPr>
        <w:pStyle w:val="Normal"/>
        <w:numPr>
          <w:ilvl w:val="2"/>
          <w:numId w:val="27"/>
        </w:numPr>
        <w:tabs>
          <w:tab w:val="clear" w:pos="720"/>
          <w:tab w:val="left" w:pos="1620" w:leader="none"/>
        </w:tabs>
        <w:spacing w:before="0" w:after="120"/>
        <w:ind w:hanging="0" w:left="1166" w:right="0"/>
        <w:jc w:val="both"/>
        <w:rPr>
          <w:rFonts w:ascii="Arial" w:hAnsi="Arial" w:cs="Arial"/>
          <w:lang w:val="en-GB"/>
        </w:rPr>
      </w:pPr>
      <w:r>
        <w:rPr>
          <w:rFonts w:cs="Arial" w:ascii="Arial" w:hAnsi="Arial"/>
        </w:rPr>
        <w:t>HSES awareness levels are measured</w:t>
      </w:r>
    </w:p>
    <w:p>
      <w:pPr>
        <w:pStyle w:val="Normal"/>
        <w:ind w:left="1170" w:right="0"/>
        <w:jc w:val="both"/>
        <w:rPr>
          <w:rFonts w:ascii="Arial" w:hAnsi="Arial" w:cs="Arial"/>
          <w:lang w:val="en-GB"/>
        </w:rPr>
      </w:pPr>
      <w:r>
        <w:rPr>
          <w:rFonts w:cs="Arial" w:ascii="Arial" w:hAnsi="Arial"/>
          <w:lang w:val="en-GB"/>
        </w:rPr>
        <w:t>Line management accepts responsibility for the effective implementation of the HSES system and provides systems, training, supervision and visible support to ensure a safe working environment.</w:t>
      </w:r>
    </w:p>
    <w:p>
      <w:pPr>
        <w:pStyle w:val="Normal"/>
        <w:spacing w:before="120" w:after="120"/>
        <w:ind w:left="1166" w:right="0"/>
        <w:jc w:val="both"/>
        <w:rPr>
          <w:rFonts w:ascii="Arial" w:hAnsi="Arial" w:cs="Arial"/>
          <w:lang w:val="en-GB"/>
        </w:rPr>
      </w:pPr>
      <w:r>
        <w:rPr>
          <w:rFonts w:cs="Arial" w:ascii="Arial" w:hAnsi="Arial"/>
          <w:lang w:val="en-GB"/>
        </w:rPr>
        <w:t>Line management firmly believes that all accidents are preventable.</w:t>
      </w:r>
    </w:p>
    <w:p>
      <w:pPr>
        <w:pStyle w:val="Normal"/>
        <w:spacing w:before="120" w:after="120"/>
        <w:ind w:left="1166" w:right="0"/>
        <w:jc w:val="both"/>
        <w:rPr>
          <w:rFonts w:ascii="Arial" w:hAnsi="Arial" w:cs="Arial"/>
          <w:lang w:val="en-GB"/>
        </w:rPr>
      </w:pPr>
      <w:r>
        <w:rPr>
          <w:rFonts w:cs="Arial" w:ascii="Arial" w:hAnsi="Arial"/>
        </w:rPr>
        <w:t>SHANFARI TRADING AND FURNISHING CO. LLC management</w:t>
      </w:r>
    </w:p>
    <w:p>
      <w:pPr>
        <w:pStyle w:val="Normal"/>
        <w:rPr>
          <w:rFonts w:ascii="Arial" w:hAnsi="Arial" w:cs="Arial"/>
          <w:lang w:val="en-GB"/>
        </w:rPr>
      </w:pPr>
      <w:r>
        <w:rPr>
          <w:rFonts w:cs="Arial" w:ascii="Arial" w:hAnsi="Arial"/>
          <w:lang w:val="en-GB"/>
        </w:rPr>
      </w:r>
    </w:p>
    <w:tbl>
      <w:tblPr>
        <w:tblW w:w="9000" w:type="dxa"/>
        <w:jc w:val="left"/>
        <w:tblInd w:w="1278" w:type="dxa"/>
        <w:tblLayout w:type="fixed"/>
        <w:tblCellMar>
          <w:top w:w="0" w:type="dxa"/>
          <w:left w:w="108" w:type="dxa"/>
          <w:bottom w:w="0" w:type="dxa"/>
          <w:right w:w="108" w:type="dxa"/>
        </w:tblCellMar>
      </w:tblPr>
      <w:tblGrid>
        <w:gridCol w:w="3088"/>
        <w:gridCol w:w="2460"/>
        <w:gridCol w:w="3452"/>
      </w:tblGrid>
      <w:tr>
        <w:trPr/>
        <w:tc>
          <w:tcPr>
            <w:tcW w:w="3088" w:type="dxa"/>
            <w:tcBorders>
              <w:top w:val="single" w:sz="4" w:space="0" w:color="000000"/>
              <w:left w:val="single" w:sz="4" w:space="0" w:color="000000"/>
              <w:bottom w:val="single" w:sz="4" w:space="0" w:color="000000"/>
              <w:right w:val="single" w:sz="4" w:space="0" w:color="000000"/>
            </w:tcBorders>
          </w:tcPr>
          <w:p>
            <w:pPr>
              <w:pStyle w:val="Normal"/>
              <w:ind w:left="-108" w:right="0"/>
              <w:rPr>
                <w:rFonts w:ascii="Arial" w:hAnsi="Arial" w:cs="Arial"/>
                <w:lang w:val="en-GB"/>
              </w:rPr>
            </w:pPr>
            <w:r>
              <w:rPr>
                <w:rFonts w:cs="Arial" w:ascii="Arial" w:hAnsi="Arial"/>
                <w:lang w:val="en-GB"/>
              </w:rPr>
              <w:t>D. Langbroek</w:t>
            </w:r>
          </w:p>
        </w:tc>
        <w:tc>
          <w:tcPr>
            <w:tcW w:w="2460" w:type="dxa"/>
            <w:tcBorders>
              <w:top w:val="single" w:sz="4" w:space="0" w:color="000000"/>
              <w:left w:val="single" w:sz="4" w:space="0" w:color="000000"/>
              <w:bottom w:val="single" w:sz="4" w:space="0" w:color="000000"/>
              <w:right w:val="single" w:sz="4" w:space="0" w:color="000000"/>
            </w:tcBorders>
          </w:tcPr>
          <w:p>
            <w:pPr>
              <w:pStyle w:val="Normal"/>
              <w:rPr>
                <w:rFonts w:ascii="Arial" w:hAnsi="Arial" w:cs="Arial"/>
                <w:lang w:val="en-GB"/>
              </w:rPr>
            </w:pPr>
            <w:r>
              <w:rPr>
                <w:rFonts w:eastAsia="Arial" w:cs="Arial" w:ascii="Arial" w:hAnsi="Arial"/>
                <w:lang w:val="en-GB"/>
              </w:rPr>
              <w:t xml:space="preserve"> </w:t>
            </w:r>
            <w:r>
              <w:rPr>
                <w:rFonts w:cs="Arial" w:ascii="Arial" w:hAnsi="Arial"/>
                <w:lang w:val="en-GB"/>
              </w:rPr>
              <w:t>N. Dirkzwager</w:t>
            </w:r>
          </w:p>
        </w:tc>
        <w:tc>
          <w:tcPr>
            <w:tcW w:w="3452" w:type="dxa"/>
            <w:tcBorders>
              <w:top w:val="single" w:sz="4" w:space="0" w:color="000000"/>
              <w:left w:val="single" w:sz="4" w:space="0" w:color="000000"/>
              <w:bottom w:val="single" w:sz="4" w:space="0" w:color="000000"/>
              <w:right w:val="single" w:sz="4" w:space="0" w:color="000000"/>
            </w:tcBorders>
          </w:tcPr>
          <w:p>
            <w:pPr>
              <w:pStyle w:val="Normal"/>
              <w:rPr>
                <w:rFonts w:ascii="Arial" w:hAnsi="Arial" w:cs="Arial"/>
                <w:lang w:val="en-GB"/>
              </w:rPr>
            </w:pPr>
            <w:r>
              <w:rPr>
                <w:rFonts w:eastAsia="Arial" w:cs="Arial" w:ascii="Arial" w:hAnsi="Arial"/>
                <w:lang w:val="en-GB"/>
              </w:rPr>
              <w:t xml:space="preserve">  </w:t>
            </w:r>
            <w:r>
              <w:rPr>
                <w:rFonts w:cs="Arial" w:ascii="Arial" w:hAnsi="Arial"/>
                <w:lang w:val="en-GB"/>
              </w:rPr>
              <w:t>G. Mazloumian</w:t>
            </w:r>
          </w:p>
        </w:tc>
      </w:tr>
      <w:tr>
        <w:trPr>
          <w:trHeight w:val="1268" w:hRule="atLeast"/>
        </w:trPr>
        <w:tc>
          <w:tcPr>
            <w:tcW w:w="3088" w:type="dxa"/>
            <w:tcBorders>
              <w:top w:val="single" w:sz="4" w:space="0" w:color="000000"/>
              <w:left w:val="single" w:sz="4" w:space="0" w:color="000000"/>
              <w:bottom w:val="single" w:sz="4" w:space="0" w:color="000000"/>
              <w:right w:val="single" w:sz="4" w:space="0" w:color="000000"/>
            </w:tcBorders>
          </w:tcPr>
          <w:p>
            <w:pPr>
              <w:pStyle w:val="Normal"/>
              <w:ind w:left="-108" w:right="0"/>
              <w:rPr>
                <w:lang w:val="en-GB"/>
              </w:rPr>
            </w:pPr>
            <w:r>
              <w:rPr>
                <w:lang w:val="en-GB"/>
              </w:rPr>
              <w:drawing>
                <wp:inline distT="0" distB="0" distL="0" distR="0">
                  <wp:extent cx="1423035" cy="595630"/>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rcRect l="-10" t="-25" r="-10" b="-25"/>
                          <a:stretch>
                            <a:fillRect/>
                          </a:stretch>
                        </pic:blipFill>
                        <pic:spPr bwMode="auto">
                          <a:xfrm>
                            <a:off x="0" y="0"/>
                            <a:ext cx="1423035" cy="595630"/>
                          </a:xfrm>
                          <a:prstGeom prst="rect">
                            <a:avLst/>
                          </a:prstGeom>
                          <a:noFill/>
                        </pic:spPr>
                      </pic:pic>
                    </a:graphicData>
                  </a:graphic>
                </wp:inline>
              </w:drawing>
            </w:r>
          </w:p>
          <w:p>
            <w:pPr>
              <w:pStyle w:val="Normal"/>
              <w:rPr>
                <w:lang w:val="en-GB"/>
              </w:rPr>
            </w:pPr>
            <w:r>
              <w:rPr>
                <w:lang w:val="en-GB"/>
              </w:rPr>
            </w:r>
          </w:p>
        </w:tc>
        <w:tc>
          <w:tcPr>
            <w:tcW w:w="2460" w:type="dxa"/>
            <w:tcBorders>
              <w:top w:val="single" w:sz="4" w:space="0" w:color="000000"/>
              <w:left w:val="single" w:sz="4" w:space="0" w:color="000000"/>
              <w:bottom w:val="single" w:sz="4" w:space="0" w:color="000000"/>
              <w:right w:val="single" w:sz="4" w:space="0" w:color="000000"/>
            </w:tcBorders>
          </w:tcPr>
          <w:p>
            <w:pPr>
              <w:pStyle w:val="Normal"/>
              <w:rPr>
                <w:lang w:val="en-GB"/>
              </w:rPr>
            </w:pPr>
            <w:r>
              <w:rPr>
                <w:rFonts w:cs="Arial"/>
                <w:sz w:val="18"/>
                <w:szCs w:val="18"/>
                <w:lang w:val="en-GB"/>
              </w:rPr>
              <w:drawing>
                <wp:inline distT="0" distB="0" distL="0" distR="0">
                  <wp:extent cx="1424305" cy="654685"/>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rcRect l="-12" t="-27" r="-12" b="-27"/>
                          <a:stretch>
                            <a:fillRect/>
                          </a:stretch>
                        </pic:blipFill>
                        <pic:spPr bwMode="auto">
                          <a:xfrm>
                            <a:off x="0" y="0"/>
                            <a:ext cx="1424305" cy="654685"/>
                          </a:xfrm>
                          <a:prstGeom prst="rect">
                            <a:avLst/>
                          </a:prstGeom>
                          <a:noFill/>
                        </pic:spPr>
                      </pic:pic>
                    </a:graphicData>
                  </a:graphic>
                </wp:inline>
              </w:drawing>
            </w:r>
          </w:p>
        </w:tc>
        <w:tc>
          <w:tcPr>
            <w:tcW w:w="3452" w:type="dxa"/>
            <w:tcBorders>
              <w:top w:val="single" w:sz="4" w:space="0" w:color="000000"/>
              <w:left w:val="single" w:sz="4" w:space="0" w:color="000000"/>
              <w:bottom w:val="single" w:sz="4" w:space="0" w:color="000000"/>
              <w:right w:val="single" w:sz="4" w:space="0" w:color="000000"/>
            </w:tcBorders>
          </w:tcPr>
          <w:p>
            <w:pPr>
              <w:pStyle w:val="Normal"/>
              <w:rPr>
                <w:lang w:val="en-GB"/>
              </w:rPr>
            </w:pPr>
            <w:r>
              <w:rPr>
                <w:lang w:val="en-GB"/>
              </w:rPr>
              <w:drawing>
                <wp:inline distT="0" distB="0" distL="0" distR="0">
                  <wp:extent cx="1614805" cy="749300"/>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rcRect l="-11" t="-24" r="-11" b="-24"/>
                          <a:stretch>
                            <a:fillRect/>
                          </a:stretch>
                        </pic:blipFill>
                        <pic:spPr bwMode="auto">
                          <a:xfrm>
                            <a:off x="0" y="0"/>
                            <a:ext cx="1614805" cy="749300"/>
                          </a:xfrm>
                          <a:prstGeom prst="rect">
                            <a:avLst/>
                          </a:prstGeom>
                          <a:noFill/>
                        </pic:spPr>
                      </pic:pic>
                    </a:graphicData>
                  </a:graphic>
                </wp:inline>
              </w:drawing>
            </w:r>
          </w:p>
        </w:tc>
      </w:tr>
    </w:tbl>
    <w:p>
      <w:pPr>
        <w:pStyle w:val="Normal"/>
        <w:ind w:firstLine="450" w:left="720" w:right="0"/>
        <w:rPr>
          <w:rFonts w:ascii="Arial" w:hAnsi="Arial" w:cs="Arial"/>
          <w:lang w:val="en-GB"/>
        </w:rPr>
      </w:pPr>
      <w:r>
        <w:rPr>
          <w:rFonts w:cs="Arial" w:ascii="Arial" w:hAnsi="Arial"/>
          <w:lang w:val="en-GB"/>
        </w:rPr>
        <w:t>October 2007</w:t>
      </w:r>
    </w:p>
    <w:p>
      <w:pPr>
        <w:pStyle w:val="Normal"/>
        <w:ind w:left="1170" w:right="0"/>
        <w:rPr>
          <w:rFonts w:ascii="Arial" w:hAnsi="Arial" w:cs="Arial"/>
          <w:b/>
          <w:lang w:val="en-GB"/>
        </w:rPr>
      </w:pPr>
      <w:r>
        <w:rPr>
          <w:rFonts w:cs="Arial" w:ascii="Arial" w:hAnsi="Arial"/>
          <w:b/>
          <w:lang w:val="en-GB"/>
        </w:rPr>
      </w:r>
    </w:p>
    <w:p>
      <w:pPr>
        <w:pStyle w:val="Normal"/>
        <w:jc w:val="both"/>
        <w:rPr>
          <w:rFonts w:ascii="Arial" w:hAnsi="Arial" w:cs="Arial"/>
          <w:b/>
          <w:sz w:val="24"/>
        </w:rPr>
      </w:pPr>
      <w:r>
        <w:rPr>
          <w:rFonts w:cs="Arial" w:ascii="Arial" w:hAnsi="Arial"/>
          <w:b/>
          <w:sz w:val="24"/>
        </w:rPr>
      </w:r>
    </w:p>
    <w:p>
      <w:pPr>
        <w:pStyle w:val="Heading1"/>
        <w:ind w:right="72"/>
        <w:jc w:val="center"/>
        <w:rPr>
          <w:rFonts w:ascii="Arial" w:hAnsi="Arial" w:cs="Arial"/>
          <w:b w:val="false"/>
          <w:sz w:val="20"/>
        </w:rPr>
      </w:pPr>
      <w:r>
        <w:rPr>
          <w:rFonts w:cs="Arial"/>
          <w:b w:val="false"/>
          <w:sz w:val="20"/>
        </w:rPr>
      </w:r>
    </w:p>
    <w:p>
      <w:pPr>
        <w:pStyle w:val="Normal"/>
        <w:rPr>
          <w:b/>
          <w:sz w:val="20"/>
        </w:rPr>
      </w:pPr>
      <w:r>
        <w:rPr>
          <w:b/>
          <w:sz w:val="20"/>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ind w:left="270" w:right="0"/>
        <w:jc w:val="both"/>
        <w:rPr>
          <w:rFonts w:ascii="Arial" w:hAnsi="Arial" w:cs="Arial"/>
        </w:rPr>
      </w:pPr>
      <w:r>
        <w:rPr>
          <w:rFonts w:cs="Arial" w:ascii="Arial" w:hAnsi="Arial"/>
        </w:rPr>
      </w:r>
    </w:p>
    <w:p>
      <w:pPr>
        <w:pStyle w:val="Normal"/>
        <w:ind w:left="270" w:right="0"/>
        <w:jc w:val="both"/>
        <w:rPr>
          <w:rFonts w:ascii="Arial" w:hAnsi="Arial" w:cs="Arial"/>
        </w:rPr>
      </w:pPr>
      <w:r>
        <w:rPr>
          <w:rFonts w:cs="Arial" w:ascii="Arial" w:hAnsi="Arial"/>
        </w:rPr>
      </w:r>
    </w:p>
    <w:p>
      <w:pPr>
        <w:pStyle w:val="Normal"/>
        <w:ind w:left="270" w:right="0"/>
        <w:jc w:val="both"/>
        <w:rPr>
          <w:rFonts w:ascii="Arial" w:hAnsi="Arial" w:cs="Arial"/>
        </w:rPr>
      </w:pPr>
      <w:r>
        <w:rPr>
          <w:rFonts w:cs="Arial" w:ascii="Arial" w:hAnsi="Arial"/>
        </w:rPr>
      </w:r>
    </w:p>
    <w:p>
      <w:pPr>
        <w:pStyle w:val="Normal"/>
        <w:jc w:val="both"/>
        <w:rPr>
          <w:rFonts w:ascii="Arial" w:hAnsi="Arial" w:cs="Arial"/>
        </w:rPr>
      </w:pPr>
      <w:r>
        <w:rPr>
          <w:rFonts w:cs="Arial" w:ascii="Arial" w:hAnsi="Arial"/>
        </w:rPr>
      </w:r>
    </w:p>
    <w:p>
      <w:pPr>
        <w:pStyle w:val="Normal"/>
        <w:jc w:val="both"/>
        <w:rPr>
          <w:rFonts w:ascii="Arial" w:hAnsi="Arial" w:cs="Arial"/>
        </w:rPr>
      </w:pPr>
      <w:r>
        <w:rPr>
          <w:rFonts w:cs="Arial" w:ascii="Arial" w:hAnsi="Arial"/>
        </w:rPr>
      </w:r>
    </w:p>
    <w:p>
      <w:pPr>
        <w:pStyle w:val="Normal"/>
        <w:tabs>
          <w:tab w:val="clear" w:pos="720"/>
          <w:tab w:val="left" w:pos="993" w:leader="none"/>
        </w:tabs>
        <w:ind w:left="270" w:right="0"/>
        <w:jc w:val="both"/>
        <w:rPr>
          <w:rFonts w:ascii="Arial" w:hAnsi="Arial" w:cs="Arial"/>
          <w:b/>
          <w:bCs/>
        </w:rPr>
      </w:pPr>
      <w:r>
        <w:rPr>
          <w:rFonts w:cs="Arial" w:ascii="Arial" w:hAnsi="Arial"/>
          <w:b/>
          <w:bCs/>
        </w:rPr>
        <w:t>3.0        HEALTH, SAFETY AND ENVIRONMENT PLAN</w:t>
      </w:r>
    </w:p>
    <w:p>
      <w:pPr>
        <w:pStyle w:val="Normal"/>
        <w:ind w:left="1440" w:right="0"/>
        <w:jc w:val="both"/>
        <w:rPr>
          <w:rFonts w:ascii="Arial" w:hAnsi="Arial" w:cs="Arial"/>
          <w:b/>
          <w:bCs/>
        </w:rPr>
      </w:pPr>
      <w:r>
        <w:rPr>
          <w:rFonts w:cs="Arial" w:ascii="Arial" w:hAnsi="Arial"/>
          <w:b/>
          <w:bCs/>
        </w:rPr>
      </w:r>
    </w:p>
    <w:p>
      <w:pPr>
        <w:pStyle w:val="Normal"/>
        <w:ind w:left="270" w:right="0"/>
        <w:jc w:val="both"/>
        <w:rPr>
          <w:rFonts w:ascii="Arial" w:hAnsi="Arial" w:cs="Arial"/>
        </w:rPr>
      </w:pPr>
      <w:r>
        <w:rPr>
          <w:rFonts w:cs="Arial" w:ascii="Arial" w:hAnsi="Arial"/>
        </w:rPr>
        <w:t>3.0.1</w:t>
        <w:tab/>
        <w:t xml:space="preserve">     GENERAL OVERVIEW</w:t>
      </w:r>
    </w:p>
    <w:p>
      <w:pPr>
        <w:pStyle w:val="Normal"/>
        <w:jc w:val="both"/>
        <w:rPr>
          <w:rFonts w:ascii="Arial" w:hAnsi="Arial" w:cs="Arial"/>
        </w:rPr>
      </w:pPr>
      <w:r>
        <w:rPr>
          <w:rFonts w:cs="Arial" w:ascii="Arial" w:hAnsi="Arial"/>
        </w:rPr>
      </w:r>
    </w:p>
    <w:p>
      <w:pPr>
        <w:pStyle w:val="Normal"/>
        <w:numPr>
          <w:ilvl w:val="0"/>
          <w:numId w:val="3"/>
        </w:numPr>
        <w:tabs>
          <w:tab w:val="clear" w:pos="720"/>
          <w:tab w:val="left" w:pos="1440" w:leader="none"/>
        </w:tabs>
        <w:spacing w:before="0" w:after="120"/>
        <w:ind w:hanging="360" w:left="1440" w:right="0"/>
        <w:jc w:val="both"/>
        <w:rPr>
          <w:rFonts w:ascii="Arial" w:hAnsi="Arial" w:cs="Arial"/>
        </w:rPr>
      </w:pPr>
      <w:r>
        <w:rPr>
          <w:rFonts w:cs="Arial" w:ascii="Arial" w:hAnsi="Arial"/>
        </w:rPr>
        <w:t>This Health, Safety and Environment Plan (HSEP) specifies the general and particular requirements which the project shall comply with, concerning management and control of  construction hazards to ensure the minimization of impact on the population in the area of the works.</w:t>
      </w:r>
    </w:p>
    <w:p>
      <w:pPr>
        <w:pStyle w:val="Normal"/>
        <w:numPr>
          <w:ilvl w:val="0"/>
          <w:numId w:val="3"/>
        </w:numPr>
        <w:tabs>
          <w:tab w:val="clear" w:pos="720"/>
          <w:tab w:val="left" w:pos="1440" w:leader="none"/>
        </w:tabs>
        <w:spacing w:before="0" w:after="120"/>
        <w:ind w:hanging="360" w:left="1440" w:right="0"/>
        <w:jc w:val="both"/>
        <w:rPr>
          <w:rFonts w:ascii="Arial" w:hAnsi="Arial" w:cs="Arial"/>
        </w:rPr>
      </w:pPr>
      <w:r>
        <w:rPr>
          <w:rFonts w:cs="Arial" w:ascii="Arial" w:hAnsi="Arial"/>
        </w:rPr>
        <w:t>The principles set out in this HSE Plan shall apply in general to all areas where the construction works are carried out.</w:t>
      </w:r>
    </w:p>
    <w:p>
      <w:pPr>
        <w:pStyle w:val="Normal"/>
        <w:numPr>
          <w:ilvl w:val="0"/>
          <w:numId w:val="3"/>
        </w:numPr>
        <w:tabs>
          <w:tab w:val="clear" w:pos="720"/>
          <w:tab w:val="left" w:pos="1440" w:leader="none"/>
        </w:tabs>
        <w:spacing w:before="0" w:after="120"/>
        <w:ind w:hanging="360" w:left="1440" w:right="0"/>
        <w:jc w:val="both"/>
        <w:rPr>
          <w:rFonts w:ascii="Arial" w:hAnsi="Arial" w:cs="Arial"/>
        </w:rPr>
      </w:pPr>
      <w:r>
        <w:rPr>
          <w:rFonts w:cs="Arial" w:ascii="Arial" w:hAnsi="Arial"/>
        </w:rPr>
        <w:t>The HSE plan covers all phases of the work. For each phase, it defines the HSE activities, training, management and organization to meet the contractual requirements.</w:t>
      </w:r>
    </w:p>
    <w:p>
      <w:pPr>
        <w:pStyle w:val="Normal"/>
        <w:numPr>
          <w:ilvl w:val="0"/>
          <w:numId w:val="3"/>
        </w:numPr>
        <w:tabs>
          <w:tab w:val="clear" w:pos="720"/>
          <w:tab w:val="left" w:pos="1440" w:leader="none"/>
        </w:tabs>
        <w:spacing w:before="0" w:after="120"/>
        <w:ind w:hanging="360" w:left="1440" w:right="0"/>
        <w:jc w:val="both"/>
        <w:rPr>
          <w:rFonts w:ascii="Arial" w:hAnsi="Arial" w:cs="Arial"/>
        </w:rPr>
      </w:pPr>
      <w:r>
        <w:rPr>
          <w:rFonts w:cs="Arial" w:ascii="Arial" w:hAnsi="Arial"/>
        </w:rPr>
        <w:t>This (HSE) Plan shall demonstrate understanding of Health, Safety and Environmental requirements of the project and indicate how compliance with these requirements will be achieved.</w:t>
      </w:r>
    </w:p>
    <w:p>
      <w:pPr>
        <w:pStyle w:val="Normal"/>
        <w:numPr>
          <w:ilvl w:val="0"/>
          <w:numId w:val="3"/>
        </w:numPr>
        <w:tabs>
          <w:tab w:val="clear" w:pos="720"/>
          <w:tab w:val="left" w:pos="1440" w:leader="none"/>
        </w:tabs>
        <w:spacing w:before="0" w:after="120"/>
        <w:ind w:hanging="360" w:left="1440" w:right="0"/>
        <w:jc w:val="both"/>
        <w:rPr>
          <w:rFonts w:ascii="Arial" w:hAnsi="Arial" w:cs="Arial"/>
        </w:rPr>
      </w:pPr>
      <w:r>
        <w:rPr>
          <w:rFonts w:cs="Arial" w:ascii="Arial" w:hAnsi="Arial"/>
        </w:rPr>
        <w:t>These HSE requirements shall be understood and implemented by all levels of personnel within the project organization.</w:t>
      </w:r>
    </w:p>
    <w:p>
      <w:pPr>
        <w:pStyle w:val="Normal"/>
        <w:numPr>
          <w:ilvl w:val="0"/>
          <w:numId w:val="3"/>
        </w:numPr>
        <w:tabs>
          <w:tab w:val="clear" w:pos="720"/>
          <w:tab w:val="left" w:pos="1440" w:leader="none"/>
        </w:tabs>
        <w:spacing w:before="0" w:after="120"/>
        <w:ind w:hanging="360" w:left="1440" w:right="0"/>
        <w:jc w:val="both"/>
        <w:rPr>
          <w:rFonts w:ascii="Arial" w:hAnsi="Arial" w:cs="Arial"/>
        </w:rPr>
      </w:pPr>
      <w:r>
        <w:rPr>
          <w:rFonts w:cs="Arial" w:ascii="Arial" w:hAnsi="Arial"/>
        </w:rPr>
        <w:t>The project (HSE) plan is a living document. It shall be reviewed and updated in accordance with the work progress of the various phases of the project. It shall be distributed to all key personnel.</w:t>
      </w:r>
    </w:p>
    <w:p>
      <w:pPr>
        <w:pStyle w:val="Normal"/>
        <w:tabs>
          <w:tab w:val="clear" w:pos="720"/>
          <w:tab w:val="left" w:pos="1080" w:leader="none"/>
        </w:tabs>
        <w:spacing w:before="0" w:after="120"/>
        <w:ind w:hanging="1530" w:left="1800" w:right="0"/>
        <w:jc w:val="both"/>
        <w:rPr>
          <w:rFonts w:ascii="Arial" w:hAnsi="Arial" w:cs="Arial"/>
        </w:rPr>
      </w:pPr>
      <w:r>
        <w:rPr>
          <w:rFonts w:cs="Arial" w:ascii="Arial" w:hAnsi="Arial"/>
        </w:rPr>
        <w:t>3.0.2         MAIN FOCUS</w:t>
      </w:r>
    </w:p>
    <w:p>
      <w:pPr>
        <w:pStyle w:val="Normal"/>
        <w:numPr>
          <w:ilvl w:val="0"/>
          <w:numId w:val="80"/>
        </w:numPr>
        <w:tabs>
          <w:tab w:val="clear" w:pos="720"/>
          <w:tab w:val="left" w:pos="1440" w:leader="none"/>
        </w:tabs>
        <w:spacing w:before="0" w:after="120"/>
        <w:ind w:hanging="360" w:left="1440" w:right="0"/>
        <w:jc w:val="both"/>
        <w:rPr>
          <w:rFonts w:ascii="Arial" w:hAnsi="Arial" w:cs="Arial"/>
        </w:rPr>
      </w:pPr>
      <w:r>
        <w:rPr>
          <w:rFonts w:cs="Arial" w:ascii="Arial" w:hAnsi="Arial"/>
        </w:rPr>
        <w:t>The Project Health, Safety and Environment Plan summarizes the HSE responsibilities and procedures for the project and gives guidelines for their implementation. It covers all work and site areas including temporary facilities and applies to all employees and subcontractors.</w:t>
      </w:r>
    </w:p>
    <w:p>
      <w:pPr>
        <w:pStyle w:val="Normal"/>
        <w:tabs>
          <w:tab w:val="clear" w:pos="720"/>
          <w:tab w:val="left" w:pos="1080" w:leader="none"/>
        </w:tabs>
        <w:spacing w:before="0" w:after="120"/>
        <w:ind w:left="1080" w:right="0"/>
        <w:jc w:val="both"/>
        <w:rPr>
          <w:rFonts w:ascii="Arial" w:hAnsi="Arial" w:cs="Arial"/>
        </w:rPr>
      </w:pPr>
      <w:r>
        <w:rPr>
          <w:rFonts w:cs="Arial" w:ascii="Arial" w:hAnsi="Arial"/>
        </w:rPr>
        <w:t>The HSE plan shall focus on and address the following basic elements:</w:t>
      </w:r>
    </w:p>
    <w:p>
      <w:pPr>
        <w:pStyle w:val="Normal"/>
        <w:numPr>
          <w:ilvl w:val="0"/>
          <w:numId w:val="36"/>
        </w:numPr>
        <w:tabs>
          <w:tab w:val="clear" w:pos="720"/>
          <w:tab w:val="left" w:pos="1440" w:leader="none"/>
        </w:tabs>
        <w:spacing w:before="0" w:after="120"/>
        <w:ind w:hanging="360" w:left="1440" w:right="0"/>
        <w:jc w:val="both"/>
        <w:rPr>
          <w:rFonts w:ascii="Arial" w:hAnsi="Arial" w:cs="Arial"/>
        </w:rPr>
      </w:pPr>
      <w:r>
        <w:rPr>
          <w:rFonts w:cs="Arial" w:ascii="Arial" w:hAnsi="Arial"/>
        </w:rPr>
        <w:t>HSE objectives and targets for this project, including responsible parties within the organization to ensure compliance with company HSE standards.</w:t>
      </w:r>
    </w:p>
    <w:p>
      <w:pPr>
        <w:pStyle w:val="Normal"/>
        <w:numPr>
          <w:ilvl w:val="0"/>
          <w:numId w:val="36"/>
        </w:numPr>
        <w:tabs>
          <w:tab w:val="clear" w:pos="720"/>
          <w:tab w:val="left" w:pos="1080" w:leader="none"/>
          <w:tab w:val="left" w:pos="1440" w:leader="none"/>
        </w:tabs>
        <w:spacing w:before="0" w:after="120"/>
        <w:ind w:hanging="0" w:left="1080" w:right="0"/>
        <w:jc w:val="both"/>
        <w:rPr>
          <w:rFonts w:ascii="Arial" w:hAnsi="Arial" w:cs="Arial"/>
        </w:rPr>
      </w:pPr>
      <w:r>
        <w:rPr>
          <w:rFonts w:cs="Arial" w:ascii="Arial" w:hAnsi="Arial"/>
        </w:rPr>
        <w:t>HSE meetings, including procedures and schedules</w:t>
      </w:r>
    </w:p>
    <w:p>
      <w:pPr>
        <w:pStyle w:val="Normal"/>
        <w:numPr>
          <w:ilvl w:val="0"/>
          <w:numId w:val="36"/>
        </w:numPr>
        <w:tabs>
          <w:tab w:val="clear" w:pos="720"/>
          <w:tab w:val="left" w:pos="1080" w:leader="none"/>
          <w:tab w:val="left" w:pos="1440" w:leader="none"/>
        </w:tabs>
        <w:spacing w:before="0" w:after="120"/>
        <w:ind w:hanging="0" w:left="1080" w:right="0"/>
        <w:jc w:val="both"/>
        <w:rPr>
          <w:rFonts w:ascii="Arial" w:hAnsi="Arial" w:cs="Arial"/>
        </w:rPr>
      </w:pPr>
      <w:r>
        <w:rPr>
          <w:rFonts w:cs="Arial" w:ascii="Arial" w:hAnsi="Arial"/>
        </w:rPr>
        <w:t>HSE training, including nature and schedules</w:t>
      </w:r>
    </w:p>
    <w:p>
      <w:pPr>
        <w:pStyle w:val="Normal"/>
        <w:numPr>
          <w:ilvl w:val="0"/>
          <w:numId w:val="36"/>
        </w:numPr>
        <w:tabs>
          <w:tab w:val="clear" w:pos="720"/>
          <w:tab w:val="left" w:pos="1080" w:leader="none"/>
          <w:tab w:val="left" w:pos="1440" w:leader="none"/>
        </w:tabs>
        <w:spacing w:before="0" w:after="120"/>
        <w:ind w:hanging="0" w:left="1080" w:right="0"/>
        <w:jc w:val="both"/>
        <w:rPr>
          <w:rFonts w:ascii="Arial" w:hAnsi="Arial" w:cs="Arial"/>
        </w:rPr>
      </w:pPr>
      <w:r>
        <w:rPr>
          <w:rFonts w:cs="Arial" w:ascii="Arial" w:hAnsi="Arial"/>
        </w:rPr>
        <w:t>Audits and inspections, including procedures and schedules</w:t>
      </w:r>
    </w:p>
    <w:p>
      <w:pPr>
        <w:pStyle w:val="Normal"/>
        <w:numPr>
          <w:ilvl w:val="0"/>
          <w:numId w:val="36"/>
        </w:numPr>
        <w:tabs>
          <w:tab w:val="clear" w:pos="720"/>
          <w:tab w:val="left" w:pos="1080" w:leader="none"/>
          <w:tab w:val="left" w:pos="1440" w:leader="none"/>
        </w:tabs>
        <w:spacing w:before="0" w:after="120"/>
        <w:ind w:hanging="0" w:left="1080" w:right="0"/>
        <w:jc w:val="both"/>
        <w:rPr>
          <w:rFonts w:ascii="Arial" w:hAnsi="Arial" w:cs="Arial"/>
        </w:rPr>
      </w:pPr>
      <w:r>
        <w:rPr>
          <w:rFonts w:cs="Arial" w:ascii="Arial" w:hAnsi="Arial"/>
        </w:rPr>
        <w:t>Critical areas - hazardous activities</w:t>
      </w:r>
    </w:p>
    <w:p>
      <w:pPr>
        <w:pStyle w:val="Normal"/>
        <w:numPr>
          <w:ilvl w:val="0"/>
          <w:numId w:val="36"/>
        </w:numPr>
        <w:tabs>
          <w:tab w:val="clear" w:pos="720"/>
          <w:tab w:val="left" w:pos="1080" w:leader="none"/>
          <w:tab w:val="left" w:pos="1440" w:leader="none"/>
        </w:tabs>
        <w:spacing w:before="0" w:after="120"/>
        <w:ind w:hanging="0" w:left="1080" w:right="0"/>
        <w:jc w:val="both"/>
        <w:rPr>
          <w:rFonts w:ascii="Arial" w:hAnsi="Arial" w:cs="Arial"/>
        </w:rPr>
      </w:pPr>
      <w:r>
        <w:rPr>
          <w:rFonts w:cs="Arial" w:ascii="Arial" w:hAnsi="Arial"/>
        </w:rPr>
        <w:t>Control of sub-contractors and other parties interfacing with the operation</w:t>
      </w:r>
    </w:p>
    <w:p>
      <w:pPr>
        <w:pStyle w:val="Normal"/>
        <w:numPr>
          <w:ilvl w:val="0"/>
          <w:numId w:val="36"/>
        </w:numPr>
        <w:tabs>
          <w:tab w:val="clear" w:pos="720"/>
          <w:tab w:val="left" w:pos="1080" w:leader="none"/>
          <w:tab w:val="left" w:pos="1440" w:leader="none"/>
        </w:tabs>
        <w:spacing w:before="0" w:after="120"/>
        <w:ind w:hanging="0" w:left="1080" w:right="0"/>
        <w:jc w:val="both"/>
        <w:rPr>
          <w:rFonts w:ascii="Arial" w:hAnsi="Arial" w:cs="Arial"/>
        </w:rPr>
      </w:pPr>
      <w:r>
        <w:rPr>
          <w:rFonts w:cs="Arial" w:ascii="Arial" w:hAnsi="Arial"/>
        </w:rPr>
        <w:t>Emergency response procedures and schedules of emergency exercises</w:t>
      </w:r>
    </w:p>
    <w:p>
      <w:pPr>
        <w:pStyle w:val="Normal"/>
        <w:numPr>
          <w:ilvl w:val="2"/>
          <w:numId w:val="43"/>
        </w:numPr>
        <w:tabs>
          <w:tab w:val="clear" w:pos="720"/>
          <w:tab w:val="left" w:pos="1080" w:leader="none"/>
          <w:tab w:val="left" w:pos="1134" w:leader="none"/>
        </w:tabs>
        <w:spacing w:before="0" w:after="120"/>
        <w:ind w:hanging="436" w:left="720" w:right="0"/>
        <w:jc w:val="both"/>
        <w:rPr>
          <w:rFonts w:ascii="Arial" w:hAnsi="Arial" w:cs="Arial"/>
        </w:rPr>
      </w:pPr>
      <w:r>
        <w:rPr>
          <w:rFonts w:cs="Arial" w:ascii="Arial" w:hAnsi="Arial"/>
        </w:rPr>
        <w:t xml:space="preserve">SCOPE AND OBJECTIVE </w:t>
      </w:r>
    </w:p>
    <w:p>
      <w:pPr>
        <w:pStyle w:val="Normal"/>
        <w:tabs>
          <w:tab w:val="clear" w:pos="720"/>
          <w:tab w:val="left" w:pos="270" w:leader="none"/>
          <w:tab w:val="left" w:pos="1080" w:leader="none"/>
        </w:tabs>
        <w:spacing w:before="0" w:after="120"/>
        <w:jc w:val="both"/>
        <w:rPr/>
      </w:pPr>
      <w:r>
        <w:rPr>
          <w:rFonts w:cs="Arial" w:ascii="Arial" w:hAnsi="Arial"/>
        </w:rPr>
        <w:tab/>
        <w:t>3.3.0.1</w:t>
        <w:tab/>
        <w:t xml:space="preserve">SCOPE </w:t>
      </w:r>
    </w:p>
    <w:p>
      <w:pPr>
        <w:pStyle w:val="Normal"/>
        <w:tabs>
          <w:tab w:val="clear" w:pos="720"/>
          <w:tab w:val="left" w:pos="1080" w:leader="none"/>
        </w:tabs>
        <w:spacing w:before="0" w:after="120"/>
        <w:ind w:left="1080" w:right="0"/>
        <w:jc w:val="both"/>
        <w:rPr/>
      </w:pPr>
      <w:r>
        <w:rPr>
          <w:rFonts w:cs="Arial" w:ascii="Arial" w:hAnsi="Arial"/>
        </w:rPr>
        <w:t>This plan covers all activities on the ----------------------</w:t>
      </w:r>
      <w:r>
        <w:rPr>
          <w:rFonts w:cs="Arial" w:ascii="Arial" w:hAnsi="Arial"/>
          <w:bCs/>
        </w:rPr>
        <w:t xml:space="preserve"> Project </w:t>
      </w:r>
      <w:r>
        <w:rPr>
          <w:rFonts w:cs="Arial" w:ascii="Arial" w:hAnsi="Arial"/>
        </w:rPr>
        <w:t>and must be adhered to by all SHANFARI TRADING AND FURNISHING CO. LLC-SHANFARI TRADING AND FURNISHING CO. LLC employees, sub contractors, and visitors</w:t>
      </w:r>
      <w:r>
        <w:rPr>
          <w:rFonts w:cs="Arial" w:ascii="Arial" w:hAnsi="Arial"/>
          <w:w w:val="102"/>
        </w:rPr>
        <w:t>. No</w:t>
      </w:r>
      <w:r>
        <w:rPr>
          <w:rFonts w:cs="Arial" w:ascii="Arial" w:hAnsi="Arial"/>
          <w:spacing w:val="2"/>
        </w:rPr>
        <w:t xml:space="preserve"> </w:t>
      </w:r>
      <w:r>
        <w:rPr>
          <w:rFonts w:cs="Arial" w:ascii="Arial" w:hAnsi="Arial"/>
          <w:w w:val="102"/>
        </w:rPr>
        <w:t>excep</w:t>
      </w:r>
      <w:r>
        <w:rPr>
          <w:rFonts w:cs="Arial" w:ascii="Arial" w:hAnsi="Arial"/>
          <w:spacing w:val="1"/>
          <w:w w:val="102"/>
        </w:rPr>
        <w:t>t</w:t>
      </w:r>
      <w:r>
        <w:rPr>
          <w:rFonts w:cs="Arial" w:ascii="Arial" w:hAnsi="Arial"/>
          <w:w w:val="102"/>
        </w:rPr>
        <w:t>ion</w:t>
      </w:r>
      <w:r>
        <w:rPr>
          <w:rFonts w:cs="Arial" w:ascii="Arial" w:hAnsi="Arial"/>
          <w:spacing w:val="2"/>
        </w:rPr>
        <w:t xml:space="preserve"> </w:t>
      </w:r>
      <w:r>
        <w:rPr>
          <w:rFonts w:cs="Arial" w:ascii="Arial" w:hAnsi="Arial"/>
          <w:w w:val="102"/>
        </w:rPr>
        <w:t>to</w:t>
      </w:r>
      <w:r>
        <w:rPr>
          <w:rFonts w:cs="Arial" w:ascii="Arial" w:hAnsi="Arial"/>
          <w:spacing w:val="3"/>
        </w:rPr>
        <w:t xml:space="preserve"> </w:t>
      </w:r>
      <w:r>
        <w:rPr>
          <w:rFonts w:cs="Arial" w:ascii="Arial" w:hAnsi="Arial"/>
          <w:w w:val="102"/>
        </w:rPr>
        <w:t>the</w:t>
      </w:r>
      <w:r>
        <w:rPr>
          <w:rFonts w:cs="Arial" w:ascii="Arial" w:hAnsi="Arial"/>
          <w:spacing w:val="2"/>
        </w:rPr>
        <w:t xml:space="preserve"> </w:t>
      </w:r>
      <w:r>
        <w:rPr>
          <w:rFonts w:cs="Arial" w:ascii="Arial" w:hAnsi="Arial"/>
          <w:w w:val="102"/>
        </w:rPr>
        <w:t>plan</w:t>
      </w:r>
      <w:r>
        <w:rPr>
          <w:rFonts w:cs="Arial" w:ascii="Arial" w:hAnsi="Arial"/>
          <w:spacing w:val="1"/>
        </w:rPr>
        <w:t xml:space="preserve"> </w:t>
      </w:r>
      <w:r>
        <w:rPr>
          <w:rFonts w:cs="Arial" w:ascii="Arial" w:hAnsi="Arial"/>
          <w:w w:val="102"/>
        </w:rPr>
        <w:t>wi</w:t>
      </w:r>
      <w:r>
        <w:rPr>
          <w:rFonts w:cs="Arial" w:ascii="Arial" w:hAnsi="Arial"/>
          <w:spacing w:val="1"/>
          <w:w w:val="102"/>
        </w:rPr>
        <w:t>l</w:t>
      </w:r>
      <w:r>
        <w:rPr>
          <w:rFonts w:cs="Arial" w:ascii="Arial" w:hAnsi="Arial"/>
          <w:w w:val="102"/>
        </w:rPr>
        <w:t>l</w:t>
      </w:r>
      <w:r>
        <w:rPr>
          <w:rFonts w:cs="Arial" w:ascii="Arial" w:hAnsi="Arial"/>
          <w:spacing w:val="2"/>
        </w:rPr>
        <w:t xml:space="preserve"> </w:t>
      </w:r>
      <w:r>
        <w:rPr>
          <w:rFonts w:cs="Arial" w:ascii="Arial" w:hAnsi="Arial"/>
          <w:w w:val="102"/>
        </w:rPr>
        <w:t>be</w:t>
      </w:r>
      <w:r>
        <w:rPr>
          <w:rFonts w:cs="Arial" w:ascii="Arial" w:hAnsi="Arial"/>
          <w:spacing w:val="2"/>
        </w:rPr>
        <w:t xml:space="preserve"> </w:t>
      </w:r>
      <w:r>
        <w:rPr>
          <w:rFonts w:cs="Arial" w:ascii="Arial" w:hAnsi="Arial"/>
          <w:w w:val="102"/>
        </w:rPr>
        <w:t>made</w:t>
      </w:r>
      <w:r>
        <w:rPr>
          <w:rFonts w:cs="Arial" w:ascii="Arial" w:hAnsi="Arial"/>
          <w:w w:val="103"/>
        </w:rPr>
        <w:t xml:space="preserve">. </w:t>
      </w:r>
      <w:r>
        <w:rPr>
          <w:rFonts w:cs="Arial" w:ascii="Arial" w:hAnsi="Arial"/>
        </w:rPr>
        <w:t>It is not comprehensive and in depth enough to be considered exhaustive but intended to serve as a guideline for the project staff.</w:t>
      </w:r>
    </w:p>
    <w:p>
      <w:pPr>
        <w:pStyle w:val="Normal"/>
        <w:tabs>
          <w:tab w:val="clear" w:pos="720"/>
          <w:tab w:val="left" w:pos="1080" w:leader="none"/>
        </w:tabs>
        <w:spacing w:before="0" w:after="120"/>
        <w:ind w:left="270" w:right="0"/>
        <w:jc w:val="both"/>
        <w:rPr>
          <w:rFonts w:ascii="Arial" w:hAnsi="Arial" w:cs="Arial"/>
        </w:rPr>
      </w:pPr>
      <w:r>
        <w:rPr>
          <w:rFonts w:cs="Arial" w:ascii="Arial" w:hAnsi="Arial"/>
        </w:rPr>
        <w:t>3.03.2</w:t>
        <w:tab/>
        <w:t>OBJECTIVE</w:t>
      </w:r>
    </w:p>
    <w:p>
      <w:pPr>
        <w:pStyle w:val="Normal"/>
        <w:tabs>
          <w:tab w:val="clear" w:pos="720"/>
          <w:tab w:val="left" w:pos="1080" w:leader="none"/>
          <w:tab w:val="left" w:pos="1170" w:leader="none"/>
        </w:tabs>
        <w:spacing w:before="0" w:after="120"/>
        <w:ind w:left="1080" w:right="0"/>
        <w:jc w:val="both"/>
        <w:rPr>
          <w:rFonts w:ascii="Arial" w:hAnsi="Arial" w:cs="Arial"/>
        </w:rPr>
      </w:pPr>
      <w:r>
        <w:rPr>
          <w:rFonts w:cs="Arial" w:ascii="Arial" w:hAnsi="Arial"/>
        </w:rPr>
        <w:t xml:space="preserve">Ensure at all times, throughout every phase of the work, the health and safety of our employees, the   client employees, the employees of every sub contractor, and the general public at large, as  applicable. </w:t>
      </w:r>
    </w:p>
    <w:p>
      <w:pPr>
        <w:pStyle w:val="Normal"/>
        <w:tabs>
          <w:tab w:val="clear" w:pos="720"/>
          <w:tab w:val="left" w:pos="1080" w:leader="none"/>
          <w:tab w:val="left" w:pos="1170" w:leader="none"/>
        </w:tabs>
        <w:spacing w:before="0" w:after="120"/>
        <w:ind w:left="1080" w:right="0"/>
        <w:jc w:val="both"/>
        <w:rPr>
          <w:rFonts w:ascii="Arial" w:hAnsi="Arial" w:cs="Arial"/>
        </w:rPr>
      </w:pPr>
      <w:r>
        <w:rPr>
          <w:rFonts w:cs="Arial" w:ascii="Arial" w:hAnsi="Arial"/>
        </w:rPr>
        <w:t>Promote and practice SHANFARI TRADING AND FURNISHING CO. LLC Health, Safety and Environmental programme, in accordance with our HSE manual and plan.</w:t>
      </w:r>
    </w:p>
    <w:p>
      <w:pPr>
        <w:pStyle w:val="Normal"/>
        <w:tabs>
          <w:tab w:val="clear" w:pos="720"/>
          <w:tab w:val="left" w:pos="1080" w:leader="none"/>
          <w:tab w:val="left" w:pos="1170" w:leader="none"/>
        </w:tabs>
        <w:spacing w:before="0" w:after="120"/>
        <w:ind w:left="1080" w:right="0"/>
        <w:jc w:val="both"/>
        <w:rPr>
          <w:rFonts w:ascii="Arial" w:hAnsi="Arial" w:cs="Arial"/>
        </w:rPr>
      </w:pPr>
      <w:r>
        <w:rPr>
          <w:rFonts w:cs="Arial" w:ascii="Arial" w:hAnsi="Arial"/>
        </w:rPr>
        <w:t>Comply with all statutory requirements for the protection and promotion of the health and safety of our employees or others who may be affected by SHANFARI TRADING AND FURNISHING CO. LLC activities.</w:t>
      </w:r>
    </w:p>
    <w:p>
      <w:pPr>
        <w:pStyle w:val="Normal"/>
        <w:tabs>
          <w:tab w:val="clear" w:pos="720"/>
          <w:tab w:val="left" w:pos="1080" w:leader="none"/>
          <w:tab w:val="left" w:pos="1170" w:leader="none"/>
        </w:tabs>
        <w:spacing w:before="0" w:after="120"/>
        <w:ind w:left="1080" w:right="0"/>
        <w:jc w:val="both"/>
        <w:rPr>
          <w:rFonts w:ascii="Arial" w:hAnsi="Arial" w:cs="Arial"/>
        </w:rPr>
      </w:pPr>
      <w:r>
        <w:rPr>
          <w:rFonts w:cs="Arial" w:ascii="Arial" w:hAnsi="Arial"/>
        </w:rPr>
        <w:t>Maintain the highest standard of occupational health and safety to prevent human sufferings and loss, which result from unsafe practices.</w:t>
      </w:r>
    </w:p>
    <w:p>
      <w:pPr>
        <w:pStyle w:val="Normal"/>
        <w:tabs>
          <w:tab w:val="clear" w:pos="720"/>
          <w:tab w:val="left" w:pos="1276" w:leader="none"/>
        </w:tabs>
        <w:spacing w:before="0" w:after="120"/>
        <w:ind w:left="1080" w:right="0"/>
        <w:jc w:val="both"/>
        <w:rPr>
          <w:rFonts w:ascii="Arial" w:hAnsi="Arial" w:cs="Arial"/>
        </w:rPr>
      </w:pPr>
      <w:r>
        <w:rPr>
          <w:rFonts w:cs="Arial" w:ascii="Arial" w:hAnsi="Arial"/>
        </w:rPr>
        <w:t>Pursue rigorous and frequent audits for the purpose of identifying actual and potential hazards with the objective of minimising injury and loss.</w:t>
      </w:r>
    </w:p>
    <w:p>
      <w:pPr>
        <w:pStyle w:val="Normal"/>
        <w:tabs>
          <w:tab w:val="clear" w:pos="720"/>
          <w:tab w:val="left" w:pos="1276" w:leader="none"/>
        </w:tabs>
        <w:spacing w:before="0" w:after="120"/>
        <w:ind w:left="1080" w:right="0"/>
        <w:jc w:val="both"/>
        <w:rPr>
          <w:rFonts w:ascii="Arial" w:hAnsi="Arial" w:cs="Arial"/>
        </w:rPr>
      </w:pPr>
      <w:r>
        <w:rPr>
          <w:rFonts w:cs="Arial" w:ascii="Arial" w:hAnsi="Arial"/>
        </w:rPr>
        <w:t>Provide such information and instructions as may be necessary to ensure the health and safety at work and promote awareness and understanding of health and safety.</w:t>
      </w:r>
    </w:p>
    <w:p>
      <w:pPr>
        <w:pStyle w:val="Normal"/>
        <w:tabs>
          <w:tab w:val="clear" w:pos="720"/>
          <w:tab w:val="left" w:pos="1276" w:leader="none"/>
        </w:tabs>
        <w:spacing w:before="0" w:after="120"/>
        <w:ind w:left="1080" w:right="0"/>
        <w:jc w:val="both"/>
        <w:rPr>
          <w:rFonts w:ascii="Arial" w:hAnsi="Arial" w:cs="Arial"/>
        </w:rPr>
      </w:pPr>
      <w:r>
        <w:rPr>
          <w:rFonts w:cs="Arial" w:ascii="Arial" w:hAnsi="Arial"/>
        </w:rPr>
        <w:t>Ensure safety and absence of health risks in connection with use, handling, storage and transportation of material and substances.</w:t>
      </w:r>
    </w:p>
    <w:p>
      <w:pPr>
        <w:pStyle w:val="Normal"/>
        <w:tabs>
          <w:tab w:val="clear" w:pos="720"/>
          <w:tab w:val="left" w:pos="1276" w:leader="none"/>
        </w:tabs>
        <w:spacing w:before="0" w:after="120"/>
        <w:ind w:left="1080" w:right="0"/>
        <w:jc w:val="both"/>
        <w:rPr>
          <w:rFonts w:ascii="Arial" w:hAnsi="Arial" w:cs="Arial"/>
        </w:rPr>
      </w:pPr>
      <w:r>
        <w:rPr>
          <w:rFonts w:cs="Arial" w:ascii="Arial" w:hAnsi="Arial"/>
        </w:rPr>
        <w:t>Prevent occupational accidents, injuries and illness.</w:t>
      </w:r>
    </w:p>
    <w:p>
      <w:pPr>
        <w:pStyle w:val="Normal"/>
        <w:tabs>
          <w:tab w:val="clear" w:pos="720"/>
          <w:tab w:val="left" w:pos="1276" w:leader="none"/>
        </w:tabs>
        <w:spacing w:before="0" w:after="120"/>
        <w:ind w:left="1080" w:right="0"/>
        <w:jc w:val="both"/>
        <w:rPr>
          <w:rFonts w:ascii="Arial" w:hAnsi="Arial" w:cs="Arial"/>
        </w:rPr>
      </w:pPr>
      <w:r>
        <w:rPr>
          <w:rFonts w:cs="Arial" w:ascii="Arial" w:hAnsi="Arial"/>
        </w:rPr>
        <w:t xml:space="preserve">Provide and maintain a safe place of work and a safe system of work, safe equipment and tools for work and a safe and healthy working environment at all times. </w:t>
      </w:r>
    </w:p>
    <w:p>
      <w:pPr>
        <w:pStyle w:val="Normal"/>
        <w:spacing w:before="0" w:after="120"/>
        <w:ind w:hanging="709" w:left="993" w:right="0"/>
        <w:jc w:val="both"/>
        <w:rPr>
          <w:rFonts w:ascii="Arial" w:hAnsi="Arial" w:cs="Arial"/>
          <w:b/>
          <w:bCs/>
        </w:rPr>
      </w:pPr>
      <w:r>
        <w:rPr>
          <w:rFonts w:cs="Arial" w:ascii="Arial" w:hAnsi="Arial"/>
          <w:b/>
          <w:bCs/>
        </w:rPr>
        <w:t>4.</w:t>
        <w:tab/>
        <w:t xml:space="preserve"> STANDARDS AND DOCUMENTATION</w:t>
      </w:r>
    </w:p>
    <w:p>
      <w:pPr>
        <w:pStyle w:val="Normal"/>
        <w:tabs>
          <w:tab w:val="clear" w:pos="720"/>
          <w:tab w:val="left" w:pos="993" w:leader="none"/>
        </w:tabs>
        <w:spacing w:before="0" w:after="120"/>
        <w:ind w:hanging="102" w:left="283" w:right="0"/>
        <w:jc w:val="both"/>
        <w:rPr/>
      </w:pPr>
      <w:r>
        <w:rPr>
          <w:rFonts w:eastAsia="Arial" w:cs="Arial" w:ascii="Arial" w:hAnsi="Arial"/>
          <w:b/>
          <w:bCs/>
        </w:rPr>
        <w:t xml:space="preserve">  </w:t>
      </w:r>
      <w:r>
        <w:rPr>
          <w:rFonts w:cs="Arial" w:ascii="Arial" w:hAnsi="Arial"/>
        </w:rPr>
        <w:t xml:space="preserve">4.0.1 </w:t>
        <w:tab/>
        <w:t xml:space="preserve"> REFERENCES</w:t>
      </w:r>
    </w:p>
    <w:p>
      <w:pPr>
        <w:pStyle w:val="Normal"/>
        <w:tabs>
          <w:tab w:val="clear" w:pos="720"/>
          <w:tab w:val="left" w:pos="993" w:leader="none"/>
        </w:tabs>
        <w:ind w:left="284" w:right="0"/>
        <w:jc w:val="both"/>
        <w:rPr>
          <w:rFonts w:ascii="Arial" w:hAnsi="Arial" w:cs="Arial"/>
        </w:rPr>
      </w:pPr>
      <w:r>
        <w:rPr>
          <w:rFonts w:cs="Arial" w:ascii="Arial" w:hAnsi="Arial"/>
        </w:rPr>
        <w:tab/>
        <w:t xml:space="preserve"> Construction Health &amp; Safety Manual UK</w:t>
      </w:r>
    </w:p>
    <w:p>
      <w:pPr>
        <w:pStyle w:val="Normal"/>
        <w:tabs>
          <w:tab w:val="clear" w:pos="720"/>
          <w:tab w:val="left" w:pos="993" w:leader="none"/>
        </w:tabs>
        <w:spacing w:before="0" w:after="120"/>
        <w:ind w:left="284" w:right="0"/>
        <w:jc w:val="both"/>
        <w:rPr>
          <w:rFonts w:ascii="Arial" w:hAnsi="Arial" w:cs="Arial"/>
        </w:rPr>
      </w:pPr>
      <w:r>
        <w:rPr>
          <w:rFonts w:cs="Arial" w:ascii="Arial" w:hAnsi="Arial"/>
        </w:rPr>
        <w:tab/>
        <w:t xml:space="preserve"> Relevant Governmental Legislation (See Appendices – 31.6)</w:t>
      </w:r>
    </w:p>
    <w:p>
      <w:pPr>
        <w:pStyle w:val="Normal"/>
        <w:tabs>
          <w:tab w:val="clear" w:pos="720"/>
          <w:tab w:val="left" w:pos="1080" w:leader="none"/>
        </w:tabs>
        <w:spacing w:before="0" w:after="120"/>
        <w:ind w:left="270" w:right="0"/>
        <w:jc w:val="both"/>
        <w:rPr>
          <w:rFonts w:ascii="Arial" w:hAnsi="Arial" w:cs="Arial"/>
          <w:b/>
          <w:bCs/>
        </w:rPr>
      </w:pPr>
      <w:r>
        <w:rPr>
          <w:rFonts w:cs="Arial" w:ascii="Arial" w:hAnsi="Arial"/>
          <w:b/>
          <w:bCs/>
        </w:rPr>
        <w:t>5.0</w:t>
        <w:tab/>
        <w:t>ORGANISATION</w:t>
      </w:r>
    </w:p>
    <w:p>
      <w:pPr>
        <w:pStyle w:val="Normal"/>
        <w:tabs>
          <w:tab w:val="clear" w:pos="720"/>
          <w:tab w:val="left" w:pos="1080" w:leader="none"/>
        </w:tabs>
        <w:spacing w:before="0" w:after="120"/>
        <w:ind w:left="1080" w:right="0"/>
        <w:jc w:val="both"/>
        <w:rPr>
          <w:rFonts w:ascii="Arial" w:hAnsi="Arial" w:cs="Arial"/>
        </w:rPr>
      </w:pPr>
      <w:r>
        <w:rPr>
          <w:rFonts w:cs="Arial" w:ascii="Arial" w:hAnsi="Arial"/>
        </w:rPr>
        <w:t>Project HSE organization chart is illustrated in appendix 31.1 of this HSE Plan.</w:t>
      </w:r>
    </w:p>
    <w:p>
      <w:pPr>
        <w:pStyle w:val="Normal"/>
        <w:tabs>
          <w:tab w:val="clear" w:pos="720"/>
          <w:tab w:val="left" w:pos="1080" w:leader="none"/>
        </w:tabs>
        <w:spacing w:before="0" w:after="120"/>
        <w:ind w:left="270" w:right="0"/>
        <w:jc w:val="both"/>
        <w:rPr>
          <w:rFonts w:ascii="Arial" w:hAnsi="Arial" w:cs="Arial"/>
        </w:rPr>
      </w:pPr>
      <w:r>
        <w:rPr>
          <w:rFonts w:cs="Arial" w:ascii="Arial" w:hAnsi="Arial"/>
        </w:rPr>
        <w:t>5.0.1</w:t>
        <w:tab/>
        <w:t>SITE CONSTRUCTION TEAM ORGANISATION</w:t>
        <w:tab/>
      </w:r>
    </w:p>
    <w:p>
      <w:pPr>
        <w:pStyle w:val="Normal"/>
        <w:tabs>
          <w:tab w:val="clear" w:pos="720"/>
          <w:tab w:val="left" w:pos="1080" w:leader="none"/>
        </w:tabs>
        <w:spacing w:before="0" w:after="120"/>
        <w:ind w:left="1080" w:right="0"/>
        <w:jc w:val="both"/>
        <w:rPr>
          <w:rFonts w:ascii="Arial" w:hAnsi="Arial" w:cs="Arial"/>
        </w:rPr>
      </w:pPr>
      <w:r>
        <w:rPr>
          <w:rFonts w:cs="Arial" w:ascii="Arial" w:hAnsi="Arial"/>
        </w:rPr>
        <w:t>The Project Manager will be based at site and for the site construction activities the Project Manager will be supported by the following personnel:</w:t>
      </w:r>
    </w:p>
    <w:p>
      <w:pPr>
        <w:pStyle w:val="Normal"/>
        <w:tabs>
          <w:tab w:val="clear" w:pos="720"/>
          <w:tab w:val="left" w:pos="1080" w:leader="none"/>
        </w:tabs>
        <w:ind w:left="1077" w:right="0"/>
        <w:jc w:val="both"/>
        <w:rPr>
          <w:rFonts w:ascii="Arial" w:hAnsi="Arial" w:cs="Arial"/>
        </w:rPr>
      </w:pPr>
      <w:r>
        <w:rPr>
          <w:rFonts w:cs="Arial" w:ascii="Arial" w:hAnsi="Arial"/>
        </w:rPr>
        <w:t>Construction Manager</w:t>
      </w:r>
    </w:p>
    <w:p>
      <w:pPr>
        <w:pStyle w:val="Normal"/>
        <w:tabs>
          <w:tab w:val="clear" w:pos="720"/>
          <w:tab w:val="left" w:pos="1080" w:leader="none"/>
        </w:tabs>
        <w:ind w:left="1077" w:right="0"/>
        <w:jc w:val="both"/>
        <w:rPr>
          <w:rFonts w:ascii="Arial" w:hAnsi="Arial" w:cs="Arial"/>
        </w:rPr>
      </w:pPr>
      <w:r>
        <w:rPr>
          <w:rFonts w:cs="Arial" w:ascii="Arial" w:hAnsi="Arial"/>
        </w:rPr>
        <w:t>Project Section/Site Engineers</w:t>
      </w:r>
    </w:p>
    <w:p>
      <w:pPr>
        <w:pStyle w:val="Normal"/>
        <w:tabs>
          <w:tab w:val="clear" w:pos="720"/>
          <w:tab w:val="left" w:pos="1080" w:leader="none"/>
        </w:tabs>
        <w:ind w:left="1080" w:right="0"/>
        <w:jc w:val="both"/>
        <w:rPr>
          <w:rFonts w:ascii="Arial" w:hAnsi="Arial" w:cs="Arial"/>
        </w:rPr>
      </w:pPr>
      <w:r>
        <w:rPr>
          <w:rFonts w:cs="Arial" w:ascii="Arial" w:hAnsi="Arial"/>
        </w:rPr>
        <w:t>Project Safety Officer</w:t>
      </w:r>
    </w:p>
    <w:p>
      <w:pPr>
        <w:pStyle w:val="Normal"/>
        <w:tabs>
          <w:tab w:val="clear" w:pos="720"/>
          <w:tab w:val="left" w:pos="1080" w:leader="none"/>
        </w:tabs>
        <w:spacing w:before="0" w:after="120"/>
        <w:ind w:left="1080" w:right="0"/>
        <w:jc w:val="both"/>
        <w:rPr>
          <w:rFonts w:ascii="Arial" w:hAnsi="Arial" w:cs="Arial"/>
        </w:rPr>
      </w:pPr>
      <w:r>
        <w:rPr>
          <w:rFonts w:cs="Arial" w:ascii="Arial" w:hAnsi="Arial"/>
        </w:rPr>
        <w:t>General Foreman/Foremen/ Charge hands</w:t>
      </w:r>
    </w:p>
    <w:p>
      <w:pPr>
        <w:pStyle w:val="Normal"/>
        <w:numPr>
          <w:ilvl w:val="1"/>
          <w:numId w:val="43"/>
        </w:numPr>
        <w:tabs>
          <w:tab w:val="clear" w:pos="720"/>
          <w:tab w:val="left" w:pos="284" w:leader="none"/>
          <w:tab w:val="left" w:pos="1080" w:leader="none"/>
        </w:tabs>
        <w:spacing w:before="0" w:after="120"/>
        <w:ind w:hanging="1516" w:left="52" w:right="0"/>
        <w:jc w:val="both"/>
        <w:rPr>
          <w:rFonts w:ascii="Arial" w:hAnsi="Arial" w:cs="Arial"/>
          <w:b/>
          <w:bCs/>
        </w:rPr>
      </w:pPr>
      <w:r>
        <w:rPr>
          <w:rFonts w:cs="Arial" w:ascii="Arial" w:hAnsi="Arial"/>
          <w:b/>
          <w:bCs/>
        </w:rPr>
        <w:t>6.0</w:t>
        <w:tab/>
        <w:t>RESPONSIBILITIES</w:t>
      </w:r>
      <w:r>
        <w:rPr>
          <w:rFonts w:cs="Arial" w:ascii="Arial" w:hAnsi="Arial"/>
        </w:rPr>
        <w:t xml:space="preserve"> </w:t>
      </w:r>
    </w:p>
    <w:p>
      <w:pPr>
        <w:pStyle w:val="Normal"/>
        <w:tabs>
          <w:tab w:val="clear" w:pos="720"/>
          <w:tab w:val="left" w:pos="1080" w:leader="none"/>
        </w:tabs>
        <w:ind w:left="288" w:right="0"/>
        <w:rPr>
          <w:rFonts w:ascii="Arial" w:hAnsi="Arial" w:cs="Arial"/>
          <w:b/>
          <w:bCs/>
        </w:rPr>
      </w:pPr>
      <w:r>
        <w:rPr>
          <w:rFonts w:cs="Arial" w:ascii="Arial" w:hAnsi="Arial"/>
          <w:b/>
          <w:bCs/>
        </w:rPr>
        <w:t>6.0.1</w:t>
        <w:tab/>
        <w:t>PROJECT MANAGER</w:t>
      </w:r>
    </w:p>
    <w:p>
      <w:pPr>
        <w:pStyle w:val="Normal"/>
        <w:shd w:fill="FFFFFF" w:val="clear"/>
        <w:spacing w:before="120" w:after="120"/>
        <w:ind w:left="1080" w:right="-43"/>
        <w:jc w:val="both"/>
        <w:rPr/>
      </w:pPr>
      <w:r>
        <w:rPr>
          <w:rFonts w:cs="Arial" w:ascii="Arial" w:hAnsi="Arial"/>
          <w:spacing w:val="2"/>
        </w:rPr>
        <w:t xml:space="preserve">Project Manager </w:t>
      </w:r>
      <w:r>
        <w:rPr>
          <w:rFonts w:cs="Arial" w:ascii="Arial" w:hAnsi="Arial"/>
          <w:spacing w:val="-1"/>
        </w:rPr>
        <w:t xml:space="preserve">has overall responsibility </w:t>
      </w:r>
      <w:r>
        <w:rPr>
          <w:rFonts w:cs="Arial" w:ascii="Arial" w:hAnsi="Arial"/>
          <w:spacing w:val="2"/>
        </w:rPr>
        <w:t xml:space="preserve">for the implementation of the Project HSE </w:t>
      </w:r>
      <w:r>
        <w:rPr>
          <w:rFonts w:cs="Arial" w:ascii="Arial" w:hAnsi="Arial"/>
          <w:spacing w:val="-3"/>
        </w:rPr>
        <w:t>Management Plan</w:t>
      </w:r>
      <w:r>
        <w:rPr>
          <w:rFonts w:cs="Arial" w:ascii="Arial" w:hAnsi="Arial"/>
          <w:spacing w:val="2"/>
        </w:rPr>
        <w:t xml:space="preserve"> which includes but not limited to the </w:t>
      </w:r>
      <w:r>
        <w:rPr>
          <w:rFonts w:cs="Arial" w:ascii="Arial" w:hAnsi="Arial"/>
          <w:spacing w:val="-1"/>
        </w:rPr>
        <w:t>following:</w:t>
      </w:r>
    </w:p>
    <w:p>
      <w:pPr>
        <w:pStyle w:val="Normal"/>
        <w:numPr>
          <w:ilvl w:val="3"/>
          <w:numId w:val="3"/>
        </w:numPr>
        <w:shd w:fill="FFFFFF" w:val="clear"/>
        <w:tabs>
          <w:tab w:val="clear" w:pos="720"/>
          <w:tab w:val="left" w:pos="1080" w:leader="none"/>
        </w:tabs>
        <w:ind w:hanging="810" w:left="1080" w:right="-43"/>
        <w:jc w:val="both"/>
        <w:rPr>
          <w:rFonts w:ascii="Arial" w:hAnsi="Arial" w:cs="Arial"/>
          <w:spacing w:val="-1"/>
        </w:rPr>
      </w:pPr>
      <w:r>
        <w:rPr>
          <w:rFonts w:cs="Arial" w:ascii="Arial" w:hAnsi="Arial"/>
          <w:spacing w:val="-3"/>
        </w:rPr>
        <w:t xml:space="preserve">He shall be familiar with </w:t>
      </w:r>
      <w:r>
        <w:rPr>
          <w:rFonts w:cs="Arial" w:ascii="Arial" w:hAnsi="Arial"/>
          <w:spacing w:val="-4"/>
        </w:rPr>
        <w:t xml:space="preserve">the requirements of all relevant health and safety </w:t>
      </w:r>
      <w:r>
        <w:rPr>
          <w:rFonts w:cs="Arial" w:ascii="Arial" w:hAnsi="Arial"/>
          <w:spacing w:val="-1"/>
        </w:rPr>
        <w:t xml:space="preserve">legislation, </w:t>
      </w:r>
    </w:p>
    <w:p>
      <w:pPr>
        <w:pStyle w:val="Normal"/>
        <w:numPr>
          <w:ilvl w:val="3"/>
          <w:numId w:val="3"/>
        </w:numPr>
        <w:shd w:fill="FFFFFF" w:val="clear"/>
        <w:tabs>
          <w:tab w:val="clear" w:pos="720"/>
          <w:tab w:val="left" w:pos="1080" w:leader="none"/>
        </w:tabs>
        <w:ind w:hanging="810" w:left="1080" w:right="-43"/>
        <w:jc w:val="both"/>
        <w:rPr>
          <w:rFonts w:ascii="Arial" w:hAnsi="Arial" w:cs="Arial"/>
        </w:rPr>
      </w:pPr>
      <w:r>
        <w:rPr>
          <w:rFonts w:cs="Arial" w:ascii="Arial" w:hAnsi="Arial"/>
          <w:spacing w:val="-4"/>
        </w:rPr>
        <w:t xml:space="preserve">He shall ensure that the HSE Management Plan </w:t>
      </w:r>
      <w:r>
        <w:rPr>
          <w:rFonts w:cs="Arial" w:ascii="Arial" w:hAnsi="Arial"/>
        </w:rPr>
        <w:t>and Client Safety Policy and Procedure is fully implemented,</w:t>
      </w:r>
    </w:p>
    <w:p>
      <w:pPr>
        <w:pStyle w:val="Normal"/>
        <w:numPr>
          <w:ilvl w:val="3"/>
          <w:numId w:val="3"/>
        </w:numPr>
        <w:shd w:fill="FFFFFF" w:val="clear"/>
        <w:tabs>
          <w:tab w:val="clear" w:pos="720"/>
          <w:tab w:val="left" w:pos="1080" w:leader="none"/>
        </w:tabs>
        <w:ind w:hanging="810" w:left="1080" w:right="-43"/>
        <w:jc w:val="both"/>
        <w:rPr>
          <w:rFonts w:ascii="Arial" w:hAnsi="Arial" w:cs="Arial"/>
        </w:rPr>
      </w:pPr>
      <w:r>
        <w:rPr>
          <w:rFonts w:cs="Arial" w:ascii="Arial" w:hAnsi="Arial"/>
          <w:spacing w:val="-4"/>
        </w:rPr>
        <w:t xml:space="preserve">He is responsible for ensuring that the Project HSE Management Plan is reviewed annually, or following </w:t>
      </w:r>
      <w:r>
        <w:rPr>
          <w:rFonts w:cs="Arial" w:ascii="Arial" w:hAnsi="Arial"/>
          <w:spacing w:val="-2"/>
        </w:rPr>
        <w:t>any significant changes in operations,</w:t>
      </w:r>
    </w:p>
    <w:p>
      <w:pPr>
        <w:pStyle w:val="Normal"/>
        <w:numPr>
          <w:ilvl w:val="3"/>
          <w:numId w:val="3"/>
        </w:numPr>
        <w:shd w:fill="FFFFFF" w:val="clear"/>
        <w:tabs>
          <w:tab w:val="clear" w:pos="720"/>
          <w:tab w:val="left" w:pos="1080" w:leader="none"/>
        </w:tabs>
        <w:ind w:hanging="810" w:left="1080" w:right="-43"/>
        <w:jc w:val="both"/>
        <w:rPr>
          <w:rFonts w:ascii="Arial" w:hAnsi="Arial" w:cs="Arial"/>
        </w:rPr>
      </w:pPr>
      <w:r>
        <w:rPr>
          <w:rFonts w:cs="Arial" w:ascii="Arial" w:hAnsi="Arial"/>
          <w:spacing w:val="-2"/>
        </w:rPr>
        <w:t xml:space="preserve">He shall monitor the site operations to ensure they are conducted </w:t>
      </w:r>
      <w:r>
        <w:rPr>
          <w:rFonts w:cs="Arial" w:ascii="Arial" w:hAnsi="Arial"/>
          <w:spacing w:val="-3"/>
        </w:rPr>
        <w:t xml:space="preserve">in accordance with the Project  HSE Management Plan and take urgent and appropriate action to prevent unsafe work practices or other infringements of statutory or safety plan </w:t>
      </w:r>
      <w:r>
        <w:rPr>
          <w:rFonts w:cs="Arial" w:ascii="Arial" w:hAnsi="Arial"/>
          <w:spacing w:val="-5"/>
        </w:rPr>
        <w:t>requirements,</w:t>
      </w:r>
    </w:p>
    <w:p>
      <w:pPr>
        <w:pStyle w:val="Normal"/>
        <w:numPr>
          <w:ilvl w:val="3"/>
          <w:numId w:val="3"/>
        </w:numPr>
        <w:shd w:fill="FFFFFF" w:val="clear"/>
        <w:tabs>
          <w:tab w:val="clear" w:pos="720"/>
          <w:tab w:val="left" w:pos="1080" w:leader="none"/>
        </w:tabs>
        <w:ind w:hanging="810" w:left="1080" w:right="-43"/>
        <w:jc w:val="both"/>
        <w:rPr>
          <w:rFonts w:ascii="Arial" w:hAnsi="Arial" w:cs="Arial"/>
        </w:rPr>
      </w:pPr>
      <w:r>
        <w:rPr>
          <w:rFonts w:cs="Arial" w:ascii="Arial" w:hAnsi="Arial"/>
          <w:spacing w:val="-4"/>
        </w:rPr>
        <w:t xml:space="preserve">He shall ensure that all staff accountable to him is conversant with the relevant requirements of current </w:t>
      </w:r>
      <w:r>
        <w:rPr>
          <w:rFonts w:cs="Arial" w:ascii="Arial" w:hAnsi="Arial"/>
          <w:spacing w:val="-3"/>
        </w:rPr>
        <w:t xml:space="preserve">legislation and the </w:t>
      </w:r>
      <w:r>
        <w:rPr>
          <w:rFonts w:cs="Arial" w:ascii="Arial" w:hAnsi="Arial"/>
          <w:spacing w:val="-4"/>
        </w:rPr>
        <w:t>Project HSE</w:t>
      </w:r>
      <w:r>
        <w:rPr>
          <w:rFonts w:cs="Arial" w:ascii="Arial" w:hAnsi="Arial"/>
          <w:spacing w:val="-3"/>
        </w:rPr>
        <w:t xml:space="preserve"> Management Plan and that all are assigned appropriate duties and responsibilities </w:t>
      </w:r>
      <w:r>
        <w:rPr>
          <w:rFonts w:cs="Arial" w:ascii="Arial" w:hAnsi="Arial"/>
          <w:spacing w:val="-2"/>
        </w:rPr>
        <w:t>to assist in its effective implementation,</w:t>
      </w:r>
    </w:p>
    <w:p>
      <w:pPr>
        <w:pStyle w:val="Normal"/>
        <w:numPr>
          <w:ilvl w:val="3"/>
          <w:numId w:val="3"/>
        </w:numPr>
        <w:shd w:fill="FFFFFF" w:val="clear"/>
        <w:tabs>
          <w:tab w:val="clear" w:pos="720"/>
          <w:tab w:val="left" w:pos="1080" w:leader="none"/>
        </w:tabs>
        <w:ind w:hanging="810" w:left="1080" w:right="-43"/>
        <w:jc w:val="both"/>
        <w:rPr>
          <w:rFonts w:ascii="Arial" w:hAnsi="Arial" w:cs="Arial"/>
        </w:rPr>
      </w:pPr>
      <w:r>
        <w:rPr>
          <w:rFonts w:cs="Arial" w:ascii="Arial" w:hAnsi="Arial"/>
          <w:spacing w:val="-4"/>
        </w:rPr>
        <w:t xml:space="preserve">He shall ensure that each Construction Manager/Section Engineer/Site Engineer has adequate resources to carry out his duties and </w:t>
      </w:r>
      <w:r>
        <w:rPr>
          <w:rFonts w:cs="Arial" w:ascii="Arial" w:hAnsi="Arial"/>
          <w:spacing w:val="-3"/>
        </w:rPr>
        <w:t xml:space="preserve">responsibilities in accordance with the </w:t>
      </w:r>
      <w:r>
        <w:rPr>
          <w:rFonts w:cs="Arial" w:ascii="Arial" w:hAnsi="Arial"/>
          <w:spacing w:val="-4"/>
        </w:rPr>
        <w:t xml:space="preserve">Project HSE </w:t>
      </w:r>
      <w:r>
        <w:rPr>
          <w:rFonts w:cs="Arial" w:ascii="Arial" w:hAnsi="Arial"/>
          <w:spacing w:val="-3"/>
        </w:rPr>
        <w:t>Management Plan,</w:t>
      </w:r>
      <w:r>
        <w:rPr>
          <w:rFonts w:cs="Arial" w:ascii="Arial" w:hAnsi="Arial"/>
          <w:spacing w:val="-1"/>
        </w:rPr>
        <w:t xml:space="preserve"> </w:t>
      </w:r>
    </w:p>
    <w:p>
      <w:pPr>
        <w:pStyle w:val="Normal"/>
        <w:numPr>
          <w:ilvl w:val="3"/>
          <w:numId w:val="3"/>
        </w:numPr>
        <w:shd w:fill="FFFFFF" w:val="clear"/>
        <w:tabs>
          <w:tab w:val="clear" w:pos="720"/>
          <w:tab w:val="left" w:pos="1080" w:leader="none"/>
        </w:tabs>
        <w:ind w:hanging="810" w:left="1080" w:right="-43"/>
        <w:jc w:val="both"/>
        <w:rPr>
          <w:rFonts w:ascii="Arial" w:hAnsi="Arial" w:cs="Arial"/>
        </w:rPr>
      </w:pPr>
      <w:r>
        <w:rPr>
          <w:rFonts w:cs="Arial" w:ascii="Arial" w:hAnsi="Arial"/>
          <w:spacing w:val="3"/>
        </w:rPr>
        <w:t xml:space="preserve">He shall establish work methods (method statement), explaining the sequence of operation, </w:t>
      </w:r>
      <w:r>
        <w:rPr>
          <w:rFonts w:cs="Arial" w:ascii="Arial" w:hAnsi="Arial"/>
          <w:spacing w:val="-1"/>
        </w:rPr>
        <w:t>outlining potential hazards and necessary precautions are implemented as per risk assessment,</w:t>
      </w:r>
    </w:p>
    <w:p>
      <w:pPr>
        <w:pStyle w:val="Normal"/>
        <w:numPr>
          <w:ilvl w:val="3"/>
          <w:numId w:val="3"/>
        </w:numPr>
        <w:shd w:fill="FFFFFF" w:val="clear"/>
        <w:tabs>
          <w:tab w:val="clear" w:pos="720"/>
          <w:tab w:val="left" w:pos="1080" w:leader="none"/>
        </w:tabs>
        <w:ind w:hanging="810" w:left="1080" w:right="-43"/>
        <w:jc w:val="both"/>
        <w:rPr>
          <w:rFonts w:ascii="Arial" w:hAnsi="Arial" w:cs="Arial"/>
        </w:rPr>
      </w:pPr>
      <w:r>
        <w:rPr>
          <w:rFonts w:cs="Arial" w:ascii="Arial" w:hAnsi="Arial"/>
        </w:rPr>
        <w:t xml:space="preserve">Ensure that accidents/incidents and near misses are reported and investigations are carried out, and corrective/ remedial actions taken, </w:t>
      </w:r>
    </w:p>
    <w:p>
      <w:pPr>
        <w:pStyle w:val="Normal"/>
        <w:numPr>
          <w:ilvl w:val="3"/>
          <w:numId w:val="3"/>
        </w:numPr>
        <w:shd w:fill="FFFFFF" w:val="clear"/>
        <w:tabs>
          <w:tab w:val="clear" w:pos="720"/>
          <w:tab w:val="left" w:pos="1080" w:leader="none"/>
        </w:tabs>
        <w:ind w:hanging="810" w:left="1080" w:right="-43"/>
        <w:jc w:val="both"/>
        <w:rPr>
          <w:rFonts w:ascii="Arial" w:hAnsi="Arial" w:cs="Arial"/>
        </w:rPr>
      </w:pPr>
      <w:r>
        <w:rPr>
          <w:rFonts w:cs="Arial" w:ascii="Arial" w:hAnsi="Arial"/>
          <w:spacing w:val="-3"/>
        </w:rPr>
        <w:t xml:space="preserve">He shall establish and maintain a direct line of communication with the Project Safety </w:t>
      </w:r>
      <w:r>
        <w:rPr>
          <w:rFonts w:cs="Arial" w:ascii="Arial" w:hAnsi="Arial"/>
          <w:spacing w:val="-4"/>
        </w:rPr>
        <w:t xml:space="preserve">Personnel, </w:t>
      </w:r>
    </w:p>
    <w:p>
      <w:pPr>
        <w:pStyle w:val="Normal"/>
        <w:numPr>
          <w:ilvl w:val="3"/>
          <w:numId w:val="3"/>
        </w:numPr>
        <w:shd w:fill="FFFFFF" w:val="clear"/>
        <w:tabs>
          <w:tab w:val="clear" w:pos="720"/>
          <w:tab w:val="left" w:pos="1080" w:leader="none"/>
        </w:tabs>
        <w:ind w:hanging="810" w:left="1080" w:right="-43"/>
        <w:jc w:val="both"/>
        <w:rPr>
          <w:rFonts w:ascii="Arial" w:hAnsi="Arial" w:cs="Arial"/>
        </w:rPr>
      </w:pPr>
      <w:r>
        <w:rPr>
          <w:rFonts w:cs="Arial" w:ascii="Arial" w:hAnsi="Arial"/>
          <w:spacing w:val="-3"/>
        </w:rPr>
        <w:t>He shall be the Emergency Co-ordinator with listed duties at the time of any emergency,</w:t>
      </w:r>
    </w:p>
    <w:p>
      <w:pPr>
        <w:pStyle w:val="Normal"/>
        <w:numPr>
          <w:ilvl w:val="3"/>
          <w:numId w:val="3"/>
        </w:numPr>
        <w:shd w:fill="FFFFFF" w:val="clear"/>
        <w:tabs>
          <w:tab w:val="clear" w:pos="720"/>
          <w:tab w:val="left" w:pos="1080" w:leader="none"/>
        </w:tabs>
        <w:ind w:hanging="810" w:left="1080" w:right="-43"/>
        <w:jc w:val="both"/>
        <w:rPr>
          <w:rFonts w:ascii="Arial" w:hAnsi="Arial" w:cs="Arial"/>
        </w:rPr>
      </w:pPr>
      <w:r>
        <w:rPr>
          <w:rFonts w:cs="Arial" w:ascii="Arial" w:hAnsi="Arial"/>
          <w:spacing w:val="-4"/>
        </w:rPr>
        <w:t xml:space="preserve">He shall attend safety audits (SAA) and </w:t>
      </w:r>
      <w:r>
        <w:rPr>
          <w:rFonts w:cs="Arial" w:ascii="Arial" w:hAnsi="Arial"/>
        </w:rPr>
        <w:t>ensure that corrective action is undertaken to follow non-conformities found during the performance of an audit,</w:t>
      </w:r>
    </w:p>
    <w:p>
      <w:pPr>
        <w:pStyle w:val="Normal"/>
        <w:numPr>
          <w:ilvl w:val="3"/>
          <w:numId w:val="3"/>
        </w:numPr>
        <w:shd w:fill="FFFFFF" w:val="clear"/>
        <w:tabs>
          <w:tab w:val="clear" w:pos="720"/>
          <w:tab w:val="left" w:pos="1080" w:leader="none"/>
        </w:tabs>
        <w:ind w:hanging="810" w:left="1080" w:right="-43"/>
        <w:jc w:val="both"/>
        <w:rPr>
          <w:rFonts w:ascii="Arial" w:hAnsi="Arial" w:cs="Arial"/>
        </w:rPr>
      </w:pPr>
      <w:r>
        <w:rPr>
          <w:rFonts w:cs="Arial" w:ascii="Arial" w:hAnsi="Arial"/>
          <w:spacing w:val="-4"/>
        </w:rPr>
        <w:t xml:space="preserve">He shall ensure that prospective subcontractors are made aware of the requirements of the Project HSE </w:t>
      </w:r>
      <w:r>
        <w:rPr>
          <w:rFonts w:cs="Arial" w:ascii="Arial" w:hAnsi="Arial"/>
          <w:spacing w:val="-5"/>
        </w:rPr>
        <w:t>Management Plan and en</w:t>
      </w:r>
      <w:r>
        <w:rPr>
          <w:rFonts w:cs="Arial" w:ascii="Arial" w:hAnsi="Arial"/>
          <w:spacing w:val="-2"/>
        </w:rPr>
        <w:t xml:space="preserve">sure that all subcontractors are conversant with and fully comply with </w:t>
      </w:r>
      <w:r>
        <w:rPr>
          <w:rFonts w:cs="Arial" w:ascii="Arial" w:hAnsi="Arial"/>
          <w:spacing w:val="-4"/>
        </w:rPr>
        <w:t xml:space="preserve">Project HSE </w:t>
      </w:r>
      <w:r>
        <w:rPr>
          <w:rFonts w:cs="Arial" w:ascii="Arial" w:hAnsi="Arial"/>
          <w:spacing w:val="-5"/>
        </w:rPr>
        <w:t>Management Plan</w:t>
      </w:r>
      <w:r>
        <w:rPr>
          <w:rFonts w:cs="Arial" w:ascii="Arial" w:hAnsi="Arial"/>
          <w:spacing w:val="-2"/>
        </w:rPr>
        <w:t xml:space="preserve"> and receive a copy of</w:t>
      </w:r>
      <w:r>
        <w:rPr>
          <w:rFonts w:cs="Arial" w:ascii="Arial" w:hAnsi="Arial"/>
          <w:b/>
          <w:bCs/>
          <w:i/>
          <w:iCs/>
          <w:spacing w:val="-2"/>
        </w:rPr>
        <w:t xml:space="preserve"> SHANFARI TRADING AND FURNISHING CO. LLC Safety Rules &amp; Condition for Sub Contractors,</w:t>
      </w:r>
    </w:p>
    <w:p>
      <w:pPr>
        <w:pStyle w:val="Normal"/>
        <w:numPr>
          <w:ilvl w:val="3"/>
          <w:numId w:val="3"/>
        </w:numPr>
        <w:shd w:fill="FFFFFF" w:val="clear"/>
        <w:tabs>
          <w:tab w:val="clear" w:pos="720"/>
          <w:tab w:val="left" w:pos="1080" w:leader="none"/>
        </w:tabs>
        <w:ind w:hanging="810" w:left="1080" w:right="-43"/>
        <w:jc w:val="both"/>
        <w:rPr>
          <w:rFonts w:ascii="Arial" w:hAnsi="Arial" w:cs="Arial"/>
        </w:rPr>
      </w:pPr>
      <w:r>
        <w:rPr>
          <w:rFonts w:cs="Arial" w:ascii="Arial" w:hAnsi="Arial"/>
          <w:spacing w:val="-3"/>
        </w:rPr>
        <w:t>He shall ensure that all Subcontractors’ documentation included the relevant safety information and details of the safety requirements are completed and submitted to the site safety officer for evaluation, approval and comments,</w:t>
      </w:r>
    </w:p>
    <w:p>
      <w:pPr>
        <w:pStyle w:val="Normal"/>
        <w:numPr>
          <w:ilvl w:val="3"/>
          <w:numId w:val="3"/>
        </w:numPr>
        <w:shd w:fill="FFFFFF" w:val="clear"/>
        <w:tabs>
          <w:tab w:val="clear" w:pos="720"/>
          <w:tab w:val="left" w:pos="1080" w:leader="none"/>
        </w:tabs>
        <w:ind w:hanging="810" w:left="1080" w:right="-43"/>
        <w:jc w:val="both"/>
        <w:rPr>
          <w:rFonts w:ascii="Arial" w:hAnsi="Arial" w:cs="Arial"/>
        </w:rPr>
      </w:pPr>
      <w:r>
        <w:rPr>
          <w:rFonts w:cs="Arial" w:ascii="Arial" w:hAnsi="Arial"/>
          <w:spacing w:val="-3"/>
        </w:rPr>
        <w:t>He shall ensure project’s plant and machinery are maintained in good condition and are properly used and records kept as required by legislation,</w:t>
      </w:r>
    </w:p>
    <w:p>
      <w:pPr>
        <w:pStyle w:val="Normal"/>
        <w:numPr>
          <w:ilvl w:val="3"/>
          <w:numId w:val="3"/>
        </w:numPr>
        <w:shd w:fill="FFFFFF" w:val="clear"/>
        <w:tabs>
          <w:tab w:val="clear" w:pos="720"/>
          <w:tab w:val="left" w:pos="1080" w:leader="none"/>
        </w:tabs>
        <w:ind w:hanging="810" w:left="1080" w:right="-43"/>
        <w:jc w:val="both"/>
        <w:rPr>
          <w:rFonts w:ascii="Arial" w:hAnsi="Arial" w:cs="Arial"/>
        </w:rPr>
      </w:pPr>
      <w:r>
        <w:rPr>
          <w:rFonts w:cs="Arial" w:ascii="Arial" w:hAnsi="Arial"/>
          <w:spacing w:val="-3"/>
        </w:rPr>
        <w:t xml:space="preserve">He shall ensure </w:t>
      </w:r>
      <w:r>
        <w:rPr>
          <w:rFonts w:cs="Arial" w:ascii="Arial" w:hAnsi="Arial"/>
        </w:rPr>
        <w:t>that adequate training of personnel is provided to improve their competence within their areas of activity,</w:t>
      </w:r>
    </w:p>
    <w:p>
      <w:pPr>
        <w:pStyle w:val="Normal"/>
        <w:numPr>
          <w:ilvl w:val="3"/>
          <w:numId w:val="3"/>
        </w:numPr>
        <w:shd w:fill="FFFFFF" w:val="clear"/>
        <w:tabs>
          <w:tab w:val="clear" w:pos="720"/>
          <w:tab w:val="left" w:pos="1080" w:leader="none"/>
        </w:tabs>
        <w:ind w:hanging="810" w:left="1080" w:right="-43"/>
        <w:jc w:val="both"/>
        <w:rPr>
          <w:rFonts w:ascii="Arial" w:hAnsi="Arial" w:cs="Arial"/>
        </w:rPr>
      </w:pPr>
      <w:r>
        <w:rPr>
          <w:rFonts w:cs="Arial" w:ascii="Arial" w:hAnsi="Arial"/>
          <w:spacing w:val="-2"/>
        </w:rPr>
        <w:t>He shall provide employees with adequate, competent and appropriate supervision to ensure their health and safety,</w:t>
      </w:r>
    </w:p>
    <w:p>
      <w:pPr>
        <w:pStyle w:val="Normal"/>
        <w:numPr>
          <w:ilvl w:val="3"/>
          <w:numId w:val="3"/>
        </w:numPr>
        <w:shd w:fill="FFFFFF" w:val="clear"/>
        <w:tabs>
          <w:tab w:val="clear" w:pos="720"/>
          <w:tab w:val="left" w:pos="1080" w:leader="none"/>
        </w:tabs>
        <w:ind w:hanging="810" w:left="1080" w:right="-43"/>
        <w:jc w:val="both"/>
        <w:rPr>
          <w:rFonts w:ascii="Arial" w:hAnsi="Arial" w:cs="Arial"/>
        </w:rPr>
      </w:pPr>
      <w:r>
        <w:rPr>
          <w:rFonts w:cs="Arial" w:ascii="Arial" w:hAnsi="Arial"/>
          <w:spacing w:val="-3"/>
        </w:rPr>
        <w:t>He shall ensure that appropriate safety training is given to all Project employees,</w:t>
      </w:r>
    </w:p>
    <w:p>
      <w:pPr>
        <w:pStyle w:val="Normal"/>
        <w:numPr>
          <w:ilvl w:val="3"/>
          <w:numId w:val="3"/>
        </w:numPr>
        <w:shd w:fill="FFFFFF" w:val="clear"/>
        <w:tabs>
          <w:tab w:val="clear" w:pos="720"/>
          <w:tab w:val="left" w:pos="1080" w:leader="none"/>
        </w:tabs>
        <w:ind w:hanging="810" w:left="1080" w:right="-43"/>
        <w:jc w:val="both"/>
        <w:rPr>
          <w:rFonts w:ascii="Arial" w:hAnsi="Arial" w:cs="Arial"/>
        </w:rPr>
      </w:pPr>
      <w:r>
        <w:rPr>
          <w:rFonts w:cs="Arial" w:ascii="Arial" w:hAnsi="Arial"/>
        </w:rPr>
        <w:t>He shall promote the project HSE management system by personal example.</w:t>
      </w:r>
      <w:r>
        <w:rPr>
          <w:rFonts w:cs="Arial" w:ascii="Arial" w:hAnsi="Arial"/>
          <w:spacing w:val="-3"/>
        </w:rPr>
        <w:t xml:space="preserve"> and the promotion of health </w:t>
      </w:r>
      <w:r>
        <w:rPr>
          <w:rFonts w:cs="Arial" w:ascii="Arial" w:hAnsi="Arial"/>
          <w:spacing w:val="-2"/>
        </w:rPr>
        <w:t>and safety practices,</w:t>
      </w:r>
    </w:p>
    <w:p>
      <w:pPr>
        <w:pStyle w:val="Normal"/>
        <w:numPr>
          <w:ilvl w:val="3"/>
          <w:numId w:val="3"/>
        </w:numPr>
        <w:shd w:fill="FFFFFF" w:val="clear"/>
        <w:tabs>
          <w:tab w:val="clear" w:pos="720"/>
          <w:tab w:val="left" w:pos="1080" w:leader="none"/>
        </w:tabs>
        <w:spacing w:before="0" w:after="120"/>
        <w:ind w:hanging="810" w:left="1080" w:right="-43"/>
        <w:jc w:val="both"/>
        <w:rPr>
          <w:rFonts w:ascii="Arial" w:hAnsi="Arial" w:cs="Arial"/>
        </w:rPr>
      </w:pPr>
      <w:r>
        <w:rPr>
          <w:rFonts w:cs="Arial" w:ascii="Arial" w:hAnsi="Arial"/>
        </w:rPr>
        <w:t xml:space="preserve">Maintain a safe and healthy workplace through ongoing and thorough </w:t>
      </w:r>
      <w:r>
        <w:rPr>
          <w:rFonts w:cs="Arial" w:ascii="Arial" w:hAnsi="Arial"/>
          <w:spacing w:val="-3"/>
        </w:rPr>
        <w:t>safety inspections.</w:t>
      </w:r>
    </w:p>
    <w:p>
      <w:pPr>
        <w:pStyle w:val="Normal"/>
        <w:numPr>
          <w:ilvl w:val="2"/>
          <w:numId w:val="31"/>
        </w:numPr>
        <w:tabs>
          <w:tab w:val="clear" w:pos="720"/>
          <w:tab w:val="left" w:pos="630" w:leader="none"/>
          <w:tab w:val="left" w:pos="1080" w:leader="none"/>
        </w:tabs>
        <w:spacing w:before="0" w:after="120"/>
        <w:ind w:hanging="990" w:left="1260" w:right="0"/>
        <w:rPr>
          <w:rFonts w:ascii="Arial" w:hAnsi="Arial" w:cs="Arial"/>
          <w:b/>
          <w:bCs/>
        </w:rPr>
      </w:pPr>
      <w:r>
        <w:rPr>
          <w:rFonts w:cs="Arial" w:ascii="Arial" w:hAnsi="Arial"/>
          <w:b/>
          <w:bCs/>
        </w:rPr>
        <w:t xml:space="preserve">CONSTRUCTION MANAGER </w:t>
      </w:r>
    </w:p>
    <w:p>
      <w:pPr>
        <w:pStyle w:val="Normal"/>
        <w:tabs>
          <w:tab w:val="clear" w:pos="720"/>
          <w:tab w:val="left" w:pos="1080" w:leader="none"/>
        </w:tabs>
        <w:spacing w:before="0" w:after="120"/>
        <w:ind w:hanging="990" w:left="1260" w:right="0"/>
        <w:rPr>
          <w:rFonts w:ascii="Arial" w:hAnsi="Arial" w:cs="Arial"/>
        </w:rPr>
      </w:pPr>
      <w:r>
        <w:rPr>
          <w:rFonts w:cs="Arial" w:ascii="Arial" w:hAnsi="Arial"/>
        </w:rPr>
        <w:tab/>
        <w:t>Under Preparation</w:t>
      </w:r>
    </w:p>
    <w:p>
      <w:pPr>
        <w:pStyle w:val="Normal"/>
        <w:numPr>
          <w:ilvl w:val="2"/>
          <w:numId w:val="16"/>
        </w:numPr>
        <w:tabs>
          <w:tab w:val="clear" w:pos="720"/>
          <w:tab w:val="left" w:pos="1080" w:leader="none"/>
        </w:tabs>
        <w:spacing w:before="0" w:after="120"/>
        <w:ind w:hanging="990" w:left="1260" w:right="0"/>
        <w:rPr>
          <w:rFonts w:ascii="Arial" w:hAnsi="Arial" w:cs="Arial"/>
          <w:b/>
          <w:bCs/>
        </w:rPr>
      </w:pPr>
      <w:r>
        <w:rPr>
          <w:rFonts w:cs="Arial" w:ascii="Arial" w:hAnsi="Arial"/>
          <w:b/>
          <w:bCs/>
        </w:rPr>
        <w:t>PROJECT SAFETY OFFICER</w:t>
      </w:r>
    </w:p>
    <w:p>
      <w:pPr>
        <w:pStyle w:val="Normal"/>
        <w:numPr>
          <w:ilvl w:val="3"/>
          <w:numId w:val="16"/>
        </w:numPr>
        <w:tabs>
          <w:tab w:val="clear" w:pos="720"/>
          <w:tab w:val="left" w:pos="562" w:leader="none"/>
          <w:tab w:val="left" w:pos="1080" w:leader="none"/>
          <w:tab w:val="left" w:pos="5040" w:leader="none"/>
        </w:tabs>
        <w:spacing w:before="0" w:after="120"/>
        <w:ind w:hanging="810" w:left="1080" w:right="0"/>
        <w:jc w:val="both"/>
        <w:rPr>
          <w:rFonts w:ascii="Arial" w:hAnsi="Arial" w:cs="Arial"/>
          <w:sz w:val="18"/>
          <w:szCs w:val="18"/>
        </w:rPr>
      </w:pPr>
      <w:r>
        <w:rPr>
          <w:rFonts w:cs="Arial" w:ascii="Arial" w:hAnsi="Arial"/>
        </w:rPr>
        <w:t>The project Safety officer shall report functionally to the Project Manager and administratively to the Area HSE Coordinator</w:t>
      </w:r>
      <w:r>
        <w:rPr>
          <w:rFonts w:cs="Arial" w:ascii="Arial" w:hAnsi="Arial"/>
          <w:sz w:val="18"/>
          <w:szCs w:val="18"/>
        </w:rPr>
        <w:t>.</w:t>
      </w:r>
    </w:p>
    <w:p>
      <w:pPr>
        <w:pStyle w:val="Normal"/>
        <w:shd w:fill="FFFFFF" w:val="clear"/>
        <w:tabs>
          <w:tab w:val="clear" w:pos="720"/>
          <w:tab w:val="left" w:pos="1080" w:leader="none"/>
          <w:tab w:val="left" w:pos="1260" w:leader="none"/>
          <w:tab w:val="left" w:pos="1800" w:leader="none"/>
        </w:tabs>
        <w:spacing w:before="0" w:after="120"/>
        <w:ind w:hanging="810" w:left="1080" w:right="-43"/>
        <w:rPr>
          <w:rFonts w:ascii="Arial" w:hAnsi="Arial" w:cs="Arial"/>
          <w:b/>
          <w:bCs/>
        </w:rPr>
      </w:pPr>
      <w:r>
        <w:rPr>
          <w:rFonts w:cs="Arial" w:ascii="Arial" w:hAnsi="Arial"/>
        </w:rPr>
        <w:t>6.0.3.2</w:t>
      </w:r>
      <w:r>
        <w:rPr>
          <w:rFonts w:cs="Arial" w:ascii="Arial" w:hAnsi="Arial"/>
          <w:b/>
          <w:bCs/>
        </w:rPr>
        <w:tab/>
      </w:r>
      <w:r>
        <w:rPr>
          <w:rFonts w:cs="Arial" w:ascii="Arial" w:hAnsi="Arial"/>
          <w:b/>
          <w:bCs/>
          <w:spacing w:val="-3"/>
        </w:rPr>
        <w:t>He shall advise management on:</w:t>
      </w:r>
    </w:p>
    <w:p>
      <w:pPr>
        <w:pStyle w:val="Normal"/>
        <w:widowControl w:val="false"/>
        <w:shd w:fill="FFFFFF" w:val="clear"/>
        <w:tabs>
          <w:tab w:val="clear" w:pos="720"/>
          <w:tab w:val="left" w:pos="1080" w:leader="none"/>
          <w:tab w:val="left" w:pos="1260" w:leader="none"/>
          <w:tab w:val="left" w:pos="1800" w:leader="none"/>
        </w:tabs>
        <w:autoSpaceDE w:val="false"/>
        <w:ind w:hanging="810" w:left="1080" w:right="-42"/>
        <w:jc w:val="both"/>
        <w:rPr>
          <w:rFonts w:ascii="Arial" w:hAnsi="Arial" w:cs="Arial"/>
          <w:spacing w:val="-3"/>
        </w:rPr>
      </w:pPr>
      <w:r>
        <w:rPr>
          <w:rFonts w:cs="Arial" w:ascii="Arial" w:hAnsi="Arial"/>
          <w:spacing w:val="-3"/>
        </w:rPr>
        <w:t>6.0.3.2.1</w:t>
        <w:tab/>
        <w:tab/>
        <w:t>Preventing injury to personnel and damage to plant and equipment,</w:t>
      </w:r>
    </w:p>
    <w:p>
      <w:pPr>
        <w:pStyle w:val="Normal"/>
        <w:widowControl w:val="false"/>
        <w:shd w:fill="FFFFFF" w:val="clear"/>
        <w:tabs>
          <w:tab w:val="clear" w:pos="720"/>
          <w:tab w:val="left" w:pos="1080" w:leader="none"/>
          <w:tab w:val="left" w:pos="1260" w:leader="none"/>
          <w:tab w:val="left" w:pos="1800" w:leader="none"/>
        </w:tabs>
        <w:autoSpaceDE w:val="false"/>
        <w:ind w:hanging="810" w:left="1080" w:right="-42"/>
        <w:jc w:val="both"/>
        <w:rPr>
          <w:rFonts w:ascii="Arial" w:hAnsi="Arial" w:cs="Arial"/>
        </w:rPr>
      </w:pPr>
      <w:r>
        <w:rPr>
          <w:rFonts w:cs="Arial" w:ascii="Arial" w:hAnsi="Arial"/>
          <w:spacing w:val="-3"/>
        </w:rPr>
        <w:t>6.0.3.2.2</w:t>
        <w:tab/>
        <w:tab/>
        <w:t>Further improvement in working methods,</w:t>
      </w:r>
    </w:p>
    <w:p>
      <w:pPr>
        <w:pStyle w:val="Normal"/>
        <w:widowControl w:val="false"/>
        <w:shd w:fill="FFFFFF" w:val="clear"/>
        <w:tabs>
          <w:tab w:val="clear" w:pos="720"/>
          <w:tab w:val="left" w:pos="1080" w:leader="none"/>
          <w:tab w:val="left" w:pos="1260" w:leader="none"/>
          <w:tab w:val="left" w:pos="1800" w:leader="none"/>
        </w:tabs>
        <w:autoSpaceDE w:val="false"/>
        <w:ind w:hanging="810" w:left="1080" w:right="-42"/>
        <w:jc w:val="both"/>
        <w:rPr>
          <w:rFonts w:ascii="Arial" w:hAnsi="Arial" w:cs="Arial"/>
        </w:rPr>
      </w:pPr>
      <w:r>
        <w:rPr>
          <w:rFonts w:cs="Arial" w:ascii="Arial" w:hAnsi="Arial"/>
          <w:spacing w:val="-3"/>
        </w:rPr>
        <w:t>6.0.3.2.3</w:t>
      </w:r>
      <w:r>
        <w:rPr>
          <w:rFonts w:cs="Arial" w:ascii="Arial" w:hAnsi="Arial"/>
          <w:spacing w:val="-2"/>
        </w:rPr>
        <w:t xml:space="preserve"> </w:t>
        <w:tab/>
        <w:tab/>
        <w:t>Legal requirements that's affecting safety, health and welfare,</w:t>
      </w:r>
    </w:p>
    <w:p>
      <w:pPr>
        <w:pStyle w:val="Normal"/>
        <w:widowControl w:val="false"/>
        <w:shd w:fill="FFFFFF" w:val="clear"/>
        <w:tabs>
          <w:tab w:val="clear" w:pos="720"/>
          <w:tab w:val="left" w:pos="360" w:leader="none"/>
          <w:tab w:val="left" w:pos="1080" w:leader="none"/>
          <w:tab w:val="left" w:pos="1260" w:leader="none"/>
          <w:tab w:val="left" w:pos="1530" w:leader="none"/>
          <w:tab w:val="left" w:pos="1800" w:leader="none"/>
        </w:tabs>
        <w:autoSpaceDE w:val="false"/>
        <w:ind w:hanging="810" w:left="1080" w:right="-42"/>
        <w:jc w:val="both"/>
        <w:rPr>
          <w:rFonts w:ascii="Arial" w:hAnsi="Arial" w:cs="Arial"/>
        </w:rPr>
      </w:pPr>
      <w:r>
        <w:rPr>
          <w:rFonts w:cs="Arial" w:ascii="Arial" w:hAnsi="Arial"/>
          <w:spacing w:val="-3"/>
        </w:rPr>
        <w:t xml:space="preserve">6.0.3.2.4   </w:t>
        <w:tab/>
      </w:r>
      <w:r>
        <w:rPr>
          <w:rFonts w:cs="Arial" w:ascii="Arial" w:hAnsi="Arial"/>
          <w:spacing w:val="-2"/>
        </w:rPr>
        <w:t>Provisions and use of protective clothing,</w:t>
      </w:r>
    </w:p>
    <w:p>
      <w:pPr>
        <w:pStyle w:val="Normal"/>
        <w:widowControl w:val="false"/>
        <w:shd w:fill="FFFFFF" w:val="clear"/>
        <w:tabs>
          <w:tab w:val="clear" w:pos="720"/>
          <w:tab w:val="left" w:pos="1080" w:leader="none"/>
          <w:tab w:val="left" w:pos="1260" w:leader="none"/>
          <w:tab w:val="left" w:pos="1530" w:leader="none"/>
          <w:tab w:val="left" w:pos="1800" w:leader="none"/>
        </w:tabs>
        <w:autoSpaceDE w:val="false"/>
        <w:ind w:hanging="810" w:left="1080" w:right="-42"/>
        <w:jc w:val="both"/>
        <w:rPr>
          <w:rFonts w:ascii="Arial" w:hAnsi="Arial" w:cs="Arial"/>
        </w:rPr>
      </w:pPr>
      <w:r>
        <w:rPr>
          <w:rFonts w:cs="Arial" w:ascii="Arial" w:hAnsi="Arial"/>
          <w:spacing w:val="-3"/>
        </w:rPr>
        <w:t>6.0.3.2.5</w:t>
      </w:r>
      <w:r>
        <w:rPr>
          <w:rFonts w:cs="Arial" w:ascii="Arial" w:hAnsi="Arial"/>
          <w:spacing w:val="-2"/>
        </w:rPr>
        <w:t xml:space="preserve">   </w:t>
        <w:tab/>
        <w:t>Potential hazards before work starts,</w:t>
      </w:r>
    </w:p>
    <w:p>
      <w:pPr>
        <w:pStyle w:val="Normal"/>
        <w:widowControl w:val="false"/>
        <w:shd w:fill="FFFFFF" w:val="clear"/>
        <w:tabs>
          <w:tab w:val="clear" w:pos="720"/>
          <w:tab w:val="left" w:pos="360" w:leader="none"/>
          <w:tab w:val="left" w:pos="1080" w:leader="none"/>
          <w:tab w:val="left" w:pos="1260" w:leader="none"/>
          <w:tab w:val="left" w:pos="1530" w:leader="none"/>
          <w:tab w:val="left" w:pos="1800" w:leader="none"/>
        </w:tabs>
        <w:autoSpaceDE w:val="false"/>
        <w:ind w:hanging="810" w:left="1080" w:right="-42"/>
        <w:jc w:val="both"/>
        <w:rPr>
          <w:rFonts w:ascii="Arial" w:hAnsi="Arial" w:cs="Arial"/>
        </w:rPr>
      </w:pPr>
      <w:r>
        <w:rPr>
          <w:rFonts w:cs="Arial" w:ascii="Arial" w:hAnsi="Arial"/>
          <w:spacing w:val="-3"/>
        </w:rPr>
        <w:t>6.0.3.2.6</w:t>
      </w:r>
      <w:r>
        <w:rPr>
          <w:rFonts w:cs="Arial" w:ascii="Arial" w:hAnsi="Arial"/>
          <w:spacing w:val="-2"/>
        </w:rPr>
        <w:t xml:space="preserve">   </w:t>
        <w:tab/>
        <w:t>Site Safety Organisation,</w:t>
      </w:r>
    </w:p>
    <w:p>
      <w:pPr>
        <w:pStyle w:val="Normal"/>
        <w:widowControl w:val="false"/>
        <w:shd w:fill="FFFFFF" w:val="clear"/>
        <w:tabs>
          <w:tab w:val="clear" w:pos="720"/>
          <w:tab w:val="left" w:pos="1080" w:leader="none"/>
          <w:tab w:val="left" w:pos="1260" w:leader="none"/>
          <w:tab w:val="left" w:pos="1530" w:leader="none"/>
          <w:tab w:val="left" w:pos="1800" w:leader="none"/>
        </w:tabs>
        <w:autoSpaceDE w:val="false"/>
        <w:ind w:hanging="810" w:left="1080" w:right="-42"/>
        <w:jc w:val="both"/>
        <w:rPr>
          <w:rFonts w:ascii="Arial" w:hAnsi="Arial" w:cs="Arial"/>
        </w:rPr>
      </w:pPr>
      <w:r>
        <w:rPr>
          <w:rFonts w:cs="Arial" w:ascii="Arial" w:hAnsi="Arial"/>
          <w:spacing w:val="-3"/>
        </w:rPr>
        <w:t xml:space="preserve">6.0.3.2.7   </w:t>
        <w:tab/>
        <w:t>Method of safe working arising from new developments,</w:t>
      </w:r>
    </w:p>
    <w:p>
      <w:pPr>
        <w:pStyle w:val="Normal"/>
        <w:widowControl w:val="false"/>
        <w:shd w:fill="FFFFFF" w:val="clear"/>
        <w:tabs>
          <w:tab w:val="clear" w:pos="720"/>
          <w:tab w:val="left" w:pos="1080" w:leader="none"/>
          <w:tab w:val="left" w:pos="1260" w:leader="none"/>
          <w:tab w:val="left" w:pos="1530" w:leader="none"/>
          <w:tab w:val="left" w:pos="1800" w:leader="none"/>
        </w:tabs>
        <w:autoSpaceDE w:val="false"/>
        <w:ind w:hanging="810" w:left="1080" w:right="-42"/>
        <w:jc w:val="both"/>
        <w:rPr>
          <w:rFonts w:ascii="Arial" w:hAnsi="Arial" w:cs="Arial"/>
        </w:rPr>
      </w:pPr>
      <w:r>
        <w:rPr>
          <w:rFonts w:cs="Arial" w:ascii="Arial" w:hAnsi="Arial"/>
          <w:spacing w:val="-3"/>
        </w:rPr>
        <w:t>6.0.3.2.8</w:t>
      </w:r>
      <w:r>
        <w:rPr>
          <w:rFonts w:cs="Arial" w:ascii="Arial" w:hAnsi="Arial"/>
          <w:spacing w:val="-2"/>
        </w:rPr>
        <w:t xml:space="preserve">   </w:t>
        <w:tab/>
        <w:t>Change in legislation and codes of practice,</w:t>
      </w:r>
    </w:p>
    <w:p>
      <w:pPr>
        <w:pStyle w:val="Normal"/>
        <w:widowControl w:val="false"/>
        <w:shd w:fill="FFFFFF" w:val="clear"/>
        <w:tabs>
          <w:tab w:val="clear" w:pos="720"/>
          <w:tab w:val="left" w:pos="1260" w:leader="none"/>
        </w:tabs>
        <w:autoSpaceDE w:val="false"/>
        <w:ind w:hanging="990" w:left="1260" w:right="-42"/>
        <w:jc w:val="both"/>
        <w:rPr/>
      </w:pPr>
      <w:r>
        <w:rPr>
          <w:rFonts w:cs="Arial" w:ascii="Arial" w:hAnsi="Arial"/>
          <w:spacing w:val="-3"/>
        </w:rPr>
        <w:t>6.0.3.2.9</w:t>
        <w:tab/>
      </w:r>
      <w:r>
        <w:rPr>
          <w:rFonts w:cs="Arial" w:ascii="Arial" w:hAnsi="Arial"/>
        </w:rPr>
        <w:t>Communicate with and advise line management (Managers, Site Engineers and Foremen) on implementation of the project HSE plan and enforcement HSE regulations.</w:t>
      </w:r>
    </w:p>
    <w:p>
      <w:pPr>
        <w:pStyle w:val="Normal"/>
        <w:shd w:fill="FFFFFF" w:val="clear"/>
        <w:tabs>
          <w:tab w:val="clear" w:pos="720"/>
          <w:tab w:val="left" w:pos="600" w:leader="none"/>
          <w:tab w:val="left" w:pos="1080" w:leader="none"/>
          <w:tab w:val="left" w:pos="1260" w:leader="none"/>
        </w:tabs>
        <w:spacing w:before="120" w:after="120"/>
        <w:ind w:hanging="810" w:left="1080" w:right="-43"/>
        <w:rPr>
          <w:rFonts w:ascii="Arial Narrow" w:hAnsi="Arial Narrow" w:cs="Arial"/>
          <w:b/>
          <w:bCs/>
          <w:sz w:val="24"/>
          <w:szCs w:val="24"/>
        </w:rPr>
      </w:pPr>
      <w:r>
        <w:rPr>
          <w:rFonts w:cs="Arial" w:ascii="Arial" w:hAnsi="Arial"/>
        </w:rPr>
        <w:t>6.0.3.3</w:t>
        <w:tab/>
      </w:r>
      <w:r>
        <w:rPr>
          <w:rFonts w:cs="Arial" w:ascii="Arial" w:hAnsi="Arial"/>
          <w:b/>
          <w:bCs/>
        </w:rPr>
        <w:t>Responsibilities</w:t>
      </w:r>
    </w:p>
    <w:p>
      <w:pPr>
        <w:pStyle w:val="Normal"/>
        <w:widowControl w:val="false"/>
        <w:shd w:fill="FFFFFF" w:val="clear"/>
        <w:tabs>
          <w:tab w:val="clear" w:pos="720"/>
          <w:tab w:val="left" w:pos="960" w:leader="none"/>
          <w:tab w:val="left" w:pos="1080" w:leader="none"/>
          <w:tab w:val="left" w:pos="1800" w:leader="none"/>
        </w:tabs>
        <w:autoSpaceDE w:val="false"/>
        <w:spacing w:before="0" w:after="120"/>
        <w:ind w:hanging="810" w:left="1080" w:right="-42"/>
        <w:jc w:val="both"/>
        <w:rPr/>
      </w:pPr>
      <w:r>
        <w:rPr>
          <w:rFonts w:cs="Arial" w:ascii="Arial" w:hAnsi="Arial"/>
          <w:spacing w:val="-4"/>
        </w:rPr>
        <w:t>6.0.3.3.1</w:t>
        <w:tab/>
        <w:t xml:space="preserve">He shall carry out, or direct the Safety Inspector/Assistant to carry out, safety inspections in association with </w:t>
      </w:r>
      <w:r>
        <w:rPr>
          <w:rFonts w:cs="Arial" w:ascii="Arial" w:hAnsi="Arial"/>
          <w:spacing w:val="-3"/>
        </w:rPr>
        <w:t>site staff to ensure safe methods of work are being observed. He shall personally carry out daily inspections of all work areas,</w:t>
      </w:r>
    </w:p>
    <w:p>
      <w:pPr>
        <w:pStyle w:val="Normal"/>
        <w:widowControl w:val="false"/>
        <w:shd w:fill="FFFFFF" w:val="clear"/>
        <w:tabs>
          <w:tab w:val="clear" w:pos="720"/>
          <w:tab w:val="left" w:pos="960" w:leader="none"/>
          <w:tab w:val="left" w:pos="1080" w:leader="none"/>
          <w:tab w:val="left" w:pos="1800" w:leader="none"/>
        </w:tabs>
        <w:autoSpaceDE w:val="false"/>
        <w:spacing w:before="0" w:after="120"/>
        <w:ind w:hanging="810" w:left="1080" w:right="-42"/>
        <w:jc w:val="both"/>
        <w:rPr/>
      </w:pPr>
      <w:r>
        <w:rPr>
          <w:rFonts w:cs="Arial" w:ascii="Arial" w:hAnsi="Arial"/>
          <w:spacing w:val="-3"/>
        </w:rPr>
        <w:t>6.0.3.3.2</w:t>
        <w:tab/>
      </w:r>
      <w:r>
        <w:rPr>
          <w:rFonts w:cs="Arial" w:ascii="Arial" w:hAnsi="Arial"/>
          <w:spacing w:val="-4"/>
        </w:rPr>
        <w:t xml:space="preserve">He shall report the findings to the Project/Construction Manager and recommend what measure, if any are required </w:t>
      </w:r>
      <w:r>
        <w:rPr>
          <w:rFonts w:cs="Arial" w:ascii="Arial" w:hAnsi="Arial"/>
          <w:spacing w:val="-3"/>
        </w:rPr>
        <w:t xml:space="preserve">to be taken as a result of the inspection. In the event of these measures not being adopted he shall bring the matter to the attention of the </w:t>
      </w:r>
      <w:r>
        <w:rPr>
          <w:rFonts w:cs="Arial" w:ascii="Arial" w:hAnsi="Arial"/>
          <w:spacing w:val="-4"/>
        </w:rPr>
        <w:t>Project Manager</w:t>
      </w:r>
      <w:r>
        <w:rPr>
          <w:rFonts w:cs="Arial" w:ascii="Arial" w:hAnsi="Arial"/>
          <w:spacing w:val="-3"/>
        </w:rPr>
        <w:t>,</w:t>
      </w:r>
    </w:p>
    <w:p>
      <w:pPr>
        <w:pStyle w:val="Normal"/>
        <w:widowControl w:val="false"/>
        <w:shd w:fill="FFFFFF" w:val="clear"/>
        <w:tabs>
          <w:tab w:val="clear" w:pos="720"/>
          <w:tab w:val="left" w:pos="960" w:leader="none"/>
          <w:tab w:val="left" w:pos="1080" w:leader="none"/>
          <w:tab w:val="left" w:pos="1620" w:leader="none"/>
        </w:tabs>
        <w:autoSpaceDE w:val="false"/>
        <w:spacing w:before="0" w:after="120"/>
        <w:ind w:hanging="810" w:left="1080" w:right="-42"/>
        <w:jc w:val="both"/>
        <w:rPr>
          <w:rFonts w:ascii="Arial" w:hAnsi="Arial" w:cs="Arial"/>
          <w:spacing w:val="-3"/>
        </w:rPr>
      </w:pPr>
      <w:r>
        <w:rPr>
          <w:rFonts w:cs="Arial" w:ascii="Arial" w:hAnsi="Arial"/>
          <w:spacing w:val="-3"/>
        </w:rPr>
        <w:t>6.0.3.3.3</w:t>
        <w:tab/>
        <w:t>He shall ensure that daily safety monitoring is maintained and shall keep a daily diary,</w:t>
      </w:r>
    </w:p>
    <w:p>
      <w:pPr>
        <w:pStyle w:val="Normal"/>
        <w:widowControl w:val="false"/>
        <w:shd w:fill="FFFFFF" w:val="clear"/>
        <w:tabs>
          <w:tab w:val="clear" w:pos="720"/>
          <w:tab w:val="left" w:pos="960" w:leader="none"/>
          <w:tab w:val="left" w:pos="1080" w:leader="none"/>
          <w:tab w:val="left" w:pos="1620" w:leader="none"/>
        </w:tabs>
        <w:autoSpaceDE w:val="false"/>
        <w:spacing w:before="0" w:after="120"/>
        <w:ind w:hanging="810" w:left="1080" w:right="-42"/>
        <w:jc w:val="both"/>
        <w:rPr/>
      </w:pPr>
      <w:r>
        <w:rPr>
          <w:rFonts w:cs="Arial" w:ascii="Arial" w:hAnsi="Arial"/>
          <w:spacing w:val="-3"/>
        </w:rPr>
        <w:t>6.0.3.3.4</w:t>
        <w:tab/>
        <w:t xml:space="preserve">He shall </w:t>
      </w:r>
      <w:r>
        <w:rPr>
          <w:rFonts w:cs="Arial" w:ascii="Arial" w:hAnsi="Arial"/>
        </w:rPr>
        <w:t>provide guidance and assist site management in the incident/accident reporting process and investigate the incident where necessary with assistance of Section-Site Engineer/PM/CM, subject to incident potential and monitor the implementation of any recommendations/corrective action specified within the completed investigation report with the site management and shall indicate the statistics of the incident/accident in the weekly/ Monthly &amp; Yearly Safety Report.</w:t>
      </w:r>
      <w:r>
        <w:rPr>
          <w:rFonts w:cs="Arial" w:ascii="Arial" w:hAnsi="Arial"/>
          <w:spacing w:val="-3"/>
        </w:rPr>
        <w:t xml:space="preserve"> For serious accidents he will form part of the accident investigation team as required by the Company Safety Management System,</w:t>
      </w:r>
    </w:p>
    <w:p>
      <w:pPr>
        <w:pStyle w:val="Normal"/>
        <w:widowControl w:val="false"/>
        <w:shd w:fill="FFFFFF" w:val="clear"/>
        <w:tabs>
          <w:tab w:val="clear" w:pos="720"/>
          <w:tab w:val="left" w:pos="960" w:leader="none"/>
          <w:tab w:val="left" w:pos="1080" w:leader="none"/>
          <w:tab w:val="left" w:pos="1620" w:leader="none"/>
        </w:tabs>
        <w:autoSpaceDE w:val="false"/>
        <w:spacing w:before="0" w:after="120"/>
        <w:ind w:hanging="810" w:left="1080" w:right="-42"/>
        <w:jc w:val="both"/>
        <w:rPr>
          <w:rFonts w:ascii="Arial" w:hAnsi="Arial" w:cs="Arial"/>
          <w:spacing w:val="-3"/>
        </w:rPr>
      </w:pPr>
      <w:r>
        <w:rPr>
          <w:rFonts w:cs="Arial" w:ascii="Arial" w:hAnsi="Arial"/>
          <w:spacing w:val="-3"/>
        </w:rPr>
      </w:r>
    </w:p>
    <w:p>
      <w:pPr>
        <w:pStyle w:val="Normal"/>
        <w:widowControl w:val="false"/>
        <w:shd w:fill="FFFFFF" w:val="clear"/>
        <w:tabs>
          <w:tab w:val="clear" w:pos="720"/>
          <w:tab w:val="left" w:pos="960" w:leader="none"/>
          <w:tab w:val="left" w:pos="1620" w:leader="none"/>
        </w:tabs>
        <w:autoSpaceDE w:val="false"/>
        <w:spacing w:before="0" w:after="120"/>
        <w:ind w:hanging="990" w:left="1260" w:right="-42"/>
        <w:jc w:val="both"/>
        <w:rPr/>
      </w:pPr>
      <w:r>
        <w:rPr>
          <w:rFonts w:cs="Arial" w:ascii="Arial" w:hAnsi="Arial"/>
          <w:spacing w:val="-4"/>
        </w:rPr>
        <w:t>6.0.3.3.5</w:t>
        <w:tab/>
        <w:t>He shall supervise the recording and analysis of information on injuries, damage and loss, assess</w:t>
        <w:br/>
      </w:r>
      <w:r>
        <w:rPr>
          <w:rFonts w:cs="Arial" w:ascii="Arial" w:hAnsi="Arial"/>
          <w:spacing w:val="-3"/>
        </w:rPr>
        <w:t>accident trends and review overall safety performances,</w:t>
      </w:r>
    </w:p>
    <w:p>
      <w:pPr>
        <w:pStyle w:val="Normal"/>
        <w:widowControl w:val="false"/>
        <w:shd w:fill="FFFFFF" w:val="clear"/>
        <w:tabs>
          <w:tab w:val="clear" w:pos="720"/>
          <w:tab w:val="left" w:pos="960" w:leader="none"/>
          <w:tab w:val="left" w:pos="1620" w:leader="none"/>
        </w:tabs>
        <w:autoSpaceDE w:val="false"/>
        <w:spacing w:before="0" w:after="120"/>
        <w:ind w:hanging="990" w:left="1260" w:right="-42"/>
        <w:jc w:val="both"/>
        <w:rPr/>
      </w:pPr>
      <w:r>
        <w:rPr>
          <w:rFonts w:cs="Arial" w:ascii="Arial" w:hAnsi="Arial"/>
          <w:spacing w:val="-3"/>
        </w:rPr>
        <w:t>6.0.3.3.6</w:t>
        <w:tab/>
      </w:r>
      <w:r>
        <w:rPr>
          <w:rFonts w:cs="Arial" w:ascii="Arial" w:hAnsi="Arial"/>
          <w:spacing w:val="-4"/>
        </w:rPr>
        <w:t xml:space="preserve">He shall </w:t>
      </w:r>
      <w:r>
        <w:rPr>
          <w:rFonts w:cs="Arial" w:ascii="Arial" w:hAnsi="Arial"/>
        </w:rPr>
        <w:t>carry out regular (Monthly) inspection of Safety and fire fighting equipment,</w:t>
      </w:r>
    </w:p>
    <w:p>
      <w:pPr>
        <w:pStyle w:val="Normal"/>
        <w:widowControl w:val="false"/>
        <w:shd w:fill="FFFFFF" w:val="clear"/>
        <w:tabs>
          <w:tab w:val="clear" w:pos="720"/>
          <w:tab w:val="left" w:pos="960" w:leader="none"/>
          <w:tab w:val="left" w:pos="1620" w:leader="none"/>
        </w:tabs>
        <w:autoSpaceDE w:val="false"/>
        <w:spacing w:before="0" w:after="120"/>
        <w:ind w:hanging="990" w:left="1260" w:right="-42"/>
        <w:jc w:val="both"/>
        <w:rPr/>
      </w:pPr>
      <w:r>
        <w:rPr>
          <w:rFonts w:cs="Arial" w:ascii="Arial" w:hAnsi="Arial"/>
          <w:spacing w:val="-4"/>
        </w:rPr>
        <w:t>6.0.3.3.7</w:t>
        <w:tab/>
        <w:t xml:space="preserve">He shall </w:t>
      </w:r>
      <w:r>
        <w:rPr>
          <w:rFonts w:cs="Arial" w:ascii="Arial" w:hAnsi="Arial"/>
        </w:rPr>
        <w:t>carry out weekly tool box talk and conduct additional toolbox talks on new activities whenever required,</w:t>
      </w:r>
    </w:p>
    <w:p>
      <w:pPr>
        <w:pStyle w:val="Normal"/>
        <w:widowControl w:val="false"/>
        <w:numPr>
          <w:ilvl w:val="4"/>
          <w:numId w:val="2"/>
        </w:numPr>
        <w:shd w:fill="FFFFFF" w:val="clear"/>
        <w:tabs>
          <w:tab w:val="clear" w:pos="720"/>
          <w:tab w:val="left" w:pos="960" w:leader="none"/>
          <w:tab w:val="left" w:pos="1260" w:leader="none"/>
        </w:tabs>
        <w:autoSpaceDE w:val="false"/>
        <w:spacing w:before="0" w:after="120"/>
        <w:ind w:hanging="990" w:left="1260" w:right="-42"/>
        <w:jc w:val="both"/>
        <w:rPr>
          <w:rFonts w:ascii="Arial" w:hAnsi="Arial" w:cs="Arial"/>
        </w:rPr>
      </w:pPr>
      <w:r>
        <w:rPr>
          <w:rFonts w:cs="Arial" w:ascii="Arial" w:hAnsi="Arial"/>
          <w:spacing w:val="-4"/>
        </w:rPr>
        <w:t xml:space="preserve">He shall </w:t>
      </w:r>
      <w:r>
        <w:rPr>
          <w:rFonts w:cs="Arial" w:ascii="Arial" w:hAnsi="Arial"/>
        </w:rPr>
        <w:t>ensure that all the necessary risk assessments carried out within the areas of his responsibility and ensure that adequate measures are taken to follow up the risk assessment,</w:t>
      </w:r>
    </w:p>
    <w:p>
      <w:pPr>
        <w:pStyle w:val="Normal"/>
        <w:widowControl w:val="false"/>
        <w:numPr>
          <w:ilvl w:val="4"/>
          <w:numId w:val="2"/>
        </w:numPr>
        <w:shd w:fill="FFFFFF" w:val="clear"/>
        <w:tabs>
          <w:tab w:val="clear" w:pos="720"/>
          <w:tab w:val="left" w:pos="960" w:leader="none"/>
          <w:tab w:val="left" w:pos="1260" w:leader="none"/>
        </w:tabs>
        <w:autoSpaceDE w:val="false"/>
        <w:spacing w:before="0" w:after="120"/>
        <w:ind w:hanging="990" w:left="1260" w:right="-42"/>
        <w:jc w:val="both"/>
        <w:rPr>
          <w:rFonts w:ascii="Arial" w:hAnsi="Arial" w:cs="Arial"/>
        </w:rPr>
      </w:pPr>
      <w:r>
        <w:rPr>
          <w:rFonts w:cs="Arial" w:ascii="Arial" w:hAnsi="Arial"/>
          <w:spacing w:val="-4"/>
        </w:rPr>
        <w:t xml:space="preserve">He shall </w:t>
      </w:r>
      <w:r>
        <w:rPr>
          <w:rFonts w:cs="Arial" w:ascii="Arial" w:hAnsi="Arial"/>
        </w:rPr>
        <w:t>carry out pre operation inspection of plant/machineries and ensure statutory requirements are met,</w:t>
      </w:r>
    </w:p>
    <w:p>
      <w:pPr>
        <w:pStyle w:val="Normal"/>
        <w:widowControl w:val="false"/>
        <w:numPr>
          <w:ilvl w:val="4"/>
          <w:numId w:val="2"/>
        </w:numPr>
        <w:shd w:fill="FFFFFF" w:val="clear"/>
        <w:tabs>
          <w:tab w:val="clear" w:pos="720"/>
          <w:tab w:val="left" w:pos="960" w:leader="none"/>
          <w:tab w:val="left" w:pos="1260" w:leader="none"/>
        </w:tabs>
        <w:autoSpaceDE w:val="false"/>
        <w:spacing w:before="0" w:after="120"/>
        <w:ind w:hanging="990" w:left="1260" w:right="-42"/>
        <w:jc w:val="both"/>
        <w:rPr>
          <w:rFonts w:ascii="Arial" w:hAnsi="Arial" w:cs="Arial"/>
        </w:rPr>
      </w:pPr>
      <w:r>
        <w:rPr>
          <w:rFonts w:cs="Arial" w:ascii="Arial" w:hAnsi="Arial"/>
          <w:spacing w:val="-3"/>
        </w:rPr>
        <w:t xml:space="preserve">He shall ensure all operators of plant and equipment are suitably qualified and hold </w:t>
      </w:r>
      <w:r>
        <w:rPr>
          <w:rFonts w:cs="Arial" w:ascii="Arial" w:hAnsi="Arial"/>
          <w:spacing w:val="-2"/>
        </w:rPr>
        <w:t>the appropriate licence, permit or certificate of competency,</w:t>
      </w:r>
    </w:p>
    <w:p>
      <w:pPr>
        <w:pStyle w:val="Normal"/>
        <w:widowControl w:val="false"/>
        <w:numPr>
          <w:ilvl w:val="4"/>
          <w:numId w:val="2"/>
        </w:numPr>
        <w:shd w:fill="FFFFFF" w:val="clear"/>
        <w:tabs>
          <w:tab w:val="clear" w:pos="720"/>
          <w:tab w:val="left" w:pos="960" w:leader="none"/>
          <w:tab w:val="left" w:pos="1260" w:leader="none"/>
        </w:tabs>
        <w:autoSpaceDE w:val="false"/>
        <w:spacing w:before="0" w:after="120"/>
        <w:ind w:hanging="990" w:left="1260" w:right="-42"/>
        <w:jc w:val="both"/>
        <w:rPr>
          <w:rFonts w:ascii="Arial" w:hAnsi="Arial" w:cs="Arial"/>
        </w:rPr>
      </w:pPr>
      <w:r>
        <w:rPr>
          <w:rFonts w:cs="Arial" w:ascii="Arial" w:hAnsi="Arial"/>
          <w:spacing w:val="-4"/>
        </w:rPr>
        <w:t xml:space="preserve">He shall </w:t>
      </w:r>
      <w:r>
        <w:rPr>
          <w:rFonts w:cs="Arial" w:ascii="Arial" w:hAnsi="Arial"/>
        </w:rPr>
        <w:t>conduct site safety induction for all new employees and visitor,</w:t>
      </w:r>
    </w:p>
    <w:p>
      <w:pPr>
        <w:pStyle w:val="Normal"/>
        <w:widowControl w:val="false"/>
        <w:numPr>
          <w:ilvl w:val="4"/>
          <w:numId w:val="2"/>
        </w:numPr>
        <w:shd w:fill="FFFFFF" w:val="clear"/>
        <w:tabs>
          <w:tab w:val="clear" w:pos="720"/>
          <w:tab w:val="left" w:pos="960" w:leader="none"/>
          <w:tab w:val="left" w:pos="1260" w:leader="none"/>
        </w:tabs>
        <w:autoSpaceDE w:val="false"/>
        <w:spacing w:before="0" w:after="120"/>
        <w:ind w:hanging="990" w:left="1260" w:right="-42"/>
        <w:jc w:val="both"/>
        <w:rPr>
          <w:rFonts w:ascii="Arial" w:hAnsi="Arial" w:cs="Arial"/>
        </w:rPr>
      </w:pPr>
      <w:r>
        <w:rPr>
          <w:rFonts w:cs="Arial" w:ascii="Arial" w:hAnsi="Arial"/>
          <w:spacing w:val="-4"/>
        </w:rPr>
        <w:t xml:space="preserve">He shall </w:t>
      </w:r>
      <w:r>
        <w:rPr>
          <w:rFonts w:cs="Arial" w:ascii="Arial" w:hAnsi="Arial"/>
        </w:rPr>
        <w:t>Monitor Sub contractor concerning HSE performance and ensures Sub contractor are complying,</w:t>
      </w:r>
    </w:p>
    <w:p>
      <w:pPr>
        <w:pStyle w:val="Normal"/>
        <w:widowControl w:val="false"/>
        <w:numPr>
          <w:ilvl w:val="4"/>
          <w:numId w:val="2"/>
        </w:numPr>
        <w:shd w:fill="FFFFFF" w:val="clear"/>
        <w:tabs>
          <w:tab w:val="clear" w:pos="720"/>
          <w:tab w:val="left" w:pos="960" w:leader="none"/>
          <w:tab w:val="left" w:pos="1260" w:leader="none"/>
        </w:tabs>
        <w:autoSpaceDE w:val="false"/>
        <w:spacing w:before="0" w:after="120"/>
        <w:ind w:hanging="990" w:left="1260" w:right="-42"/>
        <w:jc w:val="both"/>
        <w:rPr>
          <w:rFonts w:ascii="Arial" w:hAnsi="Arial" w:cs="Arial"/>
        </w:rPr>
      </w:pPr>
      <w:r>
        <w:rPr>
          <w:rFonts w:cs="Arial" w:ascii="Arial" w:hAnsi="Arial"/>
          <w:spacing w:val="-4"/>
        </w:rPr>
        <w:t xml:space="preserve">He shall prepare and update </w:t>
      </w:r>
      <w:r>
        <w:rPr>
          <w:rFonts w:cs="Arial" w:ascii="Arial" w:hAnsi="Arial"/>
        </w:rPr>
        <w:t xml:space="preserve">Project Fire Risk Assessment, </w:t>
      </w:r>
      <w:r>
        <w:rPr>
          <w:rFonts w:cs="Arial" w:ascii="Arial" w:hAnsi="Arial"/>
          <w:spacing w:val="-4"/>
        </w:rPr>
        <w:t xml:space="preserve">Project Emergency and other project specific safety procedures in conjunction with the Project </w:t>
      </w:r>
      <w:r>
        <w:rPr>
          <w:rFonts w:cs="Arial" w:ascii="Arial" w:hAnsi="Arial"/>
          <w:spacing w:val="-5"/>
        </w:rPr>
        <w:t xml:space="preserve">/Construction Manager and </w:t>
      </w:r>
      <w:r>
        <w:rPr>
          <w:rFonts w:cs="Arial" w:ascii="Arial" w:hAnsi="Arial"/>
          <w:bCs/>
          <w:iCs/>
        </w:rPr>
        <w:t>evaluate emergency and evacuation system,</w:t>
      </w:r>
    </w:p>
    <w:p>
      <w:pPr>
        <w:pStyle w:val="Normal"/>
        <w:widowControl w:val="false"/>
        <w:numPr>
          <w:ilvl w:val="4"/>
          <w:numId w:val="2"/>
        </w:numPr>
        <w:shd w:fill="FFFFFF" w:val="clear"/>
        <w:tabs>
          <w:tab w:val="clear" w:pos="720"/>
          <w:tab w:val="left" w:pos="960" w:leader="none"/>
          <w:tab w:val="left" w:pos="1260" w:leader="none"/>
        </w:tabs>
        <w:autoSpaceDE w:val="false"/>
        <w:spacing w:before="0" w:after="120"/>
        <w:ind w:hanging="990" w:left="1260" w:right="-42"/>
        <w:jc w:val="both"/>
        <w:rPr>
          <w:rFonts w:ascii="Arial" w:hAnsi="Arial" w:cs="Arial"/>
        </w:rPr>
      </w:pPr>
      <w:r>
        <w:rPr>
          <w:rFonts w:cs="Arial" w:ascii="Arial" w:hAnsi="Arial"/>
        </w:rPr>
        <w:t>Liaise with the Client’s HSE representative for HSE aspects,</w:t>
      </w:r>
    </w:p>
    <w:p>
      <w:pPr>
        <w:pStyle w:val="Normal"/>
        <w:widowControl w:val="false"/>
        <w:numPr>
          <w:ilvl w:val="4"/>
          <w:numId w:val="2"/>
        </w:numPr>
        <w:shd w:fill="FFFFFF" w:val="clear"/>
        <w:tabs>
          <w:tab w:val="clear" w:pos="720"/>
          <w:tab w:val="left" w:pos="960" w:leader="none"/>
          <w:tab w:val="left" w:pos="1260" w:leader="none"/>
        </w:tabs>
        <w:autoSpaceDE w:val="false"/>
        <w:spacing w:before="0" w:after="120"/>
        <w:ind w:hanging="990" w:left="1260" w:right="-42"/>
        <w:jc w:val="both"/>
        <w:rPr>
          <w:rFonts w:ascii="Arial" w:hAnsi="Arial" w:cs="Arial"/>
        </w:rPr>
      </w:pPr>
      <w:r>
        <w:rPr>
          <w:rFonts w:cs="Arial" w:ascii="Arial" w:hAnsi="Arial"/>
          <w:spacing w:val="-3"/>
        </w:rPr>
        <w:t>He shall assist with training for all levels of employee on safety,</w:t>
      </w:r>
    </w:p>
    <w:p>
      <w:pPr>
        <w:pStyle w:val="Normal"/>
        <w:widowControl w:val="false"/>
        <w:numPr>
          <w:ilvl w:val="4"/>
          <w:numId w:val="2"/>
        </w:numPr>
        <w:shd w:fill="FFFFFF" w:val="clear"/>
        <w:tabs>
          <w:tab w:val="clear" w:pos="720"/>
          <w:tab w:val="left" w:pos="960" w:leader="none"/>
          <w:tab w:val="left" w:pos="1260" w:leader="none"/>
        </w:tabs>
        <w:autoSpaceDE w:val="false"/>
        <w:spacing w:before="0" w:after="120"/>
        <w:ind w:hanging="990" w:left="1260" w:right="-42"/>
        <w:jc w:val="both"/>
        <w:rPr>
          <w:rFonts w:ascii="Arial" w:hAnsi="Arial" w:cs="Arial"/>
        </w:rPr>
      </w:pPr>
      <w:r>
        <w:rPr>
          <w:rFonts w:cs="Arial" w:ascii="Arial" w:hAnsi="Arial"/>
          <w:spacing w:val="-3"/>
        </w:rPr>
        <w:t xml:space="preserve">He shall prepare health and safety training programmes and </w:t>
      </w:r>
      <w:r>
        <w:rPr>
          <w:rFonts w:cs="Arial" w:ascii="Arial" w:hAnsi="Arial"/>
          <w:spacing w:val="-4"/>
        </w:rPr>
        <w:t>arrange</w:t>
      </w:r>
      <w:r>
        <w:rPr>
          <w:rFonts w:cs="Arial" w:ascii="Arial" w:hAnsi="Arial"/>
        </w:rPr>
        <w:t xml:space="preserve"> required safety training to the work force, based on their standard and trade in accordance with guidelines given in the relevant company HSE Training guide,</w:t>
      </w:r>
    </w:p>
    <w:p>
      <w:pPr>
        <w:pStyle w:val="Normal"/>
        <w:widowControl w:val="false"/>
        <w:numPr>
          <w:ilvl w:val="4"/>
          <w:numId w:val="2"/>
        </w:numPr>
        <w:shd w:fill="FFFFFF" w:val="clear"/>
        <w:tabs>
          <w:tab w:val="clear" w:pos="720"/>
          <w:tab w:val="left" w:pos="960" w:leader="none"/>
          <w:tab w:val="left" w:pos="1260" w:leader="none"/>
        </w:tabs>
        <w:autoSpaceDE w:val="false"/>
        <w:spacing w:before="0" w:after="120"/>
        <w:ind w:hanging="990" w:left="1260" w:right="-42"/>
        <w:jc w:val="both"/>
        <w:rPr>
          <w:rFonts w:ascii="Arial" w:hAnsi="Arial" w:cs="Arial"/>
        </w:rPr>
      </w:pPr>
      <w:r>
        <w:rPr>
          <w:rFonts w:cs="Arial" w:ascii="Arial" w:hAnsi="Arial"/>
          <w:spacing w:val="-4"/>
        </w:rPr>
        <w:t xml:space="preserve">He shall </w:t>
      </w:r>
      <w:r>
        <w:rPr>
          <w:rFonts w:cs="Arial" w:ascii="Arial" w:hAnsi="Arial"/>
        </w:rPr>
        <w:t>ensure all the hazardous substances have MSDS and copies of all MSDS will retain on file at Safety Department,</w:t>
      </w:r>
    </w:p>
    <w:p>
      <w:pPr>
        <w:pStyle w:val="Normal"/>
        <w:widowControl w:val="false"/>
        <w:numPr>
          <w:ilvl w:val="4"/>
          <w:numId w:val="2"/>
        </w:numPr>
        <w:shd w:fill="FFFFFF" w:val="clear"/>
        <w:tabs>
          <w:tab w:val="clear" w:pos="720"/>
          <w:tab w:val="left" w:pos="960" w:leader="none"/>
          <w:tab w:val="left" w:pos="1260" w:leader="none"/>
        </w:tabs>
        <w:autoSpaceDE w:val="false"/>
        <w:spacing w:before="0" w:after="120"/>
        <w:ind w:hanging="990" w:left="1260" w:right="-42"/>
        <w:jc w:val="both"/>
        <w:rPr>
          <w:rFonts w:ascii="Arial" w:hAnsi="Arial" w:cs="Arial"/>
        </w:rPr>
      </w:pPr>
      <w:r>
        <w:rPr>
          <w:rFonts w:cs="Arial" w:ascii="Arial" w:hAnsi="Arial"/>
        </w:rPr>
        <w:t>Responsible for keeping up to date records of the entire project’s safety related documents,</w:t>
      </w:r>
    </w:p>
    <w:p>
      <w:pPr>
        <w:pStyle w:val="Normal"/>
        <w:widowControl w:val="false"/>
        <w:numPr>
          <w:ilvl w:val="4"/>
          <w:numId w:val="2"/>
        </w:numPr>
        <w:shd w:fill="FFFFFF" w:val="clear"/>
        <w:tabs>
          <w:tab w:val="clear" w:pos="720"/>
          <w:tab w:val="left" w:pos="960" w:leader="none"/>
          <w:tab w:val="left" w:pos="1260" w:leader="none"/>
        </w:tabs>
        <w:autoSpaceDE w:val="false"/>
        <w:spacing w:before="0" w:after="120"/>
        <w:ind w:hanging="990" w:left="1260" w:right="-42"/>
        <w:jc w:val="both"/>
        <w:rPr>
          <w:rFonts w:ascii="Arial" w:hAnsi="Arial" w:cs="Arial"/>
        </w:rPr>
      </w:pPr>
      <w:r>
        <w:rPr>
          <w:rFonts w:cs="Arial" w:ascii="Arial" w:hAnsi="Arial"/>
          <w:spacing w:val="-4"/>
        </w:rPr>
        <w:t xml:space="preserve">He shall </w:t>
      </w:r>
      <w:r>
        <w:rPr>
          <w:rFonts w:cs="Arial" w:ascii="Arial" w:hAnsi="Arial"/>
        </w:rPr>
        <w:t>prepare and submit all the required safety document (Weekly/Monthly safety report, Incident accident investigation report , maintain the record of all accident –incident, near misses, first aid cases\ to head office as instructed by Area HSE Coordinator),</w:t>
      </w:r>
    </w:p>
    <w:p>
      <w:pPr>
        <w:pStyle w:val="Normal"/>
        <w:widowControl w:val="false"/>
        <w:numPr>
          <w:ilvl w:val="4"/>
          <w:numId w:val="2"/>
        </w:numPr>
        <w:shd w:fill="FFFFFF" w:val="clear"/>
        <w:tabs>
          <w:tab w:val="clear" w:pos="720"/>
          <w:tab w:val="left" w:pos="960" w:leader="none"/>
          <w:tab w:val="left" w:pos="1260" w:leader="none"/>
        </w:tabs>
        <w:autoSpaceDE w:val="false"/>
        <w:spacing w:before="0" w:after="120"/>
        <w:ind w:hanging="990" w:left="1260" w:right="-42"/>
        <w:jc w:val="both"/>
        <w:rPr>
          <w:rFonts w:ascii="Arial" w:hAnsi="Arial" w:cs="Arial"/>
        </w:rPr>
      </w:pPr>
      <w:r>
        <w:rPr>
          <w:rFonts w:cs="Arial" w:ascii="Arial" w:hAnsi="Arial"/>
          <w:spacing w:val="-4"/>
        </w:rPr>
        <w:t>He shall check all Work Procedures and Method Statements before they are issued to ensure that safety aspects of the operations are covered accordance with the requirements of the Safety Plan,</w:t>
      </w:r>
    </w:p>
    <w:p>
      <w:pPr>
        <w:pStyle w:val="Normal"/>
        <w:widowControl w:val="false"/>
        <w:numPr>
          <w:ilvl w:val="4"/>
          <w:numId w:val="2"/>
        </w:numPr>
        <w:shd w:fill="FFFFFF" w:val="clear"/>
        <w:tabs>
          <w:tab w:val="clear" w:pos="720"/>
          <w:tab w:val="left" w:pos="960" w:leader="none"/>
          <w:tab w:val="left" w:pos="1260" w:leader="none"/>
        </w:tabs>
        <w:autoSpaceDE w:val="false"/>
        <w:spacing w:before="0" w:after="120"/>
        <w:ind w:hanging="990" w:left="1260" w:right="-42"/>
        <w:jc w:val="both"/>
        <w:rPr>
          <w:rFonts w:ascii="Arial" w:hAnsi="Arial" w:cs="Arial"/>
        </w:rPr>
      </w:pPr>
      <w:r>
        <w:rPr>
          <w:rFonts w:cs="Arial" w:ascii="Arial" w:hAnsi="Arial"/>
          <w:spacing w:val="-3"/>
        </w:rPr>
        <w:t>He shall promote awareness of injury prevention and damage control to all levels of employees,</w:t>
      </w:r>
    </w:p>
    <w:p>
      <w:pPr>
        <w:pStyle w:val="Normal"/>
        <w:widowControl w:val="false"/>
        <w:numPr>
          <w:ilvl w:val="4"/>
          <w:numId w:val="2"/>
        </w:numPr>
        <w:shd w:fill="FFFFFF" w:val="clear"/>
        <w:tabs>
          <w:tab w:val="clear" w:pos="720"/>
          <w:tab w:val="left" w:pos="960" w:leader="none"/>
          <w:tab w:val="left" w:pos="1260" w:leader="none"/>
        </w:tabs>
        <w:autoSpaceDE w:val="false"/>
        <w:spacing w:before="0" w:after="120"/>
        <w:ind w:hanging="990" w:left="1260" w:right="-42"/>
        <w:jc w:val="both"/>
        <w:rPr>
          <w:rFonts w:ascii="Arial" w:hAnsi="Arial" w:cs="Arial"/>
        </w:rPr>
      </w:pPr>
      <w:r>
        <w:rPr>
          <w:rFonts w:cs="Arial" w:ascii="Arial" w:hAnsi="Arial"/>
          <w:spacing w:val="-3"/>
        </w:rPr>
        <w:t>He shall liaise  with government officials and professional bodies o HSE aspects,</w:t>
      </w:r>
    </w:p>
    <w:p>
      <w:pPr>
        <w:pStyle w:val="Normal"/>
        <w:widowControl w:val="false"/>
        <w:numPr>
          <w:ilvl w:val="4"/>
          <w:numId w:val="2"/>
        </w:numPr>
        <w:shd w:fill="FFFFFF" w:val="clear"/>
        <w:tabs>
          <w:tab w:val="clear" w:pos="720"/>
          <w:tab w:val="left" w:pos="960" w:leader="none"/>
          <w:tab w:val="left" w:pos="1260" w:leader="none"/>
        </w:tabs>
        <w:autoSpaceDE w:val="false"/>
        <w:spacing w:before="0" w:after="120"/>
        <w:ind w:hanging="990" w:left="1260" w:right="-42"/>
        <w:jc w:val="both"/>
        <w:rPr>
          <w:rFonts w:ascii="Arial" w:hAnsi="Arial" w:cs="Arial"/>
        </w:rPr>
      </w:pPr>
      <w:r>
        <w:rPr>
          <w:rFonts w:cs="Arial" w:ascii="Arial" w:hAnsi="Arial"/>
          <w:spacing w:val="-4"/>
        </w:rPr>
        <w:t xml:space="preserve">He shall keep up to date with the recommended codes of practice and new safety literature and also </w:t>
      </w:r>
      <w:r>
        <w:rPr>
          <w:rFonts w:cs="Arial" w:ascii="Arial" w:hAnsi="Arial"/>
          <w:spacing w:val="-3"/>
        </w:rPr>
        <w:t>circulate information applicable to each level of employee,</w:t>
      </w:r>
    </w:p>
    <w:p>
      <w:pPr>
        <w:pStyle w:val="Normal"/>
        <w:widowControl w:val="false"/>
        <w:numPr>
          <w:ilvl w:val="4"/>
          <w:numId w:val="2"/>
        </w:numPr>
        <w:shd w:fill="FFFFFF" w:val="clear"/>
        <w:tabs>
          <w:tab w:val="clear" w:pos="720"/>
          <w:tab w:val="left" w:pos="960" w:leader="none"/>
          <w:tab w:val="left" w:pos="1260" w:leader="none"/>
        </w:tabs>
        <w:autoSpaceDE w:val="false"/>
        <w:spacing w:before="0" w:after="120"/>
        <w:ind w:hanging="990" w:left="1260" w:right="-42"/>
        <w:jc w:val="both"/>
        <w:rPr>
          <w:rFonts w:ascii="Arial" w:hAnsi="Arial" w:cs="Arial"/>
        </w:rPr>
      </w:pPr>
      <w:r>
        <w:rPr>
          <w:rFonts w:cs="Arial" w:ascii="Arial" w:hAnsi="Arial"/>
          <w:spacing w:val="-4"/>
        </w:rPr>
        <w:t>He shall keep registers of all First-Aiders, competent persons, and examination reports and test</w:t>
        <w:br/>
      </w:r>
      <w:r>
        <w:rPr>
          <w:rFonts w:cs="Arial" w:ascii="Arial" w:hAnsi="Arial"/>
          <w:spacing w:val="-5"/>
        </w:rPr>
        <w:t>certificates,</w:t>
      </w:r>
    </w:p>
    <w:p>
      <w:pPr>
        <w:pStyle w:val="Normal"/>
        <w:widowControl w:val="false"/>
        <w:numPr>
          <w:ilvl w:val="4"/>
          <w:numId w:val="2"/>
        </w:numPr>
        <w:shd w:fill="FFFFFF" w:val="clear"/>
        <w:tabs>
          <w:tab w:val="clear" w:pos="720"/>
          <w:tab w:val="left" w:pos="960" w:leader="none"/>
          <w:tab w:val="left" w:pos="1260" w:leader="none"/>
        </w:tabs>
        <w:autoSpaceDE w:val="false"/>
        <w:spacing w:before="0" w:after="120"/>
        <w:ind w:hanging="990" w:left="1260" w:right="-42"/>
        <w:jc w:val="both"/>
        <w:rPr>
          <w:rFonts w:ascii="Arial" w:hAnsi="Arial" w:cs="Arial"/>
        </w:rPr>
      </w:pPr>
      <w:r>
        <w:rPr>
          <w:rFonts w:cs="Arial" w:ascii="Arial" w:hAnsi="Arial"/>
          <w:spacing w:val="-3"/>
        </w:rPr>
        <w:t>He shall attend and participate in the Weekly Monthly Site Safety Meeting</w:t>
      </w:r>
      <w:r>
        <w:rPr>
          <w:rFonts w:cs="Arial" w:ascii="Arial" w:hAnsi="Arial"/>
        </w:rPr>
        <w:t>,</w:t>
      </w:r>
    </w:p>
    <w:p>
      <w:pPr>
        <w:pStyle w:val="Normal"/>
        <w:widowControl w:val="false"/>
        <w:numPr>
          <w:ilvl w:val="4"/>
          <w:numId w:val="2"/>
        </w:numPr>
        <w:shd w:fill="FFFFFF" w:val="clear"/>
        <w:tabs>
          <w:tab w:val="clear" w:pos="720"/>
          <w:tab w:val="left" w:pos="960" w:leader="none"/>
          <w:tab w:val="left" w:pos="1260" w:leader="none"/>
        </w:tabs>
        <w:autoSpaceDE w:val="false"/>
        <w:spacing w:before="0" w:after="120"/>
        <w:ind w:hanging="990" w:left="1260" w:right="-42"/>
        <w:jc w:val="both"/>
        <w:rPr>
          <w:rFonts w:ascii="Arial" w:hAnsi="Arial" w:cs="Arial"/>
        </w:rPr>
      </w:pPr>
      <w:r>
        <w:rPr>
          <w:rFonts w:cs="Arial" w:ascii="Arial" w:hAnsi="Arial"/>
          <w:spacing w:val="-4"/>
        </w:rPr>
        <w:t xml:space="preserve">He shall maintain safety boards at suitable locations on which will be displayed the up-to-date safety </w:t>
      </w:r>
      <w:r>
        <w:rPr>
          <w:rFonts w:cs="Arial" w:ascii="Arial" w:hAnsi="Arial"/>
          <w:spacing w:val="-3"/>
        </w:rPr>
        <w:t>statistics, safety posters and other relevant information,</w:t>
      </w:r>
    </w:p>
    <w:p>
      <w:pPr>
        <w:pStyle w:val="Normal"/>
        <w:widowControl w:val="false"/>
        <w:numPr>
          <w:ilvl w:val="4"/>
          <w:numId w:val="2"/>
        </w:numPr>
        <w:shd w:fill="FFFFFF" w:val="clear"/>
        <w:tabs>
          <w:tab w:val="clear" w:pos="720"/>
          <w:tab w:val="left" w:pos="960" w:leader="none"/>
          <w:tab w:val="left" w:pos="1260" w:leader="none"/>
        </w:tabs>
        <w:autoSpaceDE w:val="false"/>
        <w:spacing w:before="0" w:after="120"/>
        <w:ind w:hanging="990" w:left="1260" w:right="-42"/>
        <w:jc w:val="both"/>
        <w:rPr>
          <w:rFonts w:ascii="Arial" w:hAnsi="Arial" w:cs="Arial"/>
        </w:rPr>
      </w:pPr>
      <w:r>
        <w:rPr>
          <w:rFonts w:cs="Arial" w:ascii="Arial" w:hAnsi="Arial"/>
          <w:spacing w:val="-3"/>
        </w:rPr>
        <w:t>He shall issue Non-Conformance Reports for serious irregularities observed on the project,</w:t>
      </w:r>
    </w:p>
    <w:p>
      <w:pPr>
        <w:pStyle w:val="Normal"/>
        <w:widowControl w:val="false"/>
        <w:numPr>
          <w:ilvl w:val="4"/>
          <w:numId w:val="2"/>
        </w:numPr>
        <w:shd w:fill="FFFFFF" w:val="clear"/>
        <w:tabs>
          <w:tab w:val="clear" w:pos="720"/>
          <w:tab w:val="left" w:pos="960" w:leader="none"/>
          <w:tab w:val="left" w:pos="1260" w:leader="none"/>
        </w:tabs>
        <w:autoSpaceDE w:val="false"/>
        <w:spacing w:before="0" w:after="120"/>
        <w:ind w:hanging="990" w:left="1260" w:right="-42"/>
        <w:jc w:val="both"/>
        <w:rPr>
          <w:rFonts w:ascii="Arial" w:hAnsi="Arial" w:cs="Arial"/>
        </w:rPr>
      </w:pPr>
      <w:r>
        <w:rPr>
          <w:rFonts w:cs="Arial" w:ascii="Arial" w:hAnsi="Arial"/>
        </w:rPr>
        <w:t>He shall prepare final construction close out report, prior to closure of site office to establish the lessons learnt on the Project.</w:t>
      </w:r>
    </w:p>
    <w:p>
      <w:pPr>
        <w:pStyle w:val="Normal"/>
        <w:tabs>
          <w:tab w:val="clear" w:pos="720"/>
          <w:tab w:val="left" w:pos="270" w:leader="none"/>
        </w:tabs>
        <w:spacing w:before="0" w:after="120"/>
        <w:ind w:hanging="990" w:left="1260" w:right="0"/>
        <w:jc w:val="both"/>
        <w:rPr>
          <w:rFonts w:ascii="Arial" w:hAnsi="Arial" w:cs="Arial"/>
          <w:bCs/>
        </w:rPr>
      </w:pPr>
      <w:r>
        <w:rPr>
          <w:rFonts w:cs="Arial" w:ascii="Arial" w:hAnsi="Arial"/>
          <w:bCs/>
        </w:rPr>
      </w:r>
    </w:p>
    <w:p>
      <w:pPr>
        <w:pStyle w:val="Normal"/>
        <w:tabs>
          <w:tab w:val="clear" w:pos="720"/>
          <w:tab w:val="left" w:pos="270" w:leader="none"/>
        </w:tabs>
        <w:spacing w:before="0" w:after="120"/>
        <w:ind w:hanging="990" w:left="1260" w:right="0"/>
        <w:jc w:val="both"/>
        <w:rPr/>
      </w:pPr>
      <w:r>
        <w:rPr>
          <w:rFonts w:cs="Arial" w:ascii="Arial" w:hAnsi="Arial"/>
          <w:bCs/>
        </w:rPr>
        <w:t>6.0.3.4</w:t>
      </w:r>
      <w:r>
        <w:rPr>
          <w:rFonts w:cs="Arial" w:ascii="Arial" w:hAnsi="Arial"/>
          <w:b/>
        </w:rPr>
        <w:tab/>
        <w:t>Authority</w:t>
      </w:r>
    </w:p>
    <w:p>
      <w:pPr>
        <w:pStyle w:val="Normal"/>
        <w:tabs>
          <w:tab w:val="clear" w:pos="720"/>
          <w:tab w:val="left" w:pos="960" w:leader="none"/>
          <w:tab w:val="left" w:pos="1260" w:leader="none"/>
        </w:tabs>
        <w:spacing w:before="0" w:after="120"/>
        <w:ind w:hanging="990" w:left="1260" w:right="0"/>
        <w:jc w:val="both"/>
        <w:rPr>
          <w:rFonts w:ascii="Arial" w:hAnsi="Arial" w:cs="Arial"/>
        </w:rPr>
      </w:pPr>
      <w:r>
        <w:rPr>
          <w:rFonts w:cs="Arial" w:ascii="Arial" w:hAnsi="Arial"/>
        </w:rPr>
        <w:t>6.0.3.4.1</w:t>
        <w:tab/>
        <w:t>He is empowered to suspend immediately any work activity on the project and instruct employees of the company or any subcontractor to take urgent action to make safe the area and works to prevent unsafe working practices or other infringements of the company safe work procedures or statutory regulations,</w:t>
      </w:r>
    </w:p>
    <w:p>
      <w:pPr>
        <w:pStyle w:val="Normal"/>
        <w:tabs>
          <w:tab w:val="clear" w:pos="720"/>
          <w:tab w:val="left" w:pos="960" w:leader="none"/>
          <w:tab w:val="left" w:pos="1260" w:leader="none"/>
        </w:tabs>
        <w:spacing w:before="0" w:after="120"/>
        <w:ind w:hanging="990" w:left="1260" w:right="0"/>
        <w:jc w:val="both"/>
        <w:rPr>
          <w:rFonts w:ascii="Arial" w:hAnsi="Arial" w:cs="Arial"/>
        </w:rPr>
      </w:pPr>
      <w:r>
        <w:rPr>
          <w:rFonts w:cs="Arial" w:ascii="Arial" w:hAnsi="Arial"/>
        </w:rPr>
        <w:t>6.0.3.4.2</w:t>
        <w:tab/>
        <w:t>Issuing of NCR, for non compliance of company HSE procedure,</w:t>
      </w:r>
    </w:p>
    <w:p>
      <w:pPr>
        <w:pStyle w:val="Normal"/>
        <w:tabs>
          <w:tab w:val="clear" w:pos="720"/>
          <w:tab w:val="left" w:pos="960" w:leader="none"/>
          <w:tab w:val="left" w:pos="1260" w:leader="none"/>
        </w:tabs>
        <w:spacing w:before="0" w:after="120"/>
        <w:ind w:hanging="990" w:left="1260" w:right="0"/>
        <w:jc w:val="both"/>
        <w:rPr>
          <w:rFonts w:ascii="Arial" w:hAnsi="Arial" w:cs="Arial"/>
        </w:rPr>
      </w:pPr>
      <w:r>
        <w:rPr>
          <w:rFonts w:cs="Arial" w:ascii="Arial" w:hAnsi="Arial"/>
        </w:rPr>
        <w:t>6.0.3.4.3</w:t>
        <w:tab/>
        <w:t xml:space="preserve">Monitoring and controlling Safety Inspector/Safety Assistant &amp; Male Nurse tasks, activities and evaluate their performance. </w:t>
      </w:r>
    </w:p>
    <w:p>
      <w:pPr>
        <w:pStyle w:val="Normal"/>
        <w:numPr>
          <w:ilvl w:val="2"/>
          <w:numId w:val="79"/>
        </w:numPr>
        <w:tabs>
          <w:tab w:val="clear" w:pos="720"/>
          <w:tab w:val="left" w:pos="993" w:leader="none"/>
        </w:tabs>
        <w:spacing w:before="0" w:after="120"/>
        <w:ind w:hanging="1890" w:left="2160" w:right="0"/>
        <w:jc w:val="both"/>
        <w:rPr>
          <w:rFonts w:ascii="Arial" w:hAnsi="Arial" w:cs="Arial"/>
          <w:b/>
          <w:bCs/>
        </w:rPr>
      </w:pPr>
      <w:r>
        <w:rPr>
          <w:rFonts w:cs="Arial" w:ascii="Arial" w:hAnsi="Arial"/>
          <w:b/>
          <w:bCs/>
        </w:rPr>
        <w:t>SECTION/SITE ENGINEER</w:t>
      </w:r>
    </w:p>
    <w:p>
      <w:pPr>
        <w:pStyle w:val="Normal"/>
        <w:spacing w:before="0" w:after="120"/>
        <w:ind w:hanging="1080" w:left="1980" w:right="0"/>
        <w:jc w:val="both"/>
        <w:rPr>
          <w:rFonts w:ascii="Arial" w:hAnsi="Arial" w:cs="Arial"/>
        </w:rPr>
      </w:pPr>
      <w:r>
        <w:rPr>
          <w:rFonts w:eastAsia="Arial" w:cs="Arial" w:ascii="Arial" w:hAnsi="Arial"/>
        </w:rPr>
        <w:t xml:space="preserve">   </w:t>
      </w:r>
      <w:r>
        <w:rPr>
          <w:rFonts w:cs="Arial" w:ascii="Arial" w:hAnsi="Arial"/>
        </w:rPr>
        <w:t>Section/Site Engineer shall:</w:t>
      </w:r>
    </w:p>
    <w:p>
      <w:pPr>
        <w:pStyle w:val="Normal"/>
        <w:numPr>
          <w:ilvl w:val="0"/>
          <w:numId w:val="80"/>
        </w:numPr>
        <w:tabs>
          <w:tab w:val="clear" w:pos="720"/>
          <w:tab w:val="left" w:pos="1440" w:leader="none"/>
        </w:tabs>
        <w:ind w:hanging="360" w:left="1440" w:right="0"/>
        <w:jc w:val="both"/>
        <w:rPr>
          <w:rFonts w:ascii="Arial" w:hAnsi="Arial" w:cs="Arial"/>
        </w:rPr>
      </w:pPr>
      <w:r>
        <w:rPr>
          <w:rFonts w:cs="Arial" w:ascii="Arial" w:hAnsi="Arial"/>
        </w:rPr>
        <w:t>To the best of his abilities, supervise the execution of the work in hand in order to achieve the maximum efficiency.</w:t>
      </w:r>
    </w:p>
    <w:p>
      <w:pPr>
        <w:pStyle w:val="Normal"/>
        <w:numPr>
          <w:ilvl w:val="0"/>
          <w:numId w:val="80"/>
        </w:numPr>
        <w:tabs>
          <w:tab w:val="clear" w:pos="720"/>
          <w:tab w:val="left" w:pos="1440" w:leader="none"/>
        </w:tabs>
        <w:ind w:hanging="360" w:left="1440" w:right="0"/>
        <w:jc w:val="both"/>
        <w:rPr>
          <w:rFonts w:ascii="Arial" w:hAnsi="Arial" w:cs="Arial"/>
        </w:rPr>
      </w:pPr>
      <w:r>
        <w:rPr>
          <w:rFonts w:cs="Arial" w:ascii="Arial" w:hAnsi="Arial"/>
        </w:rPr>
        <w:t>Always remember that his responsibility towards the interest of safety is equal to his commitment towards productivity.</w:t>
      </w:r>
    </w:p>
    <w:p>
      <w:pPr>
        <w:pStyle w:val="Normal"/>
        <w:numPr>
          <w:ilvl w:val="0"/>
          <w:numId w:val="80"/>
        </w:numPr>
        <w:tabs>
          <w:tab w:val="clear" w:pos="720"/>
          <w:tab w:val="left" w:pos="1440" w:leader="none"/>
        </w:tabs>
        <w:ind w:hanging="360" w:left="1440" w:right="0"/>
        <w:jc w:val="both"/>
        <w:rPr>
          <w:rFonts w:ascii="Arial" w:hAnsi="Arial" w:cs="Arial"/>
        </w:rPr>
      </w:pPr>
      <w:r>
        <w:rPr>
          <w:rFonts w:cs="Arial" w:ascii="Arial" w:hAnsi="Arial"/>
        </w:rPr>
        <w:t>Shall have perfect knowledge of the work which he is assigned to supervise and control and must know relevant safety regulations, equipment and clothing, etc. which apply to this work</w:t>
      </w:r>
    </w:p>
    <w:p>
      <w:pPr>
        <w:pStyle w:val="Normal"/>
        <w:numPr>
          <w:ilvl w:val="0"/>
          <w:numId w:val="80"/>
        </w:numPr>
        <w:tabs>
          <w:tab w:val="clear" w:pos="720"/>
          <w:tab w:val="left" w:pos="1440" w:leader="none"/>
        </w:tabs>
        <w:ind w:hanging="360" w:left="1440" w:right="0"/>
        <w:jc w:val="both"/>
        <w:rPr>
          <w:rFonts w:ascii="Arial" w:hAnsi="Arial" w:cs="Arial"/>
        </w:rPr>
      </w:pPr>
      <w:r>
        <w:rPr>
          <w:rFonts w:cs="Arial" w:ascii="Arial" w:hAnsi="Arial"/>
        </w:rPr>
        <w:t>Set a personal example, particularly with regard to the use of personal protective equipment (PPE)</w:t>
      </w:r>
    </w:p>
    <w:p>
      <w:pPr>
        <w:pStyle w:val="Normal"/>
        <w:numPr>
          <w:ilvl w:val="0"/>
          <w:numId w:val="80"/>
        </w:numPr>
        <w:tabs>
          <w:tab w:val="clear" w:pos="720"/>
          <w:tab w:val="left" w:pos="1440" w:leader="none"/>
        </w:tabs>
        <w:spacing w:before="0" w:after="120"/>
        <w:ind w:hanging="357" w:left="1434" w:right="0"/>
        <w:jc w:val="both"/>
        <w:rPr>
          <w:rFonts w:ascii="Arial" w:hAnsi="Arial" w:cs="Arial"/>
          <w:b/>
        </w:rPr>
      </w:pPr>
      <w:r>
        <w:rPr>
          <w:rFonts w:cs="Arial" w:ascii="Arial" w:hAnsi="Arial"/>
          <w:b/>
        </w:rPr>
        <w:t>Engineers are accountable for ensuring the safety of their workers and must be familiar with requirements specified below:</w:t>
      </w:r>
    </w:p>
    <w:p>
      <w:pPr>
        <w:pStyle w:val="Normal"/>
        <w:numPr>
          <w:ilvl w:val="0"/>
          <w:numId w:val="6"/>
        </w:numPr>
        <w:tabs>
          <w:tab w:val="clear" w:pos="720"/>
          <w:tab w:val="left" w:pos="1440" w:leader="none"/>
        </w:tabs>
        <w:ind w:hanging="360" w:left="1440" w:right="0"/>
        <w:jc w:val="both"/>
        <w:rPr>
          <w:rFonts w:ascii="Arial" w:hAnsi="Arial" w:cs="Arial"/>
          <w:b/>
        </w:rPr>
      </w:pPr>
      <w:r>
        <w:rPr>
          <w:rFonts w:cs="Arial" w:ascii="Arial" w:hAnsi="Arial"/>
          <w:b/>
        </w:rPr>
        <w:t>Every Engineer shall ensure, as far as it is reasonably practicable for him to do so, the  health and safety of:</w:t>
      </w:r>
    </w:p>
    <w:p>
      <w:pPr>
        <w:pStyle w:val="Normal"/>
        <w:numPr>
          <w:ilvl w:val="0"/>
          <w:numId w:val="52"/>
        </w:numPr>
        <w:tabs>
          <w:tab w:val="clear" w:pos="720"/>
          <w:tab w:val="left" w:pos="1440" w:leader="none"/>
        </w:tabs>
        <w:ind w:hanging="360" w:left="1440" w:right="0"/>
        <w:jc w:val="both"/>
        <w:rPr>
          <w:rFonts w:ascii="Arial" w:hAnsi="Arial" w:cs="Arial"/>
          <w:b/>
        </w:rPr>
      </w:pPr>
      <w:r>
        <w:rPr>
          <w:rFonts w:cs="Arial" w:ascii="Arial" w:hAnsi="Arial"/>
          <w:b/>
        </w:rPr>
        <w:t xml:space="preserve">Workers engaged in work under his supervision </w:t>
      </w:r>
    </w:p>
    <w:p>
      <w:pPr>
        <w:pStyle w:val="Normal"/>
        <w:numPr>
          <w:ilvl w:val="0"/>
          <w:numId w:val="52"/>
        </w:numPr>
        <w:tabs>
          <w:tab w:val="clear" w:pos="720"/>
          <w:tab w:val="left" w:pos="1440" w:leader="none"/>
        </w:tabs>
        <w:ind w:hanging="360" w:left="1440" w:right="0"/>
        <w:jc w:val="both"/>
        <w:rPr>
          <w:rFonts w:ascii="Arial" w:hAnsi="Arial" w:cs="Arial"/>
          <w:b/>
        </w:rPr>
      </w:pPr>
      <w:r>
        <w:rPr>
          <w:rFonts w:cs="Arial" w:ascii="Arial" w:hAnsi="Arial"/>
          <w:b/>
        </w:rPr>
        <w:t>Those workers not engaged in the work under his supervision but present at the work site at which that work is being carried out</w:t>
      </w:r>
    </w:p>
    <w:p>
      <w:pPr>
        <w:pStyle w:val="Normal"/>
        <w:numPr>
          <w:ilvl w:val="0"/>
          <w:numId w:val="80"/>
        </w:numPr>
        <w:tabs>
          <w:tab w:val="clear" w:pos="720"/>
          <w:tab w:val="left" w:pos="1440" w:leader="none"/>
        </w:tabs>
        <w:ind w:hanging="360" w:left="1440" w:right="0"/>
        <w:jc w:val="both"/>
        <w:rPr>
          <w:rFonts w:ascii="Arial" w:hAnsi="Arial" w:cs="Arial"/>
        </w:rPr>
      </w:pPr>
      <w:r>
        <w:rPr>
          <w:rFonts w:cs="Arial" w:ascii="Arial" w:hAnsi="Arial"/>
        </w:rPr>
        <w:t>Take suitable disciplinary action against those who do not comply with work and or violate safety instructions in force.</w:t>
      </w:r>
    </w:p>
    <w:p>
      <w:pPr>
        <w:pStyle w:val="Normal"/>
        <w:numPr>
          <w:ilvl w:val="0"/>
          <w:numId w:val="80"/>
        </w:numPr>
        <w:tabs>
          <w:tab w:val="clear" w:pos="720"/>
          <w:tab w:val="left" w:pos="1440" w:leader="none"/>
        </w:tabs>
        <w:ind w:hanging="360" w:left="1440" w:right="0"/>
        <w:jc w:val="both"/>
        <w:rPr>
          <w:rFonts w:ascii="Arial" w:hAnsi="Arial" w:cs="Arial"/>
        </w:rPr>
      </w:pPr>
      <w:r>
        <w:rPr>
          <w:rFonts w:cs="Arial" w:ascii="Arial" w:hAnsi="Arial"/>
        </w:rPr>
        <w:t>Never allow dangerous works to be carried out without all the necessary precautions having been taken for the prevention of accidents.</w:t>
      </w:r>
    </w:p>
    <w:p>
      <w:pPr>
        <w:pStyle w:val="Normal"/>
        <w:numPr>
          <w:ilvl w:val="0"/>
          <w:numId w:val="80"/>
        </w:numPr>
        <w:tabs>
          <w:tab w:val="clear" w:pos="720"/>
          <w:tab w:val="left" w:pos="1440" w:leader="none"/>
        </w:tabs>
        <w:ind w:hanging="360" w:left="1440" w:right="0"/>
        <w:jc w:val="both"/>
        <w:rPr>
          <w:rFonts w:ascii="Arial" w:hAnsi="Arial" w:cs="Arial"/>
        </w:rPr>
      </w:pPr>
      <w:r>
        <w:rPr>
          <w:rFonts w:cs="Arial" w:ascii="Arial" w:hAnsi="Arial"/>
        </w:rPr>
        <w:t>Perform regular inspections of the work place.</w:t>
      </w:r>
    </w:p>
    <w:p>
      <w:pPr>
        <w:pStyle w:val="Normal"/>
        <w:numPr>
          <w:ilvl w:val="0"/>
          <w:numId w:val="80"/>
        </w:numPr>
        <w:tabs>
          <w:tab w:val="clear" w:pos="720"/>
          <w:tab w:val="left" w:pos="1440" w:leader="none"/>
        </w:tabs>
        <w:ind w:hanging="360" w:left="1440" w:right="0"/>
        <w:jc w:val="both"/>
        <w:rPr>
          <w:rFonts w:ascii="Arial" w:hAnsi="Arial" w:cs="Arial"/>
        </w:rPr>
      </w:pPr>
      <w:r>
        <w:rPr>
          <w:rFonts w:cs="Arial" w:ascii="Arial" w:hAnsi="Arial"/>
        </w:rPr>
        <w:t>Ensure that work permits are obtained (where required / applicable)</w:t>
      </w:r>
    </w:p>
    <w:p>
      <w:pPr>
        <w:pStyle w:val="Normal"/>
        <w:numPr>
          <w:ilvl w:val="0"/>
          <w:numId w:val="80"/>
        </w:numPr>
        <w:tabs>
          <w:tab w:val="clear" w:pos="720"/>
          <w:tab w:val="left" w:pos="1440" w:leader="none"/>
        </w:tabs>
        <w:ind w:hanging="360" w:left="1440" w:right="0"/>
        <w:jc w:val="both"/>
        <w:rPr>
          <w:rFonts w:ascii="Arial" w:hAnsi="Arial" w:cs="Arial"/>
        </w:rPr>
      </w:pPr>
      <w:r>
        <w:rPr>
          <w:rFonts w:cs="Arial" w:ascii="Arial" w:hAnsi="Arial"/>
        </w:rPr>
        <w:t xml:space="preserve">Ensure that non conformities identified by the inspections are followed up and relevant corrective action is completed </w:t>
      </w:r>
    </w:p>
    <w:p>
      <w:pPr>
        <w:pStyle w:val="Normal"/>
        <w:numPr>
          <w:ilvl w:val="0"/>
          <w:numId w:val="80"/>
        </w:numPr>
        <w:tabs>
          <w:tab w:val="clear" w:pos="720"/>
          <w:tab w:val="left" w:pos="1440" w:leader="none"/>
        </w:tabs>
        <w:ind w:hanging="360" w:left="1440" w:right="0"/>
        <w:jc w:val="both"/>
        <w:rPr>
          <w:rFonts w:ascii="Arial" w:hAnsi="Arial" w:cs="Arial"/>
        </w:rPr>
      </w:pPr>
      <w:r>
        <w:rPr>
          <w:rFonts w:cs="Arial" w:ascii="Arial" w:hAnsi="Arial"/>
        </w:rPr>
        <w:t>Conduct safety meetings with the teams involved</w:t>
      </w:r>
    </w:p>
    <w:p>
      <w:pPr>
        <w:pStyle w:val="Normal"/>
        <w:numPr>
          <w:ilvl w:val="0"/>
          <w:numId w:val="80"/>
        </w:numPr>
        <w:tabs>
          <w:tab w:val="clear" w:pos="720"/>
          <w:tab w:val="left" w:pos="1440" w:leader="none"/>
        </w:tabs>
        <w:ind w:hanging="360" w:left="1440" w:right="0"/>
        <w:jc w:val="both"/>
        <w:rPr>
          <w:rFonts w:ascii="Arial" w:hAnsi="Arial" w:cs="Arial"/>
        </w:rPr>
      </w:pPr>
      <w:r>
        <w:rPr>
          <w:rFonts w:cs="Arial" w:ascii="Arial" w:hAnsi="Arial"/>
        </w:rPr>
        <w:t>Investigate all accidents even the minor ones.</w:t>
      </w:r>
    </w:p>
    <w:p>
      <w:pPr>
        <w:pStyle w:val="Normal"/>
        <w:numPr>
          <w:ilvl w:val="0"/>
          <w:numId w:val="80"/>
        </w:numPr>
        <w:tabs>
          <w:tab w:val="clear" w:pos="720"/>
          <w:tab w:val="left" w:pos="1440" w:leader="none"/>
        </w:tabs>
        <w:ind w:hanging="360" w:left="1440" w:right="0"/>
        <w:jc w:val="both"/>
        <w:rPr>
          <w:rFonts w:ascii="Arial" w:hAnsi="Arial" w:cs="Arial"/>
        </w:rPr>
      </w:pPr>
      <w:r>
        <w:rPr>
          <w:rFonts w:cs="Arial" w:ascii="Arial" w:hAnsi="Arial"/>
        </w:rPr>
        <w:t>Conduct toolbox talks(critical works) prior to start of new activities</w:t>
      </w:r>
    </w:p>
    <w:p>
      <w:pPr>
        <w:pStyle w:val="Normal"/>
        <w:numPr>
          <w:ilvl w:val="0"/>
          <w:numId w:val="80"/>
        </w:numPr>
        <w:tabs>
          <w:tab w:val="clear" w:pos="720"/>
          <w:tab w:val="left" w:pos="1440" w:leader="none"/>
        </w:tabs>
        <w:ind w:hanging="360" w:left="1440" w:right="0"/>
        <w:jc w:val="both"/>
        <w:rPr>
          <w:rFonts w:ascii="Arial" w:hAnsi="Arial" w:cs="Arial"/>
        </w:rPr>
      </w:pPr>
      <w:r>
        <w:rPr>
          <w:rFonts w:cs="Arial" w:ascii="Arial" w:hAnsi="Arial"/>
        </w:rPr>
        <w:t>Work in close co-operation with the HSE Department, specifically on the following:</w:t>
      </w:r>
    </w:p>
    <w:p>
      <w:pPr>
        <w:pStyle w:val="Normal"/>
        <w:tabs>
          <w:tab w:val="clear" w:pos="720"/>
          <w:tab w:val="left" w:pos="1440" w:leader="none"/>
        </w:tabs>
        <w:ind w:hanging="360" w:left="1440" w:right="0"/>
        <w:jc w:val="both"/>
        <w:rPr>
          <w:rFonts w:ascii="Arial" w:hAnsi="Arial" w:cs="Arial"/>
          <w:sz w:val="16"/>
        </w:rPr>
      </w:pPr>
      <w:r>
        <w:rPr>
          <w:rFonts w:cs="Arial" w:ascii="Arial" w:hAnsi="Arial"/>
          <w:sz w:val="16"/>
        </w:rPr>
      </w:r>
    </w:p>
    <w:p>
      <w:pPr>
        <w:pStyle w:val="Normal"/>
        <w:ind w:left="1080" w:right="0"/>
        <w:jc w:val="both"/>
        <w:rPr>
          <w:rFonts w:ascii="Arial" w:hAnsi="Arial" w:cs="Arial"/>
          <w:sz w:val="16"/>
        </w:rPr>
      </w:pPr>
      <w:r>
        <w:rPr>
          <w:rFonts w:cs="Arial" w:ascii="Arial" w:hAnsi="Arial"/>
        </w:rPr>
        <w:t>-     To provide the HSE personnel with explanation of all accidents that occur.</w:t>
      </w:r>
    </w:p>
    <w:p>
      <w:pPr>
        <w:pStyle w:val="BodyTextIndent2"/>
        <w:numPr>
          <w:ilvl w:val="0"/>
          <w:numId w:val="6"/>
        </w:numPr>
        <w:tabs>
          <w:tab w:val="clear" w:pos="720"/>
          <w:tab w:val="left" w:pos="1440" w:leader="none"/>
        </w:tabs>
        <w:spacing w:before="0" w:after="120"/>
        <w:ind w:hanging="357" w:left="1434" w:right="0"/>
        <w:rPr/>
      </w:pPr>
      <w:r>
        <w:rPr/>
        <w:t>To examine and discuss the various problems of accident prevention and work hygiene relating to his area of work.</w:t>
      </w:r>
    </w:p>
    <w:p>
      <w:pPr>
        <w:pStyle w:val="Normal"/>
        <w:numPr>
          <w:ilvl w:val="2"/>
          <w:numId w:val="79"/>
        </w:numPr>
        <w:tabs>
          <w:tab w:val="clear" w:pos="720"/>
          <w:tab w:val="left" w:pos="993" w:leader="none"/>
        </w:tabs>
        <w:spacing w:before="0" w:after="120"/>
        <w:ind w:hanging="1890" w:left="2160" w:right="0"/>
        <w:jc w:val="both"/>
        <w:rPr>
          <w:rFonts w:ascii="Arial" w:hAnsi="Arial" w:cs="Arial"/>
          <w:b/>
          <w:bCs/>
          <w:szCs w:val="24"/>
        </w:rPr>
      </w:pPr>
      <w:r>
        <w:rPr>
          <w:rFonts w:eastAsia="Arial" w:cs="Arial" w:ascii="Arial" w:hAnsi="Arial"/>
          <w:b/>
          <w:bCs/>
        </w:rPr>
        <w:t xml:space="preserve"> </w:t>
      </w:r>
      <w:r>
        <w:rPr>
          <w:rFonts w:cs="Arial" w:ascii="Arial" w:hAnsi="Arial"/>
          <w:b/>
          <w:bCs/>
        </w:rPr>
        <w:t>Q.A/Q.C ENGINEER</w:t>
      </w:r>
    </w:p>
    <w:p>
      <w:pPr>
        <w:pStyle w:val="Normal"/>
        <w:numPr>
          <w:ilvl w:val="1"/>
          <w:numId w:val="82"/>
        </w:numPr>
        <w:tabs>
          <w:tab w:val="clear" w:pos="720"/>
          <w:tab w:val="left" w:pos="1080" w:leader="none"/>
          <w:tab w:val="left" w:pos="1440" w:leader="none"/>
          <w:tab w:val="left" w:pos="1980" w:leader="none"/>
        </w:tabs>
        <w:spacing w:before="0" w:after="120"/>
        <w:ind w:hanging="0" w:left="1080" w:right="0"/>
        <w:jc w:val="both"/>
        <w:rPr>
          <w:rFonts w:ascii="Arial" w:hAnsi="Arial" w:cs="Arial"/>
        </w:rPr>
      </w:pPr>
      <w:r>
        <w:rPr>
          <w:rFonts w:cs="Arial" w:ascii="Arial" w:hAnsi="Arial"/>
        </w:rPr>
        <w:t>See Project Quality Plan.</w:t>
      </w:r>
    </w:p>
    <w:p>
      <w:pPr>
        <w:pStyle w:val="Normal"/>
        <w:numPr>
          <w:ilvl w:val="2"/>
          <w:numId w:val="79"/>
        </w:numPr>
        <w:tabs>
          <w:tab w:val="clear" w:pos="720"/>
          <w:tab w:val="left" w:pos="1080" w:leader="none"/>
        </w:tabs>
        <w:spacing w:before="0" w:after="120"/>
        <w:ind w:hanging="0" w:left="270" w:right="0"/>
        <w:jc w:val="both"/>
        <w:rPr>
          <w:rFonts w:ascii="Arial" w:hAnsi="Arial" w:cs="Arial"/>
          <w:b/>
          <w:bCs/>
        </w:rPr>
      </w:pPr>
      <w:r>
        <w:rPr>
          <w:rFonts w:cs="Arial" w:ascii="Arial" w:hAnsi="Arial"/>
          <w:b/>
          <w:bCs/>
        </w:rPr>
        <w:t>GENERAL FOREMAN/FORMAN/CHARGEHANDS</w:t>
      </w:r>
    </w:p>
    <w:p>
      <w:pPr>
        <w:pStyle w:val="Normal"/>
        <w:spacing w:before="0" w:after="120"/>
        <w:ind w:left="1080" w:right="0"/>
        <w:jc w:val="both"/>
        <w:rPr>
          <w:rFonts w:ascii="Arial" w:hAnsi="Arial" w:cs="Arial"/>
        </w:rPr>
      </w:pPr>
      <w:r>
        <w:rPr>
          <w:rFonts w:cs="Arial" w:ascii="Arial" w:hAnsi="Arial"/>
        </w:rPr>
        <w:t>General Foremen/Foremen &amp; Chargehands shall:</w:t>
      </w:r>
    </w:p>
    <w:p>
      <w:pPr>
        <w:pStyle w:val="Normal"/>
        <w:numPr>
          <w:ilvl w:val="0"/>
          <w:numId w:val="80"/>
        </w:numPr>
        <w:tabs>
          <w:tab w:val="clear" w:pos="720"/>
          <w:tab w:val="left" w:pos="1440" w:leader="none"/>
        </w:tabs>
        <w:spacing w:before="0" w:after="120"/>
        <w:ind w:hanging="0" w:left="1080" w:right="0"/>
        <w:jc w:val="both"/>
        <w:rPr>
          <w:rFonts w:ascii="Arial" w:hAnsi="Arial" w:cs="Arial"/>
        </w:rPr>
      </w:pPr>
      <w:r>
        <w:rPr>
          <w:rFonts w:cs="Arial" w:ascii="Arial" w:hAnsi="Arial"/>
        </w:rPr>
        <w:t>Carry out their job in compliance with the project HSE plan and relevant procedures</w:t>
      </w:r>
    </w:p>
    <w:p>
      <w:pPr>
        <w:pStyle w:val="Normal"/>
        <w:numPr>
          <w:ilvl w:val="0"/>
          <w:numId w:val="80"/>
        </w:numPr>
        <w:tabs>
          <w:tab w:val="clear" w:pos="720"/>
          <w:tab w:val="left" w:pos="1440" w:leader="none"/>
        </w:tabs>
        <w:ind w:hanging="360" w:left="1440" w:right="0"/>
        <w:jc w:val="both"/>
        <w:rPr>
          <w:rFonts w:ascii="Arial" w:hAnsi="Arial" w:cs="Arial"/>
        </w:rPr>
      </w:pPr>
      <w:r>
        <w:rPr>
          <w:rFonts w:cs="Arial" w:ascii="Arial" w:hAnsi="Arial"/>
        </w:rPr>
        <w:t>Organize toolbox talks meetings (Daily) on site, before starting any operational phase with the Project Safety Officer present in order to appraise the potential hazards and the relevant safety measures to be taken.</w:t>
      </w:r>
    </w:p>
    <w:p>
      <w:pPr>
        <w:pStyle w:val="Normal"/>
        <w:numPr>
          <w:ilvl w:val="0"/>
          <w:numId w:val="80"/>
        </w:numPr>
        <w:tabs>
          <w:tab w:val="clear" w:pos="720"/>
          <w:tab w:val="left" w:pos="1440" w:leader="none"/>
        </w:tabs>
        <w:ind w:hanging="0" w:left="1080" w:right="0"/>
        <w:jc w:val="both"/>
        <w:rPr>
          <w:rFonts w:ascii="Arial" w:hAnsi="Arial" w:cs="Arial"/>
        </w:rPr>
      </w:pPr>
      <w:r>
        <w:rPr>
          <w:rFonts w:cs="Arial" w:ascii="Arial" w:hAnsi="Arial"/>
        </w:rPr>
        <w:t>Ensure that personnel are properly trained in their duties to carry out as per the scope of  work.</w:t>
      </w:r>
    </w:p>
    <w:p>
      <w:pPr>
        <w:pStyle w:val="Normal"/>
        <w:numPr>
          <w:ilvl w:val="0"/>
          <w:numId w:val="80"/>
        </w:numPr>
        <w:tabs>
          <w:tab w:val="clear" w:pos="720"/>
          <w:tab w:val="left" w:pos="1440" w:leader="none"/>
        </w:tabs>
        <w:ind w:hanging="0" w:left="1080" w:right="0"/>
        <w:jc w:val="both"/>
        <w:rPr>
          <w:rFonts w:ascii="Arial" w:hAnsi="Arial" w:cs="Arial"/>
        </w:rPr>
      </w:pPr>
      <w:r>
        <w:rPr>
          <w:rFonts w:cs="Arial" w:ascii="Arial" w:hAnsi="Arial"/>
        </w:rPr>
        <w:t xml:space="preserve">Organize the work places for a correct performance of the activities </w:t>
      </w:r>
    </w:p>
    <w:p>
      <w:pPr>
        <w:pStyle w:val="Normal"/>
        <w:numPr>
          <w:ilvl w:val="0"/>
          <w:numId w:val="80"/>
        </w:numPr>
        <w:tabs>
          <w:tab w:val="clear" w:pos="720"/>
          <w:tab w:val="left" w:pos="1440" w:leader="none"/>
        </w:tabs>
        <w:ind w:hanging="0" w:left="1080" w:right="0"/>
        <w:jc w:val="both"/>
        <w:rPr>
          <w:rFonts w:ascii="Arial" w:hAnsi="Arial" w:cs="Arial"/>
        </w:rPr>
      </w:pPr>
      <w:r>
        <w:rPr>
          <w:rFonts w:cs="Arial" w:ascii="Arial" w:hAnsi="Arial"/>
        </w:rPr>
        <w:t xml:space="preserve">Ensure that personal safety equipment is made available and properly used. Ensure that the  </w:t>
      </w:r>
    </w:p>
    <w:p>
      <w:pPr>
        <w:pStyle w:val="Normal"/>
        <w:ind w:left="1080" w:right="0"/>
        <w:jc w:val="both"/>
        <w:rPr>
          <w:rFonts w:ascii="Arial" w:hAnsi="Arial" w:cs="Arial"/>
        </w:rPr>
      </w:pPr>
      <w:r>
        <w:rPr>
          <w:rFonts w:eastAsia="Arial" w:cs="Arial" w:ascii="Arial" w:hAnsi="Arial"/>
        </w:rPr>
        <w:t xml:space="preserve">      </w:t>
      </w:r>
      <w:r>
        <w:rPr>
          <w:rFonts w:cs="Arial" w:ascii="Arial" w:hAnsi="Arial"/>
        </w:rPr>
        <w:t>conditions stated in the work permit (where applicable) are correctly applied and issued.</w:t>
      </w:r>
    </w:p>
    <w:p>
      <w:pPr>
        <w:pStyle w:val="Normal"/>
        <w:numPr>
          <w:ilvl w:val="0"/>
          <w:numId w:val="80"/>
        </w:numPr>
        <w:tabs>
          <w:tab w:val="clear" w:pos="720"/>
          <w:tab w:val="left" w:pos="1440" w:leader="none"/>
        </w:tabs>
        <w:ind w:hanging="0" w:left="1080" w:right="0"/>
        <w:jc w:val="both"/>
        <w:rPr>
          <w:rFonts w:ascii="Arial" w:hAnsi="Arial" w:cs="Arial"/>
        </w:rPr>
      </w:pPr>
      <w:r>
        <w:rPr>
          <w:rFonts w:cs="Arial" w:ascii="Arial" w:hAnsi="Arial"/>
        </w:rPr>
        <w:t xml:space="preserve">Report to their direct superior all incidents, accidents and near misses and where necessary take  </w:t>
      </w:r>
    </w:p>
    <w:p>
      <w:pPr>
        <w:pStyle w:val="Normal"/>
        <w:ind w:left="1080" w:right="0"/>
        <w:jc w:val="both"/>
        <w:rPr>
          <w:rFonts w:ascii="Arial" w:hAnsi="Arial" w:cs="Arial"/>
        </w:rPr>
      </w:pPr>
      <w:r>
        <w:rPr>
          <w:rFonts w:eastAsia="Arial" w:cs="Arial" w:ascii="Arial" w:hAnsi="Arial"/>
        </w:rPr>
        <w:t xml:space="preserve">      </w:t>
      </w:r>
      <w:r>
        <w:rPr>
          <w:rFonts w:cs="Arial" w:ascii="Arial" w:hAnsi="Arial"/>
        </w:rPr>
        <w:t>immediate action.</w:t>
      </w:r>
    </w:p>
    <w:p>
      <w:pPr>
        <w:pStyle w:val="Normal"/>
        <w:numPr>
          <w:ilvl w:val="0"/>
          <w:numId w:val="80"/>
        </w:numPr>
        <w:tabs>
          <w:tab w:val="clear" w:pos="720"/>
          <w:tab w:val="left" w:pos="1440" w:leader="none"/>
        </w:tabs>
        <w:ind w:hanging="0" w:left="1080" w:right="0"/>
        <w:jc w:val="both"/>
        <w:rPr>
          <w:rFonts w:ascii="Arial" w:hAnsi="Arial" w:cs="Arial"/>
          <w:b/>
        </w:rPr>
      </w:pPr>
      <w:r>
        <w:rPr>
          <w:rFonts w:cs="Arial" w:ascii="Arial" w:hAnsi="Arial"/>
          <w:b/>
        </w:rPr>
        <w:t xml:space="preserve">Foremen are accountable for ensuring the safety of their workers during the supervision of </w:t>
      </w:r>
    </w:p>
    <w:p>
      <w:pPr>
        <w:pStyle w:val="Normal"/>
        <w:ind w:left="1080" w:right="0"/>
        <w:jc w:val="both"/>
        <w:rPr>
          <w:rFonts w:ascii="Arial" w:hAnsi="Arial" w:cs="Arial"/>
          <w:b/>
        </w:rPr>
      </w:pPr>
      <w:r>
        <w:rPr>
          <w:rFonts w:eastAsia="Arial" w:cs="Arial" w:ascii="Arial" w:hAnsi="Arial"/>
          <w:b/>
        </w:rPr>
        <w:t xml:space="preserve">      </w:t>
      </w:r>
      <w:r>
        <w:rPr>
          <w:rFonts w:cs="Arial" w:ascii="Arial" w:hAnsi="Arial"/>
          <w:b/>
        </w:rPr>
        <w:t>their work and must be familiar  with requirements specified below :</w:t>
      </w:r>
    </w:p>
    <w:p>
      <w:pPr>
        <w:pStyle w:val="Normal"/>
        <w:ind w:hanging="360" w:left="1440" w:right="0"/>
        <w:jc w:val="both"/>
        <w:rPr>
          <w:rFonts w:ascii="Arial" w:hAnsi="Arial" w:cs="Arial"/>
          <w:b/>
        </w:rPr>
      </w:pPr>
      <w:r>
        <w:rPr>
          <w:rFonts w:cs="Arial" w:ascii="Arial" w:hAnsi="Arial"/>
          <w:b/>
        </w:rPr>
        <w:t>-</w:t>
        <w:tab/>
        <w:t>Every Foreman shall ensure, as far as it is reasonably practicable for him to do so, the  health and safety of:</w:t>
      </w:r>
    </w:p>
    <w:p>
      <w:pPr>
        <w:pStyle w:val="Normal"/>
        <w:numPr>
          <w:ilvl w:val="0"/>
          <w:numId w:val="21"/>
        </w:numPr>
        <w:tabs>
          <w:tab w:val="clear" w:pos="720"/>
          <w:tab w:val="left" w:pos="1440" w:leader="none"/>
        </w:tabs>
        <w:ind w:hanging="360" w:left="1440" w:right="0"/>
        <w:jc w:val="both"/>
        <w:rPr>
          <w:rFonts w:ascii="Arial" w:hAnsi="Arial" w:cs="Arial"/>
          <w:b/>
        </w:rPr>
      </w:pPr>
      <w:r>
        <w:rPr>
          <w:rFonts w:cs="Arial" w:ascii="Arial" w:hAnsi="Arial"/>
          <w:b/>
        </w:rPr>
        <w:t xml:space="preserve">Workers engaged in work under his supervision </w:t>
      </w:r>
    </w:p>
    <w:p>
      <w:pPr>
        <w:pStyle w:val="Normal"/>
        <w:spacing w:before="0" w:after="120"/>
        <w:ind w:hanging="360" w:left="1440" w:right="0"/>
        <w:jc w:val="both"/>
        <w:rPr>
          <w:rFonts w:ascii="Arial" w:hAnsi="Arial" w:cs="Arial"/>
          <w:b/>
        </w:rPr>
      </w:pPr>
      <w:r>
        <w:rPr>
          <w:rFonts w:cs="Arial" w:ascii="Arial" w:hAnsi="Arial"/>
          <w:b/>
        </w:rPr>
        <w:t>b)</w:t>
        <w:tab/>
        <w:t>Those workers not engaged in the work under his supervision but present at the work site at which that work is being carried out.</w:t>
      </w:r>
    </w:p>
    <w:p>
      <w:pPr>
        <w:pStyle w:val="Normal"/>
        <w:numPr>
          <w:ilvl w:val="2"/>
          <w:numId w:val="79"/>
        </w:numPr>
        <w:tabs>
          <w:tab w:val="clear" w:pos="720"/>
          <w:tab w:val="left" w:pos="1080" w:leader="none"/>
        </w:tabs>
        <w:spacing w:before="0" w:after="120"/>
        <w:ind w:hanging="810" w:left="1080" w:right="0"/>
        <w:jc w:val="both"/>
        <w:rPr>
          <w:rFonts w:ascii="Arial" w:hAnsi="Arial" w:cs="Arial"/>
          <w:b/>
          <w:bCs/>
        </w:rPr>
      </w:pPr>
      <w:r>
        <w:rPr>
          <w:rFonts w:cs="Arial" w:ascii="Arial" w:hAnsi="Arial"/>
          <w:b/>
          <w:bCs/>
        </w:rPr>
        <w:t>WORKERS</w:t>
      </w:r>
    </w:p>
    <w:p>
      <w:pPr>
        <w:pStyle w:val="Normal"/>
        <w:tabs>
          <w:tab w:val="clear" w:pos="720"/>
          <w:tab w:val="left" w:pos="1980" w:leader="none"/>
        </w:tabs>
        <w:spacing w:before="0" w:after="120"/>
        <w:ind w:hanging="900" w:left="1980" w:right="0"/>
        <w:jc w:val="both"/>
        <w:rPr>
          <w:rFonts w:ascii="Arial" w:hAnsi="Arial" w:cs="Arial"/>
        </w:rPr>
      </w:pPr>
      <w:r>
        <w:rPr>
          <w:rFonts w:cs="Arial" w:ascii="Arial" w:hAnsi="Arial"/>
        </w:rPr>
        <w:t>Workers shall:</w:t>
      </w:r>
    </w:p>
    <w:p>
      <w:pPr>
        <w:pStyle w:val="Normal"/>
        <w:numPr>
          <w:ilvl w:val="0"/>
          <w:numId w:val="32"/>
        </w:numPr>
        <w:tabs>
          <w:tab w:val="clear" w:pos="720"/>
          <w:tab w:val="left" w:pos="1440" w:leader="none"/>
        </w:tabs>
        <w:ind w:hanging="357" w:left="1434" w:right="0"/>
        <w:jc w:val="both"/>
        <w:rPr>
          <w:rFonts w:ascii="Arial" w:hAnsi="Arial" w:cs="Arial"/>
        </w:rPr>
      </w:pPr>
      <w:r>
        <w:rPr>
          <w:rFonts w:cs="Arial" w:ascii="Arial" w:hAnsi="Arial"/>
          <w:b/>
        </w:rPr>
        <w:t>Every worker shall take reasonable care to protect the health and safety of himself and of other workers present while he is working. Every worker shall and cooperate with his Engineer/ Foreman for the purpose of protecting the health and safety of himself and other workers present at work site</w:t>
      </w:r>
      <w:r>
        <w:rPr>
          <w:rFonts w:cs="Arial" w:ascii="Arial" w:hAnsi="Arial"/>
        </w:rPr>
        <w:t>.</w:t>
      </w:r>
    </w:p>
    <w:p>
      <w:pPr>
        <w:pStyle w:val="Normal"/>
        <w:numPr>
          <w:ilvl w:val="0"/>
          <w:numId w:val="80"/>
        </w:numPr>
        <w:tabs>
          <w:tab w:val="clear" w:pos="720"/>
          <w:tab w:val="left" w:pos="1440" w:leader="none"/>
        </w:tabs>
        <w:ind w:hanging="357" w:left="1434" w:right="0"/>
        <w:jc w:val="both"/>
        <w:rPr>
          <w:rFonts w:ascii="Arial" w:hAnsi="Arial" w:cs="Arial"/>
        </w:rPr>
      </w:pPr>
      <w:r>
        <w:rPr>
          <w:rFonts w:cs="Arial" w:ascii="Arial" w:hAnsi="Arial"/>
        </w:rPr>
        <w:t>Comply with the instructions given by the management, site engineer and foremen, in order to ensure collective and individual safety.</w:t>
      </w:r>
    </w:p>
    <w:p>
      <w:pPr>
        <w:pStyle w:val="Normal"/>
        <w:numPr>
          <w:ilvl w:val="0"/>
          <w:numId w:val="80"/>
        </w:numPr>
        <w:tabs>
          <w:tab w:val="clear" w:pos="720"/>
          <w:tab w:val="left" w:pos="1440" w:leader="none"/>
        </w:tabs>
        <w:ind w:hanging="360" w:left="1440" w:right="0"/>
        <w:jc w:val="both"/>
        <w:rPr>
          <w:rFonts w:ascii="Arial" w:hAnsi="Arial" w:cs="Arial"/>
        </w:rPr>
      </w:pPr>
      <w:r>
        <w:rPr>
          <w:rFonts w:cs="Arial" w:ascii="Arial" w:hAnsi="Arial"/>
        </w:rPr>
        <w:t>Make appropriate and safe use of machinery, equipment, tools, hazardous substances transportation and working equipment.</w:t>
      </w:r>
    </w:p>
    <w:p>
      <w:pPr>
        <w:pStyle w:val="Normal"/>
        <w:numPr>
          <w:ilvl w:val="0"/>
          <w:numId w:val="80"/>
        </w:numPr>
        <w:tabs>
          <w:tab w:val="clear" w:pos="720"/>
          <w:tab w:val="left" w:pos="1440" w:leader="none"/>
        </w:tabs>
        <w:ind w:hanging="360" w:left="1440" w:right="0"/>
        <w:jc w:val="both"/>
        <w:rPr>
          <w:rFonts w:ascii="Arial" w:hAnsi="Arial" w:cs="Arial"/>
        </w:rPr>
      </w:pPr>
      <w:r>
        <w:rPr>
          <w:rFonts w:cs="Arial" w:ascii="Arial" w:hAnsi="Arial"/>
        </w:rPr>
        <w:t>Unless a specific approval is given by the Engineer/Foreman all employees shall wear the appropriate PPE supplied to them at all times while working at their assigned tasks.</w:t>
      </w:r>
    </w:p>
    <w:p>
      <w:pPr>
        <w:pStyle w:val="Normal"/>
        <w:numPr>
          <w:ilvl w:val="0"/>
          <w:numId w:val="80"/>
        </w:numPr>
        <w:tabs>
          <w:tab w:val="clear" w:pos="720"/>
          <w:tab w:val="left" w:pos="1440" w:leader="none"/>
        </w:tabs>
        <w:ind w:hanging="360" w:left="1440" w:right="0"/>
        <w:jc w:val="both"/>
        <w:rPr>
          <w:rFonts w:ascii="Arial" w:hAnsi="Arial" w:cs="Arial"/>
        </w:rPr>
      </w:pPr>
      <w:r>
        <w:rPr>
          <w:rFonts w:cs="Arial" w:ascii="Arial" w:hAnsi="Arial"/>
        </w:rPr>
        <w:t>Immediately report to the person in charge any deficiencies of safety as well as any hazardous or unsafe conditions.</w:t>
      </w:r>
    </w:p>
    <w:p>
      <w:pPr>
        <w:pStyle w:val="Normal"/>
        <w:numPr>
          <w:ilvl w:val="0"/>
          <w:numId w:val="80"/>
        </w:numPr>
        <w:tabs>
          <w:tab w:val="clear" w:pos="720"/>
          <w:tab w:val="left" w:pos="1440" w:leader="none"/>
        </w:tabs>
        <w:ind w:hanging="360" w:left="1440" w:right="0"/>
        <w:jc w:val="both"/>
        <w:rPr>
          <w:rFonts w:ascii="Arial" w:hAnsi="Arial" w:cs="Arial"/>
        </w:rPr>
      </w:pPr>
      <w:r>
        <w:rPr>
          <w:rFonts w:cs="Arial" w:ascii="Arial" w:hAnsi="Arial"/>
        </w:rPr>
        <w:t>Not remove or modify without permission any safety sign or control devices</w:t>
      </w:r>
    </w:p>
    <w:p>
      <w:pPr>
        <w:pStyle w:val="Normal"/>
        <w:numPr>
          <w:ilvl w:val="0"/>
          <w:numId w:val="80"/>
        </w:numPr>
        <w:tabs>
          <w:tab w:val="clear" w:pos="720"/>
          <w:tab w:val="left" w:pos="1440" w:leader="none"/>
        </w:tabs>
        <w:spacing w:before="0" w:after="120"/>
        <w:ind w:hanging="357" w:left="1434" w:right="0"/>
        <w:jc w:val="both"/>
        <w:rPr>
          <w:rFonts w:ascii="Arial" w:hAnsi="Arial" w:cs="Arial"/>
        </w:rPr>
      </w:pPr>
      <w:r>
        <w:rPr>
          <w:rFonts w:cs="Arial" w:ascii="Arial" w:hAnsi="Arial"/>
        </w:rPr>
        <w:t>Not undertake any work activity for which they have not received adequate training or which can endanger themselves or their colleagues.</w:t>
      </w:r>
    </w:p>
    <w:p>
      <w:pPr>
        <w:pStyle w:val="Normal"/>
        <w:numPr>
          <w:ilvl w:val="2"/>
          <w:numId w:val="79"/>
        </w:numPr>
        <w:tabs>
          <w:tab w:val="clear" w:pos="720"/>
          <w:tab w:val="left" w:pos="1080" w:leader="none"/>
        </w:tabs>
        <w:spacing w:before="0" w:after="120"/>
        <w:ind w:hanging="1890" w:left="2160" w:right="0"/>
        <w:jc w:val="both"/>
        <w:rPr>
          <w:rFonts w:ascii="Arial" w:hAnsi="Arial" w:cs="Arial"/>
          <w:b/>
        </w:rPr>
      </w:pPr>
      <w:r>
        <w:rPr>
          <w:rFonts w:cs="Arial" w:ascii="Arial" w:hAnsi="Arial"/>
          <w:b/>
        </w:rPr>
        <w:t xml:space="preserve">VISITORS: </w:t>
      </w:r>
    </w:p>
    <w:p>
      <w:pPr>
        <w:pStyle w:val="NormalWeb"/>
        <w:spacing w:before="0" w:after="120"/>
        <w:ind w:left="1080" w:right="0"/>
        <w:rPr>
          <w:rFonts w:ascii="Arial" w:hAnsi="Arial" w:cs="Arial"/>
          <w:sz w:val="20"/>
          <w:szCs w:val="20"/>
        </w:rPr>
      </w:pPr>
      <w:r>
        <w:rPr>
          <w:rFonts w:cs="Arial" w:ascii="Arial" w:hAnsi="Arial"/>
          <w:sz w:val="20"/>
          <w:szCs w:val="20"/>
        </w:rPr>
        <w:t>All visitors must:</w:t>
      </w:r>
    </w:p>
    <w:p>
      <w:pPr>
        <w:pStyle w:val="Normal"/>
        <w:numPr>
          <w:ilvl w:val="0"/>
          <w:numId w:val="60"/>
        </w:numPr>
        <w:tabs>
          <w:tab w:val="clear" w:pos="720"/>
          <w:tab w:val="left" w:pos="1440" w:leader="none"/>
        </w:tabs>
        <w:ind w:firstLine="360" w:left="720" w:right="0"/>
        <w:jc w:val="both"/>
        <w:rPr>
          <w:rFonts w:ascii="Arial" w:hAnsi="Arial" w:cs="Arial"/>
          <w:bCs/>
        </w:rPr>
      </w:pPr>
      <w:r>
        <w:rPr>
          <w:rFonts w:cs="Arial" w:ascii="Arial" w:hAnsi="Arial"/>
          <w:bCs/>
        </w:rPr>
        <w:t>Must report to site office,</w:t>
      </w:r>
    </w:p>
    <w:p>
      <w:pPr>
        <w:pStyle w:val="Normal"/>
        <w:numPr>
          <w:ilvl w:val="0"/>
          <w:numId w:val="60"/>
        </w:numPr>
        <w:tabs>
          <w:tab w:val="clear" w:pos="720"/>
          <w:tab w:val="left" w:pos="1440" w:leader="none"/>
        </w:tabs>
        <w:ind w:firstLine="360" w:left="720" w:right="0"/>
        <w:jc w:val="both"/>
        <w:rPr>
          <w:rFonts w:ascii="Arial" w:hAnsi="Arial" w:cs="Arial"/>
          <w:bCs/>
        </w:rPr>
      </w:pPr>
      <w:r>
        <w:rPr>
          <w:rFonts w:cs="Arial" w:ascii="Arial" w:hAnsi="Arial"/>
          <w:bCs/>
        </w:rPr>
        <w:t>Must sign visitor’s logbook(if any),</w:t>
      </w:r>
    </w:p>
    <w:p>
      <w:pPr>
        <w:pStyle w:val="Normal"/>
        <w:numPr>
          <w:ilvl w:val="0"/>
          <w:numId w:val="60"/>
        </w:numPr>
        <w:tabs>
          <w:tab w:val="clear" w:pos="720"/>
          <w:tab w:val="left" w:pos="1440" w:leader="none"/>
        </w:tabs>
        <w:ind w:hanging="360" w:left="1440" w:right="0"/>
        <w:rPr>
          <w:rFonts w:ascii="Arial" w:hAnsi="Arial" w:cs="Arial"/>
        </w:rPr>
      </w:pPr>
      <w:r>
        <w:rPr>
          <w:rFonts w:cs="Arial" w:ascii="Arial" w:hAnsi="Arial"/>
        </w:rPr>
        <w:t>Comply with instructions given by SHANFARI TRADING AND FURNISHING CO. LLC/hggs &amp; hill representative to maintain construction workplace health and safety.</w:t>
      </w:r>
    </w:p>
    <w:p>
      <w:pPr>
        <w:pStyle w:val="NormalWeb"/>
        <w:spacing w:before="120" w:after="120"/>
        <w:ind w:left="1080" w:right="0"/>
        <w:rPr>
          <w:rFonts w:ascii="Arial" w:hAnsi="Arial" w:cs="Arial"/>
          <w:sz w:val="20"/>
          <w:szCs w:val="20"/>
        </w:rPr>
      </w:pPr>
      <w:r>
        <w:rPr>
          <w:rFonts w:cs="Arial" w:ascii="Arial" w:hAnsi="Arial"/>
          <w:sz w:val="20"/>
          <w:szCs w:val="20"/>
        </w:rPr>
        <w:t>Workplace Visitors:</w:t>
      </w:r>
    </w:p>
    <w:p>
      <w:pPr>
        <w:pStyle w:val="Normal"/>
        <w:spacing w:before="0" w:after="120"/>
        <w:ind w:left="1080" w:right="0"/>
        <w:jc w:val="both"/>
        <w:rPr>
          <w:rFonts w:ascii="Arial" w:hAnsi="Arial" w:cs="Arial"/>
        </w:rPr>
      </w:pPr>
      <w:r>
        <w:rPr>
          <w:rFonts w:cs="Arial" w:ascii="Arial" w:hAnsi="Arial"/>
        </w:rPr>
        <w:t>During the work site visit period all visitors must obey the following SHANFARI TRADING AND FURNISHING CO. LLC/hggs &amp; hill site safety regulations and controls:</w:t>
      </w:r>
    </w:p>
    <w:p>
      <w:pPr>
        <w:pStyle w:val="Normal"/>
        <w:numPr>
          <w:ilvl w:val="0"/>
          <w:numId w:val="29"/>
        </w:numPr>
        <w:tabs>
          <w:tab w:val="clear" w:pos="720"/>
          <w:tab w:val="left" w:pos="1440" w:leader="none"/>
        </w:tabs>
        <w:spacing w:before="0" w:after="120"/>
        <w:ind w:hanging="360" w:left="1440" w:right="0"/>
        <w:jc w:val="both"/>
        <w:rPr>
          <w:rFonts w:ascii="Arial" w:hAnsi="Arial" w:cs="Arial"/>
        </w:rPr>
      </w:pPr>
      <w:r>
        <w:rPr>
          <w:rFonts w:cs="Arial" w:ascii="Arial" w:hAnsi="Arial"/>
        </w:rPr>
        <w:t>Wear safety shoes &amp; helmet at all time throughout their stay at site,</w:t>
      </w:r>
    </w:p>
    <w:p>
      <w:pPr>
        <w:pStyle w:val="Normal"/>
        <w:numPr>
          <w:ilvl w:val="0"/>
          <w:numId w:val="29"/>
        </w:numPr>
        <w:tabs>
          <w:tab w:val="clear" w:pos="720"/>
          <w:tab w:val="left" w:pos="1440" w:leader="none"/>
        </w:tabs>
        <w:ind w:hanging="360" w:left="1440" w:right="0"/>
        <w:jc w:val="both"/>
        <w:rPr>
          <w:rFonts w:ascii="Arial" w:hAnsi="Arial" w:cs="Arial"/>
        </w:rPr>
      </w:pPr>
      <w:r>
        <w:rPr>
          <w:rFonts w:cs="Arial" w:ascii="Arial" w:hAnsi="Arial"/>
        </w:rPr>
        <w:t>Observe SHANFARI TRADING AND FURNISHING CO. LLC No Smoking Policy,</w:t>
      </w:r>
    </w:p>
    <w:p>
      <w:pPr>
        <w:pStyle w:val="Normal"/>
        <w:numPr>
          <w:ilvl w:val="0"/>
          <w:numId w:val="29"/>
        </w:numPr>
        <w:tabs>
          <w:tab w:val="clear" w:pos="720"/>
          <w:tab w:val="left" w:pos="1440" w:leader="none"/>
        </w:tabs>
        <w:ind w:hanging="360" w:left="1440" w:right="0"/>
        <w:jc w:val="both"/>
        <w:rPr>
          <w:rFonts w:ascii="Arial" w:hAnsi="Arial" w:cs="Arial"/>
        </w:rPr>
      </w:pPr>
      <w:r>
        <w:rPr>
          <w:rFonts w:cs="Arial" w:ascii="Arial" w:hAnsi="Arial"/>
        </w:rPr>
        <w:t>Obey all warning and  safety signs,</w:t>
      </w:r>
    </w:p>
    <w:p>
      <w:pPr>
        <w:pStyle w:val="Normal"/>
        <w:numPr>
          <w:ilvl w:val="0"/>
          <w:numId w:val="29"/>
        </w:numPr>
        <w:tabs>
          <w:tab w:val="clear" w:pos="720"/>
          <w:tab w:val="left" w:pos="1440" w:leader="none"/>
        </w:tabs>
        <w:ind w:hanging="360" w:left="1440" w:right="0"/>
        <w:jc w:val="both"/>
        <w:rPr>
          <w:rFonts w:ascii="Arial" w:hAnsi="Arial" w:cs="Arial"/>
        </w:rPr>
      </w:pPr>
      <w:r>
        <w:rPr>
          <w:rFonts w:cs="Arial" w:ascii="Arial" w:hAnsi="Arial"/>
        </w:rPr>
        <w:t>Use only marked access route/area,</w:t>
      </w:r>
    </w:p>
    <w:p>
      <w:pPr>
        <w:pStyle w:val="Normal"/>
        <w:numPr>
          <w:ilvl w:val="0"/>
          <w:numId w:val="29"/>
        </w:numPr>
        <w:tabs>
          <w:tab w:val="clear" w:pos="720"/>
          <w:tab w:val="left" w:pos="1440" w:leader="none"/>
        </w:tabs>
        <w:ind w:firstLine="720" w:left="360" w:right="0"/>
        <w:jc w:val="both"/>
        <w:rPr>
          <w:rFonts w:ascii="Arial" w:hAnsi="Arial" w:cs="Arial"/>
          <w:bCs/>
        </w:rPr>
      </w:pPr>
      <w:r>
        <w:rPr>
          <w:rFonts w:cs="Arial" w:ascii="Arial" w:hAnsi="Arial"/>
          <w:bCs/>
        </w:rPr>
        <w:t>Must display visitor’s pass all the time during the stay at site (if any),</w:t>
      </w:r>
    </w:p>
    <w:p>
      <w:pPr>
        <w:pStyle w:val="Normal"/>
        <w:numPr>
          <w:ilvl w:val="0"/>
          <w:numId w:val="97"/>
        </w:numPr>
        <w:tabs>
          <w:tab w:val="clear" w:pos="720"/>
          <w:tab w:val="left" w:pos="1440" w:leader="none"/>
        </w:tabs>
        <w:ind w:hanging="360" w:left="1440" w:right="0"/>
        <w:jc w:val="both"/>
        <w:rPr>
          <w:rFonts w:ascii="Arial" w:hAnsi="Arial" w:cs="Arial"/>
          <w:bCs/>
        </w:rPr>
      </w:pPr>
      <w:r>
        <w:rPr>
          <w:rFonts w:cs="Arial" w:ascii="Arial" w:hAnsi="Arial"/>
          <w:bCs/>
        </w:rPr>
        <w:t>Do not enter any area of the site operating facility without supervision of SHANFARI TRADING AND FURNISHING CO. LLC  representative,</w:t>
      </w:r>
    </w:p>
    <w:p>
      <w:pPr>
        <w:pStyle w:val="Normal"/>
        <w:numPr>
          <w:ilvl w:val="0"/>
          <w:numId w:val="97"/>
        </w:numPr>
        <w:tabs>
          <w:tab w:val="clear" w:pos="720"/>
          <w:tab w:val="left" w:pos="1440" w:leader="none"/>
        </w:tabs>
        <w:ind w:firstLine="720" w:left="360" w:right="0"/>
        <w:rPr>
          <w:rFonts w:ascii="Arial" w:hAnsi="Arial" w:cs="Arial"/>
        </w:rPr>
      </w:pPr>
      <w:r>
        <w:rPr>
          <w:rFonts w:cs="Arial" w:ascii="Arial" w:hAnsi="Arial"/>
        </w:rPr>
        <w:t xml:space="preserve">Not willfully misuse or recklessly interfere with anything provided for workplace health and safety, </w:t>
      </w:r>
    </w:p>
    <w:p>
      <w:pPr>
        <w:pStyle w:val="Normal"/>
        <w:numPr>
          <w:ilvl w:val="0"/>
          <w:numId w:val="29"/>
        </w:numPr>
        <w:tabs>
          <w:tab w:val="clear" w:pos="720"/>
          <w:tab w:val="left" w:pos="1440" w:leader="none"/>
        </w:tabs>
        <w:ind w:firstLine="720" w:left="360" w:right="0"/>
        <w:rPr>
          <w:rFonts w:ascii="Arial" w:hAnsi="Arial" w:cs="Arial"/>
        </w:rPr>
      </w:pPr>
      <w:r>
        <w:rPr>
          <w:rFonts w:cs="Arial" w:ascii="Arial" w:hAnsi="Arial"/>
        </w:rPr>
        <w:t xml:space="preserve">Not willfully place the safety and well-being of others at risk, </w:t>
      </w:r>
    </w:p>
    <w:p>
      <w:pPr>
        <w:pStyle w:val="Normal"/>
        <w:numPr>
          <w:ilvl w:val="0"/>
          <w:numId w:val="29"/>
        </w:numPr>
        <w:tabs>
          <w:tab w:val="clear" w:pos="720"/>
          <w:tab w:val="left" w:pos="1440" w:leader="none"/>
        </w:tabs>
        <w:spacing w:before="0" w:after="120"/>
        <w:ind w:firstLine="810" w:left="270" w:right="0"/>
        <w:rPr>
          <w:rFonts w:ascii="Arial" w:hAnsi="Arial" w:cs="Arial"/>
        </w:rPr>
      </w:pPr>
      <w:r>
        <w:rPr>
          <w:rFonts w:cs="Arial" w:ascii="Arial" w:hAnsi="Arial"/>
        </w:rPr>
        <w:t xml:space="preserve">Not place themselves or anyone else at risk of injury or illness at the workplace. </w:t>
      </w:r>
    </w:p>
    <w:p>
      <w:pPr>
        <w:pStyle w:val="Normal"/>
        <w:spacing w:before="0" w:after="120"/>
        <w:ind w:left="270" w:right="0"/>
        <w:rPr>
          <w:rFonts w:ascii="Arial" w:hAnsi="Arial" w:cs="Arial"/>
        </w:rPr>
      </w:pPr>
      <w:r>
        <w:rPr>
          <w:rFonts w:cs="Arial" w:ascii="Arial" w:hAnsi="Arial"/>
        </w:rPr>
      </w:r>
    </w:p>
    <w:p>
      <w:pPr>
        <w:pStyle w:val="Normal"/>
        <w:tabs>
          <w:tab w:val="clear" w:pos="720"/>
          <w:tab w:val="left" w:pos="993" w:leader="none"/>
        </w:tabs>
        <w:spacing w:before="0" w:after="120"/>
        <w:ind w:left="284" w:right="0"/>
        <w:jc w:val="both"/>
        <w:rPr>
          <w:rFonts w:ascii="Arial" w:hAnsi="Arial" w:cs="Arial"/>
          <w:b/>
          <w:bCs/>
        </w:rPr>
      </w:pPr>
      <w:r>
        <w:rPr>
          <w:rFonts w:cs="Arial" w:ascii="Arial" w:hAnsi="Arial"/>
          <w:b/>
          <w:bCs/>
        </w:rPr>
        <w:t>7.0</w:t>
        <w:tab/>
        <w:t xml:space="preserve"> PROJECT (HSE) TARGETS</w:t>
      </w:r>
    </w:p>
    <w:p>
      <w:pPr>
        <w:pStyle w:val="Normal"/>
        <w:spacing w:before="0" w:after="120"/>
        <w:ind w:left="1080" w:right="0"/>
        <w:jc w:val="both"/>
        <w:rPr>
          <w:rFonts w:ascii="Arial" w:hAnsi="Arial" w:cs="Arial"/>
        </w:rPr>
      </w:pPr>
      <w:r>
        <w:rPr>
          <w:rFonts w:cs="Arial" w:ascii="Arial" w:hAnsi="Arial"/>
        </w:rPr>
        <w:t>Health, Safety and Environmental targets pertaining to the construction phases of this project are indicated and summarized in the appendix 31.3 of this plan. They shall be modified and updated according to the construction progress and project HSE performance:</w:t>
      </w:r>
    </w:p>
    <w:p>
      <w:pPr>
        <w:pStyle w:val="Normal"/>
        <w:numPr>
          <w:ilvl w:val="0"/>
          <w:numId w:val="65"/>
        </w:numPr>
        <w:tabs>
          <w:tab w:val="clear" w:pos="720"/>
          <w:tab w:val="left" w:pos="1080" w:leader="none"/>
        </w:tabs>
        <w:spacing w:before="0" w:after="120"/>
        <w:ind w:hanging="76" w:left="360" w:right="0"/>
        <w:jc w:val="both"/>
        <w:rPr>
          <w:rFonts w:ascii="Arial" w:hAnsi="Arial" w:cs="Arial"/>
          <w:b/>
          <w:bCs/>
        </w:rPr>
      </w:pPr>
      <w:r>
        <w:rPr>
          <w:rFonts w:cs="Arial" w:ascii="Arial" w:hAnsi="Arial"/>
          <w:b/>
          <w:bCs/>
        </w:rPr>
        <w:t>HSE DOCUMENTATION REVIEW</w:t>
      </w:r>
    </w:p>
    <w:p>
      <w:pPr>
        <w:pStyle w:val="Normal"/>
        <w:numPr>
          <w:ilvl w:val="2"/>
          <w:numId w:val="17"/>
        </w:numPr>
        <w:tabs>
          <w:tab w:val="clear" w:pos="720"/>
          <w:tab w:val="left" w:pos="993" w:leader="none"/>
        </w:tabs>
        <w:ind w:hanging="1152" w:left="1440" w:right="0"/>
        <w:jc w:val="both"/>
        <w:rPr>
          <w:rFonts w:ascii="Arial" w:hAnsi="Arial" w:cs="Arial"/>
        </w:rPr>
      </w:pPr>
      <w:r>
        <w:rPr>
          <w:rFonts w:eastAsia="Arial" w:cs="Arial" w:ascii="Arial" w:hAnsi="Arial"/>
        </w:rPr>
        <w:t xml:space="preserve">  </w:t>
      </w:r>
      <w:r>
        <w:rPr>
          <w:rFonts w:cs="Arial" w:ascii="Arial" w:hAnsi="Arial"/>
        </w:rPr>
        <w:t>REVISON &amp; ISSUE (HSE DOCUMENTATION)</w:t>
      </w:r>
    </w:p>
    <w:p>
      <w:pPr>
        <w:pStyle w:val="Normal"/>
        <w:numPr>
          <w:ilvl w:val="0"/>
          <w:numId w:val="80"/>
        </w:numPr>
        <w:tabs>
          <w:tab w:val="clear" w:pos="720"/>
          <w:tab w:val="left" w:pos="1440" w:leader="none"/>
        </w:tabs>
        <w:spacing w:before="120" w:after="120"/>
        <w:ind w:hanging="360" w:left="1440" w:right="0"/>
        <w:jc w:val="both"/>
        <w:rPr>
          <w:rFonts w:ascii="Arial" w:hAnsi="Arial" w:cs="Arial"/>
        </w:rPr>
      </w:pPr>
      <w:r>
        <w:rPr>
          <w:rFonts w:cs="Arial" w:ascii="Arial" w:hAnsi="Arial"/>
        </w:rPr>
        <w:t>The Project Manager is the custodian of the HSE documents and is fully responsible for all HSE issues associated with this project.</w:t>
      </w:r>
    </w:p>
    <w:p>
      <w:pPr>
        <w:pStyle w:val="Normal"/>
        <w:numPr>
          <w:ilvl w:val="0"/>
          <w:numId w:val="80"/>
        </w:numPr>
        <w:tabs>
          <w:tab w:val="clear" w:pos="720"/>
          <w:tab w:val="left" w:pos="1440" w:leader="none"/>
        </w:tabs>
        <w:spacing w:before="100" w:after="120"/>
        <w:ind w:hanging="360" w:left="1440" w:right="0"/>
        <w:jc w:val="both"/>
        <w:rPr>
          <w:rFonts w:ascii="Arial" w:hAnsi="Arial" w:cs="Arial"/>
        </w:rPr>
      </w:pPr>
      <w:r>
        <w:rPr>
          <w:rFonts w:cs="Arial" w:ascii="Arial" w:hAnsi="Arial"/>
        </w:rPr>
        <w:t>The Project Safety Officer shall also review and approve HSE related documentation according to the work progress in addition to the Project/Construction Manager.</w:t>
      </w:r>
    </w:p>
    <w:p>
      <w:pPr>
        <w:pStyle w:val="Normal"/>
        <w:numPr>
          <w:ilvl w:val="0"/>
          <w:numId w:val="80"/>
        </w:numPr>
        <w:tabs>
          <w:tab w:val="clear" w:pos="720"/>
          <w:tab w:val="left" w:pos="1440" w:leader="none"/>
        </w:tabs>
        <w:spacing w:before="100" w:after="120"/>
        <w:ind w:hanging="360" w:left="1440" w:right="0"/>
        <w:jc w:val="both"/>
        <w:rPr>
          <w:rFonts w:ascii="Arial" w:hAnsi="Arial" w:cs="Arial"/>
          <w:szCs w:val="28"/>
        </w:rPr>
      </w:pPr>
      <w:r>
        <w:rPr>
          <w:rFonts w:cs="Arial" w:ascii="Arial" w:hAnsi="Arial"/>
        </w:rPr>
        <w:t>This project HSE plan shall be distributed to all the  project key personnel (Project/Construction Manager, Section/Site Engineers, Foremen, Subcontractors) by controlled distribution in accordance with project HSE Plan distribution matrix (see appendix-31.2).</w:t>
      </w:r>
    </w:p>
    <w:p>
      <w:pPr>
        <w:pStyle w:val="Heading4"/>
        <w:numPr>
          <w:ilvl w:val="0"/>
          <w:numId w:val="65"/>
        </w:numPr>
        <w:tabs>
          <w:tab w:val="clear" w:pos="720"/>
          <w:tab w:val="left" w:pos="1134" w:leader="none"/>
        </w:tabs>
        <w:spacing w:before="0" w:after="120"/>
        <w:ind w:hanging="76" w:left="360" w:right="0"/>
        <w:rPr/>
      </w:pPr>
      <w:r>
        <w:rPr/>
        <w:t xml:space="preserve">HEALTH </w:t>
      </w:r>
    </w:p>
    <w:p>
      <w:pPr>
        <w:pStyle w:val="Normal"/>
        <w:spacing w:before="0" w:after="120"/>
        <w:ind w:left="1134" w:right="0"/>
        <w:jc w:val="both"/>
        <w:rPr>
          <w:rFonts w:ascii="Arial" w:hAnsi="Arial" w:cs="Arial"/>
        </w:rPr>
      </w:pPr>
      <w:r>
        <w:rPr>
          <w:rFonts w:cs="Arial" w:ascii="Arial" w:hAnsi="Arial"/>
        </w:rPr>
        <w:t>The aim of the HSE Plan is to protect the project personnel from any health hazards that may be associated with the work and/or working environment. In order to achieve the protection and promotion of the health of personnel at work, action will focus on the following main areas:</w:t>
      </w:r>
    </w:p>
    <w:p>
      <w:pPr>
        <w:pStyle w:val="Normal"/>
        <w:numPr>
          <w:ilvl w:val="0"/>
          <w:numId w:val="80"/>
        </w:numPr>
        <w:tabs>
          <w:tab w:val="clear" w:pos="720"/>
          <w:tab w:val="left" w:pos="1440" w:leader="none"/>
        </w:tabs>
        <w:ind w:hanging="306" w:left="1440" w:right="0"/>
        <w:jc w:val="both"/>
        <w:rPr>
          <w:rFonts w:ascii="Arial" w:hAnsi="Arial" w:cs="Arial"/>
        </w:rPr>
      </w:pPr>
      <w:r>
        <w:rPr>
          <w:rFonts w:cs="Arial" w:ascii="Arial" w:hAnsi="Arial"/>
        </w:rPr>
        <w:t>Primary health care services shall be provided to all project employees, subcontractors’ employees (working for the project) and resident company personnel.</w:t>
      </w:r>
    </w:p>
    <w:p>
      <w:pPr>
        <w:pStyle w:val="Normal"/>
        <w:numPr>
          <w:ilvl w:val="0"/>
          <w:numId w:val="80"/>
        </w:numPr>
        <w:tabs>
          <w:tab w:val="clear" w:pos="720"/>
          <w:tab w:val="left" w:pos="1440" w:leader="none"/>
        </w:tabs>
        <w:ind w:hanging="306" w:left="1440" w:right="0"/>
        <w:jc w:val="both"/>
        <w:rPr>
          <w:rFonts w:ascii="Arial" w:hAnsi="Arial" w:cs="Arial"/>
        </w:rPr>
      </w:pPr>
      <w:r>
        <w:rPr>
          <w:rFonts w:cs="Arial" w:ascii="Arial" w:hAnsi="Arial"/>
        </w:rPr>
        <w:t>Occupational health shall always be one of the prime concerns of the management during the construction phase of the project. Health matters shall be clearly addressed during management HSE visits and meetings.</w:t>
      </w:r>
    </w:p>
    <w:p>
      <w:pPr>
        <w:pStyle w:val="Normal"/>
        <w:numPr>
          <w:ilvl w:val="0"/>
          <w:numId w:val="80"/>
        </w:numPr>
        <w:tabs>
          <w:tab w:val="clear" w:pos="720"/>
          <w:tab w:val="left" w:pos="1418" w:leader="none"/>
        </w:tabs>
        <w:ind w:hanging="284" w:left="1418" w:right="0"/>
        <w:jc w:val="both"/>
        <w:rPr>
          <w:rFonts w:ascii="Arial" w:hAnsi="Arial" w:cs="Arial"/>
        </w:rPr>
      </w:pPr>
      <w:r>
        <w:rPr>
          <w:rFonts w:cs="Arial" w:ascii="Arial" w:hAnsi="Arial"/>
        </w:rPr>
        <w:t>Provide and ensure effective medical and first aid facilities as per contractual requirements, i.e.  Doctor, mail nurse, first aider, medical clinic, medicines and registers.</w:t>
      </w:r>
    </w:p>
    <w:p>
      <w:pPr>
        <w:pStyle w:val="Normal"/>
        <w:numPr>
          <w:ilvl w:val="0"/>
          <w:numId w:val="80"/>
        </w:numPr>
        <w:tabs>
          <w:tab w:val="clear" w:pos="720"/>
          <w:tab w:val="left" w:pos="1418" w:leader="none"/>
        </w:tabs>
        <w:ind w:hanging="284" w:left="1418" w:right="0"/>
        <w:jc w:val="both"/>
        <w:rPr>
          <w:rFonts w:ascii="Arial" w:hAnsi="Arial" w:cs="Arial"/>
        </w:rPr>
      </w:pPr>
      <w:r>
        <w:rPr>
          <w:rFonts w:cs="Arial" w:ascii="Arial" w:hAnsi="Arial"/>
        </w:rPr>
        <w:t xml:space="preserve">Ensure that all project personnel are medically fit to work. </w:t>
      </w:r>
    </w:p>
    <w:p>
      <w:pPr>
        <w:pStyle w:val="Normal"/>
        <w:numPr>
          <w:ilvl w:val="0"/>
          <w:numId w:val="80"/>
        </w:numPr>
        <w:tabs>
          <w:tab w:val="clear" w:pos="720"/>
          <w:tab w:val="left" w:pos="1418" w:leader="none"/>
        </w:tabs>
        <w:ind w:hanging="284" w:left="1418" w:right="0"/>
        <w:jc w:val="both"/>
        <w:rPr>
          <w:rFonts w:ascii="Arial" w:hAnsi="Arial" w:cs="Arial"/>
        </w:rPr>
      </w:pPr>
      <w:r>
        <w:rPr>
          <w:rFonts w:cs="Arial" w:ascii="Arial" w:hAnsi="Arial"/>
        </w:rPr>
        <w:t>Develop and encourage preventive health care attitude among employees.</w:t>
      </w:r>
    </w:p>
    <w:p>
      <w:pPr>
        <w:pStyle w:val="Normal"/>
        <w:numPr>
          <w:ilvl w:val="0"/>
          <w:numId w:val="80"/>
        </w:numPr>
        <w:tabs>
          <w:tab w:val="clear" w:pos="720"/>
          <w:tab w:val="left" w:pos="1418" w:leader="none"/>
        </w:tabs>
        <w:ind w:hanging="284" w:left="1418" w:right="0"/>
        <w:jc w:val="both"/>
        <w:rPr>
          <w:rFonts w:ascii="Arial" w:hAnsi="Arial" w:cs="Arial"/>
        </w:rPr>
      </w:pPr>
      <w:r>
        <w:rPr>
          <w:rFonts w:cs="Arial" w:ascii="Arial" w:hAnsi="Arial"/>
        </w:rPr>
        <w:t>Periodical health inspections - In conjunction with the Project Safety Officer on messing, catering and accommodation facilities to ensure and maintain good standard of health and hygiene at all times.</w:t>
      </w:r>
    </w:p>
    <w:p>
      <w:pPr>
        <w:pStyle w:val="Normal"/>
        <w:numPr>
          <w:ilvl w:val="0"/>
          <w:numId w:val="80"/>
        </w:numPr>
        <w:tabs>
          <w:tab w:val="clear" w:pos="720"/>
          <w:tab w:val="left" w:pos="1418" w:leader="none"/>
        </w:tabs>
        <w:ind w:hanging="284" w:left="1418" w:right="0"/>
        <w:jc w:val="both"/>
        <w:rPr>
          <w:rFonts w:ascii="Arial" w:hAnsi="Arial" w:cs="Arial"/>
        </w:rPr>
      </w:pPr>
      <w:r>
        <w:rPr>
          <w:rFonts w:cs="Arial" w:ascii="Arial" w:hAnsi="Arial"/>
        </w:rPr>
        <w:t>An adequate number of contract personnel will be trained in basic first aid during the project period</w:t>
      </w:r>
    </w:p>
    <w:p>
      <w:pPr>
        <w:pStyle w:val="Normal"/>
        <w:numPr>
          <w:ilvl w:val="0"/>
          <w:numId w:val="80"/>
        </w:numPr>
        <w:tabs>
          <w:tab w:val="clear" w:pos="720"/>
          <w:tab w:val="left" w:pos="1418" w:leader="none"/>
        </w:tabs>
        <w:ind w:hanging="284" w:left="1418" w:right="0"/>
        <w:jc w:val="both"/>
        <w:rPr>
          <w:rFonts w:ascii="Arial" w:hAnsi="Arial" w:cs="Arial"/>
        </w:rPr>
      </w:pPr>
      <w:r>
        <w:rPr>
          <w:rFonts w:cs="Arial" w:ascii="Arial" w:hAnsi="Arial"/>
        </w:rPr>
        <w:t>Adequate number of first aid boxes shall be available and well maintained in all field locations (Construction site) including residential and industrial areas.</w:t>
      </w:r>
    </w:p>
    <w:p>
      <w:pPr>
        <w:pStyle w:val="Normal"/>
        <w:numPr>
          <w:ilvl w:val="0"/>
          <w:numId w:val="80"/>
        </w:numPr>
        <w:tabs>
          <w:tab w:val="clear" w:pos="720"/>
          <w:tab w:val="left" w:pos="1418" w:leader="none"/>
        </w:tabs>
        <w:ind w:hanging="284" w:left="1418" w:right="0"/>
        <w:jc w:val="both"/>
        <w:rPr>
          <w:rFonts w:ascii="Arial" w:hAnsi="Arial" w:cs="Arial"/>
        </w:rPr>
      </w:pPr>
      <w:r>
        <w:rPr>
          <w:rFonts w:cs="Arial" w:ascii="Arial" w:hAnsi="Arial"/>
        </w:rPr>
        <w:t>In case external medical assistance is required, project will refer medical treatment cases to the nearest governmental hospital and clinic.</w:t>
      </w:r>
    </w:p>
    <w:p>
      <w:pPr>
        <w:pStyle w:val="Normal"/>
        <w:numPr>
          <w:ilvl w:val="0"/>
          <w:numId w:val="80"/>
        </w:numPr>
        <w:tabs>
          <w:tab w:val="clear" w:pos="720"/>
          <w:tab w:val="left" w:pos="1418" w:leader="none"/>
        </w:tabs>
        <w:ind w:hanging="284" w:left="1418" w:right="0"/>
        <w:jc w:val="both"/>
        <w:rPr>
          <w:rFonts w:ascii="Arial" w:hAnsi="Arial" w:cs="Arial"/>
        </w:rPr>
      </w:pPr>
      <w:r>
        <w:rPr>
          <w:rFonts w:cs="Arial" w:ascii="Arial" w:hAnsi="Arial"/>
        </w:rPr>
        <w:t>Records of sickness and absenteeism of personnel will be maintained by the project Doctor/Male Nurse or First Aider on regular basis. They shall be analysed for any possible trends towards occupational illness.</w:t>
      </w:r>
    </w:p>
    <w:p>
      <w:pPr>
        <w:pStyle w:val="Normal"/>
        <w:numPr>
          <w:ilvl w:val="0"/>
          <w:numId w:val="80"/>
        </w:numPr>
        <w:tabs>
          <w:tab w:val="clear" w:pos="720"/>
          <w:tab w:val="left" w:pos="1440" w:leader="none"/>
        </w:tabs>
        <w:spacing w:before="0" w:after="120"/>
        <w:ind w:hanging="360" w:left="1440" w:right="0"/>
        <w:jc w:val="both"/>
        <w:rPr>
          <w:rFonts w:ascii="Arial" w:hAnsi="Arial" w:cs="Arial"/>
        </w:rPr>
      </w:pPr>
      <w:r>
        <w:rPr>
          <w:rFonts w:cs="Arial" w:ascii="Arial" w:hAnsi="Arial"/>
        </w:rPr>
        <w:t xml:space="preserve">Project Management shall adhere to the Construction Safety Practice Guidelines of local authority. </w:t>
      </w:r>
    </w:p>
    <w:p>
      <w:pPr>
        <w:pStyle w:val="Normal"/>
        <w:tabs>
          <w:tab w:val="clear" w:pos="720"/>
          <w:tab w:val="left" w:pos="1080" w:leader="none"/>
        </w:tabs>
        <w:spacing w:before="0" w:after="120"/>
        <w:ind w:left="270" w:right="0"/>
        <w:jc w:val="both"/>
        <w:rPr>
          <w:rFonts w:ascii="Arial" w:hAnsi="Arial" w:cs="Arial"/>
        </w:rPr>
      </w:pPr>
      <w:r>
        <w:rPr>
          <w:rFonts w:cs="Arial" w:ascii="Arial" w:hAnsi="Arial"/>
        </w:rPr>
        <w:t>9.0.1</w:t>
        <w:tab/>
        <w:t>HEAT RELATED PROBLEMS</w:t>
      </w:r>
    </w:p>
    <w:p>
      <w:pPr>
        <w:pStyle w:val="Normal"/>
        <w:spacing w:before="0" w:after="120"/>
        <w:ind w:left="1080" w:right="0"/>
        <w:jc w:val="both"/>
        <w:rPr>
          <w:rFonts w:ascii="Arial" w:hAnsi="Arial" w:cs="Arial"/>
        </w:rPr>
      </w:pPr>
      <w:r>
        <w:rPr>
          <w:rFonts w:cs="Arial" w:ascii="Arial" w:hAnsi="Arial"/>
        </w:rPr>
        <w:t>The problems associated with heat, especially during the peak summer period (June to September) shall be addressed suitably for the working personnel and the following remedial measures shall be considered:</w:t>
      </w:r>
    </w:p>
    <w:p>
      <w:pPr>
        <w:pStyle w:val="Normal"/>
        <w:numPr>
          <w:ilvl w:val="0"/>
          <w:numId w:val="80"/>
        </w:numPr>
        <w:tabs>
          <w:tab w:val="clear" w:pos="720"/>
          <w:tab w:val="left" w:pos="1440" w:leader="none"/>
        </w:tabs>
        <w:spacing w:before="0" w:after="120"/>
        <w:ind w:hanging="360" w:left="1440" w:right="0"/>
        <w:jc w:val="both"/>
        <w:rPr>
          <w:rFonts w:ascii="Arial" w:hAnsi="Arial" w:cs="Arial"/>
        </w:rPr>
      </w:pPr>
      <w:r>
        <w:rPr>
          <w:rFonts w:cs="Arial" w:ascii="Arial" w:hAnsi="Arial"/>
        </w:rPr>
        <w:t>Drinking water with ice shall be provided on the work site insisting the working people to drink sufficient quantity of water.</w:t>
      </w:r>
    </w:p>
    <w:p>
      <w:pPr>
        <w:pStyle w:val="Normal"/>
        <w:numPr>
          <w:ilvl w:val="0"/>
          <w:numId w:val="80"/>
        </w:numPr>
        <w:tabs>
          <w:tab w:val="clear" w:pos="720"/>
          <w:tab w:val="left" w:pos="1440" w:leader="none"/>
        </w:tabs>
        <w:spacing w:before="0" w:after="120"/>
        <w:ind w:hanging="0" w:left="1080" w:right="0"/>
        <w:jc w:val="both"/>
        <w:rPr>
          <w:rFonts w:ascii="Arial" w:hAnsi="Arial" w:cs="Arial"/>
        </w:rPr>
      </w:pPr>
      <w:r>
        <w:rPr>
          <w:rFonts w:cs="Arial" w:ascii="Arial" w:hAnsi="Arial"/>
        </w:rPr>
        <w:t>Encourage the workers to cover their face to minimize the skin exposure.</w:t>
      </w:r>
    </w:p>
    <w:p>
      <w:pPr>
        <w:pStyle w:val="Normal"/>
        <w:spacing w:before="0" w:after="120"/>
        <w:ind w:left="1080" w:right="0"/>
        <w:jc w:val="both"/>
        <w:rPr>
          <w:rFonts w:ascii="Arial" w:hAnsi="Arial" w:cs="Arial"/>
        </w:rPr>
      </w:pPr>
      <w:r>
        <w:rPr>
          <w:rFonts w:cs="Arial" w:ascii="Arial" w:hAnsi="Arial"/>
        </w:rPr>
      </w:r>
    </w:p>
    <w:p>
      <w:pPr>
        <w:pStyle w:val="Heading4"/>
        <w:numPr>
          <w:ilvl w:val="0"/>
          <w:numId w:val="0"/>
        </w:numPr>
        <w:tabs>
          <w:tab w:val="clear" w:pos="720"/>
          <w:tab w:val="left" w:pos="993" w:leader="none"/>
        </w:tabs>
        <w:spacing w:before="0" w:after="120"/>
        <w:ind w:hanging="0" w:left="274" w:right="0"/>
        <w:rPr>
          <w:b w:val="false"/>
          <w:bCs/>
        </w:rPr>
      </w:pPr>
      <w:r>
        <w:rPr/>
        <w:t>10.0</w:t>
        <w:tab/>
        <w:t xml:space="preserve"> SAFETY</w:t>
      </w:r>
    </w:p>
    <w:p>
      <w:pPr>
        <w:pStyle w:val="Normal"/>
        <w:tabs>
          <w:tab w:val="clear" w:pos="720"/>
          <w:tab w:val="left" w:pos="1080" w:leader="none"/>
        </w:tabs>
        <w:spacing w:before="0" w:after="120"/>
        <w:ind w:left="274" w:right="0"/>
        <w:jc w:val="both"/>
        <w:rPr>
          <w:rFonts w:ascii="Arial" w:hAnsi="Arial" w:cs="Arial"/>
        </w:rPr>
      </w:pPr>
      <w:r>
        <w:rPr>
          <w:rFonts w:cs="Arial" w:ascii="Arial" w:hAnsi="Arial"/>
        </w:rPr>
        <w:t>10.0.1</w:t>
        <w:tab/>
        <w:t>HSE TRAINING</w:t>
      </w:r>
    </w:p>
    <w:p>
      <w:pPr>
        <w:pStyle w:val="Normal"/>
        <w:tabs>
          <w:tab w:val="clear" w:pos="720"/>
          <w:tab w:val="left" w:pos="993" w:leader="none"/>
        </w:tabs>
        <w:spacing w:before="0" w:after="120"/>
        <w:ind w:left="270" w:right="0"/>
        <w:jc w:val="both"/>
        <w:rPr>
          <w:rFonts w:ascii="Arial" w:hAnsi="Arial" w:cs="Arial"/>
        </w:rPr>
      </w:pPr>
      <w:r>
        <w:rPr>
          <w:rFonts w:cs="Arial" w:ascii="Arial" w:hAnsi="Arial"/>
        </w:rPr>
        <w:t>10.0.2</w:t>
        <w:tab/>
        <w:t xml:space="preserve"> TRAINING CRITERIA</w:t>
      </w:r>
    </w:p>
    <w:p>
      <w:pPr>
        <w:pStyle w:val="Normal"/>
        <w:spacing w:before="0" w:after="120"/>
        <w:ind w:left="1080" w:right="0"/>
        <w:jc w:val="both"/>
        <w:rPr>
          <w:rFonts w:ascii="Arial" w:hAnsi="Arial" w:cs="Arial"/>
        </w:rPr>
      </w:pPr>
      <w:r>
        <w:rPr>
          <w:rFonts w:cs="Arial" w:ascii="Arial" w:hAnsi="Arial"/>
        </w:rPr>
        <w:t>The project prime objective is to provide and maintain a safe and healthy work environment at all times to prevent occupational illness, accidents and injuries. This shall be achieved by the project management, who shall place accident prevention and the protection of the health and safety of every employee, above any other consideration of job operation and administration.</w:t>
      </w:r>
    </w:p>
    <w:p>
      <w:pPr>
        <w:pStyle w:val="Normal"/>
        <w:numPr>
          <w:ilvl w:val="0"/>
          <w:numId w:val="80"/>
        </w:numPr>
        <w:tabs>
          <w:tab w:val="clear" w:pos="720"/>
          <w:tab w:val="left" w:pos="1440" w:leader="none"/>
        </w:tabs>
        <w:spacing w:before="0" w:after="120"/>
        <w:ind w:hanging="360" w:left="1440" w:right="0"/>
        <w:jc w:val="both"/>
        <w:rPr>
          <w:rFonts w:ascii="Arial" w:hAnsi="Arial" w:cs="Arial"/>
        </w:rPr>
      </w:pPr>
      <w:r>
        <w:rPr>
          <w:rFonts w:cs="Arial" w:ascii="Arial" w:hAnsi="Arial"/>
        </w:rPr>
        <w:t>The Project Management shall provide the required training to the work force based on their standard   and trade in accordance with the guidelines given in the HSE Plan training matrix (see appendix- 31.7).</w:t>
      </w:r>
    </w:p>
    <w:p>
      <w:pPr>
        <w:pStyle w:val="Normal"/>
        <w:tabs>
          <w:tab w:val="clear" w:pos="720"/>
          <w:tab w:val="left" w:pos="993" w:leader="none"/>
        </w:tabs>
        <w:spacing w:before="0" w:after="120"/>
        <w:ind w:left="284" w:right="0"/>
        <w:jc w:val="both"/>
        <w:rPr>
          <w:rFonts w:ascii="Arial" w:hAnsi="Arial" w:cs="Arial"/>
        </w:rPr>
      </w:pPr>
      <w:r>
        <w:rPr>
          <w:rFonts w:cs="Arial" w:ascii="Arial" w:hAnsi="Arial"/>
        </w:rPr>
        <w:t xml:space="preserve">10.0.3  </w:t>
        <w:tab/>
        <w:t xml:space="preserve">  HSE TRAINING OBJECTIVES</w:t>
      </w:r>
    </w:p>
    <w:p>
      <w:pPr>
        <w:pStyle w:val="Normal"/>
        <w:spacing w:before="0" w:after="120"/>
        <w:ind w:left="1080" w:right="0"/>
        <w:jc w:val="both"/>
        <w:rPr>
          <w:rFonts w:ascii="Arial" w:hAnsi="Arial" w:cs="Arial"/>
        </w:rPr>
      </w:pPr>
      <w:r>
        <w:rPr>
          <w:rFonts w:cs="Arial" w:ascii="Arial" w:hAnsi="Arial"/>
        </w:rPr>
        <w:t>The main objectives shall be, but not limited to the following:</w:t>
      </w:r>
    </w:p>
    <w:p>
      <w:pPr>
        <w:pStyle w:val="Normal"/>
        <w:numPr>
          <w:ilvl w:val="0"/>
          <w:numId w:val="80"/>
        </w:numPr>
        <w:tabs>
          <w:tab w:val="clear" w:pos="720"/>
          <w:tab w:val="left" w:pos="1440" w:leader="none"/>
        </w:tabs>
        <w:spacing w:before="0" w:after="120"/>
        <w:ind w:hanging="360" w:left="1440" w:right="0"/>
        <w:jc w:val="both"/>
        <w:rPr>
          <w:rFonts w:ascii="Arial" w:hAnsi="Arial" w:cs="Arial"/>
        </w:rPr>
      </w:pPr>
      <w:r>
        <w:rPr>
          <w:rFonts w:cs="Arial" w:ascii="Arial" w:hAnsi="Arial"/>
        </w:rPr>
        <w:t>To ensure and indicate, that project employees are trained before starting work and that training also covers those joining the company as the contract is being implemented.</w:t>
      </w:r>
    </w:p>
    <w:p>
      <w:pPr>
        <w:pStyle w:val="Normal"/>
        <w:numPr>
          <w:ilvl w:val="0"/>
          <w:numId w:val="80"/>
        </w:numPr>
        <w:tabs>
          <w:tab w:val="clear" w:pos="720"/>
          <w:tab w:val="left" w:pos="1440" w:leader="none"/>
        </w:tabs>
        <w:spacing w:before="0" w:after="120"/>
        <w:ind w:hanging="360" w:left="1440" w:right="0"/>
        <w:jc w:val="both"/>
        <w:rPr>
          <w:rFonts w:ascii="Arial" w:hAnsi="Arial" w:cs="Arial"/>
        </w:rPr>
      </w:pPr>
      <w:r>
        <w:rPr>
          <w:rFonts w:cs="Arial" w:ascii="Arial" w:hAnsi="Arial"/>
        </w:rPr>
        <w:t>To propose continuous improvement in HSE performance in the project by training and re-training its personnel or to prepare them to carry out their tasks in a safe manner, within accident free environment.</w:t>
      </w:r>
    </w:p>
    <w:p>
      <w:pPr>
        <w:pStyle w:val="Normal"/>
        <w:numPr>
          <w:ilvl w:val="0"/>
          <w:numId w:val="87"/>
        </w:numPr>
        <w:tabs>
          <w:tab w:val="clear" w:pos="720"/>
          <w:tab w:val="left" w:pos="1440" w:leader="none"/>
        </w:tabs>
        <w:spacing w:before="0" w:after="120"/>
        <w:ind w:hanging="360" w:left="1440" w:right="0"/>
        <w:jc w:val="both"/>
        <w:rPr>
          <w:rFonts w:ascii="Arial" w:hAnsi="Arial" w:cs="Arial"/>
        </w:rPr>
      </w:pPr>
      <w:r>
        <w:rPr>
          <w:rFonts w:cs="Arial" w:ascii="Arial" w:hAnsi="Arial"/>
        </w:rPr>
        <w:t>To encourage individual commitment to high standards of HSE performance by continually enhancing their safety awareness within the project.</w:t>
      </w:r>
    </w:p>
    <w:p>
      <w:pPr>
        <w:pStyle w:val="Normal"/>
        <w:numPr>
          <w:ilvl w:val="0"/>
          <w:numId w:val="80"/>
        </w:numPr>
        <w:tabs>
          <w:tab w:val="clear" w:pos="720"/>
          <w:tab w:val="left" w:pos="1440" w:leader="none"/>
        </w:tabs>
        <w:spacing w:before="0" w:after="120"/>
        <w:ind w:hanging="360" w:left="1440" w:right="0"/>
        <w:jc w:val="both"/>
        <w:rPr>
          <w:rFonts w:ascii="Arial" w:hAnsi="Arial" w:cs="Arial"/>
        </w:rPr>
      </w:pPr>
      <w:r>
        <w:rPr>
          <w:rFonts w:cs="Arial" w:ascii="Arial" w:hAnsi="Arial"/>
        </w:rPr>
        <w:t>To provide safety awareness and understanding pertaining to the project HSEM system, documentation and procedures.</w:t>
      </w:r>
    </w:p>
    <w:p>
      <w:pPr>
        <w:pStyle w:val="Normal"/>
        <w:numPr>
          <w:ilvl w:val="2"/>
          <w:numId w:val="50"/>
        </w:numPr>
        <w:tabs>
          <w:tab w:val="clear" w:pos="720"/>
          <w:tab w:val="left" w:pos="993" w:leader="none"/>
          <w:tab w:val="left" w:pos="3600" w:leader="none"/>
        </w:tabs>
        <w:spacing w:before="0" w:after="120"/>
        <w:ind w:hanging="1876" w:left="2160" w:right="0"/>
        <w:jc w:val="both"/>
        <w:rPr>
          <w:rFonts w:ascii="Arial" w:hAnsi="Arial" w:cs="Arial"/>
        </w:rPr>
      </w:pPr>
      <w:r>
        <w:rPr>
          <w:rFonts w:eastAsia="Arial" w:cs="Arial" w:ascii="Arial" w:hAnsi="Arial"/>
        </w:rPr>
        <w:t xml:space="preserve"> </w:t>
      </w:r>
      <w:r>
        <w:rPr>
          <w:rFonts w:cs="Arial" w:ascii="Arial" w:hAnsi="Arial"/>
        </w:rPr>
        <w:t>TYPES OF TRAINING</w:t>
      </w:r>
    </w:p>
    <w:p>
      <w:pPr>
        <w:pStyle w:val="Normal"/>
        <w:numPr>
          <w:ilvl w:val="0"/>
          <w:numId w:val="80"/>
        </w:numPr>
        <w:tabs>
          <w:tab w:val="clear" w:pos="720"/>
          <w:tab w:val="left" w:pos="1440" w:leader="none"/>
        </w:tabs>
        <w:spacing w:before="0" w:after="120"/>
        <w:ind w:hanging="360" w:left="1440" w:right="0"/>
        <w:jc w:val="both"/>
        <w:rPr>
          <w:rFonts w:ascii="Arial" w:hAnsi="Arial" w:cs="Arial"/>
        </w:rPr>
      </w:pPr>
      <w:r>
        <w:rPr>
          <w:rFonts w:cs="Arial" w:ascii="Arial" w:hAnsi="Arial"/>
        </w:rPr>
        <w:t>Compliance with the Project HSE Plan, pertaining to HSE training to the project employees, two types of mandatory trainings shall be conducted before and during work performance. They are as follows:</w:t>
      </w:r>
    </w:p>
    <w:p>
      <w:pPr>
        <w:pStyle w:val="Normal"/>
        <w:numPr>
          <w:ilvl w:val="0"/>
          <w:numId w:val="53"/>
        </w:numPr>
        <w:tabs>
          <w:tab w:val="clear" w:pos="720"/>
          <w:tab w:val="left" w:pos="1440" w:leader="none"/>
        </w:tabs>
        <w:spacing w:before="0" w:after="120"/>
        <w:ind w:hanging="360" w:left="1440" w:right="0"/>
        <w:jc w:val="both"/>
        <w:rPr>
          <w:rFonts w:ascii="Arial" w:hAnsi="Arial" w:cs="Arial"/>
        </w:rPr>
      </w:pPr>
      <w:r>
        <w:rPr>
          <w:rFonts w:cs="Arial" w:ascii="Arial" w:hAnsi="Arial"/>
        </w:rPr>
        <w:t>In - house HSE training shall be conducted by the Project HSE Representative according to a specifically developed project HSE training plan approved by Project Management.</w:t>
      </w:r>
    </w:p>
    <w:p>
      <w:pPr>
        <w:pStyle w:val="BodyTextIndent3"/>
        <w:tabs>
          <w:tab w:val="clear" w:pos="720"/>
          <w:tab w:val="left" w:pos="1440" w:leader="none"/>
        </w:tabs>
        <w:spacing w:before="0" w:after="120"/>
        <w:rPr/>
      </w:pPr>
      <w:r>
        <w:rPr/>
        <w:t>The HSE department shall fully brief Section/Site Engineer/Foreman as to the particular requirements of the site, special hazards, safety precautions and emergency provisions prior to commencement of work.</w:t>
      </w:r>
    </w:p>
    <w:p>
      <w:pPr>
        <w:pStyle w:val="Normal"/>
        <w:spacing w:before="0" w:after="120"/>
        <w:ind w:left="1440" w:right="0"/>
        <w:jc w:val="both"/>
        <w:rPr>
          <w:rFonts w:ascii="Arial" w:hAnsi="Arial" w:cs="Arial"/>
        </w:rPr>
      </w:pPr>
      <w:r>
        <w:rPr>
          <w:rFonts w:cs="Arial" w:ascii="Arial" w:hAnsi="Arial"/>
        </w:rPr>
        <w:t>The briefing shall reiterate the HSE policy statement, emphasize the importance of HSE to the project, stress the need for good communication and provide practical examples. Attendees shall sign an attendance register / sheet and the document shall be kept under the custody of HSE department.</w:t>
      </w:r>
    </w:p>
    <w:p>
      <w:pPr>
        <w:pStyle w:val="Normal"/>
        <w:numPr>
          <w:ilvl w:val="0"/>
          <w:numId w:val="80"/>
        </w:numPr>
        <w:tabs>
          <w:tab w:val="clear" w:pos="720"/>
          <w:tab w:val="left" w:pos="1440" w:leader="none"/>
        </w:tabs>
        <w:ind w:hanging="360" w:left="1440" w:right="0"/>
        <w:jc w:val="both"/>
        <w:rPr>
          <w:rFonts w:ascii="Arial" w:hAnsi="Arial" w:cs="Arial"/>
        </w:rPr>
      </w:pPr>
      <w:r>
        <w:rPr>
          <w:rFonts w:cs="Arial" w:ascii="Arial" w:hAnsi="Arial"/>
        </w:rPr>
        <w:t>HSE induction for all employees of SHANFARI TRADING AND FURNISHING CO. LLC, Engineer’s and Sub Contractor’s involved in the project.</w:t>
      </w:r>
    </w:p>
    <w:p>
      <w:pPr>
        <w:pStyle w:val="Normal"/>
        <w:numPr>
          <w:ilvl w:val="0"/>
          <w:numId w:val="80"/>
        </w:numPr>
        <w:tabs>
          <w:tab w:val="clear" w:pos="720"/>
          <w:tab w:val="left" w:pos="1440" w:leader="none"/>
        </w:tabs>
        <w:ind w:hanging="360" w:left="1440" w:right="0"/>
        <w:jc w:val="both"/>
        <w:rPr>
          <w:rFonts w:ascii="Arial" w:hAnsi="Arial" w:cs="Arial"/>
        </w:rPr>
      </w:pPr>
      <w:r>
        <w:rPr>
          <w:rFonts w:cs="Arial" w:ascii="Arial" w:hAnsi="Arial"/>
        </w:rPr>
        <w:t>Fire extinguisher Training (Types and Method of Operation)</w:t>
      </w:r>
    </w:p>
    <w:p>
      <w:pPr>
        <w:pStyle w:val="Normal"/>
        <w:numPr>
          <w:ilvl w:val="0"/>
          <w:numId w:val="80"/>
        </w:numPr>
        <w:tabs>
          <w:tab w:val="clear" w:pos="720"/>
          <w:tab w:val="left" w:pos="1440" w:leader="none"/>
        </w:tabs>
        <w:spacing w:before="0" w:after="120"/>
        <w:ind w:hanging="357" w:left="1434" w:right="0"/>
        <w:jc w:val="both"/>
        <w:rPr>
          <w:rFonts w:ascii="Arial" w:hAnsi="Arial" w:cs="Arial"/>
        </w:rPr>
      </w:pPr>
      <w:r>
        <w:rPr>
          <w:rFonts w:cs="Arial" w:ascii="Arial" w:hAnsi="Arial"/>
        </w:rPr>
        <w:t>Permit to work (If applicable)</w:t>
      </w:r>
    </w:p>
    <w:p>
      <w:pPr>
        <w:pStyle w:val="Normal"/>
        <w:numPr>
          <w:ilvl w:val="0"/>
          <w:numId w:val="53"/>
        </w:numPr>
        <w:tabs>
          <w:tab w:val="clear" w:pos="720"/>
          <w:tab w:val="left" w:pos="1440" w:leader="none"/>
        </w:tabs>
        <w:spacing w:before="0" w:after="120"/>
        <w:ind w:hanging="357" w:left="1434" w:right="0"/>
        <w:jc w:val="both"/>
        <w:rPr>
          <w:rFonts w:ascii="Arial" w:hAnsi="Arial" w:cs="Arial"/>
        </w:rPr>
      </w:pPr>
      <w:r>
        <w:rPr>
          <w:rFonts w:cs="Arial" w:ascii="Arial" w:hAnsi="Arial"/>
        </w:rPr>
        <w:t xml:space="preserve">The following external HSE trainings as specified in the project HSE Plan training matrix (see appendix- 31.7) shall be arranged by the Project HSE Department. </w:t>
      </w:r>
    </w:p>
    <w:p>
      <w:pPr>
        <w:pStyle w:val="Normal"/>
        <w:numPr>
          <w:ilvl w:val="0"/>
          <w:numId w:val="49"/>
        </w:numPr>
        <w:ind w:firstLine="300" w:left="780" w:right="0"/>
        <w:jc w:val="both"/>
        <w:rPr>
          <w:rFonts w:ascii="Arial" w:hAnsi="Arial" w:cs="Arial"/>
        </w:rPr>
      </w:pPr>
      <w:r>
        <w:rPr>
          <w:rFonts w:cs="Arial" w:ascii="Arial" w:hAnsi="Arial"/>
        </w:rPr>
        <w:t>First Aid</w:t>
      </w:r>
    </w:p>
    <w:p>
      <w:pPr>
        <w:pStyle w:val="Normal"/>
        <w:numPr>
          <w:ilvl w:val="0"/>
          <w:numId w:val="49"/>
        </w:numPr>
        <w:ind w:firstLine="300" w:left="780" w:right="0"/>
        <w:jc w:val="both"/>
        <w:rPr>
          <w:rFonts w:ascii="Arial" w:hAnsi="Arial" w:cs="Arial"/>
        </w:rPr>
      </w:pPr>
      <w:r>
        <w:rPr>
          <w:rFonts w:cs="Arial" w:ascii="Arial" w:hAnsi="Arial"/>
        </w:rPr>
        <w:t xml:space="preserve">Safe erection &amp; dismantling certification course for Scaffolders </w:t>
      </w:r>
    </w:p>
    <w:p>
      <w:pPr>
        <w:pStyle w:val="Normal"/>
        <w:numPr>
          <w:ilvl w:val="0"/>
          <w:numId w:val="49"/>
        </w:numPr>
        <w:ind w:firstLine="300" w:left="780" w:right="0"/>
        <w:jc w:val="both"/>
        <w:rPr>
          <w:rFonts w:ascii="Arial" w:hAnsi="Arial" w:cs="Arial"/>
        </w:rPr>
      </w:pPr>
      <w:r>
        <w:rPr>
          <w:rFonts w:cs="Arial" w:ascii="Arial" w:hAnsi="Arial"/>
        </w:rPr>
        <w:t>Rigging Safety Course for Riggers</w:t>
      </w:r>
    </w:p>
    <w:p>
      <w:pPr>
        <w:pStyle w:val="Normal"/>
        <w:numPr>
          <w:ilvl w:val="0"/>
          <w:numId w:val="49"/>
        </w:numPr>
        <w:spacing w:before="0" w:after="120"/>
        <w:ind w:firstLine="300" w:left="780" w:right="0"/>
        <w:jc w:val="both"/>
        <w:rPr>
          <w:rFonts w:ascii="Arial" w:hAnsi="Arial" w:cs="Arial"/>
        </w:rPr>
      </w:pPr>
      <w:r>
        <w:rPr>
          <w:rFonts w:cs="Arial" w:ascii="Arial" w:hAnsi="Arial"/>
        </w:rPr>
        <w:t>Tower Crane Operator competency certificate course</w:t>
      </w:r>
      <w:r>
        <w:br w:type="page"/>
      </w:r>
    </w:p>
    <w:p>
      <w:pPr>
        <w:pStyle w:val="Normal"/>
        <w:spacing w:before="0" w:after="120"/>
        <w:jc w:val="both"/>
        <w:rPr>
          <w:rFonts w:ascii="Arial" w:hAnsi="Arial" w:cs="Arial"/>
        </w:rPr>
      </w:pPr>
      <w:r>
        <w:rPr>
          <w:rFonts w:cs="Arial" w:ascii="Arial" w:hAnsi="Arial"/>
        </w:rPr>
      </w:r>
    </w:p>
    <w:p>
      <w:pPr>
        <w:pStyle w:val="Normal"/>
        <w:tabs>
          <w:tab w:val="clear" w:pos="720"/>
          <w:tab w:val="left" w:pos="1134" w:leader="none"/>
        </w:tabs>
        <w:spacing w:before="0" w:after="120"/>
        <w:ind w:left="284" w:right="0"/>
        <w:jc w:val="both"/>
        <w:rPr>
          <w:rFonts w:ascii="Arial" w:hAnsi="Arial" w:cs="Arial"/>
          <w:b/>
          <w:bCs/>
        </w:rPr>
      </w:pPr>
      <w:r>
        <w:rPr>
          <w:rFonts w:cs="Arial" w:ascii="Arial" w:hAnsi="Arial"/>
          <w:b/>
          <w:bCs/>
        </w:rPr>
        <w:t>11.0       HSE MEETINGS</w:t>
      </w:r>
    </w:p>
    <w:p>
      <w:pPr>
        <w:pStyle w:val="Normal"/>
        <w:spacing w:before="0" w:after="120"/>
        <w:ind w:left="1080" w:right="0"/>
        <w:jc w:val="both"/>
        <w:rPr>
          <w:rFonts w:ascii="Arial" w:hAnsi="Arial" w:cs="Arial"/>
        </w:rPr>
      </w:pPr>
      <w:r>
        <w:rPr>
          <w:rFonts w:cs="Arial" w:ascii="Arial" w:hAnsi="Arial"/>
        </w:rPr>
        <w:t>The project shall ensure that HSE related meetings shall be held regularly and unscheduled meetings shall be organised when deemed necessary through out the construction phase (See Appendix-31.4)</w:t>
      </w:r>
    </w:p>
    <w:p>
      <w:pPr>
        <w:pStyle w:val="Normal"/>
        <w:numPr>
          <w:ilvl w:val="2"/>
          <w:numId w:val="78"/>
        </w:numPr>
        <w:spacing w:before="0" w:after="120"/>
        <w:jc w:val="both"/>
        <w:rPr>
          <w:rFonts w:ascii="Arial" w:hAnsi="Arial" w:cs="Arial"/>
        </w:rPr>
      </w:pPr>
      <w:r>
        <w:rPr>
          <w:rFonts w:eastAsia="Arial" w:cs="Arial" w:ascii="Arial" w:hAnsi="Arial"/>
        </w:rPr>
        <w:t xml:space="preserve"> </w:t>
      </w:r>
      <w:r>
        <w:rPr>
          <w:rFonts w:cs="Arial" w:ascii="Arial" w:hAnsi="Arial"/>
        </w:rPr>
        <w:t>OBJECTIVES</w:t>
      </w:r>
    </w:p>
    <w:p>
      <w:pPr>
        <w:pStyle w:val="Normal"/>
        <w:spacing w:before="0" w:after="120"/>
        <w:ind w:left="1080" w:right="0"/>
        <w:jc w:val="both"/>
        <w:rPr>
          <w:rFonts w:ascii="Arial" w:hAnsi="Arial" w:cs="Arial"/>
        </w:rPr>
      </w:pPr>
      <w:r>
        <w:rPr>
          <w:rFonts w:cs="Arial" w:ascii="Arial" w:hAnsi="Arial"/>
        </w:rPr>
        <w:t>Prime objectives of these meetings shall be to</w:t>
      </w:r>
    </w:p>
    <w:p>
      <w:pPr>
        <w:pStyle w:val="Normal"/>
        <w:numPr>
          <w:ilvl w:val="0"/>
          <w:numId w:val="24"/>
        </w:numPr>
        <w:tabs>
          <w:tab w:val="clear" w:pos="720"/>
          <w:tab w:val="left" w:pos="1440" w:leader="none"/>
        </w:tabs>
        <w:ind w:hanging="360" w:left="1440" w:right="0"/>
        <w:jc w:val="both"/>
        <w:rPr>
          <w:rFonts w:ascii="Arial" w:hAnsi="Arial" w:cs="Arial"/>
        </w:rPr>
      </w:pPr>
      <w:r>
        <w:rPr>
          <w:rFonts w:cs="Arial" w:ascii="Arial" w:hAnsi="Arial"/>
        </w:rPr>
        <w:t>Identify unsafe practices and conditions, and seek ways of eliminating them and avoiding environmental damage.</w:t>
      </w:r>
    </w:p>
    <w:p>
      <w:pPr>
        <w:pStyle w:val="Normal"/>
        <w:numPr>
          <w:ilvl w:val="0"/>
          <w:numId w:val="24"/>
        </w:numPr>
        <w:tabs>
          <w:tab w:val="clear" w:pos="720"/>
          <w:tab w:val="left" w:pos="1440" w:leader="none"/>
        </w:tabs>
        <w:ind w:hanging="360" w:left="1440" w:right="0"/>
        <w:jc w:val="both"/>
        <w:rPr>
          <w:rFonts w:ascii="Arial" w:hAnsi="Arial" w:cs="Arial"/>
        </w:rPr>
      </w:pPr>
      <w:r>
        <w:rPr>
          <w:rFonts w:cs="Arial" w:ascii="Arial" w:hAnsi="Arial"/>
        </w:rPr>
        <w:t>Convey pertinent management issues to the work force on health, safety and environmental matters, e.g. performance review, HSE programs and measures.</w:t>
      </w:r>
    </w:p>
    <w:p>
      <w:pPr>
        <w:pStyle w:val="Normal"/>
        <w:numPr>
          <w:ilvl w:val="0"/>
          <w:numId w:val="24"/>
        </w:numPr>
        <w:tabs>
          <w:tab w:val="clear" w:pos="720"/>
          <w:tab w:val="left" w:pos="1440" w:leader="none"/>
        </w:tabs>
        <w:ind w:hanging="360" w:left="1440" w:right="0"/>
        <w:jc w:val="both"/>
        <w:rPr>
          <w:rFonts w:ascii="Arial" w:hAnsi="Arial" w:cs="Arial"/>
        </w:rPr>
      </w:pPr>
      <w:r>
        <w:rPr>
          <w:rFonts w:cs="Arial" w:ascii="Arial" w:hAnsi="Arial"/>
        </w:rPr>
        <w:t>Obtain the views of and encourage contribution from workforce as key elements of the work procedures and HSE precautions.</w:t>
      </w:r>
    </w:p>
    <w:p>
      <w:pPr>
        <w:pStyle w:val="Normal"/>
        <w:numPr>
          <w:ilvl w:val="0"/>
          <w:numId w:val="24"/>
        </w:numPr>
        <w:tabs>
          <w:tab w:val="clear" w:pos="720"/>
          <w:tab w:val="left" w:pos="1440" w:leader="none"/>
        </w:tabs>
        <w:ind w:hanging="360" w:left="1440" w:right="0"/>
        <w:jc w:val="both"/>
        <w:rPr>
          <w:rFonts w:ascii="Arial" w:hAnsi="Arial" w:cs="Arial"/>
        </w:rPr>
      </w:pPr>
      <w:r>
        <w:rPr>
          <w:rFonts w:cs="Arial" w:ascii="Arial" w:hAnsi="Arial"/>
        </w:rPr>
        <w:t>Increase health, safety and environment awareness and obtain commitment to the project HSE Plan.</w:t>
      </w:r>
    </w:p>
    <w:p>
      <w:pPr>
        <w:pStyle w:val="Normal"/>
        <w:numPr>
          <w:ilvl w:val="0"/>
          <w:numId w:val="24"/>
        </w:numPr>
        <w:tabs>
          <w:tab w:val="clear" w:pos="720"/>
          <w:tab w:val="left" w:pos="1440" w:leader="none"/>
        </w:tabs>
        <w:ind w:hanging="360" w:left="1440" w:right="0"/>
        <w:jc w:val="both"/>
        <w:rPr>
          <w:rFonts w:ascii="Arial" w:hAnsi="Arial" w:cs="Arial"/>
        </w:rPr>
      </w:pPr>
      <w:r>
        <w:rPr>
          <w:rFonts w:cs="Arial" w:ascii="Arial" w:hAnsi="Arial"/>
        </w:rPr>
        <w:t>Address and resolve issues, concerns or problems that arise.</w:t>
      </w:r>
    </w:p>
    <w:p>
      <w:pPr>
        <w:pStyle w:val="Normal"/>
        <w:tabs>
          <w:tab w:val="clear" w:pos="720"/>
          <w:tab w:val="left" w:pos="1800" w:leader="none"/>
        </w:tabs>
        <w:ind w:left="1440" w:right="0"/>
        <w:jc w:val="both"/>
        <w:rPr>
          <w:rFonts w:ascii="Arial" w:hAnsi="Arial" w:cs="Arial"/>
          <w:sz w:val="16"/>
          <w:szCs w:val="16"/>
        </w:rPr>
      </w:pPr>
      <w:r>
        <w:rPr>
          <w:rFonts w:cs="Arial" w:ascii="Arial" w:hAnsi="Arial"/>
          <w:sz w:val="16"/>
          <w:szCs w:val="16"/>
        </w:rPr>
      </w:r>
    </w:p>
    <w:p>
      <w:pPr>
        <w:pStyle w:val="Normal"/>
        <w:numPr>
          <w:ilvl w:val="2"/>
          <w:numId w:val="78"/>
        </w:numPr>
        <w:spacing w:before="0" w:after="120"/>
        <w:jc w:val="both"/>
        <w:rPr>
          <w:rFonts w:ascii="Arial" w:hAnsi="Arial" w:cs="Arial"/>
        </w:rPr>
      </w:pPr>
      <w:r>
        <w:rPr>
          <w:rFonts w:eastAsia="Arial" w:cs="Arial" w:ascii="Arial" w:hAnsi="Arial"/>
        </w:rPr>
        <w:t xml:space="preserve"> </w:t>
      </w:r>
      <w:r>
        <w:rPr>
          <w:rFonts w:cs="Arial" w:ascii="Arial" w:hAnsi="Arial"/>
        </w:rPr>
        <w:t>COMMUNICATION</w:t>
      </w:r>
    </w:p>
    <w:p>
      <w:pPr>
        <w:pStyle w:val="Normal"/>
        <w:spacing w:before="0" w:after="120"/>
        <w:ind w:left="1080" w:right="0"/>
        <w:jc w:val="both"/>
        <w:rPr>
          <w:rFonts w:ascii="Arial" w:hAnsi="Arial" w:cs="Arial"/>
        </w:rPr>
      </w:pPr>
      <w:r>
        <w:rPr>
          <w:rFonts w:cs="Arial" w:ascii="Arial" w:hAnsi="Arial"/>
        </w:rPr>
        <w:t>The below stated meetings shall be conducted and minuted and useful information shall be disseminated to people concerned accordingly.</w:t>
      </w:r>
    </w:p>
    <w:p>
      <w:pPr>
        <w:pStyle w:val="Normal"/>
        <w:spacing w:before="0" w:after="120"/>
        <w:ind w:left="1080" w:right="0"/>
        <w:jc w:val="both"/>
        <w:rPr>
          <w:rFonts w:ascii="Arial" w:hAnsi="Arial" w:cs="Arial"/>
        </w:rPr>
      </w:pPr>
      <w:r>
        <w:rPr>
          <w:rFonts w:cs="Arial" w:ascii="Arial" w:hAnsi="Arial"/>
        </w:rPr>
        <w:t>HSE meetings shall be scheduled as follows:</w:t>
      </w:r>
    </w:p>
    <w:p>
      <w:pPr>
        <w:pStyle w:val="Normal"/>
        <w:numPr>
          <w:ilvl w:val="0"/>
          <w:numId w:val="86"/>
        </w:numPr>
        <w:tabs>
          <w:tab w:val="clear" w:pos="720"/>
          <w:tab w:val="left" w:pos="1440" w:leader="none"/>
        </w:tabs>
        <w:ind w:hanging="0" w:left="1080" w:right="0"/>
        <w:jc w:val="both"/>
        <w:rPr>
          <w:rFonts w:ascii="Arial" w:hAnsi="Arial" w:cs="Arial"/>
        </w:rPr>
      </w:pPr>
      <w:r>
        <w:rPr>
          <w:rFonts w:cs="Arial" w:ascii="Arial" w:hAnsi="Arial"/>
        </w:rPr>
        <w:t>HSE plan review meeting (half yearly) chaired by Project Manager.</w:t>
      </w:r>
    </w:p>
    <w:p>
      <w:pPr>
        <w:pStyle w:val="Normal"/>
        <w:numPr>
          <w:ilvl w:val="0"/>
          <w:numId w:val="86"/>
        </w:numPr>
        <w:tabs>
          <w:tab w:val="clear" w:pos="720"/>
          <w:tab w:val="left" w:pos="1440" w:leader="none"/>
        </w:tabs>
        <w:ind w:hanging="360" w:left="1440" w:right="0"/>
        <w:jc w:val="both"/>
        <w:rPr>
          <w:rFonts w:ascii="Arial" w:hAnsi="Arial" w:cs="Arial"/>
        </w:rPr>
      </w:pPr>
      <w:r>
        <w:rPr>
          <w:rFonts w:cs="Arial" w:ascii="Arial" w:hAnsi="Arial"/>
        </w:rPr>
        <w:t>Internal HSE meeting attended by Section/Site Engineer (Fortnightly) chaired by Construction Manager.</w:t>
      </w:r>
    </w:p>
    <w:p>
      <w:pPr>
        <w:pStyle w:val="Normal"/>
        <w:numPr>
          <w:ilvl w:val="0"/>
          <w:numId w:val="86"/>
        </w:numPr>
        <w:tabs>
          <w:tab w:val="clear" w:pos="720"/>
          <w:tab w:val="left" w:pos="1440" w:leader="none"/>
        </w:tabs>
        <w:ind w:hanging="360" w:left="1440" w:right="0"/>
        <w:jc w:val="both"/>
        <w:rPr>
          <w:rFonts w:ascii="Arial" w:hAnsi="Arial" w:cs="Arial"/>
        </w:rPr>
      </w:pPr>
      <w:r>
        <w:rPr>
          <w:rFonts w:cs="Arial" w:ascii="Arial" w:hAnsi="Arial"/>
        </w:rPr>
        <w:t>Sub contractors monthly HSE meeting chaired by Project Safety Officer</w:t>
      </w:r>
    </w:p>
    <w:p>
      <w:pPr>
        <w:pStyle w:val="Normal"/>
        <w:numPr>
          <w:ilvl w:val="0"/>
          <w:numId w:val="86"/>
        </w:numPr>
        <w:tabs>
          <w:tab w:val="clear" w:pos="720"/>
          <w:tab w:val="left" w:pos="1440" w:leader="none"/>
        </w:tabs>
        <w:ind w:hanging="360" w:left="1440" w:right="0"/>
        <w:jc w:val="both"/>
        <w:rPr>
          <w:rFonts w:ascii="Arial" w:hAnsi="Arial" w:cs="Arial"/>
        </w:rPr>
      </w:pPr>
      <w:r>
        <w:rPr>
          <w:rFonts w:cs="Arial" w:ascii="Arial" w:hAnsi="Arial"/>
        </w:rPr>
        <w:t>Tool box talks meetings (Daily) chaired by Forman</w:t>
      </w:r>
    </w:p>
    <w:p>
      <w:pPr>
        <w:pStyle w:val="Normal"/>
        <w:numPr>
          <w:ilvl w:val="0"/>
          <w:numId w:val="86"/>
        </w:numPr>
        <w:tabs>
          <w:tab w:val="clear" w:pos="720"/>
          <w:tab w:val="left" w:pos="1440" w:leader="none"/>
        </w:tabs>
        <w:spacing w:before="0" w:after="120"/>
        <w:ind w:hanging="0" w:left="1080" w:right="0"/>
        <w:jc w:val="both"/>
        <w:rPr>
          <w:rFonts w:ascii="Arial" w:hAnsi="Arial" w:cs="Arial"/>
        </w:rPr>
      </w:pPr>
      <w:r>
        <w:rPr>
          <w:rFonts w:cs="Arial" w:ascii="Arial" w:hAnsi="Arial"/>
        </w:rPr>
        <w:t>HSE Manager  unscheduled meetings, when deemed necessary</w:t>
      </w:r>
    </w:p>
    <w:p>
      <w:pPr>
        <w:pStyle w:val="Normal"/>
        <w:spacing w:before="0" w:after="120"/>
        <w:ind w:left="1080" w:right="0"/>
        <w:jc w:val="both"/>
        <w:rPr>
          <w:rFonts w:ascii="Arial" w:hAnsi="Arial" w:cs="Arial"/>
        </w:rPr>
      </w:pPr>
      <w:r>
        <w:rPr>
          <w:rFonts w:cs="Arial" w:ascii="Arial" w:hAnsi="Arial"/>
        </w:rPr>
        <w:t>In addition to the above mentioned regular monthly and weekly HSE meetings, and in order to enhance general safety awareness and the dissemination of information, the following will be carried out:</w:t>
      </w:r>
    </w:p>
    <w:p>
      <w:pPr>
        <w:pStyle w:val="Normal"/>
        <w:spacing w:before="0" w:after="120"/>
        <w:ind w:left="1080" w:right="0"/>
        <w:jc w:val="both"/>
        <w:rPr>
          <w:rFonts w:ascii="Arial" w:hAnsi="Arial" w:cs="Arial"/>
        </w:rPr>
      </w:pPr>
      <w:r>
        <w:rPr>
          <w:rFonts w:cs="Arial" w:ascii="Arial" w:hAnsi="Arial"/>
        </w:rPr>
        <w:t>HSE bulletins and safety alerts shall be frequently issued in the required languages whenever necessary. These shall be distributed to workers and displayed on HSE notice board.</w:t>
      </w:r>
    </w:p>
    <w:p>
      <w:pPr>
        <w:pStyle w:val="Normal"/>
        <w:spacing w:before="0" w:after="120"/>
        <w:ind w:left="1080" w:right="0"/>
        <w:jc w:val="both"/>
        <w:rPr>
          <w:rFonts w:ascii="Arial" w:hAnsi="Arial" w:cs="Arial"/>
        </w:rPr>
      </w:pPr>
      <w:r>
        <w:rPr>
          <w:rFonts w:cs="Arial" w:ascii="Arial" w:hAnsi="Arial"/>
        </w:rPr>
        <w:t>HSE posters and other HSE awareness information shall be displayed on HSE notice boards in offices, catering and residential buildings.</w:t>
      </w:r>
    </w:p>
    <w:p>
      <w:pPr>
        <w:pStyle w:val="Normal"/>
        <w:tabs>
          <w:tab w:val="clear" w:pos="720"/>
          <w:tab w:val="left" w:pos="284" w:leader="none"/>
          <w:tab w:val="left" w:pos="993" w:leader="none"/>
        </w:tabs>
        <w:spacing w:before="0" w:after="120"/>
        <w:ind w:left="284" w:right="0"/>
        <w:jc w:val="both"/>
        <w:rPr>
          <w:rFonts w:ascii="Arial" w:hAnsi="Arial" w:cs="Arial"/>
          <w:b/>
          <w:bCs/>
        </w:rPr>
      </w:pPr>
      <w:r>
        <w:rPr>
          <w:rFonts w:cs="Arial" w:ascii="Arial" w:hAnsi="Arial"/>
          <w:b/>
          <w:bCs/>
        </w:rPr>
        <w:t>12.0</w:t>
        <w:tab/>
        <w:t xml:space="preserve">  HSE INSPECTIONS </w:t>
      </w:r>
    </w:p>
    <w:p>
      <w:pPr>
        <w:pStyle w:val="Normal"/>
        <w:spacing w:before="0" w:after="120"/>
        <w:ind w:left="1080" w:right="0"/>
        <w:jc w:val="both"/>
        <w:rPr>
          <w:rFonts w:ascii="Arial" w:hAnsi="Arial" w:cs="Arial"/>
        </w:rPr>
      </w:pPr>
      <w:r>
        <w:rPr>
          <w:rFonts w:cs="Arial" w:ascii="Arial" w:hAnsi="Arial"/>
        </w:rPr>
        <w:t>The project shall ensure that systematic planned inspections shall be carried out through out the construction phases of the Project, using detailed checklists. These shall encompass all site facilities, equipment, tools, materials and employee practices in using them.</w:t>
      </w:r>
    </w:p>
    <w:p>
      <w:pPr>
        <w:pStyle w:val="Normal"/>
        <w:numPr>
          <w:ilvl w:val="1"/>
          <w:numId w:val="73"/>
        </w:numPr>
        <w:tabs>
          <w:tab w:val="clear" w:pos="720"/>
          <w:tab w:val="left" w:pos="993" w:leader="none"/>
          <w:tab w:val="left" w:pos="1134" w:leader="none"/>
        </w:tabs>
        <w:spacing w:before="0" w:after="120"/>
        <w:ind w:hanging="571" w:left="855" w:right="0"/>
        <w:jc w:val="both"/>
        <w:rPr>
          <w:rFonts w:ascii="Arial" w:hAnsi="Arial" w:cs="Arial"/>
        </w:rPr>
      </w:pPr>
      <w:r>
        <w:rPr>
          <w:rFonts w:eastAsia="Arial" w:cs="Arial" w:ascii="Arial" w:hAnsi="Arial"/>
        </w:rPr>
        <w:t xml:space="preserve"> </w:t>
      </w:r>
      <w:r>
        <w:rPr>
          <w:rFonts w:cs="Arial" w:ascii="Arial" w:hAnsi="Arial"/>
        </w:rPr>
        <w:t>PREPARATION AND PLANNING</w:t>
      </w:r>
    </w:p>
    <w:p>
      <w:pPr>
        <w:pStyle w:val="Normal"/>
        <w:spacing w:before="0" w:after="120"/>
        <w:ind w:left="1080" w:right="0"/>
        <w:jc w:val="both"/>
        <w:rPr>
          <w:rFonts w:ascii="Arial" w:hAnsi="Arial" w:cs="Arial"/>
        </w:rPr>
      </w:pPr>
      <w:r>
        <w:rPr>
          <w:rFonts w:cs="Arial" w:ascii="Arial" w:hAnsi="Arial"/>
        </w:rPr>
        <w:t>Inspection shall be walk through to ensure that an effective system for monitoring HSE performance is in place, and the follow up and implementation of inspection action items will be identified in the inspection report.</w:t>
      </w:r>
    </w:p>
    <w:p>
      <w:pPr>
        <w:pStyle w:val="Normal"/>
        <w:spacing w:before="0" w:after="120"/>
        <w:ind w:left="1080" w:right="0"/>
        <w:jc w:val="both"/>
        <w:rPr>
          <w:rFonts w:ascii="Arial" w:hAnsi="Arial" w:cs="Arial"/>
        </w:rPr>
      </w:pPr>
      <w:r>
        <w:rPr>
          <w:rFonts w:cs="Arial" w:ascii="Arial" w:hAnsi="Arial"/>
        </w:rPr>
        <w:t>The types of hazards due to poor working conditions that should be investigated during the inspection shall consist of, but not limited to the following:</w:t>
      </w:r>
    </w:p>
    <w:p>
      <w:pPr>
        <w:pStyle w:val="Normal"/>
        <w:numPr>
          <w:ilvl w:val="0"/>
          <w:numId w:val="80"/>
        </w:numPr>
        <w:tabs>
          <w:tab w:val="clear" w:pos="720"/>
          <w:tab w:val="left" w:pos="1440" w:leader="none"/>
        </w:tabs>
        <w:ind w:hanging="720" w:left="1797" w:right="0"/>
        <w:jc w:val="both"/>
        <w:rPr>
          <w:rFonts w:ascii="Arial" w:hAnsi="Arial" w:cs="Arial"/>
        </w:rPr>
      </w:pPr>
      <w:r>
        <w:rPr>
          <w:rFonts w:cs="Arial" w:ascii="Arial" w:hAnsi="Arial"/>
        </w:rPr>
        <w:t>Inadequate guards or barriers</w:t>
      </w:r>
    </w:p>
    <w:p>
      <w:pPr>
        <w:pStyle w:val="Normal"/>
        <w:numPr>
          <w:ilvl w:val="0"/>
          <w:numId w:val="80"/>
        </w:numPr>
        <w:tabs>
          <w:tab w:val="clear" w:pos="720"/>
          <w:tab w:val="left" w:pos="1440" w:leader="none"/>
        </w:tabs>
        <w:ind w:hanging="720" w:left="1797" w:right="0"/>
        <w:jc w:val="both"/>
        <w:rPr>
          <w:rFonts w:ascii="Arial" w:hAnsi="Arial" w:cs="Arial"/>
        </w:rPr>
      </w:pPr>
      <w:r>
        <w:rPr>
          <w:rFonts w:cs="Arial" w:ascii="Arial" w:hAnsi="Arial"/>
        </w:rPr>
        <w:t>Inadequate or improper PPE</w:t>
      </w:r>
    </w:p>
    <w:p>
      <w:pPr>
        <w:pStyle w:val="Normal"/>
        <w:numPr>
          <w:ilvl w:val="0"/>
          <w:numId w:val="80"/>
        </w:numPr>
        <w:tabs>
          <w:tab w:val="clear" w:pos="720"/>
          <w:tab w:val="left" w:pos="1440" w:leader="none"/>
        </w:tabs>
        <w:ind w:hanging="720" w:left="1800" w:right="0"/>
        <w:jc w:val="both"/>
        <w:rPr>
          <w:rFonts w:ascii="Arial" w:hAnsi="Arial" w:cs="Arial"/>
        </w:rPr>
      </w:pPr>
      <w:r>
        <w:rPr>
          <w:rFonts w:cs="Arial" w:ascii="Arial" w:hAnsi="Arial"/>
        </w:rPr>
        <w:t>Defective tools, equipment or material</w:t>
      </w:r>
    </w:p>
    <w:p>
      <w:pPr>
        <w:pStyle w:val="Normal"/>
        <w:numPr>
          <w:ilvl w:val="0"/>
          <w:numId w:val="80"/>
        </w:numPr>
        <w:tabs>
          <w:tab w:val="clear" w:pos="720"/>
          <w:tab w:val="left" w:pos="1440" w:leader="none"/>
        </w:tabs>
        <w:ind w:hanging="720" w:left="1800" w:right="0"/>
        <w:jc w:val="both"/>
        <w:rPr>
          <w:rFonts w:ascii="Arial" w:hAnsi="Arial" w:cs="Arial"/>
        </w:rPr>
      </w:pPr>
      <w:r>
        <w:rPr>
          <w:rFonts w:cs="Arial" w:ascii="Arial" w:hAnsi="Arial"/>
        </w:rPr>
        <w:t>Congested areas and restricted access</w:t>
      </w:r>
    </w:p>
    <w:p>
      <w:pPr>
        <w:pStyle w:val="Normal"/>
        <w:numPr>
          <w:ilvl w:val="0"/>
          <w:numId w:val="80"/>
        </w:numPr>
        <w:tabs>
          <w:tab w:val="clear" w:pos="720"/>
          <w:tab w:val="left" w:pos="1440" w:leader="none"/>
        </w:tabs>
        <w:ind w:hanging="720" w:left="1800" w:right="0"/>
        <w:jc w:val="both"/>
        <w:rPr>
          <w:rFonts w:ascii="Arial" w:hAnsi="Arial" w:cs="Arial"/>
        </w:rPr>
      </w:pPr>
      <w:r>
        <w:rPr>
          <w:rFonts w:cs="Arial" w:ascii="Arial" w:hAnsi="Arial"/>
        </w:rPr>
        <w:t>Poor signage and warning system</w:t>
      </w:r>
    </w:p>
    <w:p>
      <w:pPr>
        <w:pStyle w:val="Normal"/>
        <w:numPr>
          <w:ilvl w:val="0"/>
          <w:numId w:val="80"/>
        </w:numPr>
        <w:tabs>
          <w:tab w:val="clear" w:pos="720"/>
          <w:tab w:val="left" w:pos="1440" w:leader="none"/>
        </w:tabs>
        <w:ind w:hanging="720" w:left="1800" w:right="0"/>
        <w:jc w:val="both"/>
        <w:rPr>
          <w:rFonts w:ascii="Arial" w:hAnsi="Arial" w:cs="Arial"/>
        </w:rPr>
      </w:pPr>
      <w:r>
        <w:rPr>
          <w:rFonts w:cs="Arial" w:ascii="Arial" w:hAnsi="Arial"/>
        </w:rPr>
        <w:t>Fire/explosion hazards and fall hazards</w:t>
      </w:r>
    </w:p>
    <w:p>
      <w:pPr>
        <w:pStyle w:val="Normal"/>
        <w:numPr>
          <w:ilvl w:val="0"/>
          <w:numId w:val="80"/>
        </w:numPr>
        <w:tabs>
          <w:tab w:val="clear" w:pos="720"/>
          <w:tab w:val="left" w:pos="1440" w:leader="none"/>
        </w:tabs>
        <w:ind w:hanging="720" w:left="1800" w:right="0"/>
        <w:jc w:val="both"/>
        <w:rPr>
          <w:rFonts w:ascii="Arial" w:hAnsi="Arial" w:cs="Arial"/>
        </w:rPr>
      </w:pPr>
      <w:r>
        <w:rPr>
          <w:rFonts w:cs="Arial" w:ascii="Arial" w:hAnsi="Arial"/>
        </w:rPr>
        <w:t>Poor housekeeping, slips, trips hazards</w:t>
      </w:r>
    </w:p>
    <w:p>
      <w:pPr>
        <w:pStyle w:val="Normal"/>
        <w:numPr>
          <w:ilvl w:val="0"/>
          <w:numId w:val="80"/>
        </w:numPr>
        <w:tabs>
          <w:tab w:val="clear" w:pos="720"/>
          <w:tab w:val="left" w:pos="1440" w:leader="none"/>
        </w:tabs>
        <w:ind w:hanging="720" w:left="1800" w:right="0"/>
        <w:jc w:val="both"/>
        <w:rPr>
          <w:rFonts w:ascii="Arial" w:hAnsi="Arial" w:cs="Arial"/>
        </w:rPr>
      </w:pPr>
      <w:r>
        <w:rPr>
          <w:rFonts w:cs="Arial" w:ascii="Arial" w:hAnsi="Arial"/>
        </w:rPr>
        <w:t>Hazardous environmental conditions such as: gases, liquids, fumes, dust, smoke etc.</w:t>
      </w:r>
    </w:p>
    <w:p>
      <w:pPr>
        <w:pStyle w:val="Normal"/>
        <w:numPr>
          <w:ilvl w:val="0"/>
          <w:numId w:val="80"/>
        </w:numPr>
        <w:tabs>
          <w:tab w:val="clear" w:pos="720"/>
          <w:tab w:val="left" w:pos="1440" w:leader="none"/>
        </w:tabs>
        <w:ind w:hanging="720" w:left="1800" w:right="0"/>
        <w:jc w:val="both"/>
        <w:rPr>
          <w:rFonts w:ascii="Arial" w:hAnsi="Arial" w:cs="Arial"/>
        </w:rPr>
      </w:pPr>
      <w:r>
        <w:rPr>
          <w:rFonts w:cs="Arial" w:ascii="Arial" w:hAnsi="Arial"/>
        </w:rPr>
        <w:t>Excessive noise or vibration</w:t>
      </w:r>
    </w:p>
    <w:p>
      <w:pPr>
        <w:pStyle w:val="Normal"/>
        <w:numPr>
          <w:ilvl w:val="0"/>
          <w:numId w:val="80"/>
        </w:numPr>
        <w:tabs>
          <w:tab w:val="clear" w:pos="720"/>
          <w:tab w:val="left" w:pos="1440" w:leader="none"/>
        </w:tabs>
        <w:ind w:hanging="720" w:left="1800" w:right="0"/>
        <w:jc w:val="both"/>
        <w:rPr>
          <w:rFonts w:ascii="Arial" w:hAnsi="Arial" w:cs="Arial"/>
        </w:rPr>
      </w:pPr>
      <w:r>
        <w:rPr>
          <w:rFonts w:cs="Arial" w:ascii="Arial" w:hAnsi="Arial"/>
        </w:rPr>
        <w:t>Poor lighting and / or poor ventilation</w:t>
      </w:r>
    </w:p>
    <w:p>
      <w:pPr>
        <w:pStyle w:val="Normal"/>
        <w:numPr>
          <w:ilvl w:val="0"/>
          <w:numId w:val="80"/>
        </w:numPr>
        <w:tabs>
          <w:tab w:val="clear" w:pos="720"/>
          <w:tab w:val="left" w:pos="1440" w:leader="none"/>
        </w:tabs>
        <w:spacing w:before="0" w:after="120"/>
        <w:ind w:hanging="720" w:left="1800" w:right="0"/>
        <w:jc w:val="both"/>
        <w:rPr>
          <w:rFonts w:ascii="Arial" w:hAnsi="Arial" w:cs="Arial"/>
        </w:rPr>
      </w:pPr>
      <w:r>
        <w:rPr>
          <w:rFonts w:cs="Arial" w:ascii="Arial" w:hAnsi="Arial"/>
        </w:rPr>
        <w:t>Falling Objects</w:t>
      </w:r>
    </w:p>
    <w:p>
      <w:pPr>
        <w:pStyle w:val="Normal"/>
        <w:numPr>
          <w:ilvl w:val="2"/>
          <w:numId w:val="15"/>
        </w:numPr>
        <w:spacing w:before="0" w:after="120"/>
        <w:ind w:hanging="796" w:left="1080" w:right="0"/>
        <w:jc w:val="both"/>
        <w:rPr>
          <w:rFonts w:ascii="Arial" w:hAnsi="Arial" w:cs="Arial"/>
        </w:rPr>
      </w:pPr>
      <w:r>
        <w:rPr>
          <w:rFonts w:cs="Arial" w:ascii="Arial" w:hAnsi="Arial"/>
        </w:rPr>
        <w:t>REMEDIAL ACTION</w:t>
      </w:r>
    </w:p>
    <w:p>
      <w:pPr>
        <w:pStyle w:val="Normal"/>
        <w:numPr>
          <w:ilvl w:val="0"/>
          <w:numId w:val="80"/>
        </w:numPr>
        <w:tabs>
          <w:tab w:val="clear" w:pos="720"/>
          <w:tab w:val="left" w:pos="1440" w:leader="none"/>
        </w:tabs>
        <w:ind w:hanging="357" w:left="1434" w:right="0"/>
        <w:jc w:val="both"/>
        <w:rPr>
          <w:rFonts w:ascii="Arial" w:hAnsi="Arial" w:cs="Arial"/>
        </w:rPr>
      </w:pPr>
      <w:r>
        <w:rPr>
          <w:rFonts w:cs="Arial" w:ascii="Arial" w:hAnsi="Arial"/>
        </w:rPr>
        <w:t>If during the course of an inspection, a serious risk or hazard is found, the Inspector shall ensure that immediate action is taken in accordance with the hazards identified.</w:t>
      </w:r>
    </w:p>
    <w:p>
      <w:pPr>
        <w:pStyle w:val="Normal"/>
        <w:numPr>
          <w:ilvl w:val="0"/>
          <w:numId w:val="80"/>
        </w:numPr>
        <w:tabs>
          <w:tab w:val="clear" w:pos="720"/>
          <w:tab w:val="left" w:pos="1440" w:leader="none"/>
        </w:tabs>
        <w:ind w:hanging="357" w:left="1434" w:right="0"/>
        <w:jc w:val="both"/>
        <w:rPr>
          <w:rFonts w:ascii="Arial" w:hAnsi="Arial" w:cs="Arial"/>
        </w:rPr>
      </w:pPr>
      <w:r>
        <w:rPr>
          <w:rFonts w:cs="Arial" w:ascii="Arial" w:hAnsi="Arial"/>
        </w:rPr>
        <w:t>The concerned supervisor may shutdown the operation and suspend the work if the dangers are out of control, and or erect barriers to isolate the hazard.</w:t>
      </w:r>
    </w:p>
    <w:p>
      <w:pPr>
        <w:pStyle w:val="Normal"/>
        <w:numPr>
          <w:ilvl w:val="0"/>
          <w:numId w:val="80"/>
        </w:numPr>
        <w:tabs>
          <w:tab w:val="clear" w:pos="720"/>
          <w:tab w:val="left" w:pos="1440" w:leader="none"/>
        </w:tabs>
        <w:ind w:hanging="360" w:left="1440" w:right="0"/>
        <w:jc w:val="both"/>
        <w:rPr>
          <w:rFonts w:ascii="Arial" w:hAnsi="Arial" w:cs="Arial"/>
        </w:rPr>
      </w:pPr>
      <w:r>
        <w:rPr>
          <w:rFonts w:cs="Arial" w:ascii="Arial" w:hAnsi="Arial"/>
        </w:rPr>
        <w:t>Both immediate remedial action taken and long term remedial actions required shall be reported.</w:t>
      </w:r>
    </w:p>
    <w:p>
      <w:pPr>
        <w:pStyle w:val="Normal"/>
        <w:numPr>
          <w:ilvl w:val="0"/>
          <w:numId w:val="80"/>
        </w:numPr>
        <w:tabs>
          <w:tab w:val="clear" w:pos="720"/>
          <w:tab w:val="left" w:pos="1440" w:leader="none"/>
        </w:tabs>
        <w:ind w:hanging="360" w:left="1440" w:right="0"/>
        <w:jc w:val="both"/>
        <w:rPr>
          <w:rFonts w:ascii="Arial" w:hAnsi="Arial" w:cs="Arial"/>
        </w:rPr>
      </w:pPr>
      <w:r>
        <w:rPr>
          <w:rFonts w:cs="Arial" w:ascii="Arial" w:hAnsi="Arial"/>
        </w:rPr>
        <w:t>Remedial actions to be taken must address the rout cause of the hazard and not just the current problem /symptoms encountered.</w:t>
      </w:r>
    </w:p>
    <w:p>
      <w:pPr>
        <w:pStyle w:val="Normal"/>
        <w:numPr>
          <w:ilvl w:val="0"/>
          <w:numId w:val="80"/>
        </w:numPr>
        <w:tabs>
          <w:tab w:val="clear" w:pos="720"/>
          <w:tab w:val="left" w:pos="1440" w:leader="none"/>
        </w:tabs>
        <w:spacing w:before="0" w:after="120"/>
        <w:ind w:hanging="360" w:left="1440" w:right="0"/>
        <w:jc w:val="both"/>
        <w:rPr>
          <w:rFonts w:ascii="Arial" w:hAnsi="Arial" w:cs="Arial"/>
        </w:rPr>
      </w:pPr>
      <w:r>
        <w:rPr>
          <w:rFonts w:cs="Arial" w:ascii="Arial" w:hAnsi="Arial"/>
        </w:rPr>
        <w:t>Information on the findings, recommendations, and remedial action shall be referred to later on, in HSE meetings as lessons to be learnt.</w:t>
      </w:r>
    </w:p>
    <w:p>
      <w:pPr>
        <w:pStyle w:val="Normal"/>
        <w:tabs>
          <w:tab w:val="clear" w:pos="720"/>
          <w:tab w:val="left" w:pos="1134" w:leader="none"/>
        </w:tabs>
        <w:spacing w:before="0" w:after="120"/>
        <w:ind w:left="284" w:right="0"/>
        <w:jc w:val="both"/>
        <w:rPr>
          <w:rFonts w:ascii="Arial" w:hAnsi="Arial" w:cs="Arial"/>
        </w:rPr>
      </w:pPr>
      <w:r>
        <w:rPr>
          <w:rFonts w:cs="Arial" w:ascii="Arial" w:hAnsi="Arial"/>
        </w:rPr>
        <w:t>12.0.3    INSPECTION PROGRAMME</w:t>
      </w:r>
    </w:p>
    <w:p>
      <w:pPr>
        <w:pStyle w:val="Normal"/>
        <w:spacing w:before="0" w:after="120"/>
        <w:ind w:left="1080" w:right="0"/>
        <w:jc w:val="both"/>
        <w:rPr>
          <w:rFonts w:ascii="Arial" w:hAnsi="Arial" w:cs="Arial"/>
        </w:rPr>
      </w:pPr>
      <w:r>
        <w:rPr>
          <w:rFonts w:cs="Arial" w:ascii="Arial" w:hAnsi="Arial"/>
        </w:rPr>
        <w:t>The inspection program has been developed and scheduled to meet the inspection requirements. It shall be implemented in the work areas covering mobilization process, camp, messing (if any), site facilities and all construction work locations.</w:t>
      </w:r>
    </w:p>
    <w:p>
      <w:pPr>
        <w:pStyle w:val="Normal"/>
        <w:spacing w:before="0" w:after="120"/>
        <w:ind w:left="1080" w:right="0"/>
        <w:jc w:val="both"/>
        <w:rPr>
          <w:rFonts w:ascii="Arial" w:hAnsi="Arial" w:cs="Arial"/>
        </w:rPr>
      </w:pPr>
      <w:r>
        <w:rPr>
          <w:rFonts w:cs="Arial" w:ascii="Arial" w:hAnsi="Arial"/>
        </w:rPr>
        <w:t>Other areas not shown in the following inspection schedules such as PPE, vehicles, equipment, hand, power tools, welding plant and lifting gear etc., are covered by the inspection checklist that shall be used on regular basis. (See Appendix 8.5 - Inspection Schedule).</w:t>
      </w:r>
    </w:p>
    <w:p>
      <w:pPr>
        <w:pStyle w:val="Normal"/>
        <w:numPr>
          <w:ilvl w:val="0"/>
          <w:numId w:val="46"/>
        </w:numPr>
        <w:tabs>
          <w:tab w:val="clear" w:pos="720"/>
          <w:tab w:val="left" w:pos="284" w:leader="none"/>
          <w:tab w:val="left" w:pos="993" w:leader="none"/>
        </w:tabs>
        <w:spacing w:before="0" w:after="120"/>
        <w:ind w:hanging="248" w:left="532" w:right="0"/>
        <w:jc w:val="both"/>
        <w:rPr>
          <w:rFonts w:ascii="Arial" w:hAnsi="Arial" w:cs="Arial"/>
          <w:b/>
          <w:bCs/>
        </w:rPr>
      </w:pPr>
      <w:r>
        <w:rPr>
          <w:rFonts w:eastAsia="Arial" w:cs="Arial" w:ascii="Arial" w:hAnsi="Arial"/>
          <w:b/>
          <w:bCs/>
        </w:rPr>
        <w:t xml:space="preserve">  </w:t>
      </w:r>
      <w:r>
        <w:rPr>
          <w:rFonts w:cs="Arial" w:ascii="Arial" w:hAnsi="Arial"/>
          <w:b/>
          <w:bCs/>
        </w:rPr>
        <w:t>HSE AUDITS</w:t>
      </w:r>
    </w:p>
    <w:p>
      <w:pPr>
        <w:pStyle w:val="Normal"/>
        <w:numPr>
          <w:ilvl w:val="0"/>
          <w:numId w:val="80"/>
        </w:numPr>
        <w:tabs>
          <w:tab w:val="clear" w:pos="720"/>
          <w:tab w:val="left" w:pos="1440" w:leader="none"/>
        </w:tabs>
        <w:ind w:hanging="360" w:left="1440" w:right="0"/>
        <w:jc w:val="both"/>
        <w:rPr>
          <w:rFonts w:ascii="Arial" w:hAnsi="Arial" w:cs="Arial"/>
        </w:rPr>
      </w:pPr>
      <w:r>
        <w:rPr>
          <w:rFonts w:cs="Arial" w:ascii="Arial" w:hAnsi="Arial"/>
        </w:rPr>
        <w:t>The SHANFARI TRADING AND FURNISHING CO. LLC outlines, standards and guidelines for managing the audit activities through out the construction phase. It aims to provide project management and departments with independent feedback on the safe system of work and identify areas where HSE management system may be improved.</w:t>
      </w:r>
    </w:p>
    <w:p>
      <w:pPr>
        <w:pStyle w:val="Normal"/>
        <w:numPr>
          <w:ilvl w:val="0"/>
          <w:numId w:val="80"/>
        </w:numPr>
        <w:tabs>
          <w:tab w:val="clear" w:pos="720"/>
          <w:tab w:val="left" w:pos="1440" w:leader="none"/>
        </w:tabs>
        <w:ind w:hanging="360" w:left="1440" w:right="0"/>
        <w:jc w:val="both"/>
        <w:rPr>
          <w:rFonts w:ascii="Arial" w:hAnsi="Arial" w:cs="Arial"/>
        </w:rPr>
      </w:pPr>
      <w:r>
        <w:rPr>
          <w:rFonts w:cs="Arial" w:ascii="Arial" w:hAnsi="Arial"/>
        </w:rPr>
        <w:t>Project Management shall carry out internal HSE audits and reviews on items and areas, to ensure the HSE system, procedures and objectives are being met.</w:t>
      </w:r>
    </w:p>
    <w:p>
      <w:pPr>
        <w:pStyle w:val="Normal"/>
        <w:numPr>
          <w:ilvl w:val="0"/>
          <w:numId w:val="80"/>
        </w:numPr>
        <w:tabs>
          <w:tab w:val="clear" w:pos="720"/>
          <w:tab w:val="left" w:pos="1440" w:leader="none"/>
        </w:tabs>
        <w:ind w:hanging="360" w:left="1440" w:right="0"/>
        <w:jc w:val="both"/>
        <w:rPr>
          <w:rFonts w:ascii="Arial" w:hAnsi="Arial" w:cs="Arial"/>
        </w:rPr>
      </w:pPr>
      <w:r>
        <w:rPr>
          <w:rFonts w:cs="Arial" w:ascii="Arial" w:hAnsi="Arial"/>
        </w:rPr>
        <w:t>The Project Manager or his nominee shall head the internal audits to monitor the effective implementation of the project HSE management system.</w:t>
      </w:r>
    </w:p>
    <w:p>
      <w:pPr>
        <w:pStyle w:val="Normal"/>
        <w:numPr>
          <w:ilvl w:val="0"/>
          <w:numId w:val="80"/>
        </w:numPr>
        <w:tabs>
          <w:tab w:val="clear" w:pos="720"/>
          <w:tab w:val="left" w:pos="1440" w:leader="none"/>
        </w:tabs>
        <w:ind w:hanging="360" w:left="1440" w:right="0"/>
        <w:jc w:val="both"/>
        <w:rPr>
          <w:rFonts w:ascii="Arial" w:hAnsi="Arial" w:cs="Arial"/>
        </w:rPr>
      </w:pPr>
      <w:r>
        <w:rPr>
          <w:rFonts w:cs="Arial" w:ascii="Arial" w:hAnsi="Arial"/>
        </w:rPr>
        <w:t>An audit report shall be issued after each HSE audit presenting the findings and recommendations of corrective action pertaining to the area already audited.</w:t>
      </w:r>
    </w:p>
    <w:p>
      <w:pPr>
        <w:pStyle w:val="Normal"/>
        <w:numPr>
          <w:ilvl w:val="0"/>
          <w:numId w:val="80"/>
        </w:numPr>
        <w:tabs>
          <w:tab w:val="clear" w:pos="720"/>
          <w:tab w:val="left" w:pos="1440" w:leader="none"/>
        </w:tabs>
        <w:spacing w:before="0" w:after="120"/>
        <w:ind w:hanging="360" w:left="1440" w:right="0"/>
        <w:jc w:val="both"/>
        <w:rPr>
          <w:rFonts w:ascii="Arial" w:hAnsi="Arial" w:cs="Arial"/>
        </w:rPr>
      </w:pPr>
      <w:r>
        <w:rPr>
          <w:rFonts w:cs="Arial" w:ascii="Arial" w:hAnsi="Arial"/>
        </w:rPr>
        <w:t xml:space="preserve">A copy of the audit report shall be sent to SHANFARI TRADING AND FURNISHING CO. LLC Area HSE Coordinator and Consultant. </w:t>
      </w:r>
    </w:p>
    <w:p>
      <w:pPr>
        <w:pStyle w:val="Normal"/>
        <w:tabs>
          <w:tab w:val="clear" w:pos="720"/>
          <w:tab w:val="left" w:pos="1134" w:leader="none"/>
        </w:tabs>
        <w:spacing w:before="0" w:after="120"/>
        <w:ind w:left="284" w:right="0"/>
        <w:rPr>
          <w:rFonts w:ascii="Arial" w:hAnsi="Arial" w:cs="Arial"/>
        </w:rPr>
      </w:pPr>
      <w:r>
        <w:rPr>
          <w:rFonts w:cs="Arial" w:ascii="Arial" w:hAnsi="Arial"/>
        </w:rPr>
        <w:t>13.0.1</w:t>
        <w:tab/>
        <w:t>AUDIT PROGRAMME</w:t>
      </w:r>
    </w:p>
    <w:p>
      <w:pPr>
        <w:pStyle w:val="Normal"/>
        <w:spacing w:before="0" w:after="120"/>
        <w:ind w:left="1080" w:right="0"/>
        <w:rPr>
          <w:rFonts w:ascii="Arial" w:hAnsi="Arial" w:cs="Arial"/>
        </w:rPr>
      </w:pPr>
      <w:r>
        <w:rPr>
          <w:rFonts w:cs="Arial" w:ascii="Arial" w:hAnsi="Arial"/>
        </w:rPr>
        <w:t xml:space="preserve">Following the initial company audit of the project HSE plan, audits shall be conducted half yearly. Audit shall cover the following activities/contents: </w:t>
      </w:r>
    </w:p>
    <w:p>
      <w:pPr>
        <w:pStyle w:val="Normal"/>
        <w:spacing w:before="0" w:after="120"/>
        <w:ind w:left="1080" w:right="0"/>
        <w:jc w:val="both"/>
        <w:rPr>
          <w:rFonts w:ascii="Arial" w:hAnsi="Arial" w:cs="Arial"/>
        </w:rPr>
      </w:pPr>
      <w:r>
        <w:rPr>
          <w:rFonts w:cs="Arial" w:ascii="Arial" w:hAnsi="Arial"/>
        </w:rPr>
        <w:t xml:space="preserve">FIRST AUDIT: </w:t>
      </w:r>
      <w:r>
        <w:rPr>
          <w:rFonts w:cs="Arial" w:ascii="Arial" w:hAnsi="Arial"/>
          <w:u w:val="single"/>
        </w:rPr>
        <w:t>AFTER THE COMPLETION OF THE MOBILISATION</w:t>
      </w:r>
    </w:p>
    <w:p>
      <w:pPr>
        <w:pStyle w:val="BodyTextIndent3"/>
        <w:ind w:left="1080" w:right="0"/>
        <w:rPr/>
      </w:pPr>
      <w:r>
        <w:rPr>
          <w:rFonts w:eastAsia="Arial"/>
        </w:rPr>
        <w:t xml:space="preserve"> </w:t>
      </w:r>
      <w:r>
        <w:rPr/>
        <w:t xml:space="preserve">To be audited; </w:t>
        <w:tab/>
        <w:t xml:space="preserve">             a) </w:t>
        <w:tab/>
        <w:t>HSE Policy</w:t>
      </w:r>
    </w:p>
    <w:p>
      <w:pPr>
        <w:pStyle w:val="Normal"/>
        <w:ind w:left="3600" w:right="0"/>
        <w:jc w:val="both"/>
        <w:rPr>
          <w:rFonts w:ascii="Arial" w:hAnsi="Arial" w:cs="Arial"/>
        </w:rPr>
      </w:pPr>
      <w:r>
        <w:rPr>
          <w:rFonts w:cs="Arial" w:ascii="Arial" w:hAnsi="Arial"/>
        </w:rPr>
        <w:t>b)         HSE Consultation</w:t>
      </w:r>
    </w:p>
    <w:p>
      <w:pPr>
        <w:pStyle w:val="Normal"/>
        <w:numPr>
          <w:ilvl w:val="0"/>
          <w:numId w:val="53"/>
        </w:numPr>
        <w:ind w:firstLine="1080" w:left="2520" w:right="0"/>
        <w:jc w:val="both"/>
        <w:rPr>
          <w:rFonts w:ascii="Arial" w:hAnsi="Arial" w:cs="Arial"/>
        </w:rPr>
      </w:pPr>
      <w:r>
        <w:rPr>
          <w:rFonts w:cs="Arial" w:ascii="Arial" w:hAnsi="Arial"/>
        </w:rPr>
        <w:t>Hazard identification, Evaluation &amp; Control</w:t>
      </w:r>
    </w:p>
    <w:p>
      <w:pPr>
        <w:pStyle w:val="Normal"/>
        <w:numPr>
          <w:ilvl w:val="0"/>
          <w:numId w:val="53"/>
        </w:numPr>
        <w:ind w:firstLine="1080" w:left="2520" w:right="0"/>
        <w:jc w:val="both"/>
        <w:rPr>
          <w:rFonts w:ascii="Arial" w:hAnsi="Arial" w:cs="Arial"/>
        </w:rPr>
      </w:pPr>
      <w:r>
        <w:rPr>
          <w:rFonts w:cs="Arial" w:ascii="Arial" w:hAnsi="Arial"/>
        </w:rPr>
        <w:t>Provision of Information and Training</w:t>
      </w:r>
    </w:p>
    <w:p>
      <w:pPr>
        <w:pStyle w:val="Normal"/>
        <w:numPr>
          <w:ilvl w:val="0"/>
          <w:numId w:val="53"/>
        </w:numPr>
        <w:ind w:firstLine="1080" w:left="2520" w:right="0"/>
        <w:jc w:val="both"/>
        <w:rPr>
          <w:rFonts w:ascii="Arial" w:hAnsi="Arial" w:cs="Arial"/>
        </w:rPr>
      </w:pPr>
      <w:r>
        <w:rPr>
          <w:rFonts w:cs="Arial" w:ascii="Arial" w:hAnsi="Arial"/>
        </w:rPr>
        <w:t>Specific workplace issues</w:t>
      </w:r>
    </w:p>
    <w:p>
      <w:pPr>
        <w:pStyle w:val="Normal"/>
        <w:numPr>
          <w:ilvl w:val="0"/>
          <w:numId w:val="53"/>
        </w:numPr>
        <w:ind w:firstLine="1080" w:left="2520" w:right="0"/>
        <w:jc w:val="both"/>
        <w:rPr>
          <w:rFonts w:ascii="Arial" w:hAnsi="Arial" w:cs="Arial"/>
        </w:rPr>
      </w:pPr>
      <w:r>
        <w:rPr>
          <w:rFonts w:cs="Arial" w:ascii="Arial" w:hAnsi="Arial"/>
        </w:rPr>
        <w:t>Emergency planning</w:t>
      </w:r>
    </w:p>
    <w:p>
      <w:pPr>
        <w:pStyle w:val="Normal"/>
        <w:numPr>
          <w:ilvl w:val="0"/>
          <w:numId w:val="53"/>
        </w:numPr>
        <w:ind w:firstLine="1080" w:left="2520" w:right="0"/>
        <w:jc w:val="both"/>
        <w:rPr>
          <w:rFonts w:ascii="Arial" w:hAnsi="Arial" w:cs="Arial"/>
        </w:rPr>
      </w:pPr>
      <w:r>
        <w:rPr>
          <w:rFonts w:cs="Arial" w:ascii="Arial" w:hAnsi="Arial"/>
        </w:rPr>
        <w:t>Site security</w:t>
      </w:r>
    </w:p>
    <w:p>
      <w:pPr>
        <w:pStyle w:val="Normal"/>
        <w:numPr>
          <w:ilvl w:val="0"/>
          <w:numId w:val="53"/>
        </w:numPr>
        <w:ind w:firstLine="1080" w:left="2520" w:right="0"/>
        <w:jc w:val="both"/>
        <w:rPr>
          <w:rFonts w:ascii="Arial" w:hAnsi="Arial" w:cs="Arial"/>
        </w:rPr>
      </w:pPr>
      <w:r>
        <w:rPr>
          <w:rFonts w:cs="Arial" w:ascii="Arial" w:hAnsi="Arial"/>
        </w:rPr>
        <w:t>Site Welfare facilities &amp; workplace</w:t>
      </w:r>
      <w:r>
        <w:br w:type="page"/>
      </w:r>
    </w:p>
    <w:p>
      <w:pPr>
        <w:pStyle w:val="Normal"/>
        <w:ind w:left="1080" w:right="0"/>
        <w:jc w:val="both"/>
        <w:rPr>
          <w:rFonts w:ascii="Arial" w:hAnsi="Arial" w:cs="Arial"/>
          <w:sz w:val="16"/>
          <w:szCs w:val="16"/>
        </w:rPr>
      </w:pPr>
      <w:r>
        <w:rPr>
          <w:rFonts w:cs="Arial" w:ascii="Arial" w:hAnsi="Arial"/>
        </w:rPr>
        <w:t>Audit shall be conducted by:</w:t>
      </w:r>
    </w:p>
    <w:p>
      <w:pPr>
        <w:pStyle w:val="Normal"/>
        <w:numPr>
          <w:ilvl w:val="0"/>
          <w:numId w:val="63"/>
        </w:numPr>
        <w:tabs>
          <w:tab w:val="clear" w:pos="720"/>
          <w:tab w:val="left" w:pos="4320" w:leader="none"/>
        </w:tabs>
        <w:ind w:hanging="1440" w:left="5040" w:right="0"/>
        <w:jc w:val="both"/>
        <w:rPr>
          <w:rFonts w:ascii="Arial" w:hAnsi="Arial" w:cs="Arial"/>
        </w:rPr>
      </w:pPr>
      <w:r>
        <w:rPr>
          <w:rFonts w:cs="Arial" w:ascii="Arial" w:hAnsi="Arial"/>
        </w:rPr>
        <w:t>Project Manager or his nominee</w:t>
      </w:r>
    </w:p>
    <w:p>
      <w:pPr>
        <w:pStyle w:val="Normal"/>
        <w:numPr>
          <w:ilvl w:val="0"/>
          <w:numId w:val="63"/>
        </w:numPr>
        <w:tabs>
          <w:tab w:val="clear" w:pos="720"/>
          <w:tab w:val="left" w:pos="4320" w:leader="none"/>
        </w:tabs>
        <w:ind w:hanging="1440" w:left="5040" w:right="0"/>
        <w:jc w:val="both"/>
        <w:rPr>
          <w:rFonts w:ascii="Arial" w:hAnsi="Arial" w:cs="Arial"/>
        </w:rPr>
      </w:pPr>
      <w:r>
        <w:rPr>
          <w:rFonts w:cs="Arial" w:ascii="Arial" w:hAnsi="Arial"/>
        </w:rPr>
        <w:t xml:space="preserve">Project Safety Officer </w:t>
      </w:r>
    </w:p>
    <w:p>
      <w:pPr>
        <w:pStyle w:val="Normal"/>
        <w:numPr>
          <w:ilvl w:val="0"/>
          <w:numId w:val="63"/>
        </w:numPr>
        <w:tabs>
          <w:tab w:val="clear" w:pos="720"/>
          <w:tab w:val="left" w:pos="4320" w:leader="none"/>
        </w:tabs>
        <w:ind w:hanging="1440" w:left="5040" w:right="0"/>
        <w:jc w:val="both"/>
        <w:rPr>
          <w:rFonts w:ascii="Arial" w:hAnsi="Arial" w:cs="Arial"/>
        </w:rPr>
      </w:pPr>
      <w:r>
        <w:rPr>
          <w:rFonts w:cs="Arial" w:ascii="Arial" w:hAnsi="Arial"/>
        </w:rPr>
        <w:t>Section Engineer or Site Engineer</w:t>
      </w:r>
    </w:p>
    <w:p>
      <w:pPr>
        <w:pStyle w:val="Normal"/>
        <w:numPr>
          <w:ilvl w:val="0"/>
          <w:numId w:val="63"/>
        </w:numPr>
        <w:tabs>
          <w:tab w:val="clear" w:pos="720"/>
          <w:tab w:val="left" w:pos="4320" w:leader="none"/>
        </w:tabs>
        <w:ind w:hanging="1440" w:left="5040" w:right="0"/>
        <w:jc w:val="both"/>
        <w:rPr>
          <w:rFonts w:ascii="Arial" w:hAnsi="Arial" w:cs="Arial"/>
        </w:rPr>
      </w:pPr>
      <w:r>
        <w:rPr>
          <w:rFonts w:cs="Arial" w:ascii="Arial" w:hAnsi="Arial"/>
        </w:rPr>
        <w:t xml:space="preserve">Sub Contractor’s Representative </w:t>
      </w:r>
    </w:p>
    <w:p>
      <w:pPr>
        <w:pStyle w:val="Normal"/>
        <w:numPr>
          <w:ilvl w:val="0"/>
          <w:numId w:val="63"/>
        </w:numPr>
        <w:tabs>
          <w:tab w:val="clear" w:pos="720"/>
          <w:tab w:val="left" w:pos="4320" w:leader="none"/>
        </w:tabs>
        <w:ind w:hanging="1440" w:left="5040" w:right="0"/>
        <w:jc w:val="both"/>
        <w:rPr>
          <w:rFonts w:ascii="Arial" w:hAnsi="Arial" w:cs="Arial"/>
        </w:rPr>
      </w:pPr>
      <w:r>
        <w:rPr>
          <w:rFonts w:cs="Arial" w:ascii="Arial" w:hAnsi="Arial"/>
        </w:rPr>
        <w:t>Client’s Representative</w:t>
      </w:r>
    </w:p>
    <w:p>
      <w:pPr>
        <w:pStyle w:val="Normal"/>
        <w:spacing w:before="0" w:after="120"/>
        <w:ind w:firstLine="804" w:left="330" w:right="0"/>
        <w:jc w:val="both"/>
        <w:rPr>
          <w:rFonts w:ascii="Arial" w:hAnsi="Arial" w:cs="Arial"/>
        </w:rPr>
      </w:pPr>
      <w:r>
        <w:rPr>
          <w:rFonts w:cs="Arial" w:ascii="Arial" w:hAnsi="Arial"/>
        </w:rPr>
        <w:t>Further audits shall normally continue on quarterly basis until the completion of the project.</w:t>
      </w:r>
    </w:p>
    <w:p>
      <w:pPr>
        <w:pStyle w:val="Normal"/>
        <w:numPr>
          <w:ilvl w:val="0"/>
          <w:numId w:val="8"/>
        </w:numPr>
        <w:tabs>
          <w:tab w:val="clear" w:pos="720"/>
          <w:tab w:val="left" w:pos="1134" w:leader="none"/>
        </w:tabs>
        <w:spacing w:before="0" w:after="120"/>
        <w:ind w:firstLine="84" w:left="1050" w:right="0"/>
        <w:jc w:val="both"/>
        <w:rPr>
          <w:rFonts w:ascii="Arial" w:hAnsi="Arial" w:cs="Arial"/>
        </w:rPr>
      </w:pPr>
      <w:r>
        <w:rPr>
          <w:rFonts w:cs="Arial" w:ascii="Arial" w:hAnsi="Arial"/>
        </w:rPr>
        <w:t>External Audits</w:t>
      </w:r>
    </w:p>
    <w:p>
      <w:pPr>
        <w:pStyle w:val="Normal"/>
        <w:spacing w:before="0" w:after="120"/>
        <w:ind w:left="1134" w:right="0"/>
        <w:jc w:val="both"/>
        <w:rPr>
          <w:rFonts w:ascii="Arial" w:hAnsi="Arial" w:cs="Arial"/>
        </w:rPr>
      </w:pPr>
      <w:r>
        <w:rPr>
          <w:rFonts w:cs="Arial" w:ascii="Arial" w:hAnsi="Arial"/>
        </w:rPr>
        <w:t>In addition to internal audits, the Company may conduct external 3rd party audit on its own, subcontractors and suppliers, where such arrangements have been indicated in the relevant subcontractors and or supplier’s agreements.</w:t>
      </w:r>
    </w:p>
    <w:p>
      <w:pPr>
        <w:pStyle w:val="Normal"/>
        <w:tabs>
          <w:tab w:val="clear" w:pos="720"/>
          <w:tab w:val="left" w:pos="284" w:leader="none"/>
          <w:tab w:val="left" w:pos="1134" w:leader="none"/>
        </w:tabs>
        <w:spacing w:before="0" w:after="120"/>
        <w:ind w:left="284" w:right="0"/>
        <w:jc w:val="both"/>
        <w:rPr>
          <w:rFonts w:ascii="Arial" w:hAnsi="Arial" w:cs="Arial"/>
          <w:b/>
          <w:bCs/>
        </w:rPr>
      </w:pPr>
      <w:r>
        <w:rPr>
          <w:rFonts w:cs="Arial" w:ascii="Arial" w:hAnsi="Arial"/>
          <w:b/>
          <w:bCs/>
        </w:rPr>
        <w:t>14.0</w:t>
        <w:tab/>
        <w:t xml:space="preserve">PERSONAL PROTECTIVE EQUIPMENT (PPE) </w:t>
      </w:r>
    </w:p>
    <w:p>
      <w:pPr>
        <w:pStyle w:val="Normal"/>
        <w:tabs>
          <w:tab w:val="clear" w:pos="720"/>
          <w:tab w:val="left" w:pos="1134" w:leader="none"/>
          <w:tab w:val="left" w:pos="2160" w:leader="none"/>
        </w:tabs>
        <w:spacing w:before="0" w:after="120"/>
        <w:ind w:left="284" w:right="0"/>
        <w:jc w:val="both"/>
        <w:rPr>
          <w:rFonts w:ascii="Arial" w:hAnsi="Arial" w:cs="Arial"/>
        </w:rPr>
      </w:pPr>
      <w:r>
        <w:rPr>
          <w:rFonts w:cs="Arial" w:ascii="Arial" w:hAnsi="Arial"/>
        </w:rPr>
        <w:t>14.0.1</w:t>
        <w:tab/>
        <w:t>GENERAL PROVISION;</w:t>
      </w:r>
    </w:p>
    <w:p>
      <w:pPr>
        <w:pStyle w:val="Normal"/>
        <w:numPr>
          <w:ilvl w:val="0"/>
          <w:numId w:val="64"/>
        </w:numPr>
        <w:tabs>
          <w:tab w:val="clear" w:pos="720"/>
          <w:tab w:val="left" w:pos="1440" w:leader="none"/>
        </w:tabs>
        <w:spacing w:before="0" w:after="120"/>
        <w:ind w:hanging="306" w:left="1440" w:right="0"/>
        <w:jc w:val="both"/>
        <w:rPr>
          <w:rFonts w:ascii="Arial" w:hAnsi="Arial" w:cs="Arial"/>
        </w:rPr>
      </w:pPr>
      <w:r>
        <w:rPr>
          <w:rFonts w:cs="Arial" w:ascii="Arial" w:hAnsi="Arial"/>
        </w:rPr>
        <w:t>Project employees will be provided with and wear protective clothing and other personal protective equipment as conditions dictate.</w:t>
      </w:r>
    </w:p>
    <w:p>
      <w:pPr>
        <w:pStyle w:val="Normal"/>
        <w:numPr>
          <w:ilvl w:val="0"/>
          <w:numId w:val="64"/>
        </w:numPr>
        <w:tabs>
          <w:tab w:val="clear" w:pos="720"/>
          <w:tab w:val="left" w:pos="1440" w:leader="none"/>
        </w:tabs>
        <w:spacing w:before="0" w:after="120"/>
        <w:ind w:hanging="306" w:left="1440" w:right="0"/>
        <w:jc w:val="both"/>
        <w:rPr>
          <w:rFonts w:ascii="Arial" w:hAnsi="Arial" w:cs="Arial"/>
        </w:rPr>
      </w:pPr>
      <w:r>
        <w:rPr>
          <w:rFonts w:cs="Arial" w:ascii="Arial" w:hAnsi="Arial"/>
        </w:rPr>
        <w:t>The Project Management will supply Personal Protective Equipment which is in accordance with the company acceptable standards and the local statutory requirements &amp; employees will be instructed in the care and use of this equipment.</w:t>
      </w:r>
    </w:p>
    <w:p>
      <w:pPr>
        <w:pStyle w:val="Normal"/>
        <w:numPr>
          <w:ilvl w:val="0"/>
          <w:numId w:val="64"/>
        </w:numPr>
        <w:tabs>
          <w:tab w:val="clear" w:pos="720"/>
          <w:tab w:val="left" w:pos="1440" w:leader="none"/>
        </w:tabs>
        <w:spacing w:before="0" w:after="120"/>
        <w:ind w:hanging="306" w:left="1440" w:right="0"/>
        <w:jc w:val="both"/>
        <w:rPr>
          <w:rFonts w:ascii="Arial" w:hAnsi="Arial" w:cs="Arial"/>
        </w:rPr>
      </w:pPr>
      <w:r>
        <w:rPr>
          <w:rFonts w:cs="Arial" w:ascii="Arial" w:hAnsi="Arial"/>
        </w:rPr>
        <w:t>All personal protective equipment shall be kept fit for immediate use and necessary measures will be taken to ensure that protective clothing and personal protective equipment are effectively worn.</w:t>
      </w:r>
    </w:p>
    <w:p>
      <w:pPr>
        <w:pStyle w:val="Normal"/>
        <w:numPr>
          <w:ilvl w:val="2"/>
          <w:numId w:val="26"/>
        </w:numPr>
        <w:spacing w:before="0" w:after="120"/>
        <w:ind w:hanging="862" w:left="1146" w:right="0"/>
        <w:jc w:val="both"/>
        <w:rPr>
          <w:rFonts w:ascii="Arial" w:hAnsi="Arial" w:cs="Arial"/>
        </w:rPr>
      </w:pPr>
      <w:r>
        <w:rPr>
          <w:rFonts w:cs="Arial" w:ascii="Arial" w:hAnsi="Arial"/>
        </w:rPr>
        <w:t>HEAD PROTECTION</w:t>
      </w:r>
    </w:p>
    <w:p>
      <w:pPr>
        <w:pStyle w:val="Normal"/>
        <w:tabs>
          <w:tab w:val="clear" w:pos="720"/>
          <w:tab w:val="left" w:pos="180" w:leader="none"/>
        </w:tabs>
        <w:spacing w:before="0" w:after="120"/>
        <w:ind w:left="1134" w:right="0"/>
        <w:jc w:val="both"/>
        <w:rPr>
          <w:rFonts w:ascii="Arial" w:hAnsi="Arial" w:cs="Arial"/>
        </w:rPr>
      </w:pPr>
      <w:r>
        <w:rPr>
          <w:rFonts w:cs="Arial" w:ascii="Arial" w:hAnsi="Arial"/>
        </w:rPr>
        <w:t>Appropriate safety helmets or hard hats shall be worn by project workers employed at any place where they may be exposed to head injury from:</w:t>
      </w:r>
    </w:p>
    <w:p>
      <w:pPr>
        <w:pStyle w:val="Normal"/>
        <w:numPr>
          <w:ilvl w:val="0"/>
          <w:numId w:val="74"/>
        </w:numPr>
        <w:tabs>
          <w:tab w:val="clear" w:pos="720"/>
          <w:tab w:val="left" w:pos="180" w:leader="none"/>
        </w:tabs>
        <w:ind w:hanging="306" w:left="1440" w:right="0"/>
        <w:jc w:val="both"/>
        <w:rPr>
          <w:rFonts w:ascii="Arial" w:hAnsi="Arial" w:cs="Arial"/>
        </w:rPr>
      </w:pPr>
      <w:r>
        <w:rPr>
          <w:rFonts w:cs="Arial" w:ascii="Arial" w:hAnsi="Arial"/>
        </w:rPr>
        <w:t>Falling or flying objects</w:t>
      </w:r>
    </w:p>
    <w:p>
      <w:pPr>
        <w:pStyle w:val="Normal"/>
        <w:numPr>
          <w:ilvl w:val="0"/>
          <w:numId w:val="74"/>
        </w:numPr>
        <w:tabs>
          <w:tab w:val="clear" w:pos="720"/>
          <w:tab w:val="left" w:pos="180" w:leader="none"/>
        </w:tabs>
        <w:ind w:hanging="306" w:left="1440" w:right="0"/>
        <w:jc w:val="both"/>
        <w:rPr>
          <w:rFonts w:ascii="Arial" w:hAnsi="Arial" w:cs="Arial"/>
        </w:rPr>
      </w:pPr>
      <w:r>
        <w:rPr>
          <w:rFonts w:cs="Arial" w:ascii="Arial" w:hAnsi="Arial"/>
        </w:rPr>
        <w:t>Striking against objects or structures</w:t>
      </w:r>
    </w:p>
    <w:p>
      <w:pPr>
        <w:pStyle w:val="Normal"/>
        <w:numPr>
          <w:ilvl w:val="0"/>
          <w:numId w:val="74"/>
        </w:numPr>
        <w:tabs>
          <w:tab w:val="clear" w:pos="720"/>
          <w:tab w:val="left" w:pos="180" w:leader="none"/>
          <w:tab w:val="left" w:pos="1440" w:leader="none"/>
        </w:tabs>
        <w:ind w:hanging="306" w:left="1440" w:right="0"/>
        <w:jc w:val="both"/>
        <w:rPr>
          <w:rFonts w:ascii="Arial" w:hAnsi="Arial" w:cs="Arial"/>
        </w:rPr>
      </w:pPr>
      <w:r>
        <w:rPr>
          <w:rFonts w:cs="Arial" w:ascii="Arial" w:hAnsi="Arial"/>
        </w:rPr>
        <w:t>Where necessary to prevent danger from electricity hard hats should be made of insulating material.</w:t>
      </w:r>
    </w:p>
    <w:p>
      <w:pPr>
        <w:pStyle w:val="Normal"/>
        <w:numPr>
          <w:ilvl w:val="0"/>
          <w:numId w:val="74"/>
        </w:numPr>
        <w:tabs>
          <w:tab w:val="clear" w:pos="720"/>
          <w:tab w:val="left" w:pos="180" w:leader="none"/>
        </w:tabs>
        <w:spacing w:before="0" w:after="120"/>
        <w:ind w:hanging="302" w:left="1440" w:right="0"/>
        <w:jc w:val="both"/>
        <w:rPr>
          <w:rFonts w:ascii="Arial" w:hAnsi="Arial" w:cs="Arial"/>
        </w:rPr>
      </w:pPr>
      <w:r>
        <w:rPr>
          <w:rFonts w:cs="Arial" w:ascii="Arial" w:hAnsi="Arial"/>
        </w:rPr>
        <w:t>Whilst working in extreme hot conditions additional suitable head covering should be worn.</w:t>
      </w:r>
    </w:p>
    <w:p>
      <w:pPr>
        <w:pStyle w:val="Normal"/>
        <w:tabs>
          <w:tab w:val="clear" w:pos="720"/>
          <w:tab w:val="left" w:pos="284" w:leader="none"/>
        </w:tabs>
        <w:spacing w:before="0" w:after="120"/>
        <w:ind w:left="284" w:right="0"/>
        <w:jc w:val="both"/>
        <w:rPr>
          <w:rFonts w:ascii="Arial" w:hAnsi="Arial" w:cs="Arial"/>
        </w:rPr>
      </w:pPr>
      <w:r>
        <w:rPr>
          <w:rFonts w:cs="Arial" w:ascii="Arial" w:hAnsi="Arial"/>
        </w:rPr>
        <w:t>14.0.3    EYE PROTECTION</w:t>
      </w:r>
    </w:p>
    <w:p>
      <w:pPr>
        <w:pStyle w:val="Normal"/>
        <w:tabs>
          <w:tab w:val="clear" w:pos="720"/>
          <w:tab w:val="left" w:pos="180" w:leader="none"/>
        </w:tabs>
        <w:spacing w:before="0" w:after="120"/>
        <w:ind w:left="1080" w:right="0"/>
        <w:jc w:val="both"/>
        <w:rPr>
          <w:rFonts w:ascii="Arial" w:hAnsi="Arial" w:cs="Arial"/>
        </w:rPr>
      </w:pPr>
      <w:r>
        <w:rPr>
          <w:rFonts w:cs="Arial" w:ascii="Arial" w:hAnsi="Arial"/>
        </w:rPr>
        <w:t>Project personnel will be supplied with appropriate eye protection when employed in any place where they may be exposed to eye injury from:</w:t>
      </w:r>
    </w:p>
    <w:p>
      <w:pPr>
        <w:pStyle w:val="Normal"/>
        <w:numPr>
          <w:ilvl w:val="3"/>
          <w:numId w:val="22"/>
        </w:numPr>
        <w:tabs>
          <w:tab w:val="clear" w:pos="720"/>
          <w:tab w:val="left" w:pos="180" w:leader="none"/>
          <w:tab w:val="left" w:pos="1440" w:leader="none"/>
        </w:tabs>
        <w:ind w:hanging="1746" w:left="2880" w:right="0"/>
        <w:jc w:val="both"/>
        <w:rPr>
          <w:rFonts w:ascii="Arial" w:hAnsi="Arial" w:cs="Arial"/>
        </w:rPr>
      </w:pPr>
      <w:r>
        <w:rPr>
          <w:rFonts w:cs="Arial" w:ascii="Arial" w:hAnsi="Arial"/>
        </w:rPr>
        <w:t>Flying particles</w:t>
      </w:r>
    </w:p>
    <w:p>
      <w:pPr>
        <w:pStyle w:val="Normal"/>
        <w:numPr>
          <w:ilvl w:val="3"/>
          <w:numId w:val="22"/>
        </w:numPr>
        <w:tabs>
          <w:tab w:val="clear" w:pos="720"/>
          <w:tab w:val="left" w:pos="180" w:leader="none"/>
          <w:tab w:val="left" w:pos="1440" w:leader="none"/>
        </w:tabs>
        <w:ind w:hanging="1746" w:left="2880" w:right="0"/>
        <w:jc w:val="both"/>
        <w:rPr>
          <w:rFonts w:ascii="Arial" w:hAnsi="Arial" w:cs="Arial"/>
        </w:rPr>
      </w:pPr>
      <w:r>
        <w:rPr>
          <w:rFonts w:cs="Arial" w:ascii="Arial" w:hAnsi="Arial"/>
        </w:rPr>
        <w:t>Dangerous substances</w:t>
      </w:r>
    </w:p>
    <w:p>
      <w:pPr>
        <w:pStyle w:val="Normal"/>
        <w:numPr>
          <w:ilvl w:val="3"/>
          <w:numId w:val="22"/>
        </w:numPr>
        <w:tabs>
          <w:tab w:val="clear" w:pos="720"/>
          <w:tab w:val="left" w:pos="180" w:leader="none"/>
          <w:tab w:val="left" w:pos="1440" w:leader="none"/>
        </w:tabs>
        <w:spacing w:before="0" w:after="120"/>
        <w:ind w:hanging="1746" w:left="2880" w:right="0"/>
        <w:jc w:val="both"/>
        <w:rPr>
          <w:rFonts w:ascii="Arial" w:hAnsi="Arial" w:cs="Arial"/>
        </w:rPr>
      </w:pPr>
      <w:r>
        <w:rPr>
          <w:rFonts w:cs="Arial" w:ascii="Arial" w:hAnsi="Arial"/>
        </w:rPr>
        <w:t>Harmful light or other radiation.</w:t>
      </w:r>
    </w:p>
    <w:p>
      <w:pPr>
        <w:pStyle w:val="Normal"/>
        <w:tabs>
          <w:tab w:val="clear" w:pos="720"/>
          <w:tab w:val="left" w:pos="180" w:leader="none"/>
          <w:tab w:val="left" w:pos="993" w:leader="none"/>
          <w:tab w:val="left" w:pos="1980" w:leader="none"/>
        </w:tabs>
        <w:spacing w:before="0" w:after="120"/>
        <w:ind w:left="284" w:right="0"/>
        <w:jc w:val="both"/>
        <w:rPr>
          <w:rFonts w:ascii="Arial" w:hAnsi="Arial" w:cs="Arial"/>
        </w:rPr>
      </w:pPr>
      <w:r>
        <w:rPr>
          <w:rFonts w:cs="Arial" w:ascii="Arial" w:hAnsi="Arial"/>
        </w:rPr>
        <w:t xml:space="preserve">14.0.4  </w:t>
        <w:tab/>
        <w:t xml:space="preserve"> HAND AND ARM PROTECTION</w:t>
      </w:r>
    </w:p>
    <w:p>
      <w:pPr>
        <w:pStyle w:val="Normal"/>
        <w:tabs>
          <w:tab w:val="clear" w:pos="720"/>
          <w:tab w:val="left" w:pos="180" w:leader="none"/>
          <w:tab w:val="left" w:pos="1800" w:leader="none"/>
        </w:tabs>
        <w:spacing w:before="0" w:after="120"/>
        <w:ind w:left="1080" w:right="0"/>
        <w:jc w:val="both"/>
        <w:rPr>
          <w:rFonts w:ascii="Arial" w:hAnsi="Arial" w:cs="Arial"/>
        </w:rPr>
      </w:pPr>
      <w:r>
        <w:rPr>
          <w:rFonts w:cs="Arial" w:ascii="Arial" w:hAnsi="Arial"/>
        </w:rPr>
        <w:t>Project personnel will be provided with suitable approved gloves or gauntlets when employed at place where they may be exposed to hand or arm injuries from:</w:t>
      </w:r>
    </w:p>
    <w:p>
      <w:pPr>
        <w:pStyle w:val="Normal"/>
        <w:numPr>
          <w:ilvl w:val="0"/>
          <w:numId w:val="69"/>
        </w:numPr>
        <w:tabs>
          <w:tab w:val="clear" w:pos="720"/>
          <w:tab w:val="left" w:pos="1440" w:leader="none"/>
        </w:tabs>
        <w:ind w:hanging="782" w:left="1859" w:right="0"/>
        <w:jc w:val="both"/>
        <w:rPr>
          <w:rFonts w:ascii="Arial" w:hAnsi="Arial" w:cs="Arial"/>
        </w:rPr>
      </w:pPr>
      <w:r>
        <w:rPr>
          <w:rFonts w:cs="Arial" w:ascii="Arial" w:hAnsi="Arial"/>
        </w:rPr>
        <w:t>Hot, corrosive or toxic substances</w:t>
      </w:r>
    </w:p>
    <w:p>
      <w:pPr>
        <w:pStyle w:val="Normal"/>
        <w:numPr>
          <w:ilvl w:val="0"/>
          <w:numId w:val="69"/>
        </w:numPr>
        <w:tabs>
          <w:tab w:val="clear" w:pos="720"/>
          <w:tab w:val="left" w:pos="1440" w:leader="none"/>
        </w:tabs>
        <w:spacing w:before="0" w:after="120"/>
        <w:ind w:hanging="782" w:left="1859" w:right="0"/>
        <w:jc w:val="both"/>
        <w:rPr>
          <w:rFonts w:ascii="Arial" w:hAnsi="Arial" w:cs="Arial"/>
        </w:rPr>
      </w:pPr>
      <w:r>
        <w:rPr>
          <w:rFonts w:cs="Arial" w:ascii="Arial" w:hAnsi="Arial"/>
        </w:rPr>
        <w:t>Sharp or rough points, edges or surface of objects</w:t>
      </w:r>
    </w:p>
    <w:p>
      <w:pPr>
        <w:pStyle w:val="Normal"/>
        <w:numPr>
          <w:ilvl w:val="2"/>
          <w:numId w:val="67"/>
        </w:numPr>
        <w:spacing w:before="0" w:after="120"/>
        <w:ind w:hanging="862" w:left="1146" w:right="0"/>
        <w:jc w:val="both"/>
        <w:rPr>
          <w:rFonts w:ascii="Arial" w:hAnsi="Arial" w:cs="Arial"/>
        </w:rPr>
      </w:pPr>
      <w:r>
        <w:rPr>
          <w:rFonts w:cs="Arial" w:ascii="Arial" w:hAnsi="Arial"/>
        </w:rPr>
        <w:t>FOOT PROTECTION</w:t>
      </w:r>
    </w:p>
    <w:p>
      <w:pPr>
        <w:pStyle w:val="Normal"/>
        <w:spacing w:before="0" w:after="120"/>
        <w:ind w:left="1080" w:right="0"/>
        <w:jc w:val="both"/>
        <w:rPr>
          <w:rFonts w:ascii="Arial" w:hAnsi="Arial" w:cs="Arial"/>
        </w:rPr>
      </w:pPr>
      <w:r>
        <w:rPr>
          <w:rFonts w:cs="Arial" w:ascii="Arial" w:hAnsi="Arial"/>
        </w:rPr>
        <w:t>Project personnel will be provided with appropriate safety footwear where they might be exposed to injury from:</w:t>
      </w:r>
    </w:p>
    <w:p>
      <w:pPr>
        <w:pStyle w:val="Normal"/>
        <w:numPr>
          <w:ilvl w:val="0"/>
          <w:numId w:val="7"/>
        </w:numPr>
        <w:tabs>
          <w:tab w:val="clear" w:pos="720"/>
          <w:tab w:val="left" w:pos="1440" w:leader="none"/>
        </w:tabs>
        <w:ind w:hanging="780" w:left="1860" w:right="0"/>
        <w:jc w:val="both"/>
        <w:rPr>
          <w:rFonts w:ascii="Arial" w:hAnsi="Arial" w:cs="Arial"/>
        </w:rPr>
      </w:pPr>
      <w:r>
        <w:rPr>
          <w:rFonts w:cs="Arial" w:ascii="Arial" w:hAnsi="Arial"/>
        </w:rPr>
        <w:t>Falling or crushing objects</w:t>
      </w:r>
    </w:p>
    <w:p>
      <w:pPr>
        <w:pStyle w:val="Normal"/>
        <w:numPr>
          <w:ilvl w:val="0"/>
          <w:numId w:val="7"/>
        </w:numPr>
        <w:tabs>
          <w:tab w:val="clear" w:pos="720"/>
          <w:tab w:val="left" w:pos="1440" w:leader="none"/>
        </w:tabs>
        <w:ind w:hanging="780" w:left="1860" w:right="0"/>
        <w:jc w:val="both"/>
        <w:rPr>
          <w:rFonts w:ascii="Arial" w:hAnsi="Arial" w:cs="Arial"/>
        </w:rPr>
      </w:pPr>
      <w:r>
        <w:rPr>
          <w:rFonts w:cs="Arial" w:ascii="Arial" w:hAnsi="Arial"/>
        </w:rPr>
        <w:t xml:space="preserve">Hot, corrosive or poisonous substances </w:t>
      </w:r>
    </w:p>
    <w:p>
      <w:pPr>
        <w:pStyle w:val="Normal"/>
        <w:numPr>
          <w:ilvl w:val="0"/>
          <w:numId w:val="7"/>
        </w:numPr>
        <w:tabs>
          <w:tab w:val="clear" w:pos="720"/>
          <w:tab w:val="left" w:pos="1440" w:leader="none"/>
        </w:tabs>
        <w:ind w:hanging="780" w:left="1860" w:right="0"/>
        <w:jc w:val="both"/>
        <w:rPr>
          <w:rFonts w:ascii="Arial" w:hAnsi="Arial" w:cs="Arial"/>
        </w:rPr>
      </w:pPr>
      <w:r>
        <w:rPr>
          <w:rFonts w:cs="Arial" w:ascii="Arial" w:hAnsi="Arial"/>
        </w:rPr>
        <w:t>Sharp edged tools such as axes</w:t>
      </w:r>
    </w:p>
    <w:p>
      <w:pPr>
        <w:pStyle w:val="Normal"/>
        <w:numPr>
          <w:ilvl w:val="0"/>
          <w:numId w:val="7"/>
        </w:numPr>
        <w:tabs>
          <w:tab w:val="clear" w:pos="720"/>
          <w:tab w:val="left" w:pos="1440" w:leader="none"/>
        </w:tabs>
        <w:ind w:hanging="780" w:left="1860" w:right="0"/>
        <w:jc w:val="both"/>
        <w:rPr>
          <w:rFonts w:ascii="Arial" w:hAnsi="Arial" w:cs="Arial"/>
        </w:rPr>
      </w:pPr>
      <w:r>
        <w:rPr>
          <w:rFonts w:cs="Arial" w:ascii="Arial" w:hAnsi="Arial"/>
        </w:rPr>
        <w:t xml:space="preserve">Nails </w:t>
      </w:r>
    </w:p>
    <w:p>
      <w:pPr>
        <w:pStyle w:val="Normal"/>
        <w:numPr>
          <w:ilvl w:val="0"/>
          <w:numId w:val="7"/>
        </w:numPr>
        <w:tabs>
          <w:tab w:val="clear" w:pos="720"/>
          <w:tab w:val="left" w:pos="1440" w:leader="none"/>
        </w:tabs>
        <w:ind w:hanging="780" w:left="1860" w:right="0"/>
        <w:jc w:val="both"/>
        <w:rPr>
          <w:rFonts w:ascii="Arial" w:hAnsi="Arial" w:cs="Arial"/>
        </w:rPr>
      </w:pPr>
      <w:r>
        <w:rPr>
          <w:rFonts w:cs="Arial" w:ascii="Arial" w:hAnsi="Arial"/>
        </w:rPr>
        <w:t>Abnormally wet conditions</w:t>
      </w:r>
    </w:p>
    <w:p>
      <w:pPr>
        <w:pStyle w:val="Normal"/>
        <w:numPr>
          <w:ilvl w:val="0"/>
          <w:numId w:val="54"/>
        </w:numPr>
        <w:tabs>
          <w:tab w:val="clear" w:pos="720"/>
          <w:tab w:val="left" w:pos="1440" w:leader="none"/>
        </w:tabs>
        <w:ind w:hanging="0" w:left="1080" w:right="0"/>
        <w:jc w:val="both"/>
        <w:rPr>
          <w:rFonts w:ascii="Arial" w:hAnsi="Arial" w:cs="Arial"/>
        </w:rPr>
      </w:pPr>
      <w:r>
        <w:rPr>
          <w:rFonts w:cs="Arial" w:ascii="Arial" w:hAnsi="Arial"/>
        </w:rPr>
        <w:t>Slippery surfaces</w:t>
      </w:r>
    </w:p>
    <w:p>
      <w:pPr>
        <w:pStyle w:val="Normal"/>
        <w:numPr>
          <w:ilvl w:val="2"/>
          <w:numId w:val="67"/>
        </w:numPr>
        <w:spacing w:before="120" w:after="120"/>
        <w:ind w:hanging="862" w:left="1146" w:right="0"/>
        <w:jc w:val="both"/>
        <w:rPr>
          <w:rFonts w:ascii="Arial" w:hAnsi="Arial" w:cs="Arial"/>
        </w:rPr>
      </w:pPr>
      <w:r>
        <w:rPr>
          <w:rFonts w:cs="Arial" w:ascii="Arial" w:hAnsi="Arial"/>
        </w:rPr>
        <w:t>FALL PROTECTION (SAFETY HARNESSES AND LIFELINES)</w:t>
      </w:r>
    </w:p>
    <w:p>
      <w:pPr>
        <w:pStyle w:val="Normal"/>
        <w:numPr>
          <w:ilvl w:val="0"/>
          <w:numId w:val="76"/>
        </w:numPr>
        <w:tabs>
          <w:tab w:val="clear" w:pos="720"/>
          <w:tab w:val="left" w:pos="1440" w:leader="none"/>
        </w:tabs>
        <w:ind w:hanging="360" w:left="1440" w:right="0"/>
        <w:jc w:val="both"/>
        <w:rPr>
          <w:rFonts w:ascii="Arial" w:hAnsi="Arial" w:cs="Arial"/>
        </w:rPr>
      </w:pPr>
      <w:r>
        <w:rPr>
          <w:rFonts w:cs="Arial" w:ascii="Arial" w:hAnsi="Arial"/>
        </w:rPr>
        <w:t>Project personnel who cannot be protected against falls from 2 m height by other means shall be protected by approved safety harnesses and lifelines.</w:t>
      </w:r>
    </w:p>
    <w:p>
      <w:pPr>
        <w:pStyle w:val="Normal"/>
        <w:numPr>
          <w:ilvl w:val="0"/>
          <w:numId w:val="76"/>
        </w:numPr>
        <w:tabs>
          <w:tab w:val="clear" w:pos="720"/>
          <w:tab w:val="left" w:pos="1440" w:leader="none"/>
        </w:tabs>
        <w:ind w:hanging="360" w:left="1440" w:right="0"/>
        <w:jc w:val="both"/>
        <w:rPr>
          <w:rFonts w:ascii="Arial" w:hAnsi="Arial" w:cs="Arial"/>
        </w:rPr>
      </w:pPr>
      <w:r>
        <w:rPr>
          <w:rFonts w:cs="Arial" w:ascii="Arial" w:hAnsi="Arial"/>
        </w:rPr>
        <w:t xml:space="preserve">Lifelines shall be anchored above the person to a secure object. </w:t>
      </w:r>
    </w:p>
    <w:p>
      <w:pPr>
        <w:pStyle w:val="Normal"/>
        <w:numPr>
          <w:ilvl w:val="0"/>
          <w:numId w:val="76"/>
        </w:numPr>
        <w:tabs>
          <w:tab w:val="clear" w:pos="720"/>
          <w:tab w:val="left" w:pos="1440" w:leader="none"/>
        </w:tabs>
        <w:ind w:hanging="360" w:left="1440" w:right="0"/>
        <w:jc w:val="both"/>
        <w:rPr>
          <w:rFonts w:ascii="Arial" w:hAnsi="Arial" w:cs="Arial"/>
        </w:rPr>
      </w:pPr>
      <w:r>
        <w:rPr>
          <w:rFonts w:cs="Arial" w:ascii="Arial" w:hAnsi="Arial"/>
        </w:rPr>
        <w:t xml:space="preserve">Lifelines shall be independent of block and tackles from which workers may be suspended. </w:t>
      </w:r>
    </w:p>
    <w:p>
      <w:pPr>
        <w:pStyle w:val="Normal"/>
        <w:numPr>
          <w:ilvl w:val="0"/>
          <w:numId w:val="81"/>
        </w:numPr>
        <w:tabs>
          <w:tab w:val="clear" w:pos="720"/>
          <w:tab w:val="left" w:pos="1440" w:leader="none"/>
        </w:tabs>
        <w:spacing w:before="0" w:after="120"/>
        <w:ind w:hanging="360" w:left="1440" w:right="0"/>
        <w:jc w:val="both"/>
        <w:rPr>
          <w:rFonts w:ascii="Arial" w:hAnsi="Arial" w:cs="Arial"/>
        </w:rPr>
      </w:pPr>
      <w:r>
        <w:rPr>
          <w:rFonts w:cs="Arial" w:ascii="Arial" w:hAnsi="Arial"/>
        </w:rPr>
        <w:t>Only safety harnesses and lifelines that have been tested in accordance with requirements established by a local competent authority shall be issued.</w:t>
      </w:r>
    </w:p>
    <w:p>
      <w:pPr>
        <w:pStyle w:val="Normal"/>
        <w:numPr>
          <w:ilvl w:val="2"/>
          <w:numId w:val="67"/>
        </w:numPr>
        <w:tabs>
          <w:tab w:val="clear" w:pos="720"/>
          <w:tab w:val="left" w:pos="993" w:leader="none"/>
        </w:tabs>
        <w:spacing w:before="0" w:after="120"/>
        <w:ind w:hanging="862" w:left="1146" w:right="0"/>
        <w:jc w:val="both"/>
        <w:rPr>
          <w:rFonts w:ascii="Arial" w:hAnsi="Arial" w:cs="Arial"/>
        </w:rPr>
      </w:pPr>
      <w:r>
        <w:rPr>
          <w:rFonts w:eastAsia="Arial" w:cs="Arial" w:ascii="Arial" w:hAnsi="Arial"/>
        </w:rPr>
        <w:t xml:space="preserve">  </w:t>
      </w:r>
      <w:r>
        <w:rPr>
          <w:rFonts w:cs="Arial" w:ascii="Arial" w:hAnsi="Arial"/>
        </w:rPr>
        <w:t>ISSUE OF PPE</w:t>
      </w:r>
    </w:p>
    <w:p>
      <w:pPr>
        <w:pStyle w:val="Normal"/>
        <w:spacing w:before="0" w:after="120"/>
        <w:ind w:left="1080" w:right="0"/>
        <w:jc w:val="both"/>
        <w:rPr>
          <w:rFonts w:ascii="Arial" w:hAnsi="Arial" w:cs="Arial"/>
        </w:rPr>
      </w:pPr>
      <w:r>
        <w:rPr>
          <w:rFonts w:cs="Arial" w:ascii="Arial" w:hAnsi="Arial"/>
        </w:rPr>
        <w:t>On commencement of employment, all personnel will be issued with basic personal protective equipment, namely:</w:t>
      </w:r>
    </w:p>
    <w:p>
      <w:pPr>
        <w:pStyle w:val="Normal"/>
        <w:numPr>
          <w:ilvl w:val="0"/>
          <w:numId w:val="23"/>
        </w:numPr>
        <w:tabs>
          <w:tab w:val="clear" w:pos="720"/>
          <w:tab w:val="left" w:pos="1080" w:leader="none"/>
          <w:tab w:val="left" w:pos="1440" w:leader="none"/>
          <w:tab w:val="left" w:pos="2520" w:leader="none"/>
        </w:tabs>
        <w:ind w:hanging="0" w:left="1080" w:right="0"/>
        <w:jc w:val="both"/>
        <w:rPr>
          <w:rFonts w:ascii="Arial" w:hAnsi="Arial" w:cs="Arial"/>
        </w:rPr>
      </w:pPr>
      <w:r>
        <w:rPr>
          <w:rFonts w:cs="Arial" w:ascii="Arial" w:hAnsi="Arial"/>
        </w:rPr>
        <w:t>One Safety Helmet</w:t>
      </w:r>
    </w:p>
    <w:p>
      <w:pPr>
        <w:pStyle w:val="Normal"/>
        <w:numPr>
          <w:ilvl w:val="0"/>
          <w:numId w:val="23"/>
        </w:numPr>
        <w:tabs>
          <w:tab w:val="clear" w:pos="720"/>
          <w:tab w:val="left" w:pos="1080" w:leader="none"/>
          <w:tab w:val="left" w:pos="1440" w:leader="none"/>
          <w:tab w:val="left" w:pos="2520" w:leader="none"/>
        </w:tabs>
        <w:ind w:hanging="0" w:left="1080" w:right="0"/>
        <w:jc w:val="both"/>
        <w:rPr>
          <w:rFonts w:ascii="Arial" w:hAnsi="Arial" w:cs="Arial"/>
        </w:rPr>
      </w:pPr>
      <w:r>
        <w:rPr>
          <w:rFonts w:cs="Arial" w:ascii="Arial" w:hAnsi="Arial"/>
        </w:rPr>
        <w:t>One pair of Safety Shoes</w:t>
      </w:r>
    </w:p>
    <w:p>
      <w:pPr>
        <w:pStyle w:val="Normal"/>
        <w:numPr>
          <w:ilvl w:val="0"/>
          <w:numId w:val="23"/>
        </w:numPr>
        <w:tabs>
          <w:tab w:val="clear" w:pos="720"/>
          <w:tab w:val="left" w:pos="1080" w:leader="none"/>
          <w:tab w:val="left" w:pos="1440" w:leader="none"/>
          <w:tab w:val="left" w:pos="2520" w:leader="none"/>
        </w:tabs>
        <w:spacing w:before="0" w:after="120"/>
        <w:ind w:hanging="0" w:left="1077" w:right="0"/>
        <w:jc w:val="both"/>
        <w:rPr>
          <w:rFonts w:ascii="Arial" w:hAnsi="Arial" w:cs="Arial"/>
        </w:rPr>
      </w:pPr>
      <w:r>
        <w:rPr>
          <w:rFonts w:cs="Arial" w:ascii="Arial" w:hAnsi="Arial"/>
        </w:rPr>
        <w:t>Two Coveralls (overall working clothes)</w:t>
      </w:r>
    </w:p>
    <w:p>
      <w:pPr>
        <w:pStyle w:val="Normal"/>
        <w:spacing w:before="0" w:after="120"/>
        <w:ind w:left="1080" w:right="0"/>
        <w:jc w:val="both"/>
        <w:rPr>
          <w:rFonts w:ascii="Arial" w:hAnsi="Arial" w:cs="Arial"/>
        </w:rPr>
      </w:pPr>
      <w:r>
        <w:rPr>
          <w:rFonts w:cs="Arial" w:ascii="Arial" w:hAnsi="Arial"/>
        </w:rPr>
        <w:t>It will be the responsibility of the individual to maintain his PPE in good condition and report to his Supervisor when the equipment has been subjected to damage during work to enable replacement.</w:t>
      </w:r>
    </w:p>
    <w:p>
      <w:pPr>
        <w:pStyle w:val="Normal"/>
        <w:spacing w:before="0" w:after="120"/>
        <w:ind w:left="1080" w:right="0"/>
        <w:jc w:val="both"/>
        <w:rPr>
          <w:rFonts w:ascii="Arial" w:hAnsi="Arial" w:cs="Arial"/>
        </w:rPr>
      </w:pPr>
      <w:r>
        <w:rPr>
          <w:rFonts w:cs="Arial" w:ascii="Arial" w:hAnsi="Arial"/>
        </w:rPr>
        <w:t>Site Engineer/Foremen and Charge hand are responsible for ensuring their subordinates wear appropriate PPE for the type of work being performed.</w:t>
      </w:r>
    </w:p>
    <w:p>
      <w:pPr>
        <w:pStyle w:val="Normal"/>
        <w:numPr>
          <w:ilvl w:val="0"/>
          <w:numId w:val="72"/>
        </w:numPr>
        <w:tabs>
          <w:tab w:val="clear" w:pos="720"/>
          <w:tab w:val="left" w:pos="993" w:leader="none"/>
        </w:tabs>
        <w:spacing w:before="0" w:after="120"/>
        <w:ind w:hanging="249" w:left="533" w:right="0"/>
        <w:jc w:val="both"/>
        <w:rPr>
          <w:rFonts w:ascii="Arial" w:hAnsi="Arial" w:cs="Arial"/>
          <w:b/>
          <w:bCs/>
        </w:rPr>
      </w:pPr>
      <w:r>
        <w:rPr>
          <w:rFonts w:eastAsia="Arial" w:cs="Arial" w:ascii="Arial" w:hAnsi="Arial"/>
          <w:b/>
          <w:bCs/>
        </w:rPr>
        <w:t xml:space="preserve">  </w:t>
      </w:r>
      <w:r>
        <w:rPr>
          <w:rFonts w:cs="Arial" w:ascii="Arial" w:hAnsi="Arial"/>
          <w:b/>
        </w:rPr>
        <w:t>CONSTRUCTION PHASE HAZARD IDENTIFICATION AND RISK ASSESSMENT</w:t>
      </w:r>
    </w:p>
    <w:p>
      <w:pPr>
        <w:pStyle w:val="Normal"/>
        <w:numPr>
          <w:ilvl w:val="2"/>
          <w:numId w:val="40"/>
        </w:numPr>
        <w:tabs>
          <w:tab w:val="clear" w:pos="720"/>
          <w:tab w:val="left" w:pos="1134" w:leader="none"/>
        </w:tabs>
        <w:spacing w:before="0" w:after="120"/>
        <w:ind w:hanging="578" w:left="862" w:right="0"/>
        <w:jc w:val="both"/>
        <w:rPr>
          <w:rFonts w:ascii="Arial" w:hAnsi="Arial" w:cs="Arial"/>
        </w:rPr>
      </w:pPr>
      <w:r>
        <w:rPr>
          <w:rFonts w:cs="Arial" w:ascii="Arial" w:hAnsi="Arial"/>
        </w:rPr>
        <w:t>GENERAL</w:t>
      </w:r>
    </w:p>
    <w:p>
      <w:pPr>
        <w:pStyle w:val="Normal"/>
        <w:ind w:left="1134" w:right="0"/>
        <w:jc w:val="both"/>
        <w:rPr>
          <w:rFonts w:ascii="Arial" w:hAnsi="Arial" w:cs="Arial"/>
        </w:rPr>
      </w:pPr>
      <w:r>
        <w:rPr>
          <w:rFonts w:cs="Arial" w:ascii="Arial" w:hAnsi="Arial"/>
        </w:rPr>
        <w:t>Project hazard identification and analysis document shall be prepared in accordance with contractual requirements. It identifies foreseeable potential hazards and the resultant risk in terms of probability and consequences so as to establish the control and recovery measures for each task performed.</w:t>
      </w:r>
    </w:p>
    <w:p>
      <w:pPr>
        <w:pStyle w:val="Normal"/>
        <w:spacing w:before="0" w:after="120"/>
        <w:ind w:left="1134" w:right="0"/>
        <w:jc w:val="both"/>
        <w:rPr>
          <w:rFonts w:ascii="Arial" w:hAnsi="Arial" w:cs="Arial"/>
        </w:rPr>
      </w:pPr>
      <w:r>
        <w:rPr>
          <w:rFonts w:cs="Arial" w:ascii="Arial" w:hAnsi="Arial"/>
        </w:rPr>
        <w:t>It addresses the following:</w:t>
      </w:r>
    </w:p>
    <w:p>
      <w:pPr>
        <w:pStyle w:val="Normal"/>
        <w:numPr>
          <w:ilvl w:val="0"/>
          <w:numId w:val="44"/>
        </w:numPr>
        <w:tabs>
          <w:tab w:val="clear" w:pos="720"/>
          <w:tab w:val="left" w:pos="1418" w:leader="none"/>
          <w:tab w:val="left" w:pos="1890" w:leader="none"/>
        </w:tabs>
        <w:ind w:hanging="0" w:left="1134" w:right="0"/>
        <w:jc w:val="both"/>
        <w:rPr>
          <w:rFonts w:ascii="Arial" w:hAnsi="Arial" w:cs="Arial"/>
        </w:rPr>
      </w:pPr>
      <w:r>
        <w:rPr>
          <w:rFonts w:cs="Arial" w:ascii="Arial" w:hAnsi="Arial"/>
        </w:rPr>
        <w:t>Assessment of the hazard</w:t>
      </w:r>
    </w:p>
    <w:p>
      <w:pPr>
        <w:pStyle w:val="Normal"/>
        <w:numPr>
          <w:ilvl w:val="0"/>
          <w:numId w:val="44"/>
        </w:numPr>
        <w:tabs>
          <w:tab w:val="clear" w:pos="720"/>
          <w:tab w:val="left" w:pos="1418" w:leader="none"/>
          <w:tab w:val="left" w:pos="1890" w:leader="none"/>
        </w:tabs>
        <w:ind w:hanging="0" w:left="1134" w:right="0"/>
        <w:jc w:val="both"/>
        <w:rPr>
          <w:rFonts w:ascii="Arial" w:hAnsi="Arial" w:cs="Arial"/>
        </w:rPr>
      </w:pPr>
      <w:r>
        <w:rPr>
          <w:rFonts w:cs="Arial" w:ascii="Arial" w:hAnsi="Arial"/>
        </w:rPr>
        <w:t>Threats associated with the hazard</w:t>
      </w:r>
    </w:p>
    <w:p>
      <w:pPr>
        <w:pStyle w:val="Normal"/>
        <w:numPr>
          <w:ilvl w:val="0"/>
          <w:numId w:val="44"/>
        </w:numPr>
        <w:tabs>
          <w:tab w:val="clear" w:pos="720"/>
          <w:tab w:val="left" w:pos="1418" w:leader="none"/>
          <w:tab w:val="left" w:pos="1890" w:leader="none"/>
        </w:tabs>
        <w:spacing w:before="0" w:after="120"/>
        <w:ind w:hanging="0" w:left="1134" w:right="0"/>
        <w:jc w:val="both"/>
        <w:rPr>
          <w:rFonts w:ascii="Arial" w:hAnsi="Arial" w:cs="Arial"/>
        </w:rPr>
      </w:pPr>
      <w:r>
        <w:rPr>
          <w:rFonts w:cs="Arial" w:ascii="Arial" w:hAnsi="Arial"/>
        </w:rPr>
        <w:t>Controls and recovery measures</w:t>
      </w:r>
    </w:p>
    <w:p>
      <w:pPr>
        <w:pStyle w:val="Normal"/>
        <w:numPr>
          <w:ilvl w:val="3"/>
          <w:numId w:val="45"/>
        </w:numPr>
        <w:tabs>
          <w:tab w:val="clear" w:pos="720"/>
          <w:tab w:val="left" w:pos="1418" w:leader="none"/>
        </w:tabs>
        <w:spacing w:before="0" w:after="120"/>
        <w:ind w:hanging="284" w:left="1418" w:right="0"/>
        <w:jc w:val="both"/>
        <w:rPr>
          <w:rFonts w:ascii="Arial" w:hAnsi="Arial" w:cs="Arial"/>
        </w:rPr>
      </w:pPr>
      <w:r>
        <w:rPr>
          <w:rFonts w:cs="Arial" w:ascii="Arial" w:hAnsi="Arial"/>
        </w:rPr>
        <w:t>The working programme(s) for the contract shall be reviewed, Project management shall list all hazardous operations to identify the tasks which are most likely to cause injury or harm to the employees and to instruct them in the hazard associated with the job in order to prevent injury or harm(a register of method statements/risk assessments will be maintained).</w:t>
      </w:r>
    </w:p>
    <w:p>
      <w:pPr>
        <w:pStyle w:val="Normal"/>
        <w:numPr>
          <w:ilvl w:val="3"/>
          <w:numId w:val="45"/>
        </w:numPr>
        <w:tabs>
          <w:tab w:val="clear" w:pos="720"/>
          <w:tab w:val="left" w:pos="1418" w:leader="none"/>
        </w:tabs>
        <w:spacing w:before="0" w:after="120"/>
        <w:ind w:hanging="284" w:left="1418" w:right="0"/>
        <w:jc w:val="both"/>
        <w:rPr>
          <w:rFonts w:ascii="Arial" w:hAnsi="Arial" w:cs="Arial"/>
        </w:rPr>
      </w:pPr>
      <w:r>
        <w:rPr>
          <w:rFonts w:cs="Arial" w:ascii="Arial" w:hAnsi="Arial"/>
        </w:rPr>
        <w:t xml:space="preserve">For each </w:t>
      </w:r>
      <w:r>
        <w:rPr>
          <w:rFonts w:cs="Arial" w:ascii="Arial" w:hAnsi="Arial"/>
          <w:b/>
          <w:bCs/>
        </w:rPr>
        <w:t>hazardous operation</w:t>
      </w:r>
      <w:r>
        <w:rPr>
          <w:rFonts w:cs="Arial" w:ascii="Arial" w:hAnsi="Arial"/>
        </w:rPr>
        <w:t xml:space="preserve"> identified, a hazard/risk assessment will be prepared. The assessment will identify if a noise assessment, COSHH assessment, manual handling risk assessment and/or method statement is required.</w:t>
      </w:r>
    </w:p>
    <w:p>
      <w:pPr>
        <w:pStyle w:val="Normal"/>
        <w:numPr>
          <w:ilvl w:val="3"/>
          <w:numId w:val="45"/>
        </w:numPr>
        <w:tabs>
          <w:tab w:val="clear" w:pos="720"/>
          <w:tab w:val="left" w:pos="1418" w:leader="none"/>
        </w:tabs>
        <w:spacing w:before="0" w:after="120"/>
        <w:ind w:hanging="284" w:left="1418" w:right="0"/>
        <w:jc w:val="both"/>
        <w:rPr>
          <w:rFonts w:ascii="Arial" w:hAnsi="Arial" w:cs="Arial"/>
        </w:rPr>
      </w:pPr>
      <w:r>
        <w:rPr>
          <w:rFonts w:cs="Arial" w:ascii="Arial" w:hAnsi="Arial"/>
        </w:rPr>
        <w:t xml:space="preserve">Copies of such assessments will be maintained in the Project Safety File and reviewed as necessary. </w:t>
      </w:r>
    </w:p>
    <w:p>
      <w:pPr>
        <w:pStyle w:val="Normal"/>
        <w:numPr>
          <w:ilvl w:val="3"/>
          <w:numId w:val="45"/>
        </w:numPr>
        <w:tabs>
          <w:tab w:val="clear" w:pos="720"/>
          <w:tab w:val="left" w:pos="1418" w:leader="none"/>
        </w:tabs>
        <w:spacing w:before="0" w:after="120"/>
        <w:ind w:hanging="284" w:left="1418" w:right="0"/>
        <w:jc w:val="both"/>
        <w:rPr>
          <w:rFonts w:ascii="Arial" w:hAnsi="Arial" w:cs="Arial"/>
        </w:rPr>
      </w:pPr>
      <w:r>
        <w:rPr>
          <w:rFonts w:cs="Arial" w:ascii="Arial" w:hAnsi="Arial"/>
        </w:rPr>
        <w:t>Sub Contractors shall be asked to provide a list of, and assessments for hazardous operations. Copies of these assessments must be maintained on file.</w:t>
      </w:r>
    </w:p>
    <w:p>
      <w:pPr>
        <w:pStyle w:val="Normal"/>
        <w:numPr>
          <w:ilvl w:val="3"/>
          <w:numId w:val="45"/>
        </w:numPr>
        <w:tabs>
          <w:tab w:val="clear" w:pos="720"/>
          <w:tab w:val="left" w:pos="1418" w:leader="none"/>
        </w:tabs>
        <w:spacing w:before="0" w:after="120"/>
        <w:ind w:hanging="284" w:left="1418" w:right="0"/>
        <w:jc w:val="both"/>
        <w:rPr>
          <w:rFonts w:ascii="Arial" w:hAnsi="Arial" w:cs="Arial"/>
        </w:rPr>
      </w:pPr>
      <w:r>
        <w:rPr>
          <w:rFonts w:cs="Arial" w:ascii="Arial" w:hAnsi="Arial"/>
        </w:rPr>
        <w:t>The results of any such assessment shall be communicated to any affected personnel.</w:t>
      </w:r>
    </w:p>
    <w:p>
      <w:pPr>
        <w:pStyle w:val="Normal"/>
        <w:numPr>
          <w:ilvl w:val="2"/>
          <w:numId w:val="85"/>
        </w:numPr>
        <w:tabs>
          <w:tab w:val="clear" w:pos="720"/>
          <w:tab w:val="left" w:pos="1134" w:leader="none"/>
        </w:tabs>
        <w:spacing w:before="0" w:after="120"/>
        <w:ind w:hanging="578" w:left="862" w:right="0"/>
        <w:jc w:val="both"/>
        <w:rPr>
          <w:rFonts w:ascii="Arial" w:hAnsi="Arial" w:cs="Arial"/>
        </w:rPr>
      </w:pPr>
      <w:r>
        <w:rPr>
          <w:rFonts w:cs="Arial" w:ascii="Arial" w:hAnsi="Arial"/>
        </w:rPr>
        <w:t>DEFINITIONS</w:t>
      </w:r>
    </w:p>
    <w:p>
      <w:pPr>
        <w:pStyle w:val="Normal"/>
        <w:spacing w:before="0" w:after="120"/>
        <w:ind w:left="1134" w:right="0"/>
        <w:jc w:val="both"/>
        <w:rPr>
          <w:rFonts w:ascii="Arial" w:hAnsi="Arial" w:cs="Arial"/>
        </w:rPr>
      </w:pPr>
      <w:r>
        <w:rPr>
          <w:rFonts w:cs="Arial" w:ascii="Arial" w:hAnsi="Arial"/>
        </w:rPr>
        <w:t>HAZARD: The potential to cause harm, including ill health and injury, damage to property or the environment and increased liabilities.</w:t>
      </w:r>
    </w:p>
    <w:p>
      <w:pPr>
        <w:pStyle w:val="Normal"/>
        <w:spacing w:before="0" w:after="120"/>
        <w:ind w:left="1134" w:right="0"/>
        <w:jc w:val="both"/>
        <w:rPr>
          <w:rFonts w:ascii="Arial" w:hAnsi="Arial" w:cs="Arial"/>
        </w:rPr>
      </w:pPr>
      <w:r>
        <w:rPr>
          <w:rFonts w:cs="Arial" w:ascii="Arial" w:hAnsi="Arial"/>
        </w:rPr>
        <w:t>RISK: The probability that a specific undesired event will occur due to the realization of a hazard, combined with the consequence (severity) of that event.</w:t>
      </w:r>
    </w:p>
    <w:p>
      <w:pPr>
        <w:pStyle w:val="Normal"/>
        <w:spacing w:before="0" w:after="120"/>
        <w:ind w:left="1134" w:right="0"/>
        <w:jc w:val="both"/>
        <w:rPr>
          <w:rFonts w:ascii="Arial" w:hAnsi="Arial" w:cs="Arial"/>
        </w:rPr>
      </w:pPr>
      <w:r>
        <w:rPr>
          <w:rFonts w:cs="Arial" w:ascii="Arial" w:hAnsi="Arial"/>
        </w:rPr>
      </w:r>
    </w:p>
    <w:p>
      <w:pPr>
        <w:pStyle w:val="Normal"/>
        <w:spacing w:before="0" w:after="120"/>
        <w:ind w:left="1134" w:right="0"/>
        <w:jc w:val="both"/>
        <w:rPr>
          <w:rFonts w:ascii="Arial" w:hAnsi="Arial" w:cs="Arial"/>
        </w:rPr>
      </w:pPr>
      <w:r>
        <w:rPr>
          <w:rFonts w:cs="Arial" w:ascii="Arial" w:hAnsi="Arial"/>
        </w:rPr>
      </w:r>
    </w:p>
    <w:p>
      <w:pPr>
        <w:pStyle w:val="Normal"/>
        <w:numPr>
          <w:ilvl w:val="0"/>
          <w:numId w:val="72"/>
        </w:numPr>
        <w:tabs>
          <w:tab w:val="clear" w:pos="720"/>
          <w:tab w:val="left" w:pos="1134" w:leader="none"/>
        </w:tabs>
        <w:spacing w:before="0" w:after="120"/>
        <w:ind w:hanging="248" w:left="532" w:right="0"/>
        <w:jc w:val="both"/>
        <w:rPr>
          <w:rFonts w:ascii="Arial" w:hAnsi="Arial" w:cs="Arial"/>
          <w:b/>
          <w:bCs/>
        </w:rPr>
      </w:pPr>
      <w:r>
        <w:rPr>
          <w:rFonts w:cs="Arial" w:ascii="Arial" w:hAnsi="Arial"/>
          <w:b/>
          <w:bCs/>
        </w:rPr>
        <w:t>CHEMICALS &amp; HAZARDOUS SUBSTANCES(COSHH)</w:t>
      </w:r>
    </w:p>
    <w:p>
      <w:pPr>
        <w:pStyle w:val="Normal"/>
        <w:numPr>
          <w:ilvl w:val="1"/>
          <w:numId w:val="62"/>
        </w:numPr>
        <w:tabs>
          <w:tab w:val="clear" w:pos="720"/>
          <w:tab w:val="left" w:pos="1134" w:leader="none"/>
        </w:tabs>
        <w:spacing w:before="0" w:after="120"/>
        <w:ind w:hanging="493" w:left="765" w:right="0"/>
        <w:jc w:val="both"/>
        <w:rPr>
          <w:rFonts w:ascii="Arial" w:hAnsi="Arial" w:cs="Arial"/>
        </w:rPr>
      </w:pPr>
      <w:r>
        <w:rPr>
          <w:rFonts w:cs="Arial" w:ascii="Arial" w:hAnsi="Arial"/>
        </w:rPr>
        <w:t>TOXIC MATERIALS</w:t>
      </w:r>
    </w:p>
    <w:p>
      <w:pPr>
        <w:pStyle w:val="Normal"/>
        <w:numPr>
          <w:ilvl w:val="0"/>
          <w:numId w:val="81"/>
        </w:numPr>
        <w:tabs>
          <w:tab w:val="clear" w:pos="720"/>
          <w:tab w:val="left" w:pos="1080" w:leader="none"/>
        </w:tabs>
        <w:spacing w:before="0" w:after="120"/>
        <w:ind w:hanging="360" w:left="1440" w:right="0"/>
        <w:jc w:val="both"/>
        <w:rPr>
          <w:rFonts w:ascii="Arial" w:hAnsi="Arial" w:cs="Arial"/>
        </w:rPr>
      </w:pPr>
      <w:r>
        <w:rPr>
          <w:rFonts w:cs="Arial" w:ascii="Arial" w:hAnsi="Arial"/>
        </w:rPr>
        <w:t>All chemicals shall be treated as hazardous. They shall be handled with extreme care, and use appropriate protective equipment such as face shield, goggles, gloves, aprons etc.</w:t>
      </w:r>
    </w:p>
    <w:p>
      <w:pPr>
        <w:pStyle w:val="Normal"/>
        <w:numPr>
          <w:ilvl w:val="0"/>
          <w:numId w:val="81"/>
        </w:numPr>
        <w:tabs>
          <w:tab w:val="clear" w:pos="720"/>
          <w:tab w:val="left" w:pos="1440" w:leader="none"/>
        </w:tabs>
        <w:spacing w:before="0" w:after="120"/>
        <w:ind w:hanging="360" w:left="1440" w:right="0"/>
        <w:jc w:val="both"/>
        <w:rPr>
          <w:rFonts w:ascii="Arial" w:hAnsi="Arial" w:cs="Arial"/>
        </w:rPr>
      </w:pPr>
      <w:r>
        <w:rPr>
          <w:rFonts w:cs="Arial" w:ascii="Arial" w:hAnsi="Arial"/>
        </w:rPr>
        <w:t>Material Safety Data Sheets (MSDS) for each chemical with any other information pertaining to safety precautions during handling should be made available prior to use and kept with the chemicals and HSE Department.</w:t>
      </w:r>
    </w:p>
    <w:p>
      <w:pPr>
        <w:pStyle w:val="Normal"/>
        <w:tabs>
          <w:tab w:val="clear" w:pos="720"/>
          <w:tab w:val="left" w:pos="1080" w:leader="none"/>
          <w:tab w:val="left" w:pos="1440" w:leader="none"/>
        </w:tabs>
        <w:spacing w:before="0" w:after="120"/>
        <w:ind w:left="284" w:right="0"/>
        <w:jc w:val="both"/>
        <w:rPr>
          <w:rFonts w:ascii="Arial" w:hAnsi="Arial" w:cs="Arial"/>
          <w:b/>
          <w:bCs/>
        </w:rPr>
      </w:pPr>
      <w:r>
        <w:rPr>
          <w:rFonts w:cs="Arial" w:ascii="Arial" w:hAnsi="Arial"/>
          <w:b/>
          <w:bCs/>
        </w:rPr>
        <w:t>17.0</w:t>
        <w:tab/>
        <w:t>EMERGENCY EVACUATION PROCEDURE</w:t>
      </w:r>
    </w:p>
    <w:p>
      <w:pPr>
        <w:pStyle w:val="Normal"/>
        <w:spacing w:before="0" w:after="120"/>
        <w:ind w:left="1080" w:right="0"/>
        <w:jc w:val="both"/>
        <w:rPr>
          <w:rFonts w:ascii="Arial" w:hAnsi="Arial" w:cs="Arial"/>
        </w:rPr>
      </w:pPr>
      <w:r>
        <w:rPr>
          <w:rFonts w:cs="Arial" w:ascii="Arial" w:hAnsi="Arial"/>
        </w:rPr>
        <w:t>The Project Safety Officer along with the site management shall prepare an emergency procedure/ instruction (attached) to be followed to ensure maximum evacuation efficiency and minimum harm or illness.</w:t>
      </w:r>
    </w:p>
    <w:p>
      <w:pPr>
        <w:pStyle w:val="Normal"/>
        <w:spacing w:before="0" w:after="120"/>
        <w:ind w:firstLine="360" w:left="720" w:right="0"/>
        <w:jc w:val="both"/>
        <w:rPr>
          <w:rFonts w:ascii="Arial" w:hAnsi="Arial" w:cs="Arial"/>
        </w:rPr>
      </w:pPr>
      <w:r>
        <w:rPr>
          <w:rFonts w:cs="Arial" w:ascii="Arial" w:hAnsi="Arial"/>
        </w:rPr>
        <w:t xml:space="preserve">Course of action to be taken </w:t>
      </w:r>
    </w:p>
    <w:p>
      <w:pPr>
        <w:pStyle w:val="Normal"/>
        <w:tabs>
          <w:tab w:val="clear" w:pos="720"/>
          <w:tab w:val="left" w:pos="1080" w:leader="none"/>
        </w:tabs>
        <w:spacing w:before="0" w:after="120"/>
        <w:ind w:left="270" w:right="0"/>
        <w:jc w:val="both"/>
        <w:rPr/>
      </w:pPr>
      <w:r>
        <w:rPr>
          <w:rFonts w:cs="Arial" w:ascii="Arial" w:hAnsi="Arial"/>
        </w:rPr>
        <w:tab/>
      </w:r>
      <w:r>
        <w:rPr>
          <w:rFonts w:cs="Arial" w:ascii="Arial" w:hAnsi="Arial"/>
          <w:bCs/>
        </w:rPr>
        <w:t>Action to be taken on site;</w:t>
      </w:r>
    </w:p>
    <w:p>
      <w:pPr>
        <w:pStyle w:val="Normal"/>
        <w:tabs>
          <w:tab w:val="clear" w:pos="720"/>
          <w:tab w:val="left" w:pos="1080" w:leader="none"/>
        </w:tabs>
        <w:spacing w:before="0" w:after="120"/>
        <w:ind w:left="1080" w:right="0"/>
        <w:jc w:val="both"/>
        <w:rPr>
          <w:rFonts w:ascii="Arial" w:hAnsi="Arial" w:cs="Arial"/>
        </w:rPr>
      </w:pPr>
      <w:r>
        <w:rPr>
          <w:rFonts w:cs="Arial" w:ascii="Arial" w:hAnsi="Arial"/>
        </w:rPr>
        <w:t>When emergency conditions exist every Engineer/Supervisor/Foreman shall ensure the following to be implemented on site.</w:t>
      </w:r>
    </w:p>
    <w:p>
      <w:pPr>
        <w:pStyle w:val="Normal"/>
        <w:numPr>
          <w:ilvl w:val="0"/>
          <w:numId w:val="91"/>
        </w:numPr>
        <w:tabs>
          <w:tab w:val="clear" w:pos="720"/>
          <w:tab w:val="left" w:pos="1440" w:leader="none"/>
        </w:tabs>
        <w:ind w:hanging="780" w:left="1860" w:right="0"/>
        <w:jc w:val="both"/>
        <w:rPr>
          <w:rFonts w:ascii="Arial" w:hAnsi="Arial" w:cs="Arial"/>
        </w:rPr>
      </w:pPr>
      <w:r>
        <w:rPr>
          <w:rFonts w:cs="Arial" w:ascii="Arial" w:hAnsi="Arial"/>
        </w:rPr>
        <w:t>All work to be stopped at once upon hearing 'Emergency Alarm’</w:t>
      </w:r>
    </w:p>
    <w:p>
      <w:pPr>
        <w:pStyle w:val="Normal"/>
        <w:numPr>
          <w:ilvl w:val="0"/>
          <w:numId w:val="91"/>
        </w:numPr>
        <w:tabs>
          <w:tab w:val="clear" w:pos="720"/>
          <w:tab w:val="left" w:pos="1440" w:leader="none"/>
        </w:tabs>
        <w:ind w:hanging="780" w:left="1860" w:right="0"/>
        <w:jc w:val="both"/>
        <w:rPr>
          <w:rFonts w:ascii="Arial" w:hAnsi="Arial" w:cs="Arial"/>
        </w:rPr>
      </w:pPr>
      <w:r>
        <w:rPr>
          <w:rFonts w:cs="Arial" w:ascii="Arial" w:hAnsi="Arial"/>
        </w:rPr>
        <w:t>All equipment is to be shut down.</w:t>
      </w:r>
    </w:p>
    <w:p>
      <w:pPr>
        <w:pStyle w:val="Normal"/>
        <w:numPr>
          <w:ilvl w:val="0"/>
          <w:numId w:val="37"/>
        </w:numPr>
        <w:ind w:firstLine="720" w:left="360" w:right="0"/>
        <w:jc w:val="both"/>
        <w:rPr>
          <w:rFonts w:ascii="Arial" w:hAnsi="Arial" w:cs="Arial"/>
        </w:rPr>
      </w:pPr>
      <w:r>
        <w:rPr>
          <w:rFonts w:cs="Arial" w:ascii="Arial" w:hAnsi="Arial"/>
        </w:rPr>
        <w:t>All men to evacuate to a predetermined assembly point.</w:t>
      </w:r>
    </w:p>
    <w:p>
      <w:pPr>
        <w:pStyle w:val="Normal"/>
        <w:numPr>
          <w:ilvl w:val="0"/>
          <w:numId w:val="37"/>
        </w:numPr>
        <w:ind w:firstLine="720" w:left="360" w:right="0"/>
        <w:jc w:val="both"/>
        <w:rPr>
          <w:rFonts w:ascii="Arial" w:hAnsi="Arial" w:cs="Arial"/>
        </w:rPr>
      </w:pPr>
      <w:r>
        <w:rPr>
          <w:rFonts w:cs="Arial" w:ascii="Arial" w:hAnsi="Arial"/>
        </w:rPr>
        <w:t>A roll call is taken and every man is accounted for</w:t>
      </w:r>
    </w:p>
    <w:p>
      <w:pPr>
        <w:pStyle w:val="Normal"/>
        <w:numPr>
          <w:ilvl w:val="0"/>
          <w:numId w:val="14"/>
        </w:numPr>
        <w:tabs>
          <w:tab w:val="clear" w:pos="720"/>
          <w:tab w:val="left" w:pos="1418" w:leader="none"/>
        </w:tabs>
        <w:spacing w:before="0" w:after="120"/>
        <w:ind w:hanging="338" w:left="1418" w:right="0"/>
        <w:jc w:val="both"/>
        <w:rPr>
          <w:rFonts w:ascii="Arial" w:hAnsi="Arial" w:cs="Arial"/>
        </w:rPr>
      </w:pPr>
      <w:r>
        <w:rPr>
          <w:rFonts w:cs="Arial" w:ascii="Arial" w:hAnsi="Arial"/>
        </w:rPr>
        <w:t>No one is permitted to return to work until directed by Emergency Controller (Construction Manager) that it is safe to do so.</w:t>
      </w:r>
    </w:p>
    <w:p>
      <w:pPr>
        <w:pStyle w:val="Normal"/>
        <w:spacing w:before="0" w:after="120"/>
        <w:ind w:left="1080" w:right="0"/>
        <w:jc w:val="both"/>
        <w:rPr>
          <w:rFonts w:ascii="Arial" w:hAnsi="Arial" w:cs="Arial"/>
          <w:bCs/>
        </w:rPr>
      </w:pPr>
      <w:r>
        <w:rPr>
          <w:rFonts w:cs="Arial" w:ascii="Arial" w:hAnsi="Arial"/>
          <w:bCs/>
        </w:rPr>
        <w:t>General action to be taken:</w:t>
      </w:r>
    </w:p>
    <w:p>
      <w:pPr>
        <w:pStyle w:val="Normal"/>
        <w:numPr>
          <w:ilvl w:val="0"/>
          <w:numId w:val="88"/>
        </w:numPr>
        <w:tabs>
          <w:tab w:val="clear" w:pos="720"/>
          <w:tab w:val="left" w:pos="1440" w:leader="none"/>
        </w:tabs>
        <w:ind w:hanging="780" w:left="1860" w:right="0"/>
        <w:jc w:val="both"/>
        <w:rPr>
          <w:rFonts w:ascii="Arial" w:hAnsi="Arial" w:cs="Arial"/>
          <w:bCs/>
        </w:rPr>
      </w:pPr>
      <w:r>
        <w:rPr>
          <w:rFonts w:cs="Arial" w:ascii="Arial" w:hAnsi="Arial"/>
          <w:bCs/>
        </w:rPr>
        <w:t>Evacuation plan will be explained to all employees in a language they understand.</w:t>
      </w:r>
    </w:p>
    <w:p>
      <w:pPr>
        <w:pStyle w:val="Normal"/>
        <w:numPr>
          <w:ilvl w:val="0"/>
          <w:numId w:val="88"/>
        </w:numPr>
        <w:tabs>
          <w:tab w:val="clear" w:pos="720"/>
          <w:tab w:val="left" w:pos="1440" w:leader="none"/>
        </w:tabs>
        <w:ind w:hanging="780" w:left="1860" w:right="0"/>
        <w:jc w:val="both"/>
        <w:rPr>
          <w:rFonts w:ascii="Arial" w:hAnsi="Arial" w:cs="Arial"/>
          <w:bCs/>
        </w:rPr>
      </w:pPr>
      <w:r>
        <w:rPr>
          <w:rFonts w:cs="Arial" w:ascii="Arial" w:hAnsi="Arial"/>
          <w:bCs/>
        </w:rPr>
        <w:t>Evacuation plan will be displayed on all office and camp notice boards.</w:t>
      </w:r>
    </w:p>
    <w:p>
      <w:pPr>
        <w:pStyle w:val="Normal"/>
        <w:numPr>
          <w:ilvl w:val="0"/>
          <w:numId w:val="88"/>
        </w:numPr>
        <w:tabs>
          <w:tab w:val="clear" w:pos="720"/>
          <w:tab w:val="left" w:pos="1440" w:leader="none"/>
        </w:tabs>
        <w:spacing w:before="0" w:after="120"/>
        <w:ind w:hanging="780" w:left="1860" w:right="0"/>
        <w:jc w:val="both"/>
        <w:rPr>
          <w:rFonts w:ascii="Arial" w:hAnsi="Arial" w:cs="Arial"/>
          <w:bCs/>
        </w:rPr>
      </w:pPr>
      <w:r>
        <w:rPr>
          <w:rFonts w:cs="Arial" w:ascii="Arial" w:hAnsi="Arial"/>
          <w:bCs/>
        </w:rPr>
        <w:t>Signs will be erected to indicate assembly points.</w:t>
      </w:r>
    </w:p>
    <w:p>
      <w:pPr>
        <w:pStyle w:val="Normal"/>
        <w:spacing w:before="0" w:after="120"/>
        <w:ind w:left="1080" w:right="0"/>
        <w:jc w:val="both"/>
        <w:rPr>
          <w:rFonts w:ascii="Arial" w:hAnsi="Arial" w:cs="Arial"/>
          <w:bCs/>
        </w:rPr>
      </w:pPr>
      <w:r>
        <w:rPr>
          <w:rFonts w:cs="Arial" w:ascii="Arial" w:hAnsi="Arial"/>
          <w:bCs/>
        </w:rPr>
        <w:t>The SHANFARI TRADING AND FURNISHING CO. LLC Project Safety Officer will give his emergency contact details to the Company's Representatives, so that he may be contacted after working hours in case of emergency.</w:t>
      </w:r>
    </w:p>
    <w:p>
      <w:pPr>
        <w:pStyle w:val="Normal"/>
        <w:tabs>
          <w:tab w:val="clear" w:pos="720"/>
          <w:tab w:val="left" w:pos="1080" w:leader="none"/>
        </w:tabs>
        <w:spacing w:before="0" w:after="120"/>
        <w:ind w:left="270" w:right="0"/>
        <w:jc w:val="both"/>
        <w:rPr>
          <w:rFonts w:ascii="Arial" w:hAnsi="Arial" w:cs="Arial"/>
          <w:b/>
          <w:bCs/>
        </w:rPr>
      </w:pPr>
      <w:r>
        <w:rPr>
          <w:rFonts w:cs="Arial" w:ascii="Arial" w:hAnsi="Arial"/>
          <w:b/>
          <w:bCs/>
        </w:rPr>
        <w:t>18.0</w:t>
        <w:tab/>
        <w:t>FIRE PREVENTION/FIRE PROTECTION</w:t>
      </w:r>
    </w:p>
    <w:p>
      <w:pPr>
        <w:pStyle w:val="Normal"/>
        <w:numPr>
          <w:ilvl w:val="0"/>
          <w:numId w:val="59"/>
        </w:numPr>
        <w:tabs>
          <w:tab w:val="clear" w:pos="720"/>
          <w:tab w:val="left" w:pos="1080" w:leader="none"/>
        </w:tabs>
        <w:spacing w:before="0" w:after="120"/>
        <w:jc w:val="both"/>
        <w:rPr/>
      </w:pPr>
      <w:r>
        <w:rPr>
          <w:rFonts w:cs="Arial" w:ascii="Arial" w:hAnsi="Arial"/>
        </w:rPr>
        <w:t>Smoking within site is strictly prohibited except in the designated smoking areas.</w:t>
      </w:r>
    </w:p>
    <w:p>
      <w:pPr>
        <w:pStyle w:val="Normal"/>
        <w:numPr>
          <w:ilvl w:val="0"/>
          <w:numId w:val="10"/>
        </w:numPr>
        <w:ind w:hanging="360" w:left="1440" w:right="0"/>
        <w:jc w:val="both"/>
        <w:rPr>
          <w:rFonts w:ascii="Arial" w:hAnsi="Arial" w:cs="Arial"/>
        </w:rPr>
      </w:pPr>
      <w:r>
        <w:rPr>
          <w:rFonts w:cs="Arial" w:ascii="Arial" w:hAnsi="Arial"/>
        </w:rPr>
        <w:t xml:space="preserve">Site Engineer and Foreman to </w:t>
      </w:r>
      <w:r>
        <w:rPr>
          <w:rFonts w:eastAsia="MS Mincho;Arial Unicode MS" w:cs="Arial" w:ascii="Arial" w:hAnsi="Arial"/>
        </w:rPr>
        <w:t>ensure that adequate fire extinguishers of the correct type and, where necessary, fire blankets are provided. Advice on the requirements shall be obtained from the HSE department.</w:t>
      </w:r>
    </w:p>
    <w:p>
      <w:pPr>
        <w:pStyle w:val="Normal"/>
        <w:numPr>
          <w:ilvl w:val="0"/>
          <w:numId w:val="10"/>
        </w:numPr>
        <w:ind w:hanging="360" w:left="1440" w:right="0"/>
        <w:jc w:val="both"/>
        <w:rPr>
          <w:rFonts w:ascii="Arial" w:hAnsi="Arial" w:cs="Arial"/>
        </w:rPr>
      </w:pPr>
      <w:r>
        <w:rPr>
          <w:rFonts w:cs="Arial" w:ascii="Arial" w:hAnsi="Arial"/>
        </w:rPr>
        <w:t xml:space="preserve">The use of SHANFARI TRADING AND FURNISHING CO. LLC fire extinguishers kept on site is only for emergency and are prohibited to use for other purpose (welding/cutting). </w:t>
      </w:r>
    </w:p>
    <w:p>
      <w:pPr>
        <w:pStyle w:val="Normal"/>
        <w:numPr>
          <w:ilvl w:val="0"/>
          <w:numId w:val="10"/>
        </w:numPr>
        <w:ind w:hanging="360" w:left="1440" w:right="0"/>
        <w:jc w:val="both"/>
        <w:rPr>
          <w:rFonts w:ascii="Arial" w:hAnsi="Arial" w:cs="Arial"/>
          <w:b/>
          <w:bCs/>
        </w:rPr>
      </w:pPr>
      <w:r>
        <w:rPr>
          <w:rFonts w:cs="Arial" w:ascii="Arial" w:hAnsi="Arial"/>
        </w:rPr>
        <w:t xml:space="preserve">The burning of waste, debris or any other material on site is strictly prohibited. </w:t>
      </w:r>
    </w:p>
    <w:p>
      <w:pPr>
        <w:pStyle w:val="Normal"/>
        <w:numPr>
          <w:ilvl w:val="0"/>
          <w:numId w:val="10"/>
        </w:numPr>
        <w:ind w:hanging="360" w:left="1440" w:right="0"/>
        <w:jc w:val="both"/>
        <w:rPr>
          <w:rFonts w:ascii="Arial" w:hAnsi="Arial" w:eastAsia="MS Mincho;Arial Unicode MS" w:cs="Arial"/>
        </w:rPr>
      </w:pPr>
      <w:r>
        <w:rPr>
          <w:rFonts w:cs="Arial" w:ascii="Arial" w:hAnsi="Arial"/>
        </w:rPr>
        <w:t xml:space="preserve">All flammable liquids/chemicals/paints, etc must be stored in </w:t>
      </w:r>
      <w:r>
        <w:rPr>
          <w:rFonts w:eastAsia="MS Mincho;Arial Unicode MS" w:cs="Arial" w:ascii="Arial" w:hAnsi="Arial"/>
        </w:rPr>
        <w:t xml:space="preserve">accordance with relevant local </w:t>
      </w:r>
      <w:r>
        <w:rPr>
          <w:rFonts w:cs="Arial" w:ascii="Arial" w:hAnsi="Arial"/>
        </w:rPr>
        <w:t>fire prevention regulations.</w:t>
      </w:r>
    </w:p>
    <w:p>
      <w:pPr>
        <w:pStyle w:val="Normal"/>
        <w:numPr>
          <w:ilvl w:val="0"/>
          <w:numId w:val="48"/>
        </w:numPr>
        <w:ind w:hanging="360" w:left="1440" w:right="0"/>
        <w:jc w:val="both"/>
        <w:rPr>
          <w:rFonts w:ascii="Arial" w:hAnsi="Arial" w:cs="Arial"/>
        </w:rPr>
      </w:pPr>
      <w:r>
        <w:rPr>
          <w:rFonts w:eastAsia="MS Mincho;Arial Unicode MS" w:cs="Arial" w:ascii="Arial" w:hAnsi="Arial"/>
        </w:rPr>
        <w:t xml:space="preserve">Unauthorised tampering with any fire protection equipment or system shall not be tolerated. </w:t>
      </w:r>
    </w:p>
    <w:p>
      <w:pPr>
        <w:pStyle w:val="Normal"/>
        <w:ind w:left="1080" w:right="0"/>
        <w:jc w:val="both"/>
        <w:rPr>
          <w:rFonts w:ascii="Arial" w:hAnsi="Arial" w:cs="Arial"/>
          <w:sz w:val="16"/>
        </w:rPr>
      </w:pPr>
      <w:r>
        <w:rPr>
          <w:rFonts w:cs="Arial" w:ascii="Arial" w:hAnsi="Arial"/>
          <w:sz w:val="16"/>
        </w:rPr>
      </w:r>
    </w:p>
    <w:p>
      <w:pPr>
        <w:pStyle w:val="Heading8"/>
        <w:spacing w:before="0" w:after="100"/>
        <w:rPr>
          <w:b w:val="false"/>
          <w:bCs w:val="false"/>
        </w:rPr>
      </w:pPr>
      <w:r>
        <w:rPr>
          <w:b w:val="false"/>
          <w:bCs w:val="false"/>
        </w:rPr>
        <w:t xml:space="preserve">SMOKING </w:t>
      </w:r>
    </w:p>
    <w:p>
      <w:pPr>
        <w:pStyle w:val="Normal"/>
        <w:numPr>
          <w:ilvl w:val="0"/>
          <w:numId w:val="61"/>
        </w:numPr>
        <w:autoSpaceDE w:val="false"/>
        <w:jc w:val="both"/>
        <w:rPr>
          <w:rFonts w:ascii="Arial" w:hAnsi="Arial" w:cs="Arial"/>
          <w:szCs w:val="28"/>
        </w:rPr>
      </w:pPr>
      <w:r>
        <w:rPr>
          <w:rFonts w:cs="Arial" w:ascii="Arial" w:hAnsi="Arial"/>
          <w:szCs w:val="28"/>
        </w:rPr>
        <w:t xml:space="preserve">Owing to the high risk of fire associated with construction site, SMOKING is to be strictly confined to designated areas only. These areas are clearly identified. Smoking is strictly forbidden elsewhere on site. </w:t>
      </w:r>
    </w:p>
    <w:p>
      <w:pPr>
        <w:pStyle w:val="Normal"/>
        <w:numPr>
          <w:ilvl w:val="0"/>
          <w:numId w:val="61"/>
        </w:numPr>
        <w:autoSpaceDE w:val="false"/>
        <w:ind w:hanging="357" w:left="1434" w:right="0"/>
        <w:jc w:val="both"/>
        <w:rPr>
          <w:rFonts w:ascii="Arial" w:hAnsi="Arial" w:cs="Arial"/>
          <w:b/>
          <w:bCs/>
        </w:rPr>
      </w:pPr>
      <w:r>
        <w:rPr>
          <w:rFonts w:cs="Arial" w:ascii="Arial" w:hAnsi="Arial"/>
        </w:rPr>
        <w:t>In the event of infringement of this rule SHANFARI TRADING AND FURNISHING CO. LLC site management will require the instant and permanent removal from site of the employee concerned.</w:t>
      </w:r>
    </w:p>
    <w:p>
      <w:pPr>
        <w:pStyle w:val="Normal"/>
        <w:autoSpaceDE w:val="false"/>
        <w:ind w:left="1077" w:right="0"/>
        <w:jc w:val="both"/>
        <w:rPr>
          <w:rFonts w:ascii="Arial" w:hAnsi="Arial" w:cs="Arial"/>
          <w:b/>
          <w:bCs/>
        </w:rPr>
      </w:pPr>
      <w:r>
        <w:rPr>
          <w:rFonts w:cs="Arial" w:ascii="Arial" w:hAnsi="Arial"/>
          <w:b/>
          <w:bCs/>
        </w:rPr>
      </w:r>
    </w:p>
    <w:p>
      <w:pPr>
        <w:pStyle w:val="Normal"/>
        <w:autoSpaceDE w:val="false"/>
        <w:ind w:left="1077" w:right="0"/>
        <w:jc w:val="both"/>
        <w:rPr>
          <w:rFonts w:ascii="Arial" w:hAnsi="Arial" w:cs="Arial"/>
          <w:b/>
          <w:bCs/>
        </w:rPr>
      </w:pPr>
      <w:r>
        <w:rPr>
          <w:rFonts w:cs="Arial" w:ascii="Arial" w:hAnsi="Arial"/>
          <w:b/>
          <w:bCs/>
        </w:rPr>
      </w:r>
      <w:r>
        <w:br w:type="page"/>
      </w:r>
    </w:p>
    <w:p>
      <w:pPr>
        <w:pStyle w:val="FR1"/>
        <w:tabs>
          <w:tab w:val="clear" w:pos="720"/>
          <w:tab w:val="left" w:pos="993" w:leader="none"/>
        </w:tabs>
        <w:spacing w:lineRule="auto" w:line="240" w:before="120" w:after="120"/>
        <w:ind w:left="284" w:right="0"/>
        <w:jc w:val="both"/>
        <w:rPr>
          <w:sz w:val="2"/>
        </w:rPr>
      </w:pPr>
      <w:r>
        <w:rPr/>
        <w:t>18.0.1     PERMIT TO WORK SYSTEM</w:t>
      </w:r>
    </w:p>
    <w:p>
      <w:pPr>
        <w:pStyle w:val="BodyTextIndent2"/>
        <w:autoSpaceDE w:val="false"/>
        <w:spacing w:before="0" w:after="120"/>
        <w:ind w:hanging="0" w:left="1080" w:right="0"/>
        <w:rPr>
          <w:sz w:val="2"/>
        </w:rPr>
      </w:pPr>
      <w:r>
        <w:rPr/>
        <w:t>SHANFARI TRADING AND FURNISHING CO. LLC operates  "Permit to Work System" which  all the site personnel shall adhere to fully where these systems are in force. In general these are designed to control flammability &amp; chemical hazards by the proper authorization of use of flames and other works requiring special precautions. The operation of this system will be explained to all the concerned personnel by the Project Safety Officer at the time of safety induction or before commencement of the work</w:t>
      </w:r>
    </w:p>
    <w:p>
      <w:pPr>
        <w:pStyle w:val="Normal"/>
        <w:spacing w:before="0" w:after="120"/>
        <w:ind w:left="1080" w:right="0"/>
        <w:jc w:val="both"/>
        <w:rPr/>
      </w:pPr>
      <w:r>
        <w:rPr>
          <w:rFonts w:cs="Arial" w:ascii="Arial" w:hAnsi="Arial"/>
          <w:b/>
          <w:bCs/>
        </w:rPr>
        <w:t xml:space="preserve">The </w:t>
      </w:r>
      <w:r>
        <w:rPr>
          <w:rFonts w:cs="Arial" w:ascii="Arial" w:hAnsi="Arial"/>
          <w:b/>
          <w:bCs/>
        </w:rPr>
        <w:t>Project Safety Officer</w:t>
      </w:r>
      <w:r>
        <w:rPr>
          <w:rFonts w:cs="Arial" w:ascii="Arial" w:hAnsi="Arial"/>
        </w:rPr>
        <w:t xml:space="preserve"> </w:t>
      </w:r>
      <w:r>
        <w:rPr>
          <w:rFonts w:cs="Arial" w:ascii="Arial" w:hAnsi="Arial"/>
          <w:b/>
          <w:bCs/>
        </w:rPr>
        <w:t>shall ensure that personnel are told of and understand the SHANFARI TRADING AND FURNISHING CO. LLC permit to work system and other arrangements that apply to the particular location at which their personnel are to work.</w:t>
      </w:r>
    </w:p>
    <w:p>
      <w:pPr>
        <w:pStyle w:val="Normal"/>
        <w:tabs>
          <w:tab w:val="clear" w:pos="720"/>
          <w:tab w:val="left" w:pos="1080" w:leader="none"/>
        </w:tabs>
        <w:spacing w:before="0" w:after="120"/>
        <w:ind w:left="284" w:right="0"/>
        <w:jc w:val="both"/>
        <w:rPr>
          <w:rFonts w:ascii="Arial" w:hAnsi="Arial" w:cs="Arial"/>
        </w:rPr>
      </w:pPr>
      <w:r>
        <w:rPr>
          <w:rFonts w:cs="Arial" w:ascii="Arial" w:hAnsi="Arial"/>
        </w:rPr>
        <w:t>18.0.2</w:t>
        <w:tab/>
        <w:t>FACILITIES</w:t>
      </w:r>
    </w:p>
    <w:p>
      <w:pPr>
        <w:pStyle w:val="Normal"/>
        <w:spacing w:before="0" w:after="120"/>
        <w:ind w:left="1080" w:right="0"/>
        <w:jc w:val="both"/>
        <w:rPr>
          <w:rFonts w:ascii="Arial" w:hAnsi="Arial" w:cs="Arial"/>
        </w:rPr>
      </w:pPr>
      <w:r>
        <w:rPr>
          <w:rFonts w:cs="Arial" w:ascii="Arial" w:hAnsi="Arial"/>
        </w:rPr>
        <w:t>Project Management shall ensure the following:</w:t>
      </w:r>
    </w:p>
    <w:p>
      <w:pPr>
        <w:pStyle w:val="Normal"/>
        <w:spacing w:before="0" w:after="120"/>
        <w:ind w:left="1080" w:right="0"/>
        <w:jc w:val="both"/>
        <w:rPr>
          <w:rFonts w:ascii="Arial" w:hAnsi="Arial" w:cs="Arial"/>
        </w:rPr>
      </w:pPr>
      <w:r>
        <w:rPr>
          <w:rFonts w:cs="Arial" w:ascii="Arial" w:hAnsi="Arial"/>
        </w:rPr>
        <w:t>Fire protection facilities shall be provided in all vulnerable areas for immediate use to protect personnel, works, temporary works, material storage, offices, records, etc. from fire.</w:t>
      </w:r>
    </w:p>
    <w:p>
      <w:pPr>
        <w:pStyle w:val="Normal"/>
        <w:numPr>
          <w:ilvl w:val="0"/>
          <w:numId w:val="25"/>
        </w:numPr>
        <w:tabs>
          <w:tab w:val="clear" w:pos="720"/>
          <w:tab w:val="left" w:pos="1440" w:leader="none"/>
          <w:tab w:val="left" w:pos="1800" w:leader="none"/>
        </w:tabs>
        <w:spacing w:before="0" w:after="120"/>
        <w:ind w:hanging="720" w:left="1800" w:right="0"/>
        <w:jc w:val="both"/>
        <w:rPr>
          <w:rFonts w:ascii="Arial" w:hAnsi="Arial" w:cs="Arial"/>
        </w:rPr>
      </w:pPr>
      <w:r>
        <w:rPr>
          <w:rFonts w:cs="Arial" w:ascii="Arial" w:hAnsi="Arial"/>
        </w:rPr>
        <w:t>Fire extinguishers shall have the following colour coding standards:</w:t>
      </w:r>
    </w:p>
    <w:p>
      <w:pPr>
        <w:pStyle w:val="Normal"/>
        <w:spacing w:before="0" w:after="120"/>
        <w:ind w:left="1440" w:right="0"/>
        <w:jc w:val="both"/>
        <w:rPr>
          <w:rFonts w:ascii="Arial" w:hAnsi="Arial" w:cs="Arial"/>
        </w:rPr>
      </w:pPr>
      <w:r>
        <w:rPr>
          <w:rFonts w:cs="Arial" w:ascii="Arial" w:hAnsi="Arial"/>
        </w:rPr>
        <w:t>Red      -     For water extinguisher</w:t>
      </w:r>
    </w:p>
    <w:p>
      <w:pPr>
        <w:pStyle w:val="Normal"/>
        <w:spacing w:before="0" w:after="120"/>
        <w:ind w:left="1440" w:right="0"/>
        <w:jc w:val="both"/>
        <w:rPr>
          <w:rFonts w:ascii="Arial" w:hAnsi="Arial" w:cs="Arial"/>
        </w:rPr>
      </w:pPr>
      <w:r>
        <w:rPr>
          <w:rFonts w:cs="Arial" w:ascii="Arial" w:hAnsi="Arial"/>
        </w:rPr>
        <w:t>Blue</w:t>
        <w:tab/>
        <w:t>-     For dry chemical powder extinguisher</w:t>
      </w:r>
    </w:p>
    <w:p>
      <w:pPr>
        <w:pStyle w:val="Normal"/>
        <w:spacing w:before="0" w:after="120"/>
        <w:ind w:left="1440" w:right="0"/>
        <w:jc w:val="both"/>
        <w:rPr>
          <w:rFonts w:ascii="Arial" w:hAnsi="Arial" w:cs="Arial"/>
        </w:rPr>
      </w:pPr>
      <w:r>
        <w:rPr>
          <w:rFonts w:cs="Arial" w:ascii="Arial" w:hAnsi="Arial"/>
        </w:rPr>
        <w:t>Black</w:t>
        <w:tab/>
        <w:t>-     For CO2 Extinguisher</w:t>
      </w:r>
    </w:p>
    <w:p>
      <w:pPr>
        <w:pStyle w:val="Normal"/>
        <w:spacing w:before="0" w:after="120"/>
        <w:ind w:left="1440" w:right="0"/>
        <w:jc w:val="both"/>
        <w:rPr>
          <w:rFonts w:ascii="Arial" w:hAnsi="Arial" w:cs="Arial"/>
        </w:rPr>
      </w:pPr>
      <w:r>
        <w:rPr>
          <w:rFonts w:cs="Arial" w:ascii="Arial" w:hAnsi="Arial"/>
        </w:rPr>
        <w:t xml:space="preserve">Cream </w:t>
        <w:tab/>
        <w:t>-     For Foam Extinguisher</w:t>
      </w:r>
    </w:p>
    <w:p>
      <w:pPr>
        <w:pStyle w:val="Normal"/>
        <w:numPr>
          <w:ilvl w:val="0"/>
          <w:numId w:val="70"/>
        </w:numPr>
        <w:tabs>
          <w:tab w:val="clear" w:pos="720"/>
          <w:tab w:val="left" w:pos="1440" w:leader="none"/>
        </w:tabs>
        <w:spacing w:before="0" w:after="120"/>
        <w:ind w:hanging="360" w:left="1440" w:right="0"/>
        <w:jc w:val="both"/>
        <w:rPr>
          <w:rFonts w:ascii="Arial" w:hAnsi="Arial" w:cs="Arial"/>
        </w:rPr>
      </w:pPr>
      <w:r>
        <w:rPr>
          <w:rFonts w:cs="Arial" w:ascii="Arial" w:hAnsi="Arial"/>
        </w:rPr>
        <w:t>The Project Safety Officer will ensure that site is provided with approved fire extinguishers, the quantity, size and types of which, to be in accordance with Company &amp; local Civil Defense department approved standards. Location of extinguishers will include:</w:t>
      </w:r>
    </w:p>
    <w:p>
      <w:pPr>
        <w:pStyle w:val="Normal"/>
        <w:numPr>
          <w:ilvl w:val="0"/>
          <w:numId w:val="42"/>
        </w:numPr>
        <w:tabs>
          <w:tab w:val="clear" w:pos="720"/>
          <w:tab w:val="left" w:pos="1800" w:leader="none"/>
        </w:tabs>
        <w:spacing w:before="0" w:after="120"/>
        <w:ind w:hanging="0" w:left="1440" w:right="0"/>
        <w:jc w:val="both"/>
        <w:rPr>
          <w:rFonts w:ascii="Arial" w:hAnsi="Arial" w:cs="Arial"/>
        </w:rPr>
      </w:pPr>
      <w:r>
        <w:rPr>
          <w:rFonts w:cs="Arial" w:ascii="Arial" w:hAnsi="Arial"/>
        </w:rPr>
        <w:t xml:space="preserve">Workshops, stores </w:t>
      </w:r>
    </w:p>
    <w:p>
      <w:pPr>
        <w:pStyle w:val="Normal"/>
        <w:numPr>
          <w:ilvl w:val="0"/>
          <w:numId w:val="42"/>
        </w:numPr>
        <w:tabs>
          <w:tab w:val="clear" w:pos="720"/>
          <w:tab w:val="left" w:pos="1800" w:leader="none"/>
        </w:tabs>
        <w:spacing w:before="0" w:after="120"/>
        <w:ind w:hanging="0" w:left="1440" w:right="0"/>
        <w:jc w:val="both"/>
        <w:rPr>
          <w:rFonts w:ascii="Arial" w:hAnsi="Arial" w:cs="Arial"/>
        </w:rPr>
      </w:pPr>
      <w:r>
        <w:rPr>
          <w:rFonts w:cs="Arial" w:ascii="Arial" w:hAnsi="Arial"/>
        </w:rPr>
        <w:t>Work Site Office - Cabins</w:t>
      </w:r>
    </w:p>
    <w:p>
      <w:pPr>
        <w:pStyle w:val="Normal"/>
        <w:numPr>
          <w:ilvl w:val="0"/>
          <w:numId w:val="42"/>
        </w:numPr>
        <w:tabs>
          <w:tab w:val="clear" w:pos="720"/>
          <w:tab w:val="left" w:pos="1800" w:leader="none"/>
        </w:tabs>
        <w:spacing w:before="0" w:after="120"/>
        <w:ind w:hanging="0" w:left="1440" w:right="0"/>
        <w:jc w:val="both"/>
        <w:rPr>
          <w:rFonts w:ascii="Arial" w:hAnsi="Arial" w:cs="Arial"/>
        </w:rPr>
      </w:pPr>
      <w:r>
        <w:rPr>
          <w:rFonts w:cs="Arial" w:ascii="Arial" w:hAnsi="Arial"/>
        </w:rPr>
        <w:t>Any place where combustible material may be placed/stored</w:t>
      </w:r>
    </w:p>
    <w:p>
      <w:pPr>
        <w:pStyle w:val="Normal"/>
        <w:numPr>
          <w:ilvl w:val="0"/>
          <w:numId w:val="42"/>
        </w:numPr>
        <w:tabs>
          <w:tab w:val="clear" w:pos="720"/>
          <w:tab w:val="left" w:pos="1800" w:leader="none"/>
        </w:tabs>
        <w:spacing w:before="0" w:after="120"/>
        <w:ind w:hanging="0" w:left="1440" w:right="0"/>
        <w:jc w:val="both"/>
        <w:rPr>
          <w:rFonts w:ascii="Arial" w:hAnsi="Arial" w:cs="Arial"/>
        </w:rPr>
      </w:pPr>
      <w:r>
        <w:rPr>
          <w:rFonts w:cs="Arial" w:ascii="Arial" w:hAnsi="Arial"/>
        </w:rPr>
        <w:t>All work locations where hot work is being performed or there is a potential fire risk</w:t>
      </w:r>
    </w:p>
    <w:p>
      <w:pPr>
        <w:pStyle w:val="Normal"/>
        <w:spacing w:before="0" w:after="120"/>
        <w:ind w:left="1440" w:right="0"/>
        <w:jc w:val="both"/>
        <w:rPr>
          <w:rFonts w:ascii="Arial" w:hAnsi="Arial" w:cs="Arial"/>
          <w:b/>
        </w:rPr>
      </w:pPr>
      <w:r>
        <w:rPr>
          <w:rFonts w:cs="Arial" w:ascii="Arial" w:hAnsi="Arial"/>
          <w:b/>
        </w:rPr>
        <w:t>N.B. No maintenance of fire extinguishers shall be carried out by project personnel at camps or at work sites. Used and or damaged fire extinguishers shall be sent to an authorized and approved agency for maintenance, repair and refilling.</w:t>
      </w:r>
    </w:p>
    <w:p>
      <w:pPr>
        <w:pStyle w:val="Normal"/>
        <w:tabs>
          <w:tab w:val="clear" w:pos="720"/>
          <w:tab w:val="left" w:pos="1134" w:leader="none"/>
        </w:tabs>
        <w:spacing w:before="0" w:after="120"/>
        <w:ind w:left="284" w:right="0"/>
        <w:jc w:val="both"/>
        <w:rPr>
          <w:rFonts w:ascii="Arial" w:hAnsi="Arial" w:cs="Arial"/>
          <w:b/>
          <w:bCs/>
        </w:rPr>
      </w:pPr>
      <w:r>
        <w:rPr>
          <w:rFonts w:cs="Arial" w:ascii="Arial" w:hAnsi="Arial"/>
          <w:b/>
          <w:bCs/>
        </w:rPr>
        <w:t>19.0</w:t>
        <w:tab/>
        <w:t>ACCIDENTS, INCIDENTS &amp; NEAR MISSES</w:t>
      </w:r>
    </w:p>
    <w:p>
      <w:pPr>
        <w:pStyle w:val="Normal"/>
        <w:tabs>
          <w:tab w:val="clear" w:pos="720"/>
          <w:tab w:val="left" w:pos="1134" w:leader="none"/>
        </w:tabs>
        <w:spacing w:before="0" w:after="120"/>
        <w:ind w:left="284" w:right="0"/>
        <w:jc w:val="both"/>
        <w:rPr>
          <w:rFonts w:ascii="Arial" w:hAnsi="Arial" w:cs="Arial"/>
        </w:rPr>
      </w:pPr>
      <w:r>
        <w:rPr>
          <w:rFonts w:cs="Arial" w:ascii="Arial" w:hAnsi="Arial"/>
        </w:rPr>
        <w:t>19.0.1</w:t>
        <w:tab/>
        <w:t>OBJECTIVE</w:t>
      </w:r>
    </w:p>
    <w:p>
      <w:pPr>
        <w:pStyle w:val="Normal"/>
        <w:spacing w:before="0" w:after="120"/>
        <w:ind w:left="1080" w:right="0"/>
        <w:jc w:val="both"/>
        <w:rPr>
          <w:rFonts w:ascii="Arial" w:hAnsi="Arial" w:cs="Arial"/>
        </w:rPr>
      </w:pPr>
      <w:r>
        <w:rPr>
          <w:rFonts w:cs="Arial" w:ascii="Arial" w:hAnsi="Arial"/>
        </w:rPr>
        <w:t>The Project prime objective shall be, but not limited to the following:</w:t>
      </w:r>
    </w:p>
    <w:p>
      <w:pPr>
        <w:pStyle w:val="Normal"/>
        <w:numPr>
          <w:ilvl w:val="0"/>
          <w:numId w:val="11"/>
        </w:numPr>
        <w:tabs>
          <w:tab w:val="clear" w:pos="720"/>
          <w:tab w:val="left" w:pos="1080" w:leader="none"/>
          <w:tab w:val="left" w:pos="1440" w:leader="none"/>
        </w:tabs>
        <w:spacing w:before="0" w:after="120"/>
        <w:ind w:hanging="360" w:left="1440" w:right="0"/>
        <w:jc w:val="both"/>
        <w:rPr>
          <w:rFonts w:ascii="Arial" w:hAnsi="Arial" w:cs="Arial"/>
        </w:rPr>
      </w:pPr>
      <w:r>
        <w:rPr>
          <w:rFonts w:cs="Arial" w:ascii="Arial" w:hAnsi="Arial"/>
        </w:rPr>
        <w:t>All accidents, incidents &amp; near misses shall be reported. The reporting provides project management with the opportunity to prevent more serious accidents. Near misses, which may be more, frequent than one realizes can be very effective signals about specific areas that need safety improvement.</w:t>
      </w:r>
    </w:p>
    <w:p>
      <w:pPr>
        <w:pStyle w:val="Normal"/>
        <w:numPr>
          <w:ilvl w:val="0"/>
          <w:numId w:val="11"/>
        </w:numPr>
        <w:tabs>
          <w:tab w:val="clear" w:pos="720"/>
          <w:tab w:val="left" w:pos="1080" w:leader="none"/>
          <w:tab w:val="left" w:pos="1440" w:leader="none"/>
        </w:tabs>
        <w:spacing w:before="0" w:after="120"/>
        <w:ind w:hanging="360" w:left="1440" w:right="0"/>
        <w:jc w:val="both"/>
        <w:rPr>
          <w:rFonts w:ascii="Arial" w:hAnsi="Arial" w:cs="Arial"/>
        </w:rPr>
      </w:pPr>
      <w:r>
        <w:rPr>
          <w:rFonts w:cs="Arial" w:ascii="Arial" w:hAnsi="Arial"/>
        </w:rPr>
        <w:t>To define methods of reporting such accidents, incidents and near misses and determine the levels of investigation</w:t>
      </w:r>
    </w:p>
    <w:p>
      <w:pPr>
        <w:pStyle w:val="Normal"/>
        <w:numPr>
          <w:ilvl w:val="0"/>
          <w:numId w:val="11"/>
        </w:numPr>
        <w:tabs>
          <w:tab w:val="clear" w:pos="720"/>
          <w:tab w:val="left" w:pos="1440" w:leader="none"/>
        </w:tabs>
        <w:spacing w:before="0" w:after="120"/>
        <w:ind w:hanging="360" w:left="1440" w:right="0"/>
        <w:jc w:val="both"/>
        <w:rPr>
          <w:rFonts w:ascii="Arial" w:hAnsi="Arial" w:cs="Arial"/>
        </w:rPr>
      </w:pPr>
      <w:r>
        <w:rPr>
          <w:rFonts w:cs="Arial" w:ascii="Arial" w:hAnsi="Arial"/>
        </w:rPr>
        <w:t>To take necessary steps for the prevention of re-occurrence and to monitor results of preventive methods and remedial measures.</w:t>
      </w:r>
    </w:p>
    <w:p>
      <w:pPr>
        <w:pStyle w:val="Normal"/>
        <w:tabs>
          <w:tab w:val="clear" w:pos="720"/>
          <w:tab w:val="left" w:pos="1080" w:leader="none"/>
        </w:tabs>
        <w:spacing w:before="0" w:after="120"/>
        <w:ind w:left="284" w:right="0"/>
        <w:rPr>
          <w:rFonts w:ascii="Arial" w:hAnsi="Arial" w:cs="Arial"/>
          <w:b/>
          <w:sz w:val="28"/>
        </w:rPr>
      </w:pPr>
      <w:r>
        <w:rPr>
          <w:rFonts w:cs="Arial" w:ascii="Arial" w:hAnsi="Arial"/>
        </w:rPr>
        <w:t>19.0.2</w:t>
        <w:tab/>
        <w:t>ACCIDENT REPORTING AND INVESTIGATION PROCEDURE</w:t>
      </w:r>
    </w:p>
    <w:p>
      <w:pPr>
        <w:pStyle w:val="Normal"/>
        <w:spacing w:before="0" w:after="120"/>
        <w:ind w:left="1080" w:right="0"/>
        <w:jc w:val="both"/>
        <w:rPr>
          <w:rFonts w:ascii="Arial" w:hAnsi="Arial" w:cs="Arial"/>
        </w:rPr>
      </w:pPr>
      <w:r>
        <w:rPr>
          <w:rFonts w:cs="Arial" w:ascii="Arial" w:hAnsi="Arial"/>
        </w:rPr>
        <w:t>Following is a briefing of project accident reporting and investigation procedure that shall be implemented during the construction phase of the project.</w:t>
      </w:r>
    </w:p>
    <w:p>
      <w:pPr>
        <w:pStyle w:val="Normal"/>
        <w:ind w:left="1080" w:right="0"/>
        <w:jc w:val="both"/>
        <w:rPr>
          <w:rFonts w:ascii="Arial" w:hAnsi="Arial" w:cs="Arial"/>
        </w:rPr>
      </w:pPr>
      <w:r>
        <w:rPr>
          <w:rFonts w:cs="Arial" w:ascii="Arial" w:hAnsi="Arial"/>
        </w:rPr>
        <w:t>All accidents shall be reported and investigated in a consistent manner, capturing all necessary information to identify the cause factors and intended remedial measures to prevent recurrence.</w:t>
      </w:r>
    </w:p>
    <w:p>
      <w:pPr>
        <w:pStyle w:val="Heading1"/>
        <w:spacing w:before="120" w:after="120"/>
        <w:ind w:firstLine="720" w:left="357" w:right="0"/>
        <w:rPr>
          <w:b w:val="false"/>
          <w:bCs/>
          <w:sz w:val="18"/>
          <w:szCs w:val="18"/>
        </w:rPr>
      </w:pPr>
      <w:r>
        <w:rPr>
          <w:b w:val="false"/>
          <w:bCs/>
          <w:sz w:val="18"/>
          <w:szCs w:val="18"/>
        </w:rPr>
        <w:t>RESPONSIBILITES</w:t>
      </w:r>
    </w:p>
    <w:p>
      <w:pPr>
        <w:pStyle w:val="Normal"/>
        <w:spacing w:before="0" w:after="120"/>
        <w:ind w:left="1080" w:right="0"/>
        <w:jc w:val="both"/>
        <w:rPr>
          <w:rFonts w:ascii="Arial" w:hAnsi="Arial" w:cs="Arial"/>
        </w:rPr>
      </w:pPr>
      <w:r>
        <w:rPr>
          <w:rFonts w:cs="Arial" w:ascii="Arial" w:hAnsi="Arial"/>
        </w:rPr>
        <w:t xml:space="preserve">All accidents shall be immediately reported to the line supervisor in charge, the Construction Manager. Project Manager and HSE department. </w:t>
      </w:r>
    </w:p>
    <w:p>
      <w:pPr>
        <w:pStyle w:val="Normal"/>
        <w:spacing w:before="0" w:after="120"/>
        <w:ind w:left="1080" w:right="0"/>
        <w:jc w:val="both"/>
        <w:rPr>
          <w:rFonts w:ascii="Arial" w:hAnsi="Arial" w:cs="Arial"/>
        </w:rPr>
      </w:pPr>
      <w:r>
        <w:rPr>
          <w:rFonts w:cs="Arial" w:ascii="Arial" w:hAnsi="Arial"/>
        </w:rPr>
        <w:t>Accident notification (form) shall be issued and a copy submitted to the company within 24 hours of incident occurrence.</w:t>
      </w:r>
    </w:p>
    <w:p>
      <w:pPr>
        <w:pStyle w:val="Normal"/>
        <w:spacing w:before="0" w:after="120"/>
        <w:ind w:left="1080" w:right="0"/>
        <w:jc w:val="both"/>
        <w:rPr>
          <w:rFonts w:ascii="Arial" w:hAnsi="Arial" w:cs="Arial"/>
        </w:rPr>
      </w:pPr>
      <w:r>
        <w:rPr>
          <w:rFonts w:cs="Arial" w:ascii="Arial" w:hAnsi="Arial"/>
        </w:rPr>
        <w:t>Accident investigation shall be carried out by the concerned Engineer/ Foreman in charge and Project Safety Officer (depending on the severity of the accident)</w:t>
      </w:r>
    </w:p>
    <w:p>
      <w:pPr>
        <w:pStyle w:val="Normal"/>
        <w:spacing w:before="0" w:after="120"/>
        <w:ind w:left="1080" w:right="0"/>
        <w:jc w:val="both"/>
        <w:rPr>
          <w:rFonts w:ascii="Arial" w:hAnsi="Arial" w:cs="Arial"/>
        </w:rPr>
      </w:pPr>
      <w:r>
        <w:rPr>
          <w:rFonts w:cs="Arial" w:ascii="Arial" w:hAnsi="Arial"/>
        </w:rPr>
        <w:t>Detailed investigation shall be carried out by Project Safety Officer, Construction Manager and a complete report pertaining to the investigation and remedial actions recommended/taken, shall be issued and copy shall be forwarded to action party.</w:t>
      </w:r>
    </w:p>
    <w:p>
      <w:pPr>
        <w:pStyle w:val="Normal"/>
        <w:tabs>
          <w:tab w:val="clear" w:pos="720"/>
          <w:tab w:val="left" w:pos="1134" w:leader="none"/>
        </w:tabs>
        <w:spacing w:before="0" w:after="120"/>
        <w:ind w:left="270" w:right="0"/>
        <w:jc w:val="both"/>
        <w:rPr>
          <w:rFonts w:ascii="Arial" w:hAnsi="Arial" w:cs="Arial"/>
          <w:b/>
          <w:bCs/>
        </w:rPr>
      </w:pPr>
      <w:r>
        <w:rPr>
          <w:rFonts w:cs="Arial" w:ascii="Arial" w:hAnsi="Arial"/>
          <w:b/>
          <w:bCs/>
        </w:rPr>
        <w:t>20.0</w:t>
        <w:tab/>
        <w:t xml:space="preserve">LIFTING GEAR &amp; OPERATION </w:t>
      </w:r>
    </w:p>
    <w:p>
      <w:pPr>
        <w:pStyle w:val="Normal"/>
        <w:tabs>
          <w:tab w:val="clear" w:pos="720"/>
          <w:tab w:val="left" w:pos="1134" w:leader="none"/>
        </w:tabs>
        <w:spacing w:before="0" w:after="120"/>
        <w:ind w:left="270" w:right="0"/>
        <w:jc w:val="both"/>
        <w:rPr>
          <w:rFonts w:ascii="Arial" w:hAnsi="Arial" w:cs="Arial"/>
        </w:rPr>
      </w:pPr>
      <w:r>
        <w:rPr>
          <w:rFonts w:cs="Arial" w:ascii="Arial" w:hAnsi="Arial"/>
        </w:rPr>
        <w:t>20.0.1</w:t>
        <w:tab/>
        <w:t>OBJECTIVES</w:t>
      </w:r>
    </w:p>
    <w:p>
      <w:pPr>
        <w:pStyle w:val="Normal"/>
        <w:spacing w:before="0" w:after="120"/>
        <w:ind w:left="1134" w:right="0"/>
        <w:jc w:val="both"/>
        <w:rPr>
          <w:rFonts w:ascii="Arial" w:hAnsi="Arial" w:cs="Arial"/>
        </w:rPr>
      </w:pPr>
      <w:r>
        <w:rPr>
          <w:rFonts w:cs="Arial" w:ascii="Arial" w:hAnsi="Arial"/>
        </w:rPr>
        <w:t xml:space="preserve">The main objective is to ensure that all employees who participate in lifting operation are fully aware of their responsibilities and act in a manner that will ensure safe lifting operation. This is achieved through: </w:t>
      </w:r>
    </w:p>
    <w:p>
      <w:pPr>
        <w:pStyle w:val="Normal"/>
        <w:numPr>
          <w:ilvl w:val="0"/>
          <w:numId w:val="75"/>
        </w:numPr>
        <w:tabs>
          <w:tab w:val="left" w:pos="720" w:leader="none"/>
          <w:tab w:val="left" w:pos="1170" w:leader="none"/>
          <w:tab w:val="left" w:pos="1440" w:leader="none"/>
        </w:tabs>
        <w:spacing w:before="0" w:after="120"/>
        <w:jc w:val="both"/>
        <w:rPr>
          <w:rFonts w:ascii="Arial" w:hAnsi="Arial" w:cs="Arial"/>
        </w:rPr>
      </w:pPr>
      <w:r>
        <w:rPr>
          <w:rFonts w:cs="Arial" w:ascii="Arial" w:hAnsi="Arial"/>
        </w:rPr>
        <w:t xml:space="preserve">Ensure lifting operation is planned and controlled so that a safe system of work is provided and maintained. </w:t>
      </w:r>
    </w:p>
    <w:p>
      <w:pPr>
        <w:pStyle w:val="Normal"/>
        <w:numPr>
          <w:ilvl w:val="0"/>
          <w:numId w:val="75"/>
        </w:numPr>
        <w:spacing w:before="0" w:after="120"/>
        <w:jc w:val="both"/>
        <w:rPr>
          <w:rFonts w:ascii="Arial" w:hAnsi="Arial" w:cs="Arial"/>
        </w:rPr>
      </w:pPr>
      <w:r>
        <w:rPr>
          <w:rFonts w:cs="Arial" w:ascii="Arial" w:hAnsi="Arial"/>
        </w:rPr>
        <w:t>An out-line of the basic requirements in lifting operation involving the use of cranes and other lifting equipment and gear used on the project construction sites. The basic requirements to include adequate guidelines in order to eliminate or minimize exposure to risk relating to lifting operation.</w:t>
      </w:r>
    </w:p>
    <w:p>
      <w:pPr>
        <w:pStyle w:val="Normal"/>
        <w:numPr>
          <w:ilvl w:val="0"/>
          <w:numId w:val="75"/>
        </w:numPr>
        <w:spacing w:before="0" w:after="120"/>
        <w:jc w:val="both"/>
        <w:rPr>
          <w:rFonts w:ascii="Arial" w:hAnsi="Arial" w:cs="Arial"/>
        </w:rPr>
      </w:pPr>
      <w:r>
        <w:rPr>
          <w:rFonts w:cs="Arial" w:ascii="Arial" w:hAnsi="Arial"/>
        </w:rPr>
        <w:t>Ensuring that lifting operation is being carried out in such a way, that all personnel involved, and others available in the vicinity are not endangered.</w:t>
      </w:r>
    </w:p>
    <w:p>
      <w:pPr>
        <w:pStyle w:val="Normal"/>
        <w:numPr>
          <w:ilvl w:val="0"/>
          <w:numId w:val="75"/>
        </w:numPr>
        <w:spacing w:before="0" w:after="120"/>
        <w:jc w:val="both"/>
        <w:rPr>
          <w:rFonts w:ascii="Arial" w:hAnsi="Arial" w:cs="Arial"/>
        </w:rPr>
      </w:pPr>
      <w:r>
        <w:rPr>
          <w:rFonts w:cs="Arial" w:ascii="Arial" w:hAnsi="Arial"/>
        </w:rPr>
        <w:t>Ensuring that lifting appliances, inclusive of load test, are inspected by a third party and certified fit for purpose.</w:t>
      </w:r>
    </w:p>
    <w:p>
      <w:pPr>
        <w:pStyle w:val="Normal"/>
        <w:numPr>
          <w:ilvl w:val="0"/>
          <w:numId w:val="75"/>
        </w:numPr>
        <w:spacing w:before="0" w:after="120"/>
        <w:jc w:val="both"/>
        <w:rPr>
          <w:rFonts w:ascii="Arial" w:hAnsi="Arial" w:cs="Arial"/>
        </w:rPr>
      </w:pPr>
      <w:r>
        <w:rPr>
          <w:rFonts w:cs="Arial" w:ascii="Arial" w:hAnsi="Arial"/>
        </w:rPr>
        <w:t>Management ensuring that all lifting operations shall be controlled and carried out by qualified and experienced personnel in compliance with the Company Lifting Operation Procedure (HS-GP-04) project HSE plan.</w:t>
      </w:r>
    </w:p>
    <w:p>
      <w:pPr>
        <w:pStyle w:val="Normal"/>
        <w:numPr>
          <w:ilvl w:val="2"/>
          <w:numId w:val="19"/>
        </w:numPr>
        <w:tabs>
          <w:tab w:val="clear" w:pos="720"/>
          <w:tab w:val="left" w:pos="1134" w:leader="none"/>
        </w:tabs>
        <w:spacing w:before="0" w:after="120"/>
        <w:jc w:val="both"/>
        <w:rPr>
          <w:rFonts w:ascii="Arial" w:hAnsi="Arial" w:cs="Arial"/>
        </w:rPr>
      </w:pPr>
      <w:r>
        <w:rPr>
          <w:rFonts w:cs="Arial" w:ascii="Arial" w:hAnsi="Arial"/>
        </w:rPr>
        <w:t>INSPECTION, TESTING AND EXAMINATION</w:t>
      </w:r>
    </w:p>
    <w:p>
      <w:pPr>
        <w:pStyle w:val="Normal"/>
        <w:numPr>
          <w:ilvl w:val="0"/>
          <w:numId w:val="5"/>
        </w:numPr>
        <w:tabs>
          <w:tab w:val="clear" w:pos="720"/>
          <w:tab w:val="left" w:pos="1440" w:leader="none"/>
        </w:tabs>
        <w:spacing w:before="0" w:after="120"/>
        <w:ind w:hanging="360" w:left="1440" w:right="0"/>
        <w:jc w:val="both"/>
        <w:rPr>
          <w:rFonts w:ascii="Arial" w:hAnsi="Arial" w:cs="Arial"/>
        </w:rPr>
      </w:pPr>
      <w:r>
        <w:rPr>
          <w:rFonts w:cs="Arial" w:ascii="Arial" w:hAnsi="Arial"/>
        </w:rPr>
        <w:t>No crane (Mobile/Crawler/Tower) shall be allowed to work unless these have current records of tests and examinations. To be current, records must show that the crane has been tested and thoroughly examined satisfactory within the previous 12 months (or since the last substantial alteration or repair that could affect its stability.)</w:t>
      </w:r>
    </w:p>
    <w:p>
      <w:pPr>
        <w:pStyle w:val="Normal"/>
        <w:numPr>
          <w:ilvl w:val="0"/>
          <w:numId w:val="5"/>
        </w:numPr>
        <w:tabs>
          <w:tab w:val="clear" w:pos="720"/>
          <w:tab w:val="left" w:pos="1440" w:leader="none"/>
        </w:tabs>
        <w:spacing w:before="0" w:after="120"/>
        <w:ind w:hanging="360" w:left="1440" w:right="0"/>
        <w:jc w:val="both"/>
        <w:rPr>
          <w:rFonts w:ascii="Arial" w:hAnsi="Arial" w:cs="Arial"/>
        </w:rPr>
      </w:pPr>
      <w:r>
        <w:rPr>
          <w:rFonts w:cs="Arial" w:ascii="Arial" w:hAnsi="Arial"/>
        </w:rPr>
        <w:t>Pulley blocks, gin wheels, etc. shall be tested and thoroughly examined before first use and there after thoroughly examined every 12 months.</w:t>
      </w:r>
    </w:p>
    <w:p>
      <w:pPr>
        <w:pStyle w:val="Normal"/>
        <w:numPr>
          <w:ilvl w:val="0"/>
          <w:numId w:val="5"/>
        </w:numPr>
        <w:tabs>
          <w:tab w:val="clear" w:pos="720"/>
          <w:tab w:val="left" w:pos="1440" w:leader="none"/>
        </w:tabs>
        <w:spacing w:before="0" w:after="120"/>
        <w:ind w:hanging="360" w:left="1440" w:right="0"/>
        <w:jc w:val="both"/>
        <w:rPr>
          <w:rFonts w:ascii="Arial" w:hAnsi="Arial" w:cs="Arial"/>
        </w:rPr>
      </w:pPr>
      <w:r>
        <w:rPr>
          <w:rFonts w:cs="Arial" w:ascii="Arial" w:hAnsi="Arial"/>
        </w:rPr>
        <w:t>All wire ropes, chains and lifting gear shall be tested and examined before first use. Testing and examination shall be repeated for all chains and lifting gear, which have been altered or repaired. Additionally all ropes and lifting gear shall be thoroughly examined every 6 months.</w:t>
      </w:r>
    </w:p>
    <w:p>
      <w:pPr>
        <w:pStyle w:val="Normal"/>
        <w:numPr>
          <w:ilvl w:val="0"/>
          <w:numId w:val="5"/>
        </w:numPr>
        <w:tabs>
          <w:tab w:val="clear" w:pos="720"/>
          <w:tab w:val="left" w:pos="1440" w:leader="none"/>
        </w:tabs>
        <w:spacing w:before="0" w:after="120"/>
        <w:ind w:hanging="360" w:left="1440" w:right="0"/>
        <w:jc w:val="both"/>
        <w:rPr>
          <w:rFonts w:ascii="Arial" w:hAnsi="Arial" w:cs="Arial"/>
          <w:b/>
        </w:rPr>
      </w:pPr>
      <w:r>
        <w:rPr>
          <w:rFonts w:cs="Arial" w:ascii="Arial" w:hAnsi="Arial"/>
        </w:rPr>
        <w:t>All hoists shall be tested and thoroughly examined before first use and after substantial alteration or repair. They shall also be thoroughly examined every 6 months and the examination recorded in a log.</w:t>
      </w:r>
    </w:p>
    <w:p>
      <w:pPr>
        <w:pStyle w:val="Normal"/>
        <w:tabs>
          <w:tab w:val="clear" w:pos="720"/>
          <w:tab w:val="left" w:pos="1080" w:leader="none"/>
        </w:tabs>
        <w:spacing w:before="0" w:after="120"/>
        <w:ind w:left="1080" w:right="0"/>
        <w:jc w:val="both"/>
        <w:rPr>
          <w:rFonts w:ascii="Arial" w:hAnsi="Arial" w:cs="Arial"/>
        </w:rPr>
      </w:pPr>
      <w:r>
        <w:rPr>
          <w:rFonts w:cs="Arial" w:ascii="Arial" w:hAnsi="Arial"/>
        </w:rPr>
        <w:t>Additionally, passenger hoists shall be tested and thoroughly examined after re-erection and each time the height of travel is altered.</w:t>
      </w:r>
      <w:r>
        <w:br w:type="page"/>
      </w:r>
    </w:p>
    <w:p>
      <w:pPr>
        <w:pStyle w:val="Normal"/>
        <w:tabs>
          <w:tab w:val="clear" w:pos="720"/>
          <w:tab w:val="left" w:pos="1080" w:leader="none"/>
        </w:tabs>
        <w:spacing w:before="0" w:after="120"/>
        <w:jc w:val="both"/>
        <w:rPr>
          <w:rFonts w:ascii="Arial" w:hAnsi="Arial" w:cs="Arial"/>
        </w:rPr>
      </w:pPr>
      <w:r>
        <w:rPr>
          <w:rFonts w:cs="Arial" w:ascii="Arial" w:hAnsi="Arial"/>
        </w:rPr>
      </w:r>
    </w:p>
    <w:p>
      <w:pPr>
        <w:pStyle w:val="Normal"/>
        <w:numPr>
          <w:ilvl w:val="2"/>
          <w:numId w:val="19"/>
        </w:numPr>
        <w:spacing w:before="0" w:after="120"/>
        <w:jc w:val="both"/>
        <w:rPr>
          <w:rFonts w:ascii="Arial" w:hAnsi="Arial" w:cs="Arial"/>
        </w:rPr>
      </w:pPr>
      <w:r>
        <w:rPr>
          <w:rFonts w:eastAsia="Arial" w:cs="Arial" w:ascii="Arial" w:hAnsi="Arial"/>
        </w:rPr>
        <w:t xml:space="preserve">  </w:t>
      </w:r>
      <w:r>
        <w:rPr>
          <w:rFonts w:cs="Arial" w:ascii="Arial" w:hAnsi="Arial"/>
        </w:rPr>
        <w:t>RECORDS OF INSPECTION, TESTING AND EXAMINATION</w:t>
      </w:r>
    </w:p>
    <w:p>
      <w:pPr>
        <w:pStyle w:val="Normal"/>
        <w:tabs>
          <w:tab w:val="clear" w:pos="720"/>
          <w:tab w:val="left" w:pos="2070" w:leader="none"/>
          <w:tab w:val="left" w:pos="2160" w:leader="none"/>
        </w:tabs>
        <w:spacing w:before="0" w:after="120"/>
        <w:ind w:left="1080" w:right="0"/>
        <w:jc w:val="both"/>
        <w:rPr>
          <w:rFonts w:ascii="Arial" w:hAnsi="Arial" w:cs="Arial"/>
        </w:rPr>
      </w:pPr>
      <w:r>
        <w:rPr>
          <w:rFonts w:cs="Arial" w:ascii="Arial" w:hAnsi="Arial"/>
        </w:rPr>
        <w:t>Copies of all records, testing and examination in connection with the above shall be made available prior to lifting operation taking place.</w:t>
      </w:r>
    </w:p>
    <w:p>
      <w:pPr>
        <w:pStyle w:val="Normal"/>
        <w:numPr>
          <w:ilvl w:val="2"/>
          <w:numId w:val="19"/>
        </w:numPr>
        <w:spacing w:before="0" w:after="120"/>
        <w:jc w:val="both"/>
        <w:rPr>
          <w:rFonts w:ascii="Arial" w:hAnsi="Arial" w:cs="Arial"/>
        </w:rPr>
      </w:pPr>
      <w:r>
        <w:rPr>
          <w:rFonts w:eastAsia="Arial" w:cs="Arial" w:ascii="Arial" w:hAnsi="Arial"/>
        </w:rPr>
        <w:t xml:space="preserve">  </w:t>
      </w:r>
      <w:r>
        <w:rPr>
          <w:rFonts w:cs="Arial" w:ascii="Arial" w:hAnsi="Arial"/>
        </w:rPr>
        <w:t xml:space="preserve">OPERATION OF CRANES </w:t>
      </w:r>
    </w:p>
    <w:p>
      <w:pPr>
        <w:pStyle w:val="Normal"/>
        <w:spacing w:before="0" w:after="120"/>
        <w:ind w:left="1134" w:right="0"/>
        <w:jc w:val="both"/>
        <w:rPr>
          <w:rFonts w:ascii="Arial" w:hAnsi="Arial" w:cs="Arial"/>
        </w:rPr>
      </w:pPr>
      <w:r>
        <w:rPr>
          <w:rFonts w:cs="Arial" w:ascii="Arial" w:hAnsi="Arial"/>
        </w:rPr>
        <w:t>Crane Operator must have appropriate driving license issued by local authority.</w:t>
      </w:r>
    </w:p>
    <w:p>
      <w:pPr>
        <w:pStyle w:val="Normal"/>
        <w:tabs>
          <w:tab w:val="clear" w:pos="720"/>
          <w:tab w:val="left" w:pos="1080" w:leader="none"/>
        </w:tabs>
        <w:spacing w:before="0" w:after="120"/>
        <w:ind w:left="284" w:right="0"/>
        <w:rPr>
          <w:rFonts w:ascii="Arial" w:hAnsi="Arial" w:cs="Arial"/>
          <w:b/>
          <w:bCs/>
        </w:rPr>
      </w:pPr>
      <w:r>
        <w:rPr>
          <w:rFonts w:cs="Arial" w:ascii="Arial" w:hAnsi="Arial"/>
          <w:b/>
          <w:bCs/>
        </w:rPr>
        <w:t>21.0</w:t>
        <w:tab/>
        <w:t xml:space="preserve">EXCAVATION </w:t>
      </w:r>
    </w:p>
    <w:p>
      <w:pPr>
        <w:pStyle w:val="Normal"/>
        <w:tabs>
          <w:tab w:val="clear" w:pos="720"/>
          <w:tab w:val="left" w:pos="1080" w:leader="none"/>
        </w:tabs>
        <w:spacing w:before="0" w:after="120"/>
        <w:ind w:left="1080" w:right="0"/>
        <w:jc w:val="both"/>
        <w:rPr>
          <w:rFonts w:ascii="Arial" w:hAnsi="Arial" w:cs="Arial"/>
        </w:rPr>
      </w:pPr>
      <w:r>
        <w:rPr>
          <w:rFonts w:cs="Arial" w:ascii="Arial" w:hAnsi="Arial"/>
        </w:rPr>
        <w:t>Prior to the commencement of any excavation the supervisor in charge of the work shall obtain Excavation Permit (if applicable).</w:t>
      </w:r>
    </w:p>
    <w:p>
      <w:pPr>
        <w:pStyle w:val="Normal"/>
        <w:tabs>
          <w:tab w:val="clear" w:pos="720"/>
          <w:tab w:val="left" w:pos="1080" w:leader="none"/>
        </w:tabs>
        <w:spacing w:before="0" w:after="120"/>
        <w:ind w:hanging="720" w:left="1080" w:right="0"/>
        <w:jc w:val="both"/>
        <w:rPr>
          <w:rFonts w:ascii="Arial" w:hAnsi="Arial" w:cs="Arial"/>
        </w:rPr>
      </w:pPr>
      <w:r>
        <w:rPr>
          <w:rFonts w:cs="Arial" w:ascii="Arial" w:hAnsi="Arial"/>
        </w:rPr>
        <w:tab/>
        <w:t>The excavation shall be carried out in strict accordance with conditions stated on the permit (if applicable). If any marker, pipe, cable or foundation not identified on the excavation permit is uncovered, work shall stop immediately and a report shall be made to the person issuing the permit.</w:t>
      </w:r>
    </w:p>
    <w:p>
      <w:pPr>
        <w:pStyle w:val="Normal"/>
        <w:tabs>
          <w:tab w:val="clear" w:pos="720"/>
          <w:tab w:val="left" w:pos="1080" w:leader="none"/>
        </w:tabs>
        <w:spacing w:before="0" w:after="120"/>
        <w:ind w:left="1080" w:right="0"/>
        <w:jc w:val="both"/>
        <w:rPr>
          <w:rFonts w:ascii="Arial" w:hAnsi="Arial" w:cs="Arial"/>
        </w:rPr>
      </w:pPr>
      <w:r>
        <w:rPr>
          <w:rFonts w:cs="Arial" w:ascii="Arial" w:hAnsi="Arial"/>
        </w:rPr>
        <w:t xml:space="preserve">During hand digging of trenches, only insulated picks and shovels will be used. Care must be taken around all locations of buried cables and pipes to prevent damage. </w:t>
      </w:r>
    </w:p>
    <w:p>
      <w:pPr>
        <w:pStyle w:val="Normal"/>
        <w:tabs>
          <w:tab w:val="clear" w:pos="720"/>
          <w:tab w:val="left" w:pos="1080" w:leader="none"/>
        </w:tabs>
        <w:spacing w:before="0" w:after="120"/>
        <w:ind w:left="1080" w:right="0"/>
        <w:jc w:val="both"/>
        <w:rPr>
          <w:rFonts w:ascii="Arial" w:hAnsi="Arial" w:cs="Arial"/>
        </w:rPr>
      </w:pPr>
      <w:r>
        <w:rPr>
          <w:rFonts w:cs="Arial" w:ascii="Arial" w:hAnsi="Arial"/>
        </w:rPr>
        <w:t>Where the permit requires the excavation to be gas tested before work starts, work shall not be carried out until the excavation is proven to be gas free. (Refer to HS-GP-09 Site Excavation Management Procedure).</w:t>
      </w:r>
    </w:p>
    <w:p>
      <w:pPr>
        <w:pStyle w:val="Normal"/>
        <w:tabs>
          <w:tab w:val="clear" w:pos="720"/>
          <w:tab w:val="left" w:pos="284" w:leader="none"/>
          <w:tab w:val="left" w:pos="993" w:leader="none"/>
        </w:tabs>
        <w:spacing w:before="0" w:after="120"/>
        <w:ind w:left="284" w:right="0"/>
        <w:jc w:val="both"/>
        <w:rPr>
          <w:rFonts w:ascii="Arial" w:hAnsi="Arial" w:cs="Arial"/>
          <w:b/>
          <w:bCs/>
        </w:rPr>
      </w:pPr>
      <w:r>
        <w:rPr>
          <w:rFonts w:cs="Arial" w:ascii="Arial" w:hAnsi="Arial"/>
          <w:b/>
          <w:bCs/>
        </w:rPr>
        <w:t>22.0</w:t>
        <w:tab/>
        <w:t xml:space="preserve"> ROAD TRANSPORT &amp; TRAFFIC RULES</w:t>
      </w:r>
    </w:p>
    <w:p>
      <w:pPr>
        <w:pStyle w:val="Normal"/>
        <w:tabs>
          <w:tab w:val="clear" w:pos="720"/>
          <w:tab w:val="left" w:pos="993" w:leader="none"/>
        </w:tabs>
        <w:spacing w:before="0" w:after="120"/>
        <w:ind w:left="284" w:right="0"/>
        <w:jc w:val="both"/>
        <w:rPr>
          <w:rFonts w:ascii="Arial" w:hAnsi="Arial" w:cs="Arial"/>
        </w:rPr>
      </w:pPr>
      <w:r>
        <w:rPr>
          <w:rFonts w:cs="Arial" w:ascii="Arial" w:hAnsi="Arial"/>
        </w:rPr>
        <w:t>22.0.1</w:t>
        <w:tab/>
        <w:t xml:space="preserve"> DRIVING AND TRANSPORTATION</w:t>
      </w:r>
    </w:p>
    <w:p>
      <w:pPr>
        <w:pStyle w:val="Normal"/>
        <w:spacing w:before="0" w:after="120"/>
        <w:ind w:left="1080" w:right="0"/>
        <w:jc w:val="both"/>
        <w:rPr>
          <w:rFonts w:ascii="Arial" w:hAnsi="Arial" w:cs="Arial"/>
        </w:rPr>
      </w:pPr>
      <w:r>
        <w:rPr>
          <w:rFonts w:cs="Arial" w:ascii="Arial" w:hAnsi="Arial"/>
        </w:rPr>
        <w:t>SHANFARI TRADING AND FURNISHING CO. LLC Project Management will ensure that the control, use and maintenance of vehicles and machinery is performed in safe manner in order to prevent accidents and that the specified regulations and provisions in force are adhered to.</w:t>
      </w:r>
    </w:p>
    <w:p>
      <w:pPr>
        <w:pStyle w:val="Normal"/>
        <w:spacing w:before="0" w:after="120"/>
        <w:ind w:left="1080" w:right="0"/>
        <w:jc w:val="both"/>
        <w:rPr>
          <w:rFonts w:ascii="Arial" w:hAnsi="Arial" w:cs="Arial"/>
        </w:rPr>
      </w:pPr>
      <w:r>
        <w:rPr>
          <w:rFonts w:cs="Arial" w:ascii="Arial" w:hAnsi="Arial"/>
        </w:rPr>
        <w:t>DRIVERS AND MACHINE OPERATORS</w:t>
      </w:r>
    </w:p>
    <w:p>
      <w:pPr>
        <w:pStyle w:val="Normal"/>
        <w:numPr>
          <w:ilvl w:val="0"/>
          <w:numId w:val="33"/>
        </w:numPr>
        <w:spacing w:before="0" w:after="120"/>
        <w:jc w:val="both"/>
        <w:rPr>
          <w:rFonts w:ascii="Arial" w:hAnsi="Arial" w:cs="Arial"/>
        </w:rPr>
      </w:pPr>
      <w:r>
        <w:rPr>
          <w:rFonts w:cs="Arial" w:ascii="Arial" w:hAnsi="Arial"/>
        </w:rPr>
        <w:t>All drivers employed by the project shall be suitably qualified for the vehicles they shall be permitted to drive.</w:t>
      </w:r>
    </w:p>
    <w:p>
      <w:pPr>
        <w:pStyle w:val="Normal"/>
        <w:numPr>
          <w:ilvl w:val="0"/>
          <w:numId w:val="33"/>
        </w:numPr>
        <w:tabs>
          <w:tab w:val="left" w:pos="720" w:leader="none"/>
        </w:tabs>
        <w:spacing w:before="0" w:after="120"/>
        <w:jc w:val="both"/>
        <w:rPr>
          <w:rFonts w:ascii="Arial" w:hAnsi="Arial" w:cs="Arial"/>
        </w:rPr>
      </w:pPr>
      <w:r>
        <w:rPr>
          <w:rFonts w:cs="Arial" w:ascii="Arial" w:hAnsi="Arial"/>
        </w:rPr>
        <w:t>SHANFARI TRADING AND FURNISHING CO. LLC  Project Management shall ensure that all drivers have the appropriate driving licenses and permits required by the local authorities and the company to enable them to drive.</w:t>
      </w:r>
    </w:p>
    <w:p>
      <w:pPr>
        <w:pStyle w:val="Normal"/>
        <w:numPr>
          <w:ilvl w:val="0"/>
          <w:numId w:val="33"/>
        </w:numPr>
        <w:tabs>
          <w:tab w:val="left" w:pos="720" w:leader="none"/>
        </w:tabs>
        <w:spacing w:before="0" w:after="120"/>
        <w:jc w:val="both"/>
        <w:rPr>
          <w:rFonts w:ascii="Arial" w:hAnsi="Arial" w:cs="Arial"/>
        </w:rPr>
      </w:pPr>
      <w:r>
        <w:rPr>
          <w:rFonts w:cs="Arial" w:ascii="Arial" w:hAnsi="Arial"/>
        </w:rPr>
        <w:t>All drivers will be instructed in the requirements for any specific permits that will be needed to enter a / or part of a site and also the need for displaying passes / permits if so specified by company representatives.</w:t>
      </w:r>
    </w:p>
    <w:p>
      <w:pPr>
        <w:pStyle w:val="Normal"/>
        <w:numPr>
          <w:ilvl w:val="0"/>
          <w:numId w:val="33"/>
        </w:numPr>
        <w:tabs>
          <w:tab w:val="left" w:pos="720" w:leader="none"/>
        </w:tabs>
        <w:spacing w:before="0" w:after="120"/>
        <w:jc w:val="both"/>
        <w:rPr>
          <w:rFonts w:ascii="Arial" w:hAnsi="Arial" w:cs="Arial"/>
          <w:b/>
          <w:bCs/>
        </w:rPr>
      </w:pPr>
      <w:r>
        <w:rPr>
          <w:rFonts w:cs="Arial" w:ascii="Arial" w:hAnsi="Arial"/>
        </w:rPr>
        <w:t>All drivers and machine operators shall be fully responsible and accountable for the safe operation, of their vehicles and plant in accordance with the Project HSE plan and local traffic rules and regulations.</w:t>
      </w:r>
    </w:p>
    <w:p>
      <w:pPr>
        <w:pStyle w:val="Normal"/>
        <w:tabs>
          <w:tab w:val="clear" w:pos="720"/>
          <w:tab w:val="left" w:pos="993" w:leader="none"/>
        </w:tabs>
        <w:spacing w:before="0" w:after="120"/>
        <w:ind w:left="284" w:right="0"/>
        <w:jc w:val="both"/>
        <w:rPr>
          <w:rFonts w:ascii="Arial" w:hAnsi="Arial" w:cs="Arial"/>
          <w:b/>
          <w:bCs/>
        </w:rPr>
      </w:pPr>
      <w:r>
        <w:rPr>
          <w:rFonts w:cs="Arial" w:ascii="Arial" w:hAnsi="Arial"/>
          <w:b/>
          <w:bCs/>
        </w:rPr>
        <w:t>23.0</w:t>
        <w:tab/>
        <w:t>HOUSEKEEPING</w:t>
      </w:r>
    </w:p>
    <w:p>
      <w:pPr>
        <w:pStyle w:val="Normal"/>
        <w:numPr>
          <w:ilvl w:val="0"/>
          <w:numId w:val="35"/>
        </w:numPr>
        <w:tabs>
          <w:tab w:val="clear" w:pos="720"/>
          <w:tab w:val="left" w:pos="1440" w:leader="none"/>
        </w:tabs>
        <w:spacing w:before="0" w:after="120"/>
        <w:ind w:hanging="360" w:left="1440" w:right="0"/>
        <w:jc w:val="both"/>
        <w:rPr>
          <w:rFonts w:ascii="Arial" w:hAnsi="Arial" w:cs="Arial"/>
        </w:rPr>
      </w:pPr>
      <w:r>
        <w:rPr>
          <w:rFonts w:cs="Arial" w:ascii="Arial" w:hAnsi="Arial"/>
        </w:rPr>
        <w:t>Good housekeeping shall be considered one of the fundamental defenses against accidents and injuries in the work place and is the responsibility of all personnel.</w:t>
      </w:r>
    </w:p>
    <w:p>
      <w:pPr>
        <w:pStyle w:val="Normal"/>
        <w:numPr>
          <w:ilvl w:val="0"/>
          <w:numId w:val="35"/>
        </w:numPr>
        <w:tabs>
          <w:tab w:val="clear" w:pos="720"/>
          <w:tab w:val="left" w:pos="1440" w:leader="none"/>
        </w:tabs>
        <w:spacing w:before="0" w:after="120"/>
        <w:ind w:hanging="360" w:left="1440" w:right="0"/>
        <w:jc w:val="both"/>
        <w:rPr>
          <w:rFonts w:ascii="Arial" w:hAnsi="Arial" w:cs="Arial"/>
        </w:rPr>
      </w:pPr>
      <w:r>
        <w:rPr>
          <w:rFonts w:cs="Arial" w:ascii="Arial" w:hAnsi="Arial"/>
        </w:rPr>
        <w:t>All emergency walkways, passages exits, fire doors, break glass alarm points, fire protection equipment, first aid and other emergency stations shall be kept clean, unobstructed and in good working order.</w:t>
      </w:r>
    </w:p>
    <w:p>
      <w:pPr>
        <w:pStyle w:val="Normal"/>
        <w:numPr>
          <w:ilvl w:val="0"/>
          <w:numId w:val="34"/>
        </w:numPr>
        <w:tabs>
          <w:tab w:val="clear" w:pos="720"/>
          <w:tab w:val="left" w:pos="1440" w:leader="none"/>
        </w:tabs>
        <w:spacing w:before="0" w:after="120"/>
        <w:ind w:hanging="360" w:left="1440" w:right="0"/>
        <w:jc w:val="both"/>
        <w:rPr>
          <w:rFonts w:ascii="Arial" w:hAnsi="Arial" w:cs="Arial"/>
        </w:rPr>
      </w:pPr>
      <w:r>
        <w:rPr>
          <w:rFonts w:cs="Arial" w:ascii="Arial" w:hAnsi="Arial"/>
        </w:rPr>
        <w:t>All work places shall be maintained clear of debris, waste and rubbish, which shall be disposed of in segregated containers for disposal in accordance with waste management procedure. Stockpiles of raw material shall not be allowed to accumulate in the work place and adequate storage facilities for tools and other materials must be maintained which are segregated from the workplace.</w:t>
      </w:r>
    </w:p>
    <w:p>
      <w:pPr>
        <w:pStyle w:val="Normal"/>
        <w:numPr>
          <w:ilvl w:val="0"/>
          <w:numId w:val="34"/>
        </w:numPr>
        <w:tabs>
          <w:tab w:val="clear" w:pos="720"/>
          <w:tab w:val="left" w:pos="1440" w:leader="none"/>
        </w:tabs>
        <w:spacing w:before="0" w:after="120"/>
        <w:ind w:hanging="360" w:left="1440" w:right="0"/>
        <w:jc w:val="both"/>
        <w:rPr>
          <w:rFonts w:ascii="Arial" w:hAnsi="Arial" w:cs="Arial"/>
        </w:rPr>
      </w:pPr>
      <w:r>
        <w:rPr>
          <w:rFonts w:cs="Arial" w:ascii="Arial" w:hAnsi="Arial"/>
        </w:rPr>
        <w:t>All spillage of liquids, especially of oily or greasy liquids, shall be immediately cleaned up by absorption in inert sand or other suitable material. If rags are used to mop up spills of flammable material they shall immediately be removed to a safe place and stored in closed containers for safe disposal.</w:t>
      </w:r>
    </w:p>
    <w:p>
      <w:pPr>
        <w:pStyle w:val="Normal"/>
        <w:tabs>
          <w:tab w:val="clear" w:pos="720"/>
          <w:tab w:val="left" w:pos="270" w:leader="none"/>
          <w:tab w:val="left" w:pos="1080" w:leader="none"/>
        </w:tabs>
        <w:spacing w:before="0" w:after="120"/>
        <w:ind w:left="270" w:right="0"/>
        <w:jc w:val="both"/>
        <w:rPr>
          <w:rFonts w:ascii="Arial" w:hAnsi="Arial" w:cs="Arial"/>
          <w:b/>
          <w:bCs/>
        </w:rPr>
      </w:pPr>
      <w:r>
        <w:rPr>
          <w:rFonts w:cs="Arial" w:ascii="Arial" w:hAnsi="Arial"/>
          <w:b/>
          <w:bCs/>
        </w:rPr>
        <w:t>24.0</w:t>
        <w:tab/>
        <w:t>ELECTRICAL SYSTEM</w:t>
      </w:r>
    </w:p>
    <w:p>
      <w:pPr>
        <w:pStyle w:val="Normal"/>
        <w:tabs>
          <w:tab w:val="clear" w:pos="720"/>
          <w:tab w:val="left" w:pos="1080" w:leader="none"/>
        </w:tabs>
        <w:spacing w:before="0" w:after="120"/>
        <w:ind w:left="1080" w:right="0"/>
        <w:jc w:val="both"/>
        <w:rPr>
          <w:rFonts w:ascii="Arial" w:hAnsi="Arial" w:cs="Arial"/>
        </w:rPr>
      </w:pPr>
      <w:r>
        <w:rPr>
          <w:rFonts w:cs="Arial" w:ascii="Arial" w:hAnsi="Arial"/>
        </w:rPr>
        <w:t>SHANFARI TRADING AND FURNISHING CO. LLC will establish a system for ensuring the safety of all personnel engaged in the operation and/or maintenance of site electrical installations, equipment and apparatus.</w:t>
      </w:r>
    </w:p>
    <w:p>
      <w:pPr>
        <w:pStyle w:val="Normal"/>
        <w:spacing w:before="0" w:after="120"/>
        <w:ind w:left="1080" w:right="0"/>
        <w:jc w:val="both"/>
        <w:rPr>
          <w:rFonts w:ascii="Arial" w:hAnsi="Arial" w:cs="Arial"/>
        </w:rPr>
      </w:pPr>
      <w:r>
        <w:rPr>
          <w:rFonts w:cs="Arial" w:ascii="Arial" w:hAnsi="Arial"/>
        </w:rPr>
        <w:t>Work must not be carried out on any electrical equipment by persons other than qualified electrician.</w:t>
      </w:r>
    </w:p>
    <w:p>
      <w:pPr>
        <w:pStyle w:val="Normal"/>
        <w:numPr>
          <w:ilvl w:val="1"/>
          <w:numId w:val="90"/>
        </w:numPr>
        <w:tabs>
          <w:tab w:val="clear" w:pos="720"/>
          <w:tab w:val="left" w:pos="1134" w:leader="none"/>
        </w:tabs>
        <w:spacing w:before="0" w:after="120"/>
        <w:jc w:val="both"/>
        <w:rPr>
          <w:rFonts w:ascii="Arial" w:hAnsi="Arial" w:cs="Arial"/>
        </w:rPr>
      </w:pPr>
      <w:r>
        <w:rPr>
          <w:rFonts w:cs="Arial" w:ascii="Arial" w:hAnsi="Arial"/>
        </w:rPr>
        <w:t xml:space="preserve">RESPONSIBILITIES </w:t>
      </w:r>
    </w:p>
    <w:p>
      <w:pPr>
        <w:pStyle w:val="Normal"/>
        <w:numPr>
          <w:ilvl w:val="0"/>
          <w:numId w:val="57"/>
        </w:numPr>
        <w:spacing w:before="0" w:after="120"/>
        <w:ind w:hanging="420" w:left="1500" w:right="0"/>
        <w:jc w:val="both"/>
        <w:rPr>
          <w:rFonts w:ascii="Arial" w:hAnsi="Arial" w:cs="Arial"/>
        </w:rPr>
      </w:pPr>
      <w:r>
        <w:rPr>
          <w:rFonts w:cs="Arial" w:ascii="Arial" w:hAnsi="Arial"/>
        </w:rPr>
        <w:t>The Construction Manager/Site Engineer/Foreman shall be responsible for ensuring that all personnel working on electrically driven equipment adhere to the relevant rules and regulations. He shall ensure that all personnel carrying out such work are competent, trained and conversant with the requirements of each task to be performed.</w:t>
      </w:r>
    </w:p>
    <w:p>
      <w:pPr>
        <w:pStyle w:val="Normal"/>
        <w:tabs>
          <w:tab w:val="clear" w:pos="720"/>
          <w:tab w:val="left" w:pos="993" w:leader="none"/>
        </w:tabs>
        <w:spacing w:before="0" w:after="120"/>
        <w:ind w:left="284" w:right="0"/>
        <w:jc w:val="both"/>
        <w:rPr>
          <w:rFonts w:ascii="Arial" w:hAnsi="Arial" w:cs="Arial"/>
        </w:rPr>
      </w:pPr>
      <w:r>
        <w:rPr>
          <w:rFonts w:cs="Arial" w:ascii="Arial" w:hAnsi="Arial"/>
        </w:rPr>
        <w:t xml:space="preserve">24.0.2 </w:t>
        <w:tab/>
        <w:t xml:space="preserve"> SAFETY PRECAUTIONS</w:t>
      </w:r>
    </w:p>
    <w:p>
      <w:pPr>
        <w:pStyle w:val="Normal"/>
        <w:tabs>
          <w:tab w:val="clear" w:pos="720"/>
          <w:tab w:val="left" w:pos="1080" w:leader="none"/>
        </w:tabs>
        <w:spacing w:before="0" w:after="120"/>
        <w:ind w:left="1080" w:right="0"/>
        <w:jc w:val="both"/>
        <w:rPr>
          <w:rFonts w:ascii="Arial" w:hAnsi="Arial" w:cs="Arial"/>
        </w:rPr>
      </w:pPr>
      <w:r>
        <w:rPr>
          <w:rFonts w:cs="Arial" w:ascii="Arial" w:hAnsi="Arial"/>
        </w:rPr>
        <w:t>No personnel shall carry out work of any description, including maintenance, repairs, cleaning and testing of any part of electrical apparatus which are normally live, unless the following safety precautions have been considered and are operational.</w:t>
      </w:r>
    </w:p>
    <w:p>
      <w:pPr>
        <w:pStyle w:val="Normal"/>
        <w:numPr>
          <w:ilvl w:val="0"/>
          <w:numId w:val="47"/>
        </w:numPr>
        <w:jc w:val="both"/>
        <w:rPr>
          <w:rFonts w:ascii="Arial" w:hAnsi="Arial" w:cs="Arial"/>
        </w:rPr>
      </w:pPr>
      <w:r>
        <w:rPr>
          <w:rFonts w:cs="Arial" w:ascii="Arial" w:hAnsi="Arial"/>
        </w:rPr>
        <w:t>Electrical apparatus, plant and equipment shall be made safe prior to any work on it being carried out.</w:t>
      </w:r>
    </w:p>
    <w:p>
      <w:pPr>
        <w:pStyle w:val="Normal"/>
        <w:numPr>
          <w:ilvl w:val="0"/>
          <w:numId w:val="47"/>
        </w:numPr>
        <w:jc w:val="both"/>
        <w:rPr>
          <w:rFonts w:ascii="Arial" w:hAnsi="Arial" w:cs="Arial"/>
        </w:rPr>
      </w:pPr>
      <w:r>
        <w:rPr>
          <w:rFonts w:cs="Arial" w:ascii="Arial" w:hAnsi="Arial"/>
        </w:rPr>
        <w:t>All electrical power supplies associated with the particular electrical apparatus, plant or equipment, are isolated / disconnected and that this is done in such a manner to preclude any likelihood of any supply being accidentally or inadvertently made live.</w:t>
      </w:r>
    </w:p>
    <w:p>
      <w:pPr>
        <w:pStyle w:val="Normal"/>
        <w:numPr>
          <w:ilvl w:val="0"/>
          <w:numId w:val="47"/>
        </w:numPr>
        <w:jc w:val="both"/>
        <w:rPr>
          <w:rFonts w:ascii="Arial" w:hAnsi="Arial" w:cs="Arial"/>
        </w:rPr>
      </w:pPr>
      <w:r>
        <w:rPr>
          <w:rFonts w:cs="Arial" w:ascii="Arial" w:hAnsi="Arial"/>
        </w:rPr>
        <w:t>The equipment shall be efficiently earthed as appropriate.</w:t>
      </w:r>
    </w:p>
    <w:p>
      <w:pPr>
        <w:pStyle w:val="Normal"/>
        <w:numPr>
          <w:ilvl w:val="0"/>
          <w:numId w:val="47"/>
        </w:numPr>
        <w:jc w:val="both"/>
        <w:rPr>
          <w:rFonts w:ascii="Arial" w:hAnsi="Arial" w:cs="Arial"/>
        </w:rPr>
      </w:pPr>
      <w:r>
        <w:rPr>
          <w:rFonts w:cs="Arial" w:ascii="Arial" w:hAnsi="Arial"/>
        </w:rPr>
        <w:t>The authorized person shall be fully conversant with the nature and also the extent of the work to be carried out and with the location and function of any equipment which shall remain live during work</w:t>
      </w:r>
    </w:p>
    <w:p>
      <w:pPr>
        <w:pStyle w:val="Normal"/>
        <w:numPr>
          <w:ilvl w:val="0"/>
          <w:numId w:val="47"/>
        </w:numPr>
        <w:jc w:val="both"/>
        <w:rPr>
          <w:rFonts w:ascii="Arial" w:hAnsi="Arial" w:cs="Arial"/>
        </w:rPr>
      </w:pPr>
      <w:r>
        <w:rPr>
          <w:rFonts w:cs="Arial" w:ascii="Arial" w:hAnsi="Arial"/>
        </w:rPr>
        <w:t>The wearing of jewelry, such as rings, watch bands, metal chains etc. is discouraged. Keep sleeves rolled down when in or close to live circuits or apparatus.</w:t>
      </w:r>
    </w:p>
    <w:p>
      <w:pPr>
        <w:pStyle w:val="Normal"/>
        <w:numPr>
          <w:ilvl w:val="0"/>
          <w:numId w:val="47"/>
        </w:numPr>
        <w:jc w:val="both"/>
        <w:rPr>
          <w:rFonts w:ascii="Arial" w:hAnsi="Arial" w:cs="Arial"/>
        </w:rPr>
      </w:pPr>
      <w:r>
        <w:rPr>
          <w:rFonts w:cs="Arial" w:ascii="Arial" w:hAnsi="Arial"/>
        </w:rPr>
        <w:t>All electrical installations shall comply with International standards.</w:t>
      </w:r>
    </w:p>
    <w:p>
      <w:pPr>
        <w:pStyle w:val="Normal"/>
        <w:numPr>
          <w:ilvl w:val="0"/>
          <w:numId w:val="47"/>
        </w:numPr>
        <w:spacing w:before="0" w:after="120"/>
        <w:jc w:val="both"/>
        <w:rPr>
          <w:rFonts w:ascii="Arial" w:hAnsi="Arial" w:cs="Arial"/>
        </w:rPr>
      </w:pPr>
      <w:r>
        <w:rPr>
          <w:rFonts w:cs="Arial" w:ascii="Arial" w:hAnsi="Arial"/>
        </w:rPr>
        <w:t>All portable electrical tools shall be of 110 V, if it operates at voltage in excess of 110 V, it shall be protected by Residual Current Device (RCD) of 30 milliamps at 30 millisecond.</w:t>
      </w:r>
    </w:p>
    <w:p>
      <w:pPr>
        <w:pStyle w:val="Normal"/>
        <w:tabs>
          <w:tab w:val="clear" w:pos="720"/>
          <w:tab w:val="left" w:pos="567" w:leader="none"/>
          <w:tab w:val="left" w:pos="993" w:leader="none"/>
        </w:tabs>
        <w:spacing w:before="0" w:after="120"/>
        <w:ind w:left="284" w:right="0"/>
        <w:jc w:val="both"/>
        <w:rPr>
          <w:rFonts w:ascii="Arial" w:hAnsi="Arial" w:cs="Arial"/>
          <w:b/>
          <w:bCs/>
        </w:rPr>
      </w:pPr>
      <w:r>
        <w:rPr>
          <w:rFonts w:cs="Arial" w:ascii="Arial" w:hAnsi="Arial"/>
          <w:b/>
          <w:bCs/>
        </w:rPr>
        <w:t>25.0</w:t>
        <w:tab/>
        <w:t xml:space="preserve">  SAFETY STANDARDS FOR SCAFFOLDING</w:t>
      </w:r>
    </w:p>
    <w:p>
      <w:pPr>
        <w:pStyle w:val="BodyTextIndent3"/>
        <w:spacing w:before="0" w:after="120"/>
        <w:ind w:left="1080" w:right="0"/>
        <w:rPr/>
      </w:pPr>
      <w:r>
        <w:rPr/>
        <w:t>Project Management shall ensure that all scaffolds at site are appropriate designed, erected and maintained  as per Company Scaffolding Erection/Dismantling Procedure (HS-GP-08).This is achieved through:</w:t>
      </w:r>
    </w:p>
    <w:p>
      <w:pPr>
        <w:pStyle w:val="Normal"/>
        <w:numPr>
          <w:ilvl w:val="0"/>
          <w:numId w:val="9"/>
        </w:numPr>
        <w:tabs>
          <w:tab w:val="clear" w:pos="720"/>
          <w:tab w:val="left" w:pos="1440" w:leader="none"/>
        </w:tabs>
        <w:spacing w:before="0" w:after="120"/>
        <w:ind w:hanging="360" w:left="1440" w:right="0"/>
        <w:jc w:val="both"/>
        <w:rPr>
          <w:rFonts w:ascii="Arial" w:hAnsi="Arial" w:cs="Arial"/>
        </w:rPr>
      </w:pPr>
      <w:r>
        <w:rPr>
          <w:rFonts w:cs="Arial" w:ascii="Arial" w:hAnsi="Arial"/>
        </w:rPr>
        <w:t>Ensuring scaffolding equipments/materials used are up to the relevant standards, are inspected by a competent Scaffolder prior to and during use and the result recorded to ensure accountability’</w:t>
      </w:r>
    </w:p>
    <w:p>
      <w:pPr>
        <w:pStyle w:val="Normal"/>
        <w:numPr>
          <w:ilvl w:val="0"/>
          <w:numId w:val="4"/>
        </w:numPr>
        <w:tabs>
          <w:tab w:val="clear" w:pos="720"/>
          <w:tab w:val="left" w:pos="1440" w:leader="none"/>
        </w:tabs>
        <w:spacing w:before="0" w:after="120"/>
        <w:ind w:hanging="360" w:left="1440" w:right="0"/>
        <w:jc w:val="both"/>
        <w:rPr>
          <w:rFonts w:ascii="Arial" w:hAnsi="Arial" w:cs="Arial"/>
        </w:rPr>
      </w:pPr>
      <w:r>
        <w:rPr>
          <w:rFonts w:cs="Arial" w:ascii="Arial" w:hAnsi="Arial"/>
        </w:rPr>
        <w:t>Ensuring a 'SAFETAG' system is in use whereby all scaffolds are inspected by a competent certified scaffolding inspector prior to use for their stability, loading and suitable for the work to be performed and thereafter every seven days or after any alteration.</w:t>
      </w:r>
    </w:p>
    <w:p>
      <w:pPr>
        <w:pStyle w:val="Normal"/>
        <w:numPr>
          <w:ilvl w:val="0"/>
          <w:numId w:val="4"/>
        </w:numPr>
        <w:tabs>
          <w:tab w:val="clear" w:pos="720"/>
          <w:tab w:val="left" w:pos="1440" w:leader="none"/>
        </w:tabs>
        <w:spacing w:before="0" w:after="120"/>
        <w:ind w:hanging="360" w:left="1440" w:right="0"/>
        <w:jc w:val="both"/>
        <w:rPr>
          <w:rFonts w:ascii="Arial" w:hAnsi="Arial" w:cs="Arial"/>
        </w:rPr>
      </w:pPr>
      <w:r>
        <w:rPr>
          <w:rFonts w:cs="Arial" w:ascii="Arial" w:hAnsi="Arial"/>
        </w:rPr>
        <w:t>All personnel, including supervisors, involved in the erection and dismantling of scaffold and staging shall be trained and experienced in that work. Scaffolding Foreman and Scaffolders shall be certified by local</w:t>
      </w:r>
      <w:r>
        <w:rPr>
          <w:rFonts w:cs="Arial" w:ascii="Arial" w:hAnsi="Arial"/>
          <w:b/>
          <w:bCs/>
        </w:rPr>
        <w:t xml:space="preserve"> </w:t>
      </w:r>
      <w:r>
        <w:rPr>
          <w:rFonts w:cs="Arial" w:ascii="Arial" w:hAnsi="Arial"/>
        </w:rPr>
        <w:t>Govt. approved certification agency.</w:t>
      </w:r>
    </w:p>
    <w:p>
      <w:pPr>
        <w:pStyle w:val="Normal"/>
        <w:tabs>
          <w:tab w:val="clear" w:pos="720"/>
          <w:tab w:val="left" w:pos="993" w:leader="none"/>
          <w:tab w:val="left" w:pos="6840" w:leader="none"/>
        </w:tabs>
        <w:spacing w:before="0" w:after="120"/>
        <w:ind w:left="284" w:right="0"/>
        <w:jc w:val="both"/>
        <w:rPr>
          <w:rFonts w:ascii="Arial" w:hAnsi="Arial" w:cs="Arial"/>
          <w:b/>
        </w:rPr>
      </w:pPr>
      <w:r>
        <w:rPr>
          <w:rFonts w:cs="Arial" w:ascii="Arial" w:hAnsi="Arial"/>
          <w:b/>
        </w:rPr>
        <w:t>26.0       ENVIRONMENT</w:t>
      </w:r>
    </w:p>
    <w:p>
      <w:pPr>
        <w:pStyle w:val="Normal"/>
        <w:tabs>
          <w:tab w:val="clear" w:pos="720"/>
          <w:tab w:val="left" w:pos="993" w:leader="none"/>
        </w:tabs>
        <w:spacing w:before="0" w:after="120"/>
        <w:ind w:left="284" w:right="0"/>
        <w:jc w:val="both"/>
        <w:rPr>
          <w:rFonts w:ascii="Arial" w:hAnsi="Arial" w:cs="Arial"/>
        </w:rPr>
      </w:pPr>
      <w:r>
        <w:rPr>
          <w:rFonts w:cs="Arial" w:ascii="Arial" w:hAnsi="Arial"/>
        </w:rPr>
        <w:t>26.0.1</w:t>
        <w:tab/>
        <w:t xml:space="preserve"> ENVIRONMENTAL OBJECTIVES</w:t>
      </w:r>
    </w:p>
    <w:p>
      <w:pPr>
        <w:pStyle w:val="Normal"/>
        <w:spacing w:before="0" w:after="120"/>
        <w:ind w:left="1134" w:right="0"/>
        <w:jc w:val="both"/>
        <w:rPr>
          <w:rFonts w:ascii="Arial" w:hAnsi="Arial" w:cs="Arial"/>
        </w:rPr>
      </w:pPr>
      <w:r>
        <w:rPr>
          <w:rFonts w:cs="Arial" w:ascii="Arial" w:hAnsi="Arial"/>
        </w:rPr>
        <w:t>With regard to environment, the target is that project shall use its best efforts to prevent and take all reasonable precautions to avoid pollution or contamination of the work locations or water, arising out of its performance of the work. This will strictly adhere to all applicable laws, regulations, codes of practice relevant to the protection of environment and to incorporate best practices in environmental principles into all its construction activities.</w:t>
      </w:r>
    </w:p>
    <w:p>
      <w:pPr>
        <w:pStyle w:val="Normal"/>
        <w:spacing w:before="0" w:after="120"/>
        <w:ind w:left="1080" w:right="0"/>
        <w:jc w:val="both"/>
        <w:rPr>
          <w:rFonts w:ascii="Arial" w:hAnsi="Arial" w:cs="Arial"/>
        </w:rPr>
      </w:pPr>
      <w:r>
        <w:rPr>
          <w:rFonts w:cs="Arial" w:ascii="Arial" w:hAnsi="Arial"/>
        </w:rPr>
        <w:t>The prime objective of the project environmental activities during the construction phases shall be, but not limited to the following:</w:t>
      </w:r>
    </w:p>
    <w:p>
      <w:pPr>
        <w:pStyle w:val="Normal"/>
        <w:numPr>
          <w:ilvl w:val="0"/>
          <w:numId w:val="80"/>
        </w:numPr>
        <w:tabs>
          <w:tab w:val="clear" w:pos="720"/>
          <w:tab w:val="left" w:pos="1418" w:leader="none"/>
        </w:tabs>
        <w:spacing w:before="0" w:after="120"/>
        <w:ind w:hanging="284" w:left="1418" w:right="0"/>
        <w:jc w:val="both"/>
        <w:rPr>
          <w:rFonts w:ascii="Arial" w:hAnsi="Arial" w:cs="Arial"/>
        </w:rPr>
      </w:pPr>
      <w:r>
        <w:rPr>
          <w:rFonts w:cs="Arial" w:ascii="Arial" w:hAnsi="Arial"/>
        </w:rPr>
        <w:t>Implementing all relevant/approved supporting plans (waste management, and transport &amp; traffic management plan etc.)</w:t>
      </w:r>
    </w:p>
    <w:p>
      <w:pPr>
        <w:pStyle w:val="Normal"/>
        <w:numPr>
          <w:ilvl w:val="0"/>
          <w:numId w:val="80"/>
        </w:numPr>
        <w:tabs>
          <w:tab w:val="clear" w:pos="720"/>
          <w:tab w:val="left" w:pos="1418" w:leader="none"/>
        </w:tabs>
        <w:spacing w:before="0" w:after="120"/>
        <w:ind w:hanging="284" w:left="1418" w:right="0"/>
        <w:jc w:val="both"/>
        <w:rPr>
          <w:rFonts w:ascii="Arial" w:hAnsi="Arial" w:cs="Arial"/>
        </w:rPr>
      </w:pPr>
      <w:r>
        <w:rPr>
          <w:rFonts w:cs="Arial" w:ascii="Arial" w:hAnsi="Arial"/>
        </w:rPr>
        <w:t xml:space="preserve">Direct the project personnel attitude towards environment through awareness programs, inspections, audits, meetings, and tool box talks/meetings conducted by the Project Safety Officer. </w:t>
      </w:r>
    </w:p>
    <w:p>
      <w:pPr>
        <w:pStyle w:val="Normal"/>
        <w:numPr>
          <w:ilvl w:val="0"/>
          <w:numId w:val="80"/>
        </w:numPr>
        <w:tabs>
          <w:tab w:val="clear" w:pos="720"/>
          <w:tab w:val="left" w:pos="1418" w:leader="none"/>
        </w:tabs>
        <w:spacing w:before="0" w:after="120"/>
        <w:ind w:hanging="284" w:left="1418" w:right="0"/>
        <w:jc w:val="both"/>
        <w:rPr>
          <w:rFonts w:ascii="Arial" w:hAnsi="Arial" w:cs="Arial"/>
        </w:rPr>
      </w:pPr>
      <w:r>
        <w:rPr>
          <w:rFonts w:cs="Arial" w:ascii="Arial" w:hAnsi="Arial"/>
        </w:rPr>
        <w:t>Reinstatement of work areas after completion of construction related activities.</w:t>
      </w:r>
    </w:p>
    <w:p>
      <w:pPr>
        <w:pStyle w:val="Normal"/>
        <w:numPr>
          <w:ilvl w:val="0"/>
          <w:numId w:val="39"/>
        </w:numPr>
        <w:tabs>
          <w:tab w:val="clear" w:pos="720"/>
          <w:tab w:val="left" w:pos="1440" w:leader="none"/>
        </w:tabs>
        <w:spacing w:before="0" w:after="120"/>
        <w:ind w:hanging="636" w:left="1770" w:right="0"/>
        <w:jc w:val="both"/>
        <w:rPr>
          <w:rFonts w:ascii="Arial" w:hAnsi="Arial" w:cs="Arial"/>
        </w:rPr>
      </w:pPr>
      <w:r>
        <w:rPr>
          <w:rFonts w:cs="Arial" w:ascii="Arial" w:hAnsi="Arial"/>
        </w:rPr>
        <w:t xml:space="preserve">To minimize and control waste production generated from the construction activities </w:t>
      </w:r>
    </w:p>
    <w:p>
      <w:pPr>
        <w:pStyle w:val="Normal"/>
        <w:numPr>
          <w:ilvl w:val="0"/>
          <w:numId w:val="39"/>
        </w:numPr>
        <w:tabs>
          <w:tab w:val="clear" w:pos="720"/>
          <w:tab w:val="left" w:pos="1440" w:leader="none"/>
        </w:tabs>
        <w:spacing w:before="0" w:after="120"/>
        <w:ind w:hanging="635" w:left="1769" w:right="0"/>
        <w:jc w:val="both"/>
        <w:rPr>
          <w:rFonts w:ascii="Arial" w:hAnsi="Arial" w:cs="Arial"/>
        </w:rPr>
      </w:pPr>
      <w:r>
        <w:rPr>
          <w:rFonts w:cs="Arial" w:ascii="Arial" w:hAnsi="Arial"/>
        </w:rPr>
        <w:t>To minimize and control water consumption throughout the construction phase of the project</w:t>
      </w:r>
    </w:p>
    <w:p>
      <w:pPr>
        <w:pStyle w:val="Normal"/>
        <w:tabs>
          <w:tab w:val="clear" w:pos="720"/>
          <w:tab w:val="left" w:pos="993" w:leader="none"/>
        </w:tabs>
        <w:spacing w:before="0" w:after="120"/>
        <w:ind w:left="284" w:right="0"/>
        <w:jc w:val="both"/>
        <w:rPr>
          <w:rFonts w:ascii="Arial" w:hAnsi="Arial" w:cs="Arial"/>
          <w:b/>
        </w:rPr>
      </w:pPr>
      <w:r>
        <w:rPr>
          <w:rFonts w:cs="Arial" w:ascii="Arial" w:hAnsi="Arial"/>
          <w:b/>
        </w:rPr>
        <w:t>27.0</w:t>
        <w:tab/>
        <w:t xml:space="preserve"> OTHERS</w:t>
      </w:r>
    </w:p>
    <w:p>
      <w:pPr>
        <w:pStyle w:val="Normal"/>
        <w:tabs>
          <w:tab w:val="clear" w:pos="720"/>
          <w:tab w:val="left" w:pos="1080" w:leader="none"/>
        </w:tabs>
        <w:spacing w:before="0" w:after="120"/>
        <w:ind w:left="270" w:right="0"/>
        <w:jc w:val="both"/>
        <w:rPr>
          <w:rFonts w:ascii="Arial" w:hAnsi="Arial" w:cs="Arial"/>
        </w:rPr>
      </w:pPr>
      <w:r>
        <w:rPr>
          <w:rFonts w:cs="Arial" w:ascii="Arial" w:hAnsi="Arial"/>
        </w:rPr>
        <w:t>27.0.1</w:t>
        <w:tab/>
        <w:t>VIOLATIONS &amp; DISCIPLINARY MEASURES</w:t>
      </w:r>
    </w:p>
    <w:p>
      <w:pPr>
        <w:pStyle w:val="Normal"/>
        <w:tabs>
          <w:tab w:val="clear" w:pos="720"/>
          <w:tab w:val="left" w:pos="993" w:leader="none"/>
        </w:tabs>
        <w:spacing w:before="0" w:after="120"/>
        <w:ind w:left="284" w:right="0"/>
        <w:jc w:val="both"/>
        <w:rPr>
          <w:rFonts w:ascii="Arial" w:hAnsi="Arial" w:cs="Arial"/>
        </w:rPr>
      </w:pPr>
      <w:r>
        <w:rPr>
          <w:rFonts w:cs="Arial" w:ascii="Arial" w:hAnsi="Arial"/>
        </w:rPr>
        <w:t>27.0.2</w:t>
        <w:tab/>
        <w:t xml:space="preserve"> GENERAL</w:t>
      </w:r>
    </w:p>
    <w:p>
      <w:pPr>
        <w:pStyle w:val="Normal"/>
        <w:numPr>
          <w:ilvl w:val="0"/>
          <w:numId w:val="96"/>
        </w:numPr>
        <w:tabs>
          <w:tab w:val="clear" w:pos="720"/>
          <w:tab w:val="left" w:pos="1440" w:leader="none"/>
        </w:tabs>
        <w:spacing w:before="0" w:after="120"/>
        <w:ind w:hanging="360" w:left="1440" w:right="0"/>
        <w:jc w:val="both"/>
        <w:rPr>
          <w:rFonts w:ascii="Arial" w:hAnsi="Arial" w:cs="Arial"/>
        </w:rPr>
      </w:pPr>
      <w:r>
        <w:rPr>
          <w:rFonts w:cs="Arial" w:ascii="Arial" w:hAnsi="Arial"/>
        </w:rPr>
        <w:t>Violations are cases of disregard for health, safety and environment procedures and behavior which could have caused an accident, but which by good fortune did not.</w:t>
      </w:r>
    </w:p>
    <w:p>
      <w:pPr>
        <w:pStyle w:val="Normal"/>
        <w:numPr>
          <w:ilvl w:val="0"/>
          <w:numId w:val="96"/>
        </w:numPr>
        <w:tabs>
          <w:tab w:val="clear" w:pos="720"/>
          <w:tab w:val="left" w:pos="1440" w:leader="none"/>
        </w:tabs>
        <w:spacing w:before="0" w:after="120"/>
        <w:ind w:hanging="360" w:left="1440" w:right="0"/>
        <w:jc w:val="both"/>
        <w:rPr>
          <w:rFonts w:ascii="Arial" w:hAnsi="Arial" w:cs="Arial"/>
        </w:rPr>
      </w:pPr>
      <w:r>
        <w:rPr>
          <w:rFonts w:cs="Arial" w:ascii="Arial" w:hAnsi="Arial"/>
        </w:rPr>
        <w:t>SHANFARI TRADING AND FURNISHING CO. LLC  project management is convinced that safety considerations override normal work practices and depend on the degree of potential risk to personnel on a job or to the general public.</w:t>
      </w:r>
    </w:p>
    <w:p>
      <w:pPr>
        <w:pStyle w:val="Normal"/>
        <w:tabs>
          <w:tab w:val="clear" w:pos="720"/>
          <w:tab w:val="left" w:pos="1080" w:leader="none"/>
        </w:tabs>
        <w:spacing w:before="0" w:after="120"/>
        <w:ind w:left="284" w:right="0"/>
        <w:jc w:val="both"/>
        <w:rPr>
          <w:rFonts w:ascii="Arial" w:hAnsi="Arial" w:cs="Arial"/>
        </w:rPr>
      </w:pPr>
      <w:r>
        <w:rPr>
          <w:rFonts w:cs="Arial" w:ascii="Arial" w:hAnsi="Arial"/>
        </w:rPr>
        <w:t>27.0.3</w:t>
        <w:tab/>
        <w:t xml:space="preserve"> CONDUCT AND BEHAVIOUR </w:t>
      </w:r>
    </w:p>
    <w:p>
      <w:pPr>
        <w:pStyle w:val="Normal"/>
        <w:numPr>
          <w:ilvl w:val="0"/>
          <w:numId w:val="30"/>
        </w:numPr>
        <w:tabs>
          <w:tab w:val="clear" w:pos="720"/>
          <w:tab w:val="left" w:pos="1440" w:leader="none"/>
        </w:tabs>
        <w:spacing w:before="0" w:after="120"/>
        <w:ind w:hanging="360" w:left="1440" w:right="0"/>
        <w:jc w:val="both"/>
        <w:rPr>
          <w:rFonts w:ascii="Arial" w:hAnsi="Arial" w:cs="Arial"/>
        </w:rPr>
      </w:pPr>
      <w:r>
        <w:rPr>
          <w:rFonts w:cs="Arial" w:ascii="Arial" w:hAnsi="Arial"/>
        </w:rPr>
        <w:t>All project personnel available at the project premises and or at work place/site shall respect, consider and adhere to the relevant HSE and administrative rules/regulations.</w:t>
      </w:r>
    </w:p>
    <w:p>
      <w:pPr>
        <w:pStyle w:val="Normal"/>
        <w:numPr>
          <w:ilvl w:val="0"/>
          <w:numId w:val="30"/>
        </w:numPr>
        <w:tabs>
          <w:tab w:val="clear" w:pos="720"/>
          <w:tab w:val="left" w:pos="1440" w:leader="none"/>
        </w:tabs>
        <w:spacing w:before="0" w:after="120"/>
        <w:ind w:hanging="357" w:left="1434" w:right="0"/>
        <w:jc w:val="both"/>
        <w:rPr>
          <w:rFonts w:ascii="Arial" w:hAnsi="Arial" w:cs="Arial"/>
        </w:rPr>
      </w:pPr>
      <w:r>
        <w:rPr>
          <w:rFonts w:cs="Arial" w:ascii="Arial" w:hAnsi="Arial"/>
        </w:rPr>
        <w:t>Project’s employees who engage in horseplay, fighting, or any other activity that can be classed as gross misconduct, will be subject to disciplinary action up to and including their dismissal from the project site.</w:t>
      </w:r>
    </w:p>
    <w:p>
      <w:pPr>
        <w:pStyle w:val="Normal"/>
        <w:numPr>
          <w:ilvl w:val="2"/>
          <w:numId w:val="95"/>
        </w:numPr>
        <w:spacing w:before="0" w:after="120"/>
        <w:jc w:val="both"/>
        <w:rPr>
          <w:rFonts w:ascii="Arial" w:hAnsi="Arial" w:cs="Arial"/>
        </w:rPr>
      </w:pPr>
      <w:r>
        <w:rPr>
          <w:rFonts w:eastAsia="Arial" w:cs="Arial" w:ascii="Arial" w:hAnsi="Arial"/>
        </w:rPr>
        <w:t xml:space="preserve"> </w:t>
      </w:r>
      <w:r>
        <w:rPr>
          <w:rFonts w:cs="Arial" w:ascii="Arial" w:hAnsi="Arial"/>
        </w:rPr>
        <w:t>ADMINISTRATIVE ACTION/SANCTIONS</w:t>
      </w:r>
    </w:p>
    <w:p>
      <w:pPr>
        <w:pStyle w:val="Normal"/>
        <w:numPr>
          <w:ilvl w:val="0"/>
          <w:numId w:val="96"/>
        </w:numPr>
        <w:tabs>
          <w:tab w:val="clear" w:pos="720"/>
          <w:tab w:val="left" w:pos="1440" w:leader="none"/>
        </w:tabs>
        <w:spacing w:before="0" w:after="120"/>
        <w:ind w:hanging="360" w:left="1440" w:right="0"/>
        <w:jc w:val="both"/>
        <w:rPr>
          <w:rFonts w:ascii="Arial" w:hAnsi="Arial" w:cs="Arial"/>
        </w:rPr>
      </w:pPr>
      <w:r>
        <w:rPr>
          <w:rFonts w:cs="Arial" w:ascii="Arial" w:hAnsi="Arial"/>
        </w:rPr>
        <w:t>Disciplinary measures and administrative sanctions against the above mentioned violations and offences will depend on severity of the violations and the strictness of the project HSE and administrative procedures, as well as local authorities laws and SHANFARI TRADING AND FURNISHING CO. LLC Disciplinary Procedure (Ref:HS-GP-3 violations)</w:t>
      </w:r>
    </w:p>
    <w:p>
      <w:pPr>
        <w:pStyle w:val="Normal"/>
        <w:tabs>
          <w:tab w:val="clear" w:pos="720"/>
          <w:tab w:val="left" w:pos="567" w:leader="none"/>
          <w:tab w:val="left" w:pos="993" w:leader="none"/>
        </w:tabs>
        <w:spacing w:before="0" w:after="120"/>
        <w:ind w:left="284" w:right="0"/>
        <w:jc w:val="both"/>
        <w:rPr>
          <w:rFonts w:ascii="Arial" w:hAnsi="Arial" w:cs="Arial"/>
          <w:b/>
          <w:bCs/>
        </w:rPr>
      </w:pPr>
      <w:r>
        <w:rPr>
          <w:rFonts w:cs="Arial" w:ascii="Arial" w:hAnsi="Arial"/>
          <w:b/>
          <w:bCs/>
        </w:rPr>
        <w:t>28.0</w:t>
        <w:tab/>
        <w:t xml:space="preserve"> SITE SAFETY RULES</w:t>
      </w:r>
    </w:p>
    <w:p>
      <w:pPr>
        <w:pStyle w:val="Normal"/>
        <w:numPr>
          <w:ilvl w:val="0"/>
          <w:numId w:val="93"/>
        </w:numPr>
        <w:tabs>
          <w:tab w:val="clear" w:pos="720"/>
          <w:tab w:val="left" w:pos="1440" w:leader="none"/>
        </w:tabs>
        <w:ind w:hanging="360" w:left="1440" w:right="0"/>
        <w:jc w:val="both"/>
        <w:rPr>
          <w:rFonts w:ascii="Arial" w:hAnsi="Arial" w:cs="Arial"/>
        </w:rPr>
      </w:pPr>
      <w:r>
        <w:rPr>
          <w:rFonts w:cs="Arial" w:ascii="Arial" w:hAnsi="Arial"/>
        </w:rPr>
        <w:t>No drugs, alcohol or alcoholic beverages are permitted on work-site.</w:t>
      </w:r>
    </w:p>
    <w:p>
      <w:pPr>
        <w:pStyle w:val="Normal"/>
        <w:numPr>
          <w:ilvl w:val="0"/>
          <w:numId w:val="12"/>
        </w:numPr>
        <w:tabs>
          <w:tab w:val="clear" w:pos="720"/>
          <w:tab w:val="left" w:pos="1440" w:leader="none"/>
        </w:tabs>
        <w:ind w:hanging="360" w:left="1440" w:right="0"/>
        <w:jc w:val="both"/>
        <w:rPr>
          <w:rFonts w:ascii="Arial" w:hAnsi="Arial" w:cs="Arial"/>
        </w:rPr>
      </w:pPr>
      <w:r>
        <w:rPr>
          <w:rFonts w:cs="Arial" w:ascii="Arial" w:hAnsi="Arial"/>
        </w:rPr>
        <w:t>Fighting and horseplay is prohibited. No firearms, knives or other offensive weapons are permitted.</w:t>
      </w:r>
    </w:p>
    <w:p>
      <w:pPr>
        <w:pStyle w:val="Normal"/>
        <w:numPr>
          <w:ilvl w:val="0"/>
          <w:numId w:val="28"/>
        </w:numPr>
        <w:tabs>
          <w:tab w:val="clear" w:pos="720"/>
          <w:tab w:val="left" w:pos="1440" w:leader="none"/>
        </w:tabs>
        <w:ind w:hanging="360" w:left="1440" w:right="0"/>
        <w:jc w:val="both"/>
        <w:rPr>
          <w:rFonts w:ascii="Arial" w:hAnsi="Arial" w:cs="Arial"/>
        </w:rPr>
      </w:pPr>
      <w:r>
        <w:rPr>
          <w:rFonts w:cs="Arial" w:ascii="Arial" w:hAnsi="Arial"/>
        </w:rPr>
        <w:t>Smoking is only allowed in specifically designated smoking areas, any person found smoking in restricted areas (no smoking areas) is liable to be permanently removed from the work-site.</w:t>
      </w:r>
    </w:p>
    <w:p>
      <w:pPr>
        <w:pStyle w:val="Normal"/>
        <w:numPr>
          <w:ilvl w:val="0"/>
          <w:numId w:val="13"/>
        </w:numPr>
        <w:tabs>
          <w:tab w:val="clear" w:pos="720"/>
          <w:tab w:val="left" w:pos="1440" w:leader="none"/>
        </w:tabs>
        <w:ind w:hanging="360" w:left="1440" w:right="0"/>
        <w:jc w:val="both"/>
        <w:rPr>
          <w:rFonts w:ascii="Arial" w:hAnsi="Arial" w:cs="Arial"/>
        </w:rPr>
      </w:pPr>
      <w:r>
        <w:rPr>
          <w:rFonts w:cs="Arial" w:ascii="Arial" w:hAnsi="Arial"/>
        </w:rPr>
        <w:t>Beverages in glass bottles are discouraged, thermos, paper, metal or plastic containers are preferred.</w:t>
      </w:r>
    </w:p>
    <w:p>
      <w:pPr>
        <w:pStyle w:val="Normal"/>
        <w:numPr>
          <w:ilvl w:val="0"/>
          <w:numId w:val="83"/>
        </w:numPr>
        <w:tabs>
          <w:tab w:val="clear" w:pos="720"/>
          <w:tab w:val="left" w:pos="1440" w:leader="none"/>
        </w:tabs>
        <w:spacing w:before="0" w:after="120"/>
        <w:ind w:hanging="360" w:left="1440" w:right="0"/>
        <w:jc w:val="both"/>
        <w:rPr>
          <w:rFonts w:ascii="Arial" w:hAnsi="Arial" w:cs="Arial"/>
        </w:rPr>
      </w:pPr>
      <w:r>
        <w:rPr>
          <w:rFonts w:cs="Arial" w:ascii="Arial" w:hAnsi="Arial"/>
        </w:rPr>
        <w:t>A permit to work system shall be in operation if required at the work site. Any restrictions stated on the permit must be strictly adhered to.</w:t>
      </w:r>
    </w:p>
    <w:p>
      <w:pPr>
        <w:pStyle w:val="Normal"/>
        <w:tabs>
          <w:tab w:val="clear" w:pos="720"/>
          <w:tab w:val="left" w:pos="1080" w:leader="none"/>
        </w:tabs>
        <w:spacing w:before="0" w:after="120"/>
        <w:ind w:left="270" w:right="0"/>
        <w:jc w:val="both"/>
        <w:rPr>
          <w:rFonts w:ascii="Arial" w:hAnsi="Arial" w:cs="Arial"/>
          <w:b/>
          <w:bCs/>
        </w:rPr>
      </w:pPr>
      <w:r>
        <w:rPr>
          <w:rFonts w:cs="Arial" w:ascii="Arial" w:hAnsi="Arial"/>
          <w:b/>
          <w:bCs/>
        </w:rPr>
        <w:t>29.0</w:t>
        <w:tab/>
        <w:t>SUB CONTRACTORS</w:t>
      </w:r>
    </w:p>
    <w:p>
      <w:pPr>
        <w:pStyle w:val="Normal"/>
        <w:spacing w:before="0" w:after="120"/>
        <w:ind w:left="1080" w:right="0"/>
        <w:jc w:val="both"/>
        <w:rPr>
          <w:rFonts w:ascii="Arial" w:hAnsi="Arial" w:cs="Arial"/>
        </w:rPr>
      </w:pPr>
      <w:r>
        <w:rPr>
          <w:rFonts w:cs="Arial" w:ascii="Arial" w:hAnsi="Arial"/>
        </w:rPr>
        <w:t>Definition: Sub contractor means a company engaged to provide services, materials &amp; work at the above project site by means of a contract with SHANFARI TRADING AND FURNISHING CO. LLC.</w:t>
      </w:r>
      <w:r>
        <w:br w:type="page"/>
      </w:r>
    </w:p>
    <w:p>
      <w:pPr>
        <w:pStyle w:val="Normal"/>
        <w:tabs>
          <w:tab w:val="clear" w:pos="720"/>
          <w:tab w:val="left" w:pos="1080" w:leader="none"/>
        </w:tabs>
        <w:spacing w:before="0" w:after="120"/>
        <w:ind w:left="270" w:right="0"/>
        <w:jc w:val="both"/>
        <w:rPr>
          <w:rFonts w:ascii="Arial" w:hAnsi="Arial" w:cs="Arial"/>
        </w:rPr>
      </w:pPr>
      <w:r>
        <w:rPr>
          <w:rFonts w:cs="Arial" w:ascii="Arial" w:hAnsi="Arial"/>
        </w:rPr>
      </w:r>
    </w:p>
    <w:p>
      <w:pPr>
        <w:pStyle w:val="Normal"/>
        <w:tabs>
          <w:tab w:val="clear" w:pos="720"/>
          <w:tab w:val="left" w:pos="1080" w:leader="none"/>
        </w:tabs>
        <w:spacing w:before="0" w:after="120"/>
        <w:ind w:left="270" w:right="0"/>
        <w:jc w:val="both"/>
        <w:rPr>
          <w:rFonts w:ascii="Arial" w:hAnsi="Arial" w:cs="Arial"/>
        </w:rPr>
      </w:pPr>
      <w:r>
        <w:rPr>
          <w:rFonts w:cs="Arial" w:ascii="Arial" w:hAnsi="Arial"/>
        </w:rPr>
        <w:t>29.0.1</w:t>
        <w:tab/>
        <w:t>GENERAL</w:t>
      </w:r>
    </w:p>
    <w:p>
      <w:pPr>
        <w:pStyle w:val="Normal"/>
        <w:numPr>
          <w:ilvl w:val="0"/>
          <w:numId w:val="68"/>
        </w:numPr>
        <w:tabs>
          <w:tab w:val="clear" w:pos="720"/>
          <w:tab w:val="left" w:pos="1440" w:leader="none"/>
        </w:tabs>
        <w:spacing w:before="0" w:after="120"/>
        <w:ind w:hanging="360" w:left="1440" w:right="0"/>
        <w:jc w:val="both"/>
        <w:rPr>
          <w:rFonts w:ascii="Arial" w:hAnsi="Arial" w:cs="Arial"/>
        </w:rPr>
      </w:pPr>
      <w:r>
        <w:rPr>
          <w:rFonts w:cs="Arial" w:ascii="Arial" w:hAnsi="Arial"/>
        </w:rPr>
        <w:t>Subcontractors involved with the project are responsible for employing personnel to the SHANFARI TRADING AND FURNISHING CO. LLC standards as indicated in the Project HSE Plan.</w:t>
      </w:r>
    </w:p>
    <w:p>
      <w:pPr>
        <w:pStyle w:val="Normal"/>
        <w:numPr>
          <w:ilvl w:val="0"/>
          <w:numId w:val="68"/>
        </w:numPr>
        <w:tabs>
          <w:tab w:val="clear" w:pos="720"/>
          <w:tab w:val="left" w:pos="1440" w:leader="none"/>
        </w:tabs>
        <w:spacing w:before="0" w:after="120"/>
        <w:ind w:hanging="360" w:left="1440" w:right="0"/>
        <w:jc w:val="both"/>
        <w:rPr>
          <w:rFonts w:ascii="Arial" w:hAnsi="Arial" w:cs="Arial"/>
        </w:rPr>
      </w:pPr>
      <w:r>
        <w:rPr>
          <w:rFonts w:cs="Arial" w:ascii="Arial" w:hAnsi="Arial"/>
        </w:rPr>
        <w:t>The subcontractor will provide the project management team with their own HSE manual, HSE plan, or HSE policy.</w:t>
      </w:r>
    </w:p>
    <w:p>
      <w:pPr>
        <w:pStyle w:val="Normal"/>
        <w:numPr>
          <w:ilvl w:val="0"/>
          <w:numId w:val="68"/>
        </w:numPr>
        <w:tabs>
          <w:tab w:val="clear" w:pos="720"/>
          <w:tab w:val="left" w:pos="1440" w:leader="none"/>
        </w:tabs>
        <w:spacing w:before="0" w:after="120"/>
        <w:ind w:hanging="360" w:left="1440" w:right="0"/>
        <w:jc w:val="both"/>
        <w:rPr>
          <w:rFonts w:ascii="Arial" w:hAnsi="Arial" w:cs="Arial"/>
        </w:rPr>
      </w:pPr>
      <w:r>
        <w:rPr>
          <w:rFonts w:cs="Arial" w:ascii="Arial" w:hAnsi="Arial"/>
        </w:rPr>
        <w:t>A potential subcontractor will be required to demonstrate acceptable standards of HSE management in accordance with the project and company requirements.</w:t>
      </w:r>
    </w:p>
    <w:p>
      <w:pPr>
        <w:pStyle w:val="Normal"/>
        <w:numPr>
          <w:ilvl w:val="0"/>
          <w:numId w:val="68"/>
        </w:numPr>
        <w:tabs>
          <w:tab w:val="clear" w:pos="720"/>
          <w:tab w:val="left" w:pos="1440" w:leader="none"/>
        </w:tabs>
        <w:spacing w:before="0" w:after="120"/>
        <w:ind w:hanging="360" w:left="1440" w:right="0"/>
        <w:jc w:val="both"/>
        <w:rPr>
          <w:rFonts w:ascii="Arial" w:hAnsi="Arial" w:cs="Arial"/>
        </w:rPr>
      </w:pPr>
      <w:r>
        <w:rPr>
          <w:rFonts w:cs="Arial" w:ascii="Arial" w:hAnsi="Arial"/>
        </w:rPr>
        <w:t xml:space="preserve">Site Management shall provide a copy of SHANFARI TRADING AND FURNISHING CO. LLC </w:t>
      </w:r>
      <w:r>
        <w:rPr>
          <w:rFonts w:cs="Arial" w:ascii="Arial" w:hAnsi="Arial"/>
          <w:szCs w:val="28"/>
        </w:rPr>
        <w:t>'SHANFARI TRADING AND FURNISHING CO. LLC Health, Safety and Environmental Rules and Conditions for Sub Contractors” booklet.</w:t>
      </w:r>
      <w:r>
        <w:rPr/>
        <w:t xml:space="preserve">  </w:t>
      </w:r>
    </w:p>
    <w:p>
      <w:pPr>
        <w:pStyle w:val="Normal"/>
        <w:tabs>
          <w:tab w:val="clear" w:pos="720"/>
          <w:tab w:val="left" w:pos="993" w:leader="none"/>
        </w:tabs>
        <w:spacing w:before="0" w:after="120"/>
        <w:ind w:left="270" w:right="0"/>
        <w:jc w:val="both"/>
        <w:rPr>
          <w:rFonts w:ascii="Arial" w:hAnsi="Arial" w:cs="Arial"/>
        </w:rPr>
      </w:pPr>
      <w:r>
        <w:rPr>
          <w:rFonts w:cs="Arial" w:ascii="Arial" w:hAnsi="Arial"/>
        </w:rPr>
        <w:t xml:space="preserve">29.0.2 </w:t>
        <w:tab/>
        <w:t xml:space="preserve"> SUB-CONTRACTOR’S HSE POLICY</w:t>
      </w:r>
    </w:p>
    <w:p>
      <w:pPr>
        <w:pStyle w:val="Normal"/>
        <w:spacing w:before="0" w:after="120"/>
        <w:ind w:left="1080" w:right="0"/>
        <w:jc w:val="both"/>
        <w:rPr>
          <w:rFonts w:ascii="Arial" w:hAnsi="Arial" w:cs="Arial"/>
        </w:rPr>
      </w:pPr>
      <w:r>
        <w:rPr>
          <w:rFonts w:cs="Arial" w:ascii="Arial" w:hAnsi="Arial"/>
        </w:rPr>
        <w:t>Each Subcontractor will be responsible for providing their HSE policy statement, addressed to all their personnel in the appropriate language, pertaining to the issues:</w:t>
      </w:r>
    </w:p>
    <w:p>
      <w:pPr>
        <w:pStyle w:val="Normal"/>
        <w:numPr>
          <w:ilvl w:val="0"/>
          <w:numId w:val="41"/>
        </w:numPr>
        <w:tabs>
          <w:tab w:val="clear" w:pos="720"/>
          <w:tab w:val="left" w:pos="1440" w:leader="none"/>
        </w:tabs>
        <w:ind w:hanging="360" w:left="1440" w:right="0"/>
        <w:jc w:val="both"/>
        <w:rPr>
          <w:rFonts w:ascii="Arial" w:hAnsi="Arial" w:cs="Arial"/>
        </w:rPr>
      </w:pPr>
      <w:r>
        <w:rPr>
          <w:rFonts w:cs="Arial" w:ascii="Arial" w:hAnsi="Arial"/>
        </w:rPr>
        <w:t>The importance of health, safety &amp; environmental issues, which will be considered at the same level of importance as all other business objectives and activities.</w:t>
      </w:r>
    </w:p>
    <w:p>
      <w:pPr>
        <w:pStyle w:val="Normal"/>
        <w:numPr>
          <w:ilvl w:val="0"/>
          <w:numId w:val="41"/>
        </w:numPr>
        <w:tabs>
          <w:tab w:val="clear" w:pos="720"/>
          <w:tab w:val="left" w:pos="1440" w:leader="none"/>
        </w:tabs>
        <w:ind w:hanging="360" w:left="1440" w:right="0"/>
        <w:jc w:val="both"/>
        <w:rPr>
          <w:rFonts w:ascii="Arial" w:hAnsi="Arial" w:cs="Arial"/>
        </w:rPr>
      </w:pPr>
      <w:r>
        <w:rPr>
          <w:rFonts w:cs="Arial" w:ascii="Arial" w:hAnsi="Arial"/>
        </w:rPr>
        <w:t>That all accidents are preventable and every precaution must be taken to avoid occurrence.</w:t>
      </w:r>
    </w:p>
    <w:p>
      <w:pPr>
        <w:pStyle w:val="Normal"/>
        <w:numPr>
          <w:ilvl w:val="0"/>
          <w:numId w:val="41"/>
        </w:numPr>
        <w:tabs>
          <w:tab w:val="clear" w:pos="720"/>
          <w:tab w:val="left" w:pos="1440" w:leader="none"/>
        </w:tabs>
        <w:ind w:hanging="360" w:left="1440" w:right="0"/>
        <w:jc w:val="both"/>
        <w:rPr>
          <w:rFonts w:ascii="Arial" w:hAnsi="Arial" w:cs="Arial"/>
        </w:rPr>
      </w:pPr>
      <w:r>
        <w:rPr>
          <w:rFonts w:cs="Arial" w:ascii="Arial" w:hAnsi="Arial"/>
        </w:rPr>
        <w:t>Health safety and environmental issues are line management responsibility with individual responsibilities clearly defined.</w:t>
      </w:r>
    </w:p>
    <w:p>
      <w:pPr>
        <w:pStyle w:val="Normal"/>
        <w:numPr>
          <w:ilvl w:val="0"/>
          <w:numId w:val="41"/>
        </w:numPr>
        <w:tabs>
          <w:tab w:val="clear" w:pos="720"/>
          <w:tab w:val="left" w:pos="1440" w:leader="none"/>
        </w:tabs>
        <w:ind w:hanging="360" w:left="1440" w:right="0"/>
        <w:jc w:val="both"/>
        <w:rPr>
          <w:rFonts w:ascii="Arial" w:hAnsi="Arial" w:cs="Arial"/>
        </w:rPr>
      </w:pPr>
      <w:r>
        <w:rPr>
          <w:rFonts w:cs="Arial" w:ascii="Arial" w:hAnsi="Arial"/>
        </w:rPr>
        <w:t>All personnel are responsible for their own safety, the safety of co- workers, and the safety of other persons who may be visiting, or be in the vicinity of their work location.</w:t>
      </w:r>
    </w:p>
    <w:p>
      <w:pPr>
        <w:pStyle w:val="Normal"/>
        <w:numPr>
          <w:ilvl w:val="0"/>
          <w:numId w:val="41"/>
        </w:numPr>
        <w:tabs>
          <w:tab w:val="clear" w:pos="720"/>
          <w:tab w:val="left" w:pos="1440" w:leader="none"/>
        </w:tabs>
        <w:ind w:hanging="360" w:left="1440" w:right="0"/>
        <w:jc w:val="both"/>
        <w:rPr>
          <w:rFonts w:ascii="Arial" w:hAnsi="Arial" w:cs="Arial"/>
        </w:rPr>
      </w:pPr>
      <w:r>
        <w:rPr>
          <w:rFonts w:cs="Arial" w:ascii="Arial" w:hAnsi="Arial"/>
        </w:rPr>
        <w:t>The Subcontractors will ensure that their personnel are physically and mentally fit for the work for which they have been employed.</w:t>
      </w:r>
    </w:p>
    <w:p>
      <w:pPr>
        <w:pStyle w:val="Normal"/>
        <w:numPr>
          <w:ilvl w:val="0"/>
          <w:numId w:val="41"/>
        </w:numPr>
        <w:tabs>
          <w:tab w:val="clear" w:pos="720"/>
          <w:tab w:val="left" w:pos="1440" w:leader="none"/>
        </w:tabs>
        <w:ind w:hanging="360" w:left="1440" w:right="0"/>
        <w:jc w:val="both"/>
        <w:rPr>
          <w:rFonts w:ascii="Arial" w:hAnsi="Arial" w:cs="Arial"/>
        </w:rPr>
      </w:pPr>
      <w:r>
        <w:rPr>
          <w:rFonts w:cs="Arial" w:ascii="Arial" w:hAnsi="Arial"/>
        </w:rPr>
        <w:t>The Subcontractor will ensure that adequate hygiene standards are maintained in accordance with the SHANFARI TRADING AND FURNISHING CO. LLC occupational health standards.</w:t>
      </w:r>
    </w:p>
    <w:p>
      <w:pPr>
        <w:pStyle w:val="Normal"/>
        <w:numPr>
          <w:ilvl w:val="0"/>
          <w:numId w:val="41"/>
        </w:numPr>
        <w:tabs>
          <w:tab w:val="clear" w:pos="720"/>
          <w:tab w:val="left" w:pos="1440" w:leader="none"/>
        </w:tabs>
        <w:ind w:hanging="360" w:left="1440" w:right="0"/>
        <w:jc w:val="both"/>
        <w:rPr>
          <w:rFonts w:ascii="Arial" w:hAnsi="Arial" w:cs="Arial"/>
        </w:rPr>
      </w:pPr>
      <w:r>
        <w:rPr>
          <w:rFonts w:cs="Arial" w:ascii="Arial" w:hAnsi="Arial"/>
        </w:rPr>
        <w:t>The Subcontractor will be responsible for providing adequate approved personal protective equipment (PPE) to their employees to ensure suitable protection for the nature of work being performed.</w:t>
      </w:r>
    </w:p>
    <w:p>
      <w:pPr>
        <w:pStyle w:val="Normal"/>
        <w:numPr>
          <w:ilvl w:val="0"/>
          <w:numId w:val="41"/>
        </w:numPr>
        <w:tabs>
          <w:tab w:val="clear" w:pos="720"/>
          <w:tab w:val="left" w:pos="1440" w:leader="none"/>
        </w:tabs>
        <w:ind w:hanging="360" w:left="1440" w:right="0"/>
        <w:jc w:val="both"/>
        <w:rPr>
          <w:rFonts w:ascii="Arial" w:hAnsi="Arial" w:cs="Arial"/>
        </w:rPr>
      </w:pPr>
      <w:r>
        <w:rPr>
          <w:rFonts w:cs="Arial" w:ascii="Arial" w:hAnsi="Arial"/>
        </w:rPr>
        <w:t>The Subcontractor shall submit HSE statistics on a weekly basis to the SHANFARI TRADING AND FURNISHING CO. LLC HSE department, weekly project statistical report format can be collected from SHANFARI TRADING AND FURNISHING CO. LLC site HSE Department, the statistics will include the following information:</w:t>
      </w:r>
    </w:p>
    <w:p>
      <w:pPr>
        <w:pStyle w:val="Normal"/>
        <w:numPr>
          <w:ilvl w:val="0"/>
          <w:numId w:val="41"/>
        </w:numPr>
        <w:tabs>
          <w:tab w:val="clear" w:pos="720"/>
          <w:tab w:val="left" w:pos="1440" w:leader="none"/>
        </w:tabs>
        <w:ind w:hanging="360" w:left="1440" w:right="0"/>
        <w:jc w:val="both"/>
        <w:rPr>
          <w:rFonts w:ascii="Arial" w:hAnsi="Arial" w:cs="Arial"/>
        </w:rPr>
      </w:pPr>
      <w:r>
        <w:rPr>
          <w:rFonts w:cs="Arial" w:ascii="Arial" w:hAnsi="Arial"/>
        </w:rPr>
        <w:t>The Subcontractor will be responsible for ensuring their employees receive and are certified in accordance with company training requirements.</w:t>
      </w:r>
    </w:p>
    <w:p>
      <w:pPr>
        <w:pStyle w:val="Normal"/>
        <w:numPr>
          <w:ilvl w:val="0"/>
          <w:numId w:val="41"/>
        </w:numPr>
        <w:tabs>
          <w:tab w:val="clear" w:pos="720"/>
          <w:tab w:val="left" w:pos="1440" w:leader="none"/>
        </w:tabs>
        <w:ind w:hanging="360" w:left="1440" w:right="0"/>
        <w:jc w:val="both"/>
        <w:rPr>
          <w:rFonts w:ascii="Arial" w:hAnsi="Arial" w:cs="Arial"/>
        </w:rPr>
      </w:pPr>
      <w:r>
        <w:rPr>
          <w:rFonts w:cs="Arial" w:ascii="Arial" w:hAnsi="Arial"/>
        </w:rPr>
        <w:t>The Subcontractor will comply with the project emergency response plan whilst on work site or camp location.</w:t>
      </w:r>
    </w:p>
    <w:p>
      <w:pPr>
        <w:pStyle w:val="Normal"/>
        <w:numPr>
          <w:ilvl w:val="0"/>
          <w:numId w:val="41"/>
        </w:numPr>
        <w:tabs>
          <w:tab w:val="clear" w:pos="720"/>
          <w:tab w:val="left" w:pos="1440" w:leader="none"/>
        </w:tabs>
        <w:ind w:hanging="360" w:left="1440" w:right="0"/>
        <w:jc w:val="both"/>
        <w:rPr>
          <w:rFonts w:ascii="Arial" w:hAnsi="Arial" w:cs="Arial"/>
        </w:rPr>
      </w:pPr>
      <w:r>
        <w:rPr>
          <w:rFonts w:cs="Arial" w:ascii="Arial" w:hAnsi="Arial"/>
        </w:rPr>
        <w:t>All accident/incidents, which occur whilst undertaking work for the project will be, reported immediately to the project health, safety &amp; environment personnel.</w:t>
      </w:r>
    </w:p>
    <w:p>
      <w:pPr>
        <w:pStyle w:val="Normal"/>
        <w:numPr>
          <w:ilvl w:val="0"/>
          <w:numId w:val="41"/>
        </w:numPr>
        <w:tabs>
          <w:tab w:val="clear" w:pos="720"/>
          <w:tab w:val="left" w:pos="1440" w:leader="none"/>
        </w:tabs>
        <w:spacing w:before="0" w:after="120"/>
        <w:ind w:hanging="360" w:left="1440" w:right="0"/>
        <w:jc w:val="both"/>
        <w:rPr>
          <w:rFonts w:ascii="Arial" w:hAnsi="Arial" w:cs="Arial"/>
        </w:rPr>
      </w:pPr>
      <w:r>
        <w:rPr>
          <w:rFonts w:cs="Arial" w:ascii="Arial" w:hAnsi="Arial"/>
        </w:rPr>
        <w:t>The Subcontractor shall comply with all project and company road traffic, transport, journey management and vehicle standards requirements.</w:t>
      </w:r>
    </w:p>
    <w:p>
      <w:pPr>
        <w:pStyle w:val="Normal"/>
        <w:numPr>
          <w:ilvl w:val="0"/>
          <w:numId w:val="38"/>
        </w:numPr>
        <w:spacing w:before="0" w:after="120"/>
        <w:ind w:hanging="840" w:left="1110" w:right="0"/>
        <w:jc w:val="both"/>
        <w:rPr>
          <w:rFonts w:ascii="Arial" w:hAnsi="Arial" w:cs="Arial"/>
          <w:b/>
          <w:bCs/>
        </w:rPr>
      </w:pPr>
      <w:r>
        <w:rPr>
          <w:rFonts w:cs="Arial" w:ascii="Arial" w:hAnsi="Arial"/>
          <w:b/>
          <w:bCs/>
        </w:rPr>
        <w:t>LOCAL LABOUR LAW &amp; RELEVANT GOVERNMENTAL LEGISLATION</w:t>
      </w:r>
    </w:p>
    <w:p>
      <w:pPr>
        <w:pStyle w:val="Normal"/>
        <w:spacing w:before="0" w:after="120"/>
        <w:ind w:left="1134" w:right="0"/>
        <w:jc w:val="both"/>
        <w:rPr>
          <w:rFonts w:ascii="Arial" w:hAnsi="Arial" w:cs="Arial"/>
        </w:rPr>
      </w:pPr>
      <w:r>
        <w:rPr>
          <w:rFonts w:cs="Arial" w:ascii="Arial" w:hAnsi="Arial"/>
        </w:rPr>
        <w:t>SHANFARI TRADING AND FURNISHING CO. LLC recognizes its responsibility to comply with all relevant statutory health, safety and environment requirements and will ensure that it observes such requirements accordingly. SHANFARI TRADING AND FURNISHING CO. LLC will establish and maintain a range of safety management techniques designed to ensure compliance, such as preparation of HSE Plan, risk assessment, safety inspections, safety audits, safety meetings, written safe work procedures, safety guidelines in work procedures and adequate communication system.</w:t>
      </w:r>
    </w:p>
    <w:p>
      <w:pPr>
        <w:pStyle w:val="Normal"/>
        <w:spacing w:before="0" w:after="120"/>
        <w:ind w:left="1134" w:right="0"/>
        <w:jc w:val="both"/>
        <w:rPr>
          <w:rFonts w:ascii="Arial" w:hAnsi="Arial" w:cs="Arial"/>
        </w:rPr>
      </w:pPr>
      <w:r>
        <w:rPr>
          <w:rFonts w:cs="Arial" w:ascii="Arial" w:hAnsi="Arial"/>
        </w:rPr>
        <w:t xml:space="preserve">The principal statutory health, safety and environment requirements to be observed during the execution of the project include all relevant national and municipal laws and regulations. Other international standards will be used for guidance. </w:t>
      </w:r>
    </w:p>
    <w:p>
      <w:pPr>
        <w:pStyle w:val="Normal"/>
        <w:spacing w:before="0" w:after="120"/>
        <w:ind w:left="1134" w:right="0"/>
        <w:jc w:val="both"/>
        <w:rPr>
          <w:rFonts w:ascii="Arial" w:hAnsi="Arial" w:cs="Arial"/>
        </w:rPr>
      </w:pPr>
      <w:r>
        <w:rPr>
          <w:rFonts w:cs="Arial" w:ascii="Arial" w:hAnsi="Arial"/>
        </w:rPr>
        <w:t xml:space="preserve">The Local labour law will be adhered in all labour related matters. (See Appendices 31.6). </w:t>
      </w:r>
    </w:p>
    <w:p>
      <w:pPr>
        <w:pStyle w:val="Normal"/>
        <w:spacing w:before="0" w:after="120"/>
        <w:ind w:left="1134" w:right="0"/>
        <w:jc w:val="both"/>
        <w:rPr>
          <w:rFonts w:ascii="Arial" w:hAnsi="Arial" w:cs="Arial"/>
        </w:rPr>
      </w:pPr>
      <w:r>
        <w:rPr>
          <w:rFonts w:cs="Arial" w:ascii="Arial" w:hAnsi="Arial"/>
        </w:rPr>
      </w:r>
    </w:p>
    <w:p>
      <w:pPr>
        <w:pStyle w:val="Heading4"/>
        <w:numPr>
          <w:ilvl w:val="0"/>
          <w:numId w:val="0"/>
        </w:numPr>
        <w:tabs>
          <w:tab w:val="clear" w:pos="720"/>
          <w:tab w:val="left" w:pos="1134" w:leader="none"/>
        </w:tabs>
        <w:spacing w:before="0" w:after="120"/>
        <w:ind w:hanging="0" w:left="270" w:right="0"/>
        <w:rPr>
          <w:bCs/>
        </w:rPr>
      </w:pPr>
      <w:r>
        <w:rPr/>
        <w:t>31.0</w:t>
        <w:tab/>
        <w:t xml:space="preserve">APPENDICES </w:t>
      </w:r>
    </w:p>
    <w:p>
      <w:pPr>
        <w:pStyle w:val="Normal"/>
        <w:tabs>
          <w:tab w:val="clear" w:pos="720"/>
          <w:tab w:val="left" w:pos="990" w:leader="none"/>
          <w:tab w:val="left" w:pos="1080" w:leader="none"/>
          <w:tab w:val="left" w:pos="1440" w:leader="none"/>
        </w:tabs>
        <w:ind w:left="990" w:right="0"/>
        <w:jc w:val="both"/>
        <w:rPr/>
      </w:pPr>
      <w:r>
        <w:rPr>
          <w:rFonts w:cs="Arial" w:ascii="Arial" w:hAnsi="Arial"/>
        </w:rPr>
        <w:tab/>
        <w:t>31.1   PROJECT HSE ORGANIZATION CHART</w:t>
      </w:r>
    </w:p>
    <w:p>
      <w:pPr>
        <w:pStyle w:val="Normal"/>
        <w:tabs>
          <w:tab w:val="clear" w:pos="720"/>
          <w:tab w:val="left" w:pos="990" w:leader="none"/>
          <w:tab w:val="left" w:pos="1080" w:leader="none"/>
          <w:tab w:val="left" w:pos="1800" w:leader="none"/>
        </w:tabs>
        <w:ind w:firstLine="810" w:left="270" w:right="0"/>
        <w:jc w:val="both"/>
        <w:rPr>
          <w:rFonts w:ascii="Arial" w:hAnsi="Arial" w:cs="Arial"/>
        </w:rPr>
      </w:pPr>
      <w:r>
        <w:rPr>
          <w:rFonts w:cs="Arial" w:ascii="Arial" w:hAnsi="Arial"/>
        </w:rPr>
        <w:t>31.2   HSE PLAN DISTRIBUTION MATRIX</w:t>
      </w:r>
    </w:p>
    <w:p>
      <w:pPr>
        <w:pStyle w:val="Normal"/>
        <w:tabs>
          <w:tab w:val="clear" w:pos="720"/>
          <w:tab w:val="left" w:pos="990" w:leader="none"/>
          <w:tab w:val="left" w:pos="1080" w:leader="none"/>
          <w:tab w:val="left" w:pos="1800" w:leader="none"/>
        </w:tabs>
        <w:ind w:firstLine="810" w:left="270" w:right="0"/>
        <w:jc w:val="both"/>
        <w:rPr>
          <w:rFonts w:ascii="Arial" w:hAnsi="Arial" w:cs="Arial"/>
        </w:rPr>
      </w:pPr>
      <w:r>
        <w:rPr>
          <w:rFonts w:cs="Arial" w:ascii="Arial" w:hAnsi="Arial"/>
        </w:rPr>
        <w:t>31.3   PROJECT HSE TARGETS</w:t>
      </w:r>
    </w:p>
    <w:p>
      <w:pPr>
        <w:pStyle w:val="Normal"/>
        <w:tabs>
          <w:tab w:val="clear" w:pos="720"/>
          <w:tab w:val="left" w:pos="990" w:leader="none"/>
          <w:tab w:val="left" w:pos="1080" w:leader="none"/>
          <w:tab w:val="left" w:pos="1800" w:leader="none"/>
        </w:tabs>
        <w:ind w:firstLine="810" w:left="270" w:right="0"/>
        <w:jc w:val="both"/>
        <w:rPr>
          <w:rFonts w:ascii="Arial" w:hAnsi="Arial" w:cs="Arial"/>
        </w:rPr>
      </w:pPr>
      <w:r>
        <w:rPr>
          <w:rFonts w:cs="Arial" w:ascii="Arial" w:hAnsi="Arial"/>
        </w:rPr>
        <w:t>31.4   HSE MEETINGS SCHEDULE</w:t>
      </w:r>
    </w:p>
    <w:p>
      <w:pPr>
        <w:pStyle w:val="Normal"/>
        <w:tabs>
          <w:tab w:val="clear" w:pos="720"/>
          <w:tab w:val="left" w:pos="990" w:leader="none"/>
          <w:tab w:val="left" w:pos="1080" w:leader="none"/>
          <w:tab w:val="left" w:pos="1800" w:leader="none"/>
        </w:tabs>
        <w:ind w:firstLine="810" w:left="270" w:right="0"/>
        <w:jc w:val="both"/>
        <w:rPr>
          <w:rFonts w:ascii="Arial" w:hAnsi="Arial" w:cs="Arial"/>
        </w:rPr>
      </w:pPr>
      <w:r>
        <w:rPr>
          <w:rFonts w:cs="Arial" w:ascii="Arial" w:hAnsi="Arial"/>
        </w:rPr>
        <w:t>31.5   PLANNED HSE INSPECTION PROGRAM</w:t>
      </w:r>
    </w:p>
    <w:p>
      <w:pPr>
        <w:pStyle w:val="Normal"/>
        <w:tabs>
          <w:tab w:val="clear" w:pos="720"/>
          <w:tab w:val="left" w:pos="990" w:leader="none"/>
        </w:tabs>
        <w:ind w:left="1080" w:right="0"/>
        <w:jc w:val="both"/>
        <w:rPr/>
      </w:pPr>
      <w:r>
        <w:rPr>
          <w:rFonts w:cs="Arial" w:ascii="Arial" w:hAnsi="Arial"/>
        </w:rPr>
        <w:t>31.6   LOCAL</w:t>
      </w:r>
      <w:r>
        <w:rPr>
          <w:rFonts w:cs="Arial" w:ascii="Arial" w:hAnsi="Arial"/>
          <w:b/>
          <w:bCs/>
        </w:rPr>
        <w:t xml:space="preserve"> </w:t>
      </w:r>
      <w:r>
        <w:rPr>
          <w:rFonts w:cs="Arial" w:ascii="Arial" w:hAnsi="Arial"/>
        </w:rPr>
        <w:t xml:space="preserve">HSE LEGISLATION </w:t>
      </w:r>
    </w:p>
    <w:p>
      <w:pPr>
        <w:pStyle w:val="Normal"/>
        <w:tabs>
          <w:tab w:val="clear" w:pos="720"/>
          <w:tab w:val="left" w:pos="990" w:leader="none"/>
        </w:tabs>
        <w:ind w:left="1080" w:right="0"/>
        <w:jc w:val="both"/>
        <w:rPr>
          <w:rFonts w:ascii="Arial" w:hAnsi="Arial" w:cs="Arial"/>
        </w:rPr>
      </w:pPr>
      <w:r>
        <w:rPr>
          <w:rFonts w:cs="Arial" w:ascii="Arial" w:hAnsi="Arial"/>
        </w:rPr>
        <w:t>31.7   SHANFARI TRADING AND FURNISHING CO. LLC PROJECT TRAINING MATRIX</w:t>
      </w:r>
    </w:p>
    <w:p>
      <w:pPr>
        <w:pStyle w:val="Normal"/>
        <w:tabs>
          <w:tab w:val="clear" w:pos="720"/>
          <w:tab w:val="left" w:pos="990" w:leader="none"/>
        </w:tabs>
        <w:ind w:left="1080" w:right="0"/>
        <w:jc w:val="both"/>
        <w:rPr>
          <w:rFonts w:ascii="Arial" w:hAnsi="Arial" w:cs="Arial"/>
        </w:rPr>
      </w:pPr>
      <w:r>
        <w:rPr>
          <w:rFonts w:cs="Arial" w:ascii="Arial" w:hAnsi="Arial"/>
        </w:rPr>
        <w:t xml:space="preserve">31.8   LIST OF </w:t>
      </w:r>
      <w:r>
        <w:rPr>
          <w:rFonts w:cs="Arial" w:ascii="Arial" w:hAnsi="Arial"/>
          <w:bCs/>
        </w:rPr>
        <w:t xml:space="preserve">PROJECT HSE FORMS </w:t>
      </w:r>
    </w:p>
    <w:p>
      <w:pPr>
        <w:pStyle w:val="Normal"/>
        <w:tabs>
          <w:tab w:val="clear" w:pos="720"/>
          <w:tab w:val="left" w:pos="990" w:leader="none"/>
        </w:tabs>
        <w:ind w:left="1080" w:right="0"/>
        <w:jc w:val="both"/>
        <w:rPr/>
      </w:pPr>
      <w:r>
        <w:rPr>
          <w:rFonts w:cs="Arial" w:ascii="Arial" w:hAnsi="Arial"/>
        </w:rPr>
        <w:t xml:space="preserve">31.9   LIST OF </w:t>
      </w:r>
      <w:r>
        <w:rPr>
          <w:rFonts w:cs="Arial" w:ascii="Arial" w:hAnsi="Arial"/>
          <w:bCs/>
        </w:rPr>
        <w:t>PROJECT HSE INSPECTION CHECKLISTS</w:t>
      </w:r>
      <w:r>
        <w:rPr>
          <w:rFonts w:cs="Arial" w:ascii="Arial" w:hAnsi="Arial"/>
        </w:rPr>
        <w:t xml:space="preserve"> </w:t>
      </w:r>
    </w:p>
    <w:p>
      <w:pPr>
        <w:pStyle w:val="Normal"/>
        <w:tabs>
          <w:tab w:val="clear" w:pos="720"/>
          <w:tab w:val="left" w:pos="990" w:leader="none"/>
        </w:tabs>
        <w:ind w:left="1080" w:right="0"/>
        <w:jc w:val="both"/>
        <w:rPr>
          <w:rFonts w:ascii="Arial" w:hAnsi="Arial" w:cs="Arial"/>
        </w:rPr>
      </w:pPr>
      <w:r>
        <w:rPr>
          <w:rFonts w:cs="Arial" w:ascii="Arial" w:hAnsi="Arial"/>
        </w:rPr>
      </w:r>
    </w:p>
    <w:p>
      <w:pPr>
        <w:pStyle w:val="Normal"/>
        <w:tabs>
          <w:tab w:val="clear" w:pos="720"/>
          <w:tab w:val="left" w:pos="990" w:leader="none"/>
        </w:tabs>
        <w:ind w:left="1080" w:right="0"/>
        <w:jc w:val="both"/>
        <w:rPr>
          <w:rFonts w:ascii="Arial" w:hAnsi="Arial" w:cs="Arial"/>
        </w:rPr>
      </w:pPr>
      <w:r>
        <w:rPr>
          <w:rFonts w:cs="Arial" w:ascii="Arial" w:hAnsi="Arial"/>
        </w:rPr>
      </w:r>
    </w:p>
    <w:p>
      <w:pPr>
        <w:pStyle w:val="Normal"/>
        <w:tabs>
          <w:tab w:val="clear" w:pos="720"/>
          <w:tab w:val="left" w:pos="810" w:leader="none"/>
          <w:tab w:val="left" w:pos="990" w:leader="none"/>
          <w:tab w:val="left" w:pos="1530" w:leader="none"/>
          <w:tab w:val="left" w:pos="1800" w:leader="none"/>
          <w:tab w:val="left" w:pos="1890" w:leader="none"/>
        </w:tabs>
        <w:ind w:left="720" w:right="0"/>
        <w:jc w:val="both"/>
        <w:rPr>
          <w:rFonts w:ascii="Arial" w:hAnsi="Arial" w:cs="Arial"/>
        </w:rPr>
      </w:pPr>
      <w:r>
        <w:rPr>
          <w:rFonts w:cs="Arial" w:ascii="Arial" w:hAnsi="Arial"/>
        </w:rPr>
      </w:r>
    </w:p>
    <w:p>
      <w:pPr>
        <w:pStyle w:val="Normal"/>
        <w:tabs>
          <w:tab w:val="clear" w:pos="720"/>
          <w:tab w:val="left" w:pos="810" w:leader="none"/>
          <w:tab w:val="left" w:pos="990" w:leader="none"/>
          <w:tab w:val="left" w:pos="1530" w:leader="none"/>
        </w:tabs>
        <w:ind w:left="720" w:right="0"/>
        <w:jc w:val="both"/>
        <w:rPr>
          <w:rFonts w:ascii="Arial" w:hAnsi="Arial" w:cs="Arial"/>
          <w:b/>
        </w:rPr>
      </w:pPr>
      <w:r>
        <w:rPr>
          <w:rFonts w:cs="Arial" w:ascii="Arial" w:hAnsi="Arial"/>
          <w:b/>
        </w:rPr>
      </w:r>
    </w:p>
    <w:p>
      <w:pPr>
        <w:pStyle w:val="Normal"/>
        <w:tabs>
          <w:tab w:val="clear" w:pos="720"/>
          <w:tab w:val="left" w:pos="810" w:leader="none"/>
          <w:tab w:val="left" w:pos="990" w:leader="none"/>
          <w:tab w:val="left" w:pos="1530" w:leader="none"/>
        </w:tabs>
        <w:ind w:left="720" w:right="0"/>
        <w:jc w:val="center"/>
        <w:rPr>
          <w:rFonts w:ascii="Arial" w:hAnsi="Arial" w:cs="Arial"/>
          <w:b/>
          <w:sz w:val="28"/>
        </w:rPr>
      </w:pPr>
      <w:r>
        <w:rPr>
          <w:rFonts w:cs="Arial" w:ascii="Arial" w:hAnsi="Arial"/>
          <w:b/>
          <w:sz w:val="28"/>
        </w:rPr>
      </w:r>
    </w:p>
    <w:p>
      <w:pPr>
        <w:pStyle w:val="Normal"/>
        <w:rPr>
          <w:rFonts w:ascii="Arial" w:hAnsi="Arial" w:cs="Arial"/>
          <w:b/>
          <w:sz w:val="28"/>
          <w:u w:val="single"/>
        </w:rPr>
      </w:pPr>
      <w:r>
        <w:rPr>
          <w:rFonts w:cs="Arial" w:ascii="Arial" w:hAnsi="Arial"/>
          <w:b/>
          <w:sz w:val="28"/>
          <w:u w:val="single"/>
        </w:rPr>
      </w:r>
    </w:p>
    <w:p>
      <w:pPr>
        <w:pStyle w:val="Normal"/>
        <w:rPr>
          <w:rFonts w:ascii="Arial" w:hAnsi="Arial" w:cs="Arial"/>
          <w:b/>
          <w:u w:val="single"/>
        </w:rPr>
      </w:pPr>
      <w:r>
        <w:rPr>
          <w:rFonts w:cs="Arial" w:ascii="Arial" w:hAnsi="Arial"/>
          <w:b/>
          <w:u w:val="single"/>
        </w:rPr>
      </w:r>
    </w:p>
    <w:p>
      <w:pPr>
        <w:pStyle w:val="Normal"/>
        <w:rPr>
          <w:rFonts w:ascii="Arial" w:hAnsi="Arial" w:cs="Arial"/>
          <w:b/>
          <w:u w:val="single"/>
        </w:rPr>
      </w:pPr>
      <w:r>
        <w:rPr>
          <w:rFonts w:cs="Arial" w:ascii="Arial" w:hAnsi="Arial"/>
          <w:b/>
          <w:u w:val="single"/>
        </w:rPr>
      </w:r>
    </w:p>
    <w:p>
      <w:pPr>
        <w:pStyle w:val="Normal"/>
        <w:rPr>
          <w:rFonts w:ascii="Arial" w:hAnsi="Arial" w:cs="Arial"/>
          <w:b/>
          <w:u w:val="single"/>
        </w:rPr>
      </w:pPr>
      <w:r>
        <w:rPr>
          <w:rFonts w:cs="Arial" w:ascii="Arial" w:hAnsi="Arial"/>
          <w:b/>
          <w:u w:val="single"/>
        </w:rPr>
      </w:r>
    </w:p>
    <w:p>
      <w:pPr>
        <w:pStyle w:val="Normal"/>
        <w:rPr>
          <w:rFonts w:ascii="Arial" w:hAnsi="Arial" w:cs="Arial"/>
          <w:b/>
          <w:u w:val="single"/>
        </w:rPr>
      </w:pPr>
      <w:r>
        <w:rPr>
          <w:rFonts w:cs="Arial" w:ascii="Arial" w:hAnsi="Arial"/>
          <w:b/>
          <w:u w:val="single"/>
        </w:rPr>
      </w:r>
    </w:p>
    <w:p>
      <w:pPr>
        <w:pStyle w:val="Normal"/>
        <w:rPr>
          <w:rFonts w:ascii="Arial" w:hAnsi="Arial" w:cs="Arial"/>
          <w:b/>
          <w:u w:val="single"/>
        </w:rPr>
      </w:pPr>
      <w:r>
        <w:rPr>
          <w:rFonts w:cs="Arial" w:ascii="Arial" w:hAnsi="Arial"/>
          <w:b/>
          <w:u w:val="single"/>
        </w:rPr>
      </w:r>
    </w:p>
    <w:p>
      <w:pPr>
        <w:pStyle w:val="Normal"/>
        <w:rPr>
          <w:rFonts w:ascii="Arial" w:hAnsi="Arial" w:cs="Arial"/>
          <w:b/>
          <w:u w:val="single"/>
        </w:rPr>
      </w:pPr>
      <w:r>
        <w:rPr>
          <w:rFonts w:cs="Arial" w:ascii="Arial" w:hAnsi="Arial"/>
          <w:b/>
          <w:u w:val="single"/>
        </w:rPr>
      </w:r>
    </w:p>
    <w:p>
      <w:pPr>
        <w:pStyle w:val="Normal"/>
        <w:rPr>
          <w:rFonts w:ascii="Arial" w:hAnsi="Arial" w:cs="Arial"/>
          <w:b/>
          <w:u w:val="single"/>
        </w:rPr>
      </w:pPr>
      <w:r>
        <w:rPr>
          <w:rFonts w:cs="Arial" w:ascii="Arial" w:hAnsi="Arial"/>
          <w:b/>
          <w:u w:val="single"/>
        </w:rPr>
      </w:r>
    </w:p>
    <w:p>
      <w:pPr>
        <w:pStyle w:val="Normal"/>
        <w:rPr>
          <w:rFonts w:ascii="Arial" w:hAnsi="Arial" w:cs="Arial"/>
          <w:b/>
          <w:u w:val="single"/>
        </w:rPr>
      </w:pPr>
      <w:r>
        <w:rPr>
          <w:rFonts w:cs="Arial" w:ascii="Arial" w:hAnsi="Arial"/>
          <w:b/>
          <w:u w:val="single"/>
        </w:rPr>
      </w:r>
    </w:p>
    <w:p>
      <w:pPr>
        <w:pStyle w:val="Normal"/>
        <w:rPr>
          <w:rFonts w:ascii="Arial" w:hAnsi="Arial" w:cs="Arial"/>
          <w:b/>
          <w:u w:val="single"/>
        </w:rPr>
      </w:pPr>
      <w:r>
        <w:rPr>
          <w:rFonts w:cs="Arial" w:ascii="Arial" w:hAnsi="Arial"/>
          <w:b/>
          <w:u w:val="single"/>
        </w:rPr>
      </w:r>
    </w:p>
    <w:p>
      <w:pPr>
        <w:pStyle w:val="Normal"/>
        <w:rPr>
          <w:rFonts w:ascii="Arial" w:hAnsi="Arial" w:cs="Arial"/>
          <w:b/>
          <w:u w:val="single"/>
        </w:rPr>
      </w:pPr>
      <w:r>
        <w:rPr>
          <w:rFonts w:cs="Arial" w:ascii="Arial" w:hAnsi="Arial"/>
          <w:b/>
          <w:u w:val="single"/>
        </w:rPr>
      </w:r>
    </w:p>
    <w:p>
      <w:pPr>
        <w:pStyle w:val="Normal"/>
        <w:rPr>
          <w:rFonts w:ascii="Arial" w:hAnsi="Arial" w:cs="Arial"/>
          <w:b/>
          <w:u w:val="single"/>
        </w:rPr>
      </w:pPr>
      <w:r>
        <w:rPr>
          <w:rFonts w:cs="Arial" w:ascii="Arial" w:hAnsi="Arial"/>
          <w:b/>
          <w:u w:val="single"/>
        </w:rPr>
      </w:r>
    </w:p>
    <w:p>
      <w:pPr>
        <w:pStyle w:val="Normal"/>
        <w:rPr>
          <w:rFonts w:ascii="Arial" w:hAnsi="Arial" w:cs="Arial"/>
          <w:b/>
          <w:u w:val="single"/>
        </w:rPr>
      </w:pPr>
      <w:r>
        <w:rPr>
          <w:rFonts w:cs="Arial" w:ascii="Arial" w:hAnsi="Arial"/>
          <w:b/>
          <w:u w:val="single"/>
        </w:rPr>
      </w:r>
    </w:p>
    <w:p>
      <w:pPr>
        <w:pStyle w:val="Normal"/>
        <w:rPr>
          <w:rFonts w:ascii="Arial" w:hAnsi="Arial" w:cs="Arial"/>
          <w:b/>
          <w:u w:val="single"/>
        </w:rPr>
      </w:pPr>
      <w:r>
        <w:rPr>
          <w:rFonts w:cs="Arial" w:ascii="Arial" w:hAnsi="Arial"/>
          <w:b/>
          <w:u w:val="single"/>
        </w:rPr>
      </w:r>
    </w:p>
    <w:p>
      <w:pPr>
        <w:pStyle w:val="Normal"/>
        <w:rPr>
          <w:rFonts w:ascii="Arial" w:hAnsi="Arial" w:cs="Arial"/>
          <w:b/>
          <w:u w:val="single"/>
        </w:rPr>
      </w:pPr>
      <w:r>
        <w:rPr>
          <w:rFonts w:cs="Arial" w:ascii="Arial" w:hAnsi="Arial"/>
          <w:b/>
          <w:u w:val="single"/>
        </w:rPr>
      </w:r>
    </w:p>
    <w:p>
      <w:pPr>
        <w:pStyle w:val="Normal"/>
        <w:rPr>
          <w:rFonts w:ascii="Arial" w:hAnsi="Arial" w:cs="Arial"/>
          <w:b/>
          <w:u w:val="single"/>
        </w:rPr>
      </w:pPr>
      <w:r>
        <w:rPr>
          <w:rFonts w:cs="Arial" w:ascii="Arial" w:hAnsi="Arial"/>
          <w:b/>
          <w:u w:val="single"/>
        </w:rPr>
      </w:r>
    </w:p>
    <w:p>
      <w:pPr>
        <w:pStyle w:val="Normal"/>
        <w:rPr>
          <w:rFonts w:ascii="Arial" w:hAnsi="Arial" w:cs="Arial"/>
          <w:b/>
          <w:u w:val="single"/>
        </w:rPr>
      </w:pPr>
      <w:r>
        <w:rPr>
          <w:rFonts w:cs="Arial" w:ascii="Arial" w:hAnsi="Arial"/>
          <w:b/>
          <w:u w:val="single"/>
        </w:rPr>
      </w:r>
    </w:p>
    <w:p>
      <w:pPr>
        <w:pStyle w:val="Normal"/>
        <w:rPr>
          <w:rFonts w:ascii="Arial" w:hAnsi="Arial" w:cs="Arial"/>
          <w:b/>
          <w:u w:val="single"/>
        </w:rPr>
      </w:pPr>
      <w:r>
        <w:rPr>
          <w:rFonts w:cs="Arial" w:ascii="Arial" w:hAnsi="Arial"/>
          <w:b/>
          <w:u w:val="single"/>
        </w:rPr>
      </w:r>
    </w:p>
    <w:p>
      <w:pPr>
        <w:pStyle w:val="Normal"/>
        <w:rPr>
          <w:rFonts w:ascii="Arial" w:hAnsi="Arial" w:cs="Arial"/>
          <w:b/>
          <w:u w:val="single"/>
        </w:rPr>
      </w:pPr>
      <w:r>
        <w:rPr>
          <w:rFonts w:cs="Arial" w:ascii="Arial" w:hAnsi="Arial"/>
          <w:b/>
          <w:u w:val="single"/>
        </w:rPr>
      </w:r>
    </w:p>
    <w:p>
      <w:pPr>
        <w:pStyle w:val="Normal"/>
        <w:rPr>
          <w:rFonts w:ascii="Arial" w:hAnsi="Arial" w:cs="Arial"/>
          <w:b/>
          <w:u w:val="single"/>
        </w:rPr>
      </w:pPr>
      <w:r>
        <w:rPr>
          <w:rFonts w:cs="Arial" w:ascii="Arial" w:hAnsi="Arial"/>
          <w:b/>
          <w:u w:val="single"/>
        </w:rPr>
      </w:r>
    </w:p>
    <w:p>
      <w:pPr>
        <w:pStyle w:val="Normal"/>
        <w:rPr>
          <w:rFonts w:ascii="Arial" w:hAnsi="Arial" w:cs="Arial"/>
          <w:b/>
          <w:u w:val="single"/>
        </w:rPr>
      </w:pPr>
      <w:r>
        <w:rPr>
          <w:rFonts w:cs="Arial" w:ascii="Arial" w:hAnsi="Arial"/>
          <w:b/>
          <w:u w:val="single"/>
        </w:rPr>
      </w:r>
    </w:p>
    <w:p>
      <w:pPr>
        <w:pStyle w:val="Normal"/>
        <w:rPr>
          <w:rFonts w:ascii="Arial" w:hAnsi="Arial" w:cs="Arial"/>
          <w:b/>
          <w:u w:val="single"/>
        </w:rPr>
      </w:pPr>
      <w:r>
        <w:rPr>
          <w:rFonts w:cs="Arial" w:ascii="Arial" w:hAnsi="Arial"/>
          <w:b/>
          <w:u w:val="single"/>
        </w:rPr>
      </w:r>
    </w:p>
    <w:p>
      <w:pPr>
        <w:pStyle w:val="Normal"/>
        <w:rPr>
          <w:rFonts w:ascii="Arial" w:hAnsi="Arial" w:cs="Arial"/>
          <w:b/>
          <w:u w:val="single"/>
        </w:rPr>
      </w:pPr>
      <w:r>
        <w:rPr>
          <w:rFonts w:cs="Arial" w:ascii="Arial" w:hAnsi="Arial"/>
          <w:b/>
          <w:u w:val="single"/>
        </w:rPr>
      </w:r>
    </w:p>
    <w:p>
      <w:pPr>
        <w:pStyle w:val="Normal"/>
        <w:rPr>
          <w:rFonts w:ascii="Arial" w:hAnsi="Arial" w:cs="Arial"/>
          <w:b/>
          <w:u w:val="single"/>
        </w:rPr>
      </w:pPr>
      <w:r>
        <w:rPr>
          <w:rFonts w:cs="Arial" w:ascii="Arial" w:hAnsi="Arial"/>
          <w:b/>
          <w:u w:val="single"/>
        </w:rPr>
      </w:r>
    </w:p>
    <w:p>
      <w:pPr>
        <w:pStyle w:val="Normal"/>
        <w:rPr>
          <w:rFonts w:ascii="Arial" w:hAnsi="Arial" w:cs="Arial"/>
          <w:b/>
          <w:u w:val="single"/>
        </w:rPr>
      </w:pPr>
      <w:r>
        <w:rPr>
          <w:rFonts w:cs="Arial" w:ascii="Arial" w:hAnsi="Arial"/>
          <w:b/>
          <w:u w:val="single"/>
        </w:rPr>
      </w:r>
    </w:p>
    <w:p>
      <w:pPr>
        <w:pStyle w:val="Normal"/>
        <w:rPr>
          <w:rFonts w:ascii="Arial" w:hAnsi="Arial" w:cs="Arial"/>
          <w:b/>
          <w:u w:val="single"/>
        </w:rPr>
      </w:pPr>
      <w:r>
        <w:rPr>
          <w:rFonts w:cs="Arial" w:ascii="Arial" w:hAnsi="Arial"/>
          <w:b/>
          <w:u w:val="single"/>
        </w:rPr>
      </w:r>
    </w:p>
    <w:p>
      <w:pPr>
        <w:pStyle w:val="Normal"/>
        <w:rPr>
          <w:rFonts w:ascii="Arial" w:hAnsi="Arial" w:cs="Arial"/>
          <w:b/>
          <w:u w:val="single"/>
        </w:rPr>
      </w:pPr>
      <w:r>
        <w:rPr>
          <w:rFonts w:cs="Arial" w:ascii="Arial" w:hAnsi="Arial"/>
          <w:b/>
          <w:u w:val="single"/>
        </w:rPr>
      </w:r>
    </w:p>
    <w:p>
      <w:pPr>
        <w:pStyle w:val="Normal"/>
        <w:rPr>
          <w:rFonts w:ascii="Arial" w:hAnsi="Arial" w:cs="Arial"/>
          <w:b/>
          <w:u w:val="single"/>
        </w:rPr>
      </w:pPr>
      <w:r>
        <w:rPr>
          <w:rFonts w:cs="Arial" w:ascii="Arial" w:hAnsi="Arial"/>
          <w:b/>
          <w:u w:val="single"/>
        </w:rPr>
      </w:r>
    </w:p>
    <w:p>
      <w:pPr>
        <w:pStyle w:val="Normal"/>
        <w:rPr>
          <w:rFonts w:ascii="Arial" w:hAnsi="Arial" w:cs="Arial"/>
          <w:b/>
          <w:u w:val="single"/>
        </w:rPr>
      </w:pPr>
      <w:r>
        <w:rPr>
          <w:rFonts w:cs="Arial" w:ascii="Arial" w:hAnsi="Arial"/>
          <w:b/>
          <w:u w:val="single"/>
        </w:rPr>
      </w:r>
    </w:p>
    <w:p>
      <w:pPr>
        <w:pStyle w:val="Normal"/>
        <w:rPr>
          <w:rFonts w:ascii="Arial" w:hAnsi="Arial" w:cs="Arial"/>
          <w:b/>
          <w:u w:val="single"/>
        </w:rPr>
      </w:pPr>
      <w:r>
        <w:rPr>
          <w:rFonts w:cs="Arial" w:ascii="Arial" w:hAnsi="Arial"/>
          <w:b/>
          <w:u w:val="single"/>
        </w:rPr>
      </w:r>
    </w:p>
    <w:p>
      <w:pPr>
        <w:pStyle w:val="Normal"/>
        <w:rPr>
          <w:rFonts w:ascii="Arial" w:hAnsi="Arial" w:cs="Arial"/>
          <w:b/>
          <w:u w:val="single"/>
        </w:rPr>
      </w:pPr>
      <w:r>
        <w:rPr>
          <w:rFonts w:cs="Arial" w:ascii="Arial" w:hAnsi="Arial"/>
          <w:b/>
          <w:u w:val="single"/>
        </w:rPr>
      </w:r>
    </w:p>
    <w:p>
      <w:pPr>
        <w:pStyle w:val="Normal"/>
        <w:rPr>
          <w:rFonts w:ascii="Arial" w:hAnsi="Arial" w:cs="Arial"/>
          <w:b/>
          <w:u w:val="single"/>
        </w:rPr>
      </w:pPr>
      <w:r>
        <w:rPr>
          <w:rFonts w:cs="Arial" w:ascii="Arial" w:hAnsi="Arial"/>
          <w:b/>
          <w:u w:val="single"/>
        </w:rPr>
      </w:r>
    </w:p>
    <w:p>
      <w:pPr>
        <w:pStyle w:val="Normal"/>
        <w:rPr>
          <w:rFonts w:ascii="Arial" w:hAnsi="Arial" w:cs="Arial"/>
          <w:b/>
          <w:u w:val="single"/>
        </w:rPr>
      </w:pPr>
      <w:r>
        <w:rPr>
          <w:rFonts w:cs="Arial" w:ascii="Arial" w:hAnsi="Arial"/>
          <w:b/>
          <w:u w:val="single"/>
        </w:rPr>
      </w:r>
    </w:p>
    <w:p>
      <w:pPr>
        <w:pStyle w:val="Normal"/>
        <w:rPr>
          <w:rFonts w:ascii="Arial" w:hAnsi="Arial" w:cs="Arial"/>
          <w:b/>
          <w:u w:val="single"/>
        </w:rPr>
      </w:pPr>
      <w:r>
        <w:rPr>
          <w:rFonts w:cs="Arial" w:ascii="Arial" w:hAnsi="Arial"/>
          <w:b/>
          <w:u w:val="single"/>
        </w:rPr>
      </w:r>
    </w:p>
    <w:p>
      <w:pPr>
        <w:pStyle w:val="Normal"/>
        <w:rPr>
          <w:rFonts w:ascii="Arial" w:hAnsi="Arial" w:cs="Arial"/>
          <w:b/>
          <w:u w:val="single"/>
        </w:rPr>
      </w:pPr>
      <w:r>
        <w:rPr>
          <w:rFonts w:cs="Arial" w:ascii="Arial" w:hAnsi="Arial"/>
          <w:b/>
          <w:u w:val="single"/>
        </w:rPr>
      </w:r>
    </w:p>
    <w:p>
      <w:pPr>
        <w:pStyle w:val="Normal"/>
        <w:rPr>
          <w:rFonts w:ascii="Arial" w:hAnsi="Arial" w:cs="Arial"/>
          <w:b/>
          <w:u w:val="single"/>
        </w:rPr>
      </w:pPr>
      <w:r>
        <w:rPr>
          <w:rFonts w:cs="Arial" w:ascii="Arial" w:hAnsi="Arial"/>
          <w:b/>
          <w:u w:val="single"/>
        </w:rPr>
      </w:r>
    </w:p>
    <w:p>
      <w:pPr>
        <w:pStyle w:val="Normal"/>
        <w:rPr>
          <w:rFonts w:ascii="Arial" w:hAnsi="Arial" w:cs="Arial"/>
          <w:b/>
          <w:u w:val="single"/>
        </w:rPr>
      </w:pPr>
      <w:r>
        <w:rPr>
          <w:rFonts w:cs="Arial" w:ascii="Arial" w:hAnsi="Arial"/>
          <w:b/>
          <w:u w:val="single"/>
        </w:rPr>
      </w:r>
    </w:p>
    <w:p>
      <w:pPr>
        <w:pStyle w:val="Normal"/>
        <w:rPr>
          <w:rFonts w:ascii="Arial" w:hAnsi="Arial" w:cs="Arial"/>
          <w:b/>
          <w:u w:val="single"/>
        </w:rPr>
      </w:pPr>
      <w:r>
        <w:rPr>
          <w:rFonts w:cs="Arial" w:ascii="Arial" w:hAnsi="Arial"/>
          <w:b/>
          <w:u w:val="single"/>
        </w:rPr>
      </w:r>
    </w:p>
    <w:p>
      <w:pPr>
        <w:pStyle w:val="Normal"/>
        <w:rPr>
          <w:rFonts w:ascii="Arial" w:hAnsi="Arial" w:cs="Arial"/>
          <w:b/>
          <w:u w:val="single"/>
        </w:rPr>
      </w:pPr>
      <w:r>
        <w:rPr>
          <w:rFonts w:cs="Arial" w:ascii="Arial" w:hAnsi="Arial"/>
          <w:b/>
          <w:u w:val="single"/>
        </w:rPr>
      </w:r>
    </w:p>
    <w:p>
      <w:pPr>
        <w:pStyle w:val="Normal"/>
        <w:rPr>
          <w:rFonts w:ascii="Arial" w:hAnsi="Arial" w:cs="Arial"/>
          <w:b/>
          <w:u w:val="single"/>
        </w:rPr>
      </w:pPr>
      <w:r>
        <w:rPr>
          <w:rFonts w:cs="Arial" w:ascii="Arial" w:hAnsi="Arial"/>
          <w:b/>
          <w:u w:val="single"/>
        </w:rPr>
      </w:r>
    </w:p>
    <w:p>
      <w:pPr>
        <w:pStyle w:val="Normal"/>
        <w:rPr>
          <w:rFonts w:ascii="Arial" w:hAnsi="Arial" w:cs="Arial"/>
          <w:b/>
          <w:u w:val="single"/>
        </w:rPr>
      </w:pPr>
      <w:r>
        <w:rPr>
          <w:rFonts w:cs="Arial" w:ascii="Arial" w:hAnsi="Arial"/>
          <w:b/>
          <w:u w:val="single"/>
        </w:rPr>
      </w:r>
    </w:p>
    <w:p>
      <w:pPr>
        <w:pStyle w:val="Normal"/>
        <w:rPr>
          <w:rFonts w:ascii="Arial" w:hAnsi="Arial" w:cs="Arial"/>
          <w:b/>
          <w:u w:val="single"/>
        </w:rPr>
      </w:pPr>
      <w:r>
        <w:rPr>
          <w:rFonts w:cs="Arial" w:ascii="Arial" w:hAnsi="Arial"/>
          <w:b/>
          <w:u w:val="single"/>
        </w:rPr>
      </w:r>
    </w:p>
    <w:p>
      <w:pPr>
        <w:pStyle w:val="Normal"/>
        <w:jc w:val="center"/>
        <w:rPr/>
      </w:pPr>
      <w:r>
        <w:rPr>
          <w:rFonts w:cs="Arial" w:ascii="Arial" w:hAnsi="Arial"/>
          <w:b/>
          <w:bCs/>
          <w:sz w:val="24"/>
          <w:szCs w:val="24"/>
        </w:rPr>
        <w:t>APPENDIX</w:t>
      </w:r>
      <w:r>
        <w:rPr>
          <w:rFonts w:cs="Arial" w:ascii="Arial" w:hAnsi="Arial"/>
          <w:b/>
          <w:sz w:val="24"/>
          <w:szCs w:val="24"/>
        </w:rPr>
        <w:t xml:space="preserve"> 31.1</w:t>
      </w:r>
    </w:p>
    <w:p>
      <w:pPr>
        <w:pStyle w:val="Normal"/>
        <w:jc w:val="center"/>
        <w:rPr>
          <w:rFonts w:ascii="Arial" w:hAnsi="Arial" w:cs="Arial"/>
          <w:b/>
          <w:sz w:val="24"/>
          <w:szCs w:val="24"/>
        </w:rPr>
      </w:pPr>
      <w:r>
        <w:rPr>
          <w:rFonts w:cs="Arial" w:ascii="Arial" w:hAnsi="Arial"/>
          <w:b/>
          <w:sz w:val="24"/>
          <w:szCs w:val="24"/>
        </w:rPr>
        <w:t>HSE ORGANIZATION CHART</w:t>
      </w:r>
    </w:p>
    <w:p>
      <w:pPr>
        <w:pStyle w:val="Normal"/>
        <w:jc w:val="both"/>
        <w:rPr>
          <w:rFonts w:ascii="Arial" w:hAnsi="Arial" w:cs="Arial"/>
          <w:b/>
          <w:sz w:val="24"/>
          <w:szCs w:val="24"/>
          <w:u w:val="single"/>
        </w:rPr>
      </w:pPr>
      <w:r>
        <w:rPr>
          <w:rFonts w:cs="Arial" w:ascii="Arial" w:hAnsi="Arial"/>
          <w:b/>
          <w:sz w:val="24"/>
          <w:szCs w:val="24"/>
          <w:u w:val="single"/>
        </w:rPr>
      </w:r>
    </w:p>
    <w:p>
      <w:pPr>
        <w:pStyle w:val="Normal"/>
        <w:jc w:val="both"/>
        <w:rPr>
          <w:rFonts w:ascii="Arial" w:hAnsi="Arial" w:cs="Arial"/>
          <w:b/>
          <w:u w:val="single"/>
          <w:lang w:val="en-US" w:eastAsia="en-US"/>
        </w:rPr>
      </w:pPr>
      <w:r>
        <w:rPr>
          <w:rFonts w:cs="Arial" w:ascii="Arial" w:hAnsi="Arial"/>
          <w:b/>
          <w:u w:val="single"/>
          <w:lang w:val="en-US" w:eastAsia="en-US"/>
        </w:rPr>
      </w:r>
      <w:r>
        <mc:AlternateContent>
          <mc:Choice Requires="wps">
            <w:drawing>
              <wp:anchor behindDoc="0" distT="0" distB="0" distL="114935" distR="114935" simplePos="0" locked="0" layoutInCell="1" allowOverlap="1" relativeHeight="87">
                <wp:simplePos x="0" y="0"/>
                <wp:positionH relativeFrom="column">
                  <wp:posOffset>2465070</wp:posOffset>
                </wp:positionH>
                <wp:positionV relativeFrom="paragraph">
                  <wp:posOffset>69850</wp:posOffset>
                </wp:positionV>
                <wp:extent cx="1504950" cy="476250"/>
                <wp:effectExtent l="0" t="0" r="0" b="0"/>
                <wp:wrapNone/>
                <wp:docPr id="4" name="Frame1"/>
                <a:graphic xmlns:a="http://schemas.openxmlformats.org/drawingml/2006/main">
                  <a:graphicData uri="http://schemas.microsoft.com/office/word/2010/wordprocessingShape">
                    <wps:wsp>
                      <wps:cNvSpPr txBox="1"/>
                      <wps:spPr>
                        <a:xfrm>
                          <a:off x="0" y="0"/>
                          <a:ext cx="1504950" cy="476250"/>
                        </a:xfrm>
                        <a:prstGeom prst="rect"/>
                        <a:solidFill>
                          <a:srgbClr val="C0C0C0"/>
                        </a:solidFill>
                        <a:ln w="9525">
                          <a:solidFill>
                            <a:srgbClr val="000000"/>
                          </a:solidFill>
                        </a:ln>
                      </wps:spPr>
                      <wps:txbx>
                        <w:txbxContent>
                          <w:p>
                            <w:pPr>
                              <w:pStyle w:val="Normal"/>
                              <w:jc w:val="center"/>
                              <w:rPr/>
                            </w:pPr>
                            <w:r>
                              <w:rPr>
                                <w:rFonts w:cs="Arial" w:ascii="Arial" w:hAnsi="Arial"/>
                                <w:sz w:val="16"/>
                                <w:szCs w:val="16"/>
                              </w:rPr>
                              <w:t>Ad. M. Wittens</w:t>
                            </w:r>
                          </w:p>
                          <w:p>
                            <w:pPr>
                              <w:pStyle w:val="Normal"/>
                              <w:jc w:val="center"/>
                              <w:rPr/>
                            </w:pPr>
                            <w:r>
                              <w:rPr>
                                <w:rFonts w:cs="Arial" w:ascii="Arial" w:hAnsi="Arial"/>
                                <w:sz w:val="16"/>
                                <w:szCs w:val="16"/>
                              </w:rPr>
                              <w:t>HSE MANAGER</w:t>
                            </w:r>
                          </w:p>
                          <w:p>
                            <w:pPr>
                              <w:pStyle w:val="Normal"/>
                              <w:jc w:val="center"/>
                              <w:rPr>
                                <w:rFonts w:ascii="Arial" w:hAnsi="Arial" w:cs="Arial"/>
                                <w:sz w:val="16"/>
                                <w:szCs w:val="16"/>
                              </w:rPr>
                            </w:pPr>
                            <w:r>
                              <w:rPr>
                                <w:rFonts w:cs="Arial" w:ascii="Arial" w:hAnsi="Arial"/>
                                <w:sz w:val="16"/>
                                <w:szCs w:val="16"/>
                              </w:rPr>
                              <w:t>Head Office Based</w:t>
                            </w:r>
                          </w:p>
                        </w:txbxContent>
                      </wps:txbx>
                      <wps:bodyPr anchor="t" lIns="91440" tIns="45720" rIns="91440" bIns="45720">
                        <a:noAutofit/>
                      </wps:bodyPr>
                    </wps:wsp>
                  </a:graphicData>
                </a:graphic>
              </wp:anchor>
            </w:drawing>
          </mc:Choice>
          <mc:Fallback>
            <w:pict>
              <v:rect fillcolor="#C0C0C0" strokecolor="#000000" strokeweight="0pt" style="position:absolute;rotation:-0;width:118.5pt;height:37.5pt;mso-wrap-distance-left:9.05pt;mso-wrap-distance-right:9.05pt;mso-wrap-distance-top:0pt;mso-wrap-distance-bottom:0pt;margin-top:5.5pt;mso-position-vertical-relative:text;margin-left:194.1pt;mso-position-horizontal-relative:text">
                <v:textbox>
                  <w:txbxContent>
                    <w:p>
                      <w:pPr>
                        <w:pStyle w:val="Normal"/>
                        <w:jc w:val="center"/>
                        <w:rPr/>
                      </w:pPr>
                      <w:r>
                        <w:rPr>
                          <w:rFonts w:cs="Arial" w:ascii="Arial" w:hAnsi="Arial"/>
                          <w:sz w:val="16"/>
                          <w:szCs w:val="16"/>
                        </w:rPr>
                        <w:t>Ad. M. Wittens</w:t>
                      </w:r>
                    </w:p>
                    <w:p>
                      <w:pPr>
                        <w:pStyle w:val="Normal"/>
                        <w:jc w:val="center"/>
                        <w:rPr/>
                      </w:pPr>
                      <w:r>
                        <w:rPr>
                          <w:rFonts w:cs="Arial" w:ascii="Arial" w:hAnsi="Arial"/>
                          <w:sz w:val="16"/>
                          <w:szCs w:val="16"/>
                        </w:rPr>
                        <w:t>HSE MANAGER</w:t>
                      </w:r>
                    </w:p>
                    <w:p>
                      <w:pPr>
                        <w:pStyle w:val="Normal"/>
                        <w:jc w:val="center"/>
                        <w:rPr>
                          <w:rFonts w:ascii="Arial" w:hAnsi="Arial" w:cs="Arial"/>
                          <w:sz w:val="16"/>
                          <w:szCs w:val="16"/>
                        </w:rPr>
                      </w:pPr>
                      <w:r>
                        <w:rPr>
                          <w:rFonts w:cs="Arial" w:ascii="Arial" w:hAnsi="Arial"/>
                          <w:sz w:val="16"/>
                          <w:szCs w:val="16"/>
                        </w:rPr>
                        <w:t>Head Office Based</w:t>
                      </w:r>
                    </w:p>
                  </w:txbxContent>
                </v:textbox>
                <w10:wrap type="none"/>
              </v:rect>
            </w:pict>
          </mc:Fallback>
        </mc:AlternateContent>
      </w:r>
    </w:p>
    <w:p>
      <w:pPr>
        <w:pStyle w:val="Normal"/>
        <w:jc w:val="both"/>
        <w:rPr>
          <w:rFonts w:ascii="Arial" w:hAnsi="Arial" w:cs="Arial"/>
          <w:b/>
          <w:u w:val="single"/>
        </w:rPr>
      </w:pPr>
      <w:r>
        <w:rPr>
          <w:rFonts w:cs="Arial" w:ascii="Arial" w:hAnsi="Arial"/>
          <w:b/>
          <w:u w:val="single"/>
        </w:rPr>
      </w:r>
    </w:p>
    <w:p>
      <w:pPr>
        <w:pStyle w:val="Normal"/>
        <w:jc w:val="center"/>
        <w:rPr>
          <w:rFonts w:ascii="Arial" w:hAnsi="Arial" w:cs="Arial"/>
          <w:b/>
          <w:u w:val="single"/>
        </w:rPr>
      </w:pPr>
      <w:r>
        <w:rPr>
          <w:rFonts w:cs="Arial" w:ascii="Arial" w:hAnsi="Arial"/>
          <w:b/>
          <w:u w:val="single"/>
        </w:rPr>
      </w:r>
    </w:p>
    <w:p>
      <w:pPr>
        <w:pStyle w:val="Normal"/>
        <w:jc w:val="both"/>
        <w:rPr>
          <w:rFonts w:ascii="Arial" w:hAnsi="Arial" w:cs="Arial"/>
          <w:b/>
          <w:u w:val="single"/>
          <w:lang w:val="en-US" w:eastAsia="en-US"/>
        </w:rPr>
      </w:pPr>
      <w:r>
        <w:rPr>
          <w:rFonts w:cs="Arial" w:ascii="Arial" w:hAnsi="Arial"/>
          <w:b/>
          <w:u w:val="single"/>
          <w:lang w:val="en-US" w:eastAsia="en-US"/>
        </w:rPr>
        <mc:AlternateContent>
          <mc:Choice Requires="wps">
            <w:drawing>
              <wp:anchor behindDoc="0" distT="0" distB="0" distL="114935" distR="114935" simplePos="0" locked="0" layoutInCell="1" allowOverlap="1" relativeHeight="89">
                <wp:simplePos x="0" y="0"/>
                <wp:positionH relativeFrom="column">
                  <wp:posOffset>3274695</wp:posOffset>
                </wp:positionH>
                <wp:positionV relativeFrom="paragraph">
                  <wp:posOffset>120015</wp:posOffset>
                </wp:positionV>
                <wp:extent cx="0" cy="228600"/>
                <wp:effectExtent l="38100" t="0" r="38100" b="0"/>
                <wp:wrapNone/>
                <wp:docPr id="5" name=""/>
                <a:graphic xmlns:a="http://schemas.openxmlformats.org/drawingml/2006/main">
                  <a:graphicData uri="http://schemas.microsoft.com/office/word/2010/wordprocessingShape">
                    <wps:wsp>
                      <wps:cNvSpPr/>
                      <wps:spPr>
                        <a:xfrm>
                          <a:off x="0" y="0"/>
                          <a:ext cx="0" cy="228600"/>
                        </a:xfrm>
                        <a:prstGeom prst="line">
                          <a:avLst/>
                        </a:prstGeom>
                        <a:ln w="9360">
                          <a:solidFill>
                            <a:srgbClr val="000000"/>
                          </a:solidFill>
                          <a:miter/>
                          <a:tailEnd len="med" type="triangle" w="med"/>
                        </a:ln>
                      </wps:spPr>
                      <wps:style>
                        <a:lnRef idx="0"/>
                        <a:fillRef idx="0"/>
                        <a:effectRef idx="0"/>
                        <a:fontRef idx="minor"/>
                      </wps:style>
                      <wps:bodyPr/>
                    </wps:wsp>
                  </a:graphicData>
                </a:graphic>
              </wp:anchor>
            </w:drawing>
          </mc:Choice>
          <mc:Fallback>
            <w:pict>
              <v:line id="shape_0" from="257.85pt,9.45pt" to="257.85pt,27.4pt" stroked="t" o:allowincell="f" style="position:absolute">
                <v:stroke color="black" weight="9360" endarrow="block" endarrowwidth="medium" endarrowlength="medium" joinstyle="miter" endcap="flat"/>
                <v:fill o:detectmouseclick="t" on="false"/>
                <w10:wrap type="none"/>
              </v:line>
            </w:pict>
          </mc:Fallback>
        </mc:AlternateContent>
      </w:r>
    </w:p>
    <w:p>
      <w:pPr>
        <w:pStyle w:val="Header"/>
        <w:tabs>
          <w:tab w:val="left" w:pos="720" w:leader="none"/>
          <w:tab w:val="center" w:pos="4320" w:leader="none"/>
          <w:tab w:val="right" w:pos="8640" w:leader="none"/>
        </w:tabs>
        <w:jc w:val="both"/>
        <w:rPr>
          <w:rFonts w:ascii="Arial" w:hAnsi="Arial" w:cs="Arial"/>
          <w:b/>
          <w:u w:val="single"/>
        </w:rPr>
      </w:pPr>
      <w:r>
        <w:rPr>
          <w:rFonts w:cs="Arial" w:ascii="Arial" w:hAnsi="Arial"/>
          <w:b/>
          <w:u w:val="single"/>
        </w:rPr>
      </w:r>
    </w:p>
    <w:p>
      <w:pPr>
        <w:pStyle w:val="Header"/>
        <w:tabs>
          <w:tab w:val="left" w:pos="720" w:leader="none"/>
          <w:tab w:val="center" w:pos="4320" w:leader="none"/>
          <w:tab w:val="right" w:pos="8640" w:leader="none"/>
        </w:tabs>
        <w:jc w:val="both"/>
        <w:rPr>
          <w:lang w:val="en-US" w:eastAsia="en-US"/>
        </w:rPr>
      </w:pPr>
      <w:r>
        <w:rPr>
          <w:lang w:val="en-US" w:eastAsia="en-US"/>
        </w:rPr>
      </w:r>
      <w:r>
        <mc:AlternateContent>
          <mc:Choice Requires="wps">
            <w:drawing>
              <wp:anchor behindDoc="0" distT="0" distB="0" distL="114935" distR="114935" simplePos="0" locked="0" layoutInCell="1" allowOverlap="1" relativeHeight="88">
                <wp:simplePos x="0" y="0"/>
                <wp:positionH relativeFrom="column">
                  <wp:posOffset>2465070</wp:posOffset>
                </wp:positionH>
                <wp:positionV relativeFrom="paragraph">
                  <wp:posOffset>117475</wp:posOffset>
                </wp:positionV>
                <wp:extent cx="1544955" cy="520065"/>
                <wp:effectExtent l="0" t="0" r="0" b="0"/>
                <wp:wrapNone/>
                <wp:docPr id="6" name="Frame2"/>
                <a:graphic xmlns:a="http://schemas.openxmlformats.org/drawingml/2006/main">
                  <a:graphicData uri="http://schemas.microsoft.com/office/word/2010/wordprocessingShape">
                    <wps:wsp>
                      <wps:cNvSpPr txBox="1"/>
                      <wps:spPr>
                        <a:xfrm>
                          <a:off x="0" y="0"/>
                          <a:ext cx="1544955" cy="520065"/>
                        </a:xfrm>
                        <a:prstGeom prst="rect"/>
                        <a:solidFill>
                          <a:srgbClr val="C0C0C0"/>
                        </a:solidFill>
                        <a:ln w="9525">
                          <a:solidFill>
                            <a:srgbClr val="000000"/>
                          </a:solidFill>
                        </a:ln>
                      </wps:spPr>
                      <wps:txbx>
                        <w:txbxContent>
                          <w:p>
                            <w:pPr>
                              <w:pStyle w:val="Normal"/>
                              <w:jc w:val="center"/>
                              <w:rPr/>
                            </w:pPr>
                            <w:r>
                              <w:rPr>
                                <w:rFonts w:cs="Arial" w:ascii="Arial" w:hAnsi="Arial"/>
                                <w:sz w:val="16"/>
                                <w:szCs w:val="16"/>
                              </w:rPr>
                              <w:t>Navin. A.S</w:t>
                            </w:r>
                          </w:p>
                          <w:p>
                            <w:pPr>
                              <w:pStyle w:val="Normal"/>
                              <w:jc w:val="center"/>
                              <w:rPr>
                                <w:rFonts w:ascii="Arial" w:hAnsi="Arial" w:cs="Arial"/>
                                <w:sz w:val="16"/>
                                <w:szCs w:val="16"/>
                              </w:rPr>
                            </w:pPr>
                            <w:r>
                              <w:rPr>
                                <w:rFonts w:cs="Arial" w:ascii="Arial" w:hAnsi="Arial"/>
                                <w:sz w:val="16"/>
                                <w:szCs w:val="16"/>
                              </w:rPr>
                              <w:t>Area HSE Coordinator</w:t>
                            </w:r>
                          </w:p>
                          <w:p>
                            <w:pPr>
                              <w:pStyle w:val="Normal"/>
                              <w:jc w:val="center"/>
                              <w:rPr/>
                            </w:pPr>
                            <w:r>
                              <w:rPr>
                                <w:rFonts w:cs="Arial" w:ascii="Arial" w:hAnsi="Arial"/>
                                <w:sz w:val="16"/>
                                <w:szCs w:val="16"/>
                              </w:rPr>
                              <w:t>Area Head Office Based</w:t>
                            </w:r>
                          </w:p>
                        </w:txbxContent>
                      </wps:txbx>
                      <wps:bodyPr anchor="t" lIns="91440" tIns="45720" rIns="91440" bIns="45720">
                        <a:noAutofit/>
                      </wps:bodyPr>
                    </wps:wsp>
                  </a:graphicData>
                </a:graphic>
              </wp:anchor>
            </w:drawing>
          </mc:Choice>
          <mc:Fallback>
            <w:pict>
              <v:rect fillcolor="#C0C0C0" strokecolor="#000000" strokeweight="0pt" style="position:absolute;rotation:-0;width:121.65pt;height:40.95pt;mso-wrap-distance-left:9.05pt;mso-wrap-distance-right:9.05pt;mso-wrap-distance-top:0pt;mso-wrap-distance-bottom:0pt;margin-top:9.25pt;mso-position-vertical-relative:text;margin-left:194.1pt;mso-position-horizontal-relative:text">
                <v:textbox>
                  <w:txbxContent>
                    <w:p>
                      <w:pPr>
                        <w:pStyle w:val="Normal"/>
                        <w:jc w:val="center"/>
                        <w:rPr/>
                      </w:pPr>
                      <w:r>
                        <w:rPr>
                          <w:rFonts w:cs="Arial" w:ascii="Arial" w:hAnsi="Arial"/>
                          <w:sz w:val="16"/>
                          <w:szCs w:val="16"/>
                        </w:rPr>
                        <w:t>Navin. A.S</w:t>
                      </w:r>
                    </w:p>
                    <w:p>
                      <w:pPr>
                        <w:pStyle w:val="Normal"/>
                        <w:jc w:val="center"/>
                        <w:rPr>
                          <w:rFonts w:ascii="Arial" w:hAnsi="Arial" w:cs="Arial"/>
                          <w:sz w:val="16"/>
                          <w:szCs w:val="16"/>
                        </w:rPr>
                      </w:pPr>
                      <w:r>
                        <w:rPr>
                          <w:rFonts w:cs="Arial" w:ascii="Arial" w:hAnsi="Arial"/>
                          <w:sz w:val="16"/>
                          <w:szCs w:val="16"/>
                        </w:rPr>
                        <w:t>Area HSE Coordinator</w:t>
                      </w:r>
                    </w:p>
                    <w:p>
                      <w:pPr>
                        <w:pStyle w:val="Normal"/>
                        <w:jc w:val="center"/>
                        <w:rPr/>
                      </w:pPr>
                      <w:r>
                        <w:rPr>
                          <w:rFonts w:cs="Arial" w:ascii="Arial" w:hAnsi="Arial"/>
                          <w:sz w:val="16"/>
                          <w:szCs w:val="16"/>
                        </w:rPr>
                        <w:t>Area Head Office Based</w:t>
                      </w:r>
                    </w:p>
                  </w:txbxContent>
                </v:textbox>
                <w10:wrap type="none"/>
              </v:rect>
            </w:pict>
          </mc:Fallback>
        </mc:AlternateContent>
      </w:r>
    </w:p>
    <w:p>
      <w:pPr>
        <w:pStyle w:val="Header"/>
        <w:tabs>
          <w:tab w:val="left" w:pos="720" w:leader="none"/>
          <w:tab w:val="center" w:pos="4320" w:leader="none"/>
          <w:tab w:val="right" w:pos="8640" w:leader="none"/>
        </w:tabs>
        <w:jc w:val="both"/>
        <w:rPr/>
      </w:pPr>
      <w:r>
        <w:rPr/>
      </w:r>
    </w:p>
    <w:p>
      <w:pPr>
        <w:pStyle w:val="Header"/>
        <w:tabs>
          <w:tab w:val="left" w:pos="720" w:leader="none"/>
          <w:tab w:val="center" w:pos="4320" w:leader="none"/>
          <w:tab w:val="right" w:pos="8640" w:leader="none"/>
        </w:tabs>
        <w:jc w:val="both"/>
        <w:rPr/>
      </w:pPr>
      <w:r>
        <w:rPr/>
      </w:r>
    </w:p>
    <w:p>
      <w:pPr>
        <w:pStyle w:val="Header"/>
        <w:tabs>
          <w:tab w:val="left" w:pos="720" w:leader="none"/>
          <w:tab w:val="center" w:pos="4320" w:leader="none"/>
          <w:tab w:val="right" w:pos="8640" w:leader="none"/>
        </w:tabs>
        <w:jc w:val="both"/>
        <w:rPr/>
      </w:pPr>
      <w:r>
        <w:rPr/>
      </w:r>
    </w:p>
    <w:p>
      <w:pPr>
        <w:pStyle w:val="Header"/>
        <w:tabs>
          <w:tab w:val="left" w:pos="720" w:leader="none"/>
          <w:tab w:val="center" w:pos="4320" w:leader="none"/>
          <w:tab w:val="right" w:pos="8640" w:leader="none"/>
        </w:tabs>
        <w:jc w:val="both"/>
        <w:rPr>
          <w:lang w:val="en-US" w:eastAsia="en-US"/>
        </w:rPr>
      </w:pPr>
      <w:r>
        <w:rPr>
          <w:lang w:val="en-US" w:eastAsia="en-US"/>
        </w:rPr>
        <mc:AlternateContent>
          <mc:Choice Requires="wps">
            <w:drawing>
              <wp:anchor behindDoc="0" distT="0" distB="0" distL="114935" distR="114935" simplePos="0" locked="0" layoutInCell="1" allowOverlap="1" relativeHeight="90">
                <wp:simplePos x="0" y="0"/>
                <wp:positionH relativeFrom="column">
                  <wp:posOffset>3274695</wp:posOffset>
                </wp:positionH>
                <wp:positionV relativeFrom="paragraph">
                  <wp:posOffset>121920</wp:posOffset>
                </wp:positionV>
                <wp:extent cx="0" cy="296545"/>
                <wp:effectExtent l="38100" t="0" r="38100" b="0"/>
                <wp:wrapNone/>
                <wp:docPr id="7" name=""/>
                <a:graphic xmlns:a="http://schemas.openxmlformats.org/drawingml/2006/main">
                  <a:graphicData uri="http://schemas.microsoft.com/office/word/2010/wordprocessingShape">
                    <wps:wsp>
                      <wps:cNvSpPr/>
                      <wps:spPr>
                        <a:xfrm>
                          <a:off x="0" y="0"/>
                          <a:ext cx="0" cy="296640"/>
                        </a:xfrm>
                        <a:prstGeom prst="line">
                          <a:avLst/>
                        </a:prstGeom>
                        <a:ln w="9360">
                          <a:solidFill>
                            <a:srgbClr val="000000"/>
                          </a:solidFill>
                          <a:miter/>
                          <a:tailEnd len="med" type="triangle" w="med"/>
                        </a:ln>
                      </wps:spPr>
                      <wps:style>
                        <a:lnRef idx="0"/>
                        <a:fillRef idx="0"/>
                        <a:effectRef idx="0"/>
                        <a:fontRef idx="minor"/>
                      </wps:style>
                      <wps:bodyPr/>
                    </wps:wsp>
                  </a:graphicData>
                </a:graphic>
              </wp:anchor>
            </w:drawing>
          </mc:Choice>
          <mc:Fallback>
            <w:pict>
              <v:line id="shape_0" from="257.85pt,9.6pt" to="257.85pt,32.9pt" stroked="t" o:allowincell="f" style="position:absolute">
                <v:stroke color="black" weight="9360" endarrow="block" endarrowwidth="medium" endarrowlength="medium" joinstyle="miter" endcap="flat"/>
                <v:fill o:detectmouseclick="t" on="false"/>
                <w10:wrap type="none"/>
              </v:line>
            </w:pict>
          </mc:Fallback>
        </mc:AlternateContent>
      </w:r>
    </w:p>
    <w:p>
      <w:pPr>
        <w:pStyle w:val="Header"/>
        <w:tabs>
          <w:tab w:val="left" w:pos="720" w:leader="none"/>
          <w:tab w:val="center" w:pos="4320" w:leader="none"/>
          <w:tab w:val="right" w:pos="8640" w:leader="none"/>
        </w:tabs>
        <w:jc w:val="both"/>
        <w:rPr/>
      </w:pPr>
      <w:r>
        <w:rPr/>
      </w:r>
    </w:p>
    <w:p>
      <w:pPr>
        <w:pStyle w:val="Normal"/>
        <w:jc w:val="both"/>
        <w:rPr>
          <w:rFonts w:ascii="Arial" w:hAnsi="Arial" w:cs="Arial"/>
          <w:lang w:val="en-GB" w:eastAsia="en-US"/>
        </w:rPr>
      </w:pPr>
      <w:r>
        <w:rPr>
          <w:rFonts w:cs="Arial" w:ascii="Arial" w:hAnsi="Arial"/>
          <w:lang w:val="en-GB" w:eastAsia="en-US"/>
        </w:rPr>
        <mc:AlternateContent>
          <mc:Choice Requires="wps">
            <w:drawing>
              <wp:anchor behindDoc="0" distT="0" distB="0" distL="114935" distR="114935" simplePos="0" locked="0" layoutInCell="0" allowOverlap="1" relativeHeight="81">
                <wp:simplePos x="0" y="0"/>
                <wp:positionH relativeFrom="page">
                  <wp:posOffset>2425065</wp:posOffset>
                </wp:positionH>
                <wp:positionV relativeFrom="paragraph">
                  <wp:posOffset>2322830</wp:posOffset>
                </wp:positionV>
                <wp:extent cx="0" cy="0"/>
                <wp:effectExtent l="5080" t="5080" r="5080" b="5080"/>
                <wp:wrapNone/>
                <wp:docPr id="8" name=""/>
                <a:graphic xmlns:a="http://schemas.openxmlformats.org/drawingml/2006/main">
                  <a:graphicData uri="http://schemas.microsoft.com/office/word/2010/wordprocessingShape">
                    <wps:wsp>
                      <wps:cNvSpPr/>
                      <wps:spPr>
                        <a:xfrm>
                          <a:off x="0" y="0"/>
                          <a:ext cx="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90.95pt,182.9pt" to="190.95pt,182.9pt" stroked="t" o:allowincell="f" style="position:absolute;mso-position-horizontal-relative:page">
                <v:stroke color="black" weight="9360" joinstyle="miter" endcap="flat"/>
                <v:fill o:detectmouseclick="t" on="false"/>
                <w10:wrap type="none"/>
              </v:line>
            </w:pict>
          </mc:Fallback>
        </mc:AlternateContent>
      </w:r>
      <w:r>
        <mc:AlternateContent>
          <mc:Choice Requires="wps">
            <w:drawing>
              <wp:anchor behindDoc="0" distT="0" distB="0" distL="114935" distR="114935" simplePos="0" locked="0" layoutInCell="0" allowOverlap="1" relativeHeight="80">
                <wp:simplePos x="0" y="0"/>
                <wp:positionH relativeFrom="page">
                  <wp:posOffset>3018790</wp:posOffset>
                </wp:positionH>
                <wp:positionV relativeFrom="paragraph">
                  <wp:posOffset>137160</wp:posOffset>
                </wp:positionV>
                <wp:extent cx="1563370" cy="520700"/>
                <wp:effectExtent l="0" t="0" r="0" b="0"/>
                <wp:wrapSquare wrapText="bothSides"/>
                <wp:docPr id="9" name="Frame3"/>
                <a:graphic xmlns:a="http://schemas.openxmlformats.org/drawingml/2006/main">
                  <a:graphicData uri="http://schemas.microsoft.com/office/word/2010/wordprocessingShape">
                    <wps:wsp>
                      <wps:cNvSpPr txBox="1"/>
                      <wps:spPr>
                        <a:xfrm>
                          <a:off x="0" y="0"/>
                          <a:ext cx="1563370" cy="520700"/>
                        </a:xfrm>
                        <a:prstGeom prst="rect"/>
                        <a:solidFill>
                          <a:srgbClr val="C0C0C0"/>
                        </a:solidFill>
                        <a:ln w="9525">
                          <a:solidFill>
                            <a:srgbClr val="000000"/>
                          </a:solidFill>
                        </a:ln>
                      </wps:spPr>
                      <wps:txbx>
                        <w:txbxContent>
                          <w:p>
                            <w:pPr>
                              <w:pStyle w:val="BodyText3"/>
                              <w:rPr>
                                <w:sz w:val="4"/>
                                <w:szCs w:val="4"/>
                              </w:rPr>
                            </w:pPr>
                            <w:r>
                              <w:rPr>
                                <w:sz w:val="4"/>
                                <w:szCs w:val="4"/>
                              </w:rPr>
                            </w:r>
                          </w:p>
                          <w:p>
                            <w:pPr>
                              <w:pStyle w:val="BodyText3"/>
                              <w:rPr>
                                <w:sz w:val="4"/>
                                <w:szCs w:val="4"/>
                              </w:rPr>
                            </w:pPr>
                            <w:r>
                              <w:rPr>
                                <w:sz w:val="4"/>
                                <w:szCs w:val="4"/>
                              </w:rPr>
                            </w:r>
                          </w:p>
                          <w:p>
                            <w:pPr>
                              <w:pStyle w:val="BodyText3"/>
                              <w:rPr>
                                <w:szCs w:val="16"/>
                              </w:rPr>
                            </w:pPr>
                            <w:r>
                              <w:rPr>
                                <w:szCs w:val="16"/>
                              </w:rPr>
                              <w:t>Project Safety Officer</w:t>
                            </w:r>
                          </w:p>
                          <w:p>
                            <w:pPr>
                              <w:pStyle w:val="BodyText3"/>
                              <w:rPr/>
                            </w:pPr>
                            <w:r>
                              <w:rPr/>
                              <w:t>Site based</w:t>
                            </w:r>
                          </w:p>
                          <w:p>
                            <w:pPr>
                              <w:pStyle w:val="BodyText3"/>
                              <w:rPr>
                                <w:szCs w:val="16"/>
                              </w:rPr>
                            </w:pPr>
                            <w:r>
                              <w:rPr>
                                <w:szCs w:val="16"/>
                              </w:rPr>
                              <w:t>TBA</w:t>
                            </w:r>
                          </w:p>
                          <w:p>
                            <w:pPr>
                              <w:pStyle w:val="BodyText3"/>
                              <w:rPr>
                                <w:szCs w:val="16"/>
                              </w:rPr>
                            </w:pPr>
                            <w:r>
                              <w:rPr>
                                <w:szCs w:val="16"/>
                              </w:rPr>
                            </w:r>
                          </w:p>
                        </w:txbxContent>
                      </wps:txbx>
                      <wps:bodyPr anchor="t" lIns="91440" tIns="45720" rIns="91440" bIns="45720">
                        <a:noAutofit/>
                      </wps:bodyPr>
                    </wps:wsp>
                  </a:graphicData>
                </a:graphic>
              </wp:anchor>
            </w:drawing>
          </mc:Choice>
          <mc:Fallback>
            <w:pict>
              <v:rect fillcolor="#C0C0C0" strokecolor="#000000" strokeweight="0pt" style="position:absolute;rotation:-0;width:123.1pt;height:41pt;mso-wrap-distance-left:9.05pt;mso-wrap-distance-right:9.05pt;mso-wrap-distance-top:0pt;mso-wrap-distance-bottom:0pt;margin-top:10.8pt;mso-position-vertical-relative:text;margin-left:237.7pt;mso-position-horizontal-relative:page">
                <v:textbox>
                  <w:txbxContent>
                    <w:p>
                      <w:pPr>
                        <w:pStyle w:val="BodyText3"/>
                        <w:rPr>
                          <w:sz w:val="4"/>
                          <w:szCs w:val="4"/>
                        </w:rPr>
                      </w:pPr>
                      <w:r>
                        <w:rPr>
                          <w:sz w:val="4"/>
                          <w:szCs w:val="4"/>
                        </w:rPr>
                      </w:r>
                    </w:p>
                    <w:p>
                      <w:pPr>
                        <w:pStyle w:val="BodyText3"/>
                        <w:rPr>
                          <w:sz w:val="4"/>
                          <w:szCs w:val="4"/>
                        </w:rPr>
                      </w:pPr>
                      <w:r>
                        <w:rPr>
                          <w:sz w:val="4"/>
                          <w:szCs w:val="4"/>
                        </w:rPr>
                      </w:r>
                    </w:p>
                    <w:p>
                      <w:pPr>
                        <w:pStyle w:val="BodyText3"/>
                        <w:rPr>
                          <w:szCs w:val="16"/>
                        </w:rPr>
                      </w:pPr>
                      <w:r>
                        <w:rPr>
                          <w:szCs w:val="16"/>
                        </w:rPr>
                        <w:t>Project Safety Officer</w:t>
                      </w:r>
                    </w:p>
                    <w:p>
                      <w:pPr>
                        <w:pStyle w:val="BodyText3"/>
                        <w:rPr/>
                      </w:pPr>
                      <w:r>
                        <w:rPr/>
                        <w:t>Site based</w:t>
                      </w:r>
                    </w:p>
                    <w:p>
                      <w:pPr>
                        <w:pStyle w:val="BodyText3"/>
                        <w:rPr>
                          <w:szCs w:val="16"/>
                        </w:rPr>
                      </w:pPr>
                      <w:r>
                        <w:rPr>
                          <w:szCs w:val="16"/>
                        </w:rPr>
                        <w:t>TBA</w:t>
                      </w:r>
                    </w:p>
                    <w:p>
                      <w:pPr>
                        <w:pStyle w:val="BodyText3"/>
                        <w:rPr>
                          <w:szCs w:val="16"/>
                        </w:rPr>
                      </w:pPr>
                      <w:r>
                        <w:rPr>
                          <w:szCs w:val="16"/>
                        </w:rPr>
                      </w:r>
                    </w:p>
                  </w:txbxContent>
                </v:textbox>
                <w10:wrap type="square"/>
              </v:rect>
            </w:pict>
          </mc:Fallback>
        </mc:AlternateContent>
      </w:r>
    </w:p>
    <w:p>
      <w:pPr>
        <w:pStyle w:val="Header"/>
        <w:tabs>
          <w:tab w:val="left" w:pos="720" w:leader="none"/>
          <w:tab w:val="center" w:pos="4320" w:leader="none"/>
          <w:tab w:val="right" w:pos="8640" w:leader="none"/>
        </w:tabs>
        <w:jc w:val="both"/>
        <w:rPr>
          <w:rFonts w:ascii="Arial" w:hAnsi="Arial" w:cs="Arial"/>
          <w:lang w:val="en-GB"/>
        </w:rPr>
      </w:pPr>
      <w:r>
        <w:rPr>
          <w:rFonts w:cs="Arial" w:ascii="Arial" w:hAnsi="Arial"/>
          <w:lang w:val="en-GB"/>
        </w:rPr>
      </w:r>
    </w:p>
    <w:p>
      <w:pPr>
        <w:pStyle w:val="Normal"/>
        <w:jc w:val="both"/>
        <w:rPr>
          <w:rFonts w:ascii="Arial" w:hAnsi="Arial" w:cs="Arial"/>
          <w:lang w:val="en-GB"/>
        </w:rPr>
      </w:pPr>
      <w:r>
        <w:rPr>
          <w:rFonts w:cs="Arial" w:ascii="Arial" w:hAnsi="Arial"/>
          <w:lang w:val="en-GB"/>
        </w:rPr>
      </w:r>
    </w:p>
    <w:p>
      <w:pPr>
        <w:pStyle w:val="Normal"/>
        <w:jc w:val="both"/>
        <w:rPr>
          <w:rFonts w:ascii="Arial" w:hAnsi="Arial" w:cs="Arial"/>
          <w:lang w:val="en-GB"/>
        </w:rPr>
      </w:pPr>
      <w:r>
        <w:rPr>
          <w:rFonts w:cs="Arial" w:ascii="Arial" w:hAnsi="Arial"/>
          <w:lang w:val="en-GB"/>
        </w:rPr>
      </w:r>
    </w:p>
    <w:p>
      <w:pPr>
        <w:pStyle w:val="Normal"/>
        <w:jc w:val="both"/>
        <w:rPr>
          <w:rFonts w:ascii="Arial" w:hAnsi="Arial" w:eastAsia="Arial" w:cs="Arial"/>
          <w:lang w:val="en-GB"/>
        </w:rPr>
      </w:pPr>
      <w:r>
        <mc:AlternateContent>
          <mc:Choice Requires="wps">
            <w:drawing>
              <wp:anchor behindDoc="0" distT="0" distB="0" distL="114935" distR="114935" simplePos="0" locked="0" layoutInCell="1" allowOverlap="1" relativeHeight="84">
                <wp:simplePos x="0" y="0"/>
                <wp:positionH relativeFrom="column">
                  <wp:posOffset>3274695</wp:posOffset>
                </wp:positionH>
                <wp:positionV relativeFrom="paragraph">
                  <wp:posOffset>128905</wp:posOffset>
                </wp:positionV>
                <wp:extent cx="0" cy="228600"/>
                <wp:effectExtent l="5080" t="0" r="5080" b="0"/>
                <wp:wrapNone/>
                <wp:docPr id="10" name=""/>
                <a:graphic xmlns:a="http://schemas.openxmlformats.org/drawingml/2006/main">
                  <a:graphicData uri="http://schemas.microsoft.com/office/word/2010/wordprocessingShape">
                    <wps:wsp>
                      <wps:cNvSpPr/>
                      <wps:spPr>
                        <a:xfrm>
                          <a:off x="0" y="0"/>
                          <a:ext cx="0" cy="22860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257.85pt,10.15pt" to="257.85pt,28.1pt" stroked="t" o:allowincell="f" style="position:absolute">
                <v:stroke color="black" weight="9360" joinstyle="miter" endcap="flat"/>
                <v:fill o:detectmouseclick="t" on="false"/>
                <w10:wrap type="none"/>
              </v:line>
            </w:pict>
          </mc:Fallback>
        </mc:AlternateContent>
      </w:r>
      <w:r>
        <w:rPr>
          <w:rFonts w:eastAsia="Arial" w:cs="Arial" w:ascii="Arial" w:hAnsi="Arial"/>
          <w:lang w:val="en-GB"/>
        </w:rPr>
        <w:t xml:space="preserve">           </w:t>
      </w:r>
    </w:p>
    <w:p>
      <w:pPr>
        <w:pStyle w:val="Normal"/>
        <w:jc w:val="both"/>
        <w:rPr>
          <w:rFonts w:ascii="Arial" w:hAnsi="Arial" w:cs="Arial"/>
          <w:lang w:val="en-GB"/>
        </w:rPr>
      </w:pPr>
      <w:r>
        <w:rPr>
          <w:rFonts w:cs="Arial" w:ascii="Arial" w:hAnsi="Arial"/>
          <w:lang w:val="en-GB"/>
        </w:rPr>
      </w:r>
    </w:p>
    <w:p>
      <w:pPr>
        <w:pStyle w:val="Header"/>
        <w:tabs>
          <w:tab w:val="left" w:pos="720" w:leader="none"/>
          <w:tab w:val="center" w:pos="4320" w:leader="none"/>
          <w:tab w:val="right" w:pos="8640" w:leader="none"/>
        </w:tabs>
        <w:jc w:val="both"/>
        <w:rPr>
          <w:rFonts w:ascii="Arial" w:hAnsi="Arial" w:cs="Arial"/>
          <w:lang w:val="en-US" w:eastAsia="en-US"/>
        </w:rPr>
      </w:pPr>
      <w:r>
        <w:rPr>
          <w:rFonts w:cs="Arial" w:ascii="Arial" w:hAnsi="Arial"/>
          <w:lang w:val="en-US" w:eastAsia="en-US"/>
        </w:rPr>
        <mc:AlternateContent>
          <mc:Choice Requires="wps">
            <w:drawing>
              <wp:anchor behindDoc="0" distT="0" distB="0" distL="114935" distR="114935" simplePos="0" locked="0" layoutInCell="1" allowOverlap="1" relativeHeight="82">
                <wp:simplePos x="0" y="0"/>
                <wp:positionH relativeFrom="column">
                  <wp:posOffset>5903595</wp:posOffset>
                </wp:positionH>
                <wp:positionV relativeFrom="paragraph">
                  <wp:posOffset>65405</wp:posOffset>
                </wp:positionV>
                <wp:extent cx="0" cy="457200"/>
                <wp:effectExtent l="38100" t="0" r="38100" b="0"/>
                <wp:wrapNone/>
                <wp:docPr id="11" name=""/>
                <a:graphic xmlns:a="http://schemas.openxmlformats.org/drawingml/2006/main">
                  <a:graphicData uri="http://schemas.microsoft.com/office/word/2010/wordprocessingShape">
                    <wps:wsp>
                      <wps:cNvSpPr/>
                      <wps:spPr>
                        <a:xfrm>
                          <a:off x="0" y="0"/>
                          <a:ext cx="0" cy="457200"/>
                        </a:xfrm>
                        <a:prstGeom prst="line">
                          <a:avLst/>
                        </a:prstGeom>
                        <a:ln w="9360">
                          <a:solidFill>
                            <a:srgbClr val="000000"/>
                          </a:solidFill>
                          <a:miter/>
                          <a:tailEnd len="med" type="triangle" w="med"/>
                        </a:ln>
                      </wps:spPr>
                      <wps:style>
                        <a:lnRef idx="0"/>
                        <a:fillRef idx="0"/>
                        <a:effectRef idx="0"/>
                        <a:fontRef idx="minor"/>
                      </wps:style>
                      <wps:bodyPr/>
                    </wps:wsp>
                  </a:graphicData>
                </a:graphic>
              </wp:anchor>
            </w:drawing>
          </mc:Choice>
          <mc:Fallback>
            <w:pict>
              <v:line id="shape_0" from="464.85pt,5.15pt" to="464.85pt,41.1pt" stroked="t" o:allowincell="f" style="position:absolute">
                <v:stroke color="black" weight="9360" endarrow="block" endarrowwidth="medium" endarrowlength="medium" joinstyle="miter" endcap="flat"/>
                <v:fill o:detectmouseclick="t" on="false"/>
                <w10:wrap type="none"/>
              </v:line>
            </w:pict>
          </mc:Fallback>
        </mc:AlternateContent>
        <mc:AlternateContent>
          <mc:Choice Requires="wps">
            <w:drawing>
              <wp:anchor behindDoc="0" distT="0" distB="0" distL="114935" distR="114935" simplePos="0" locked="0" layoutInCell="1" allowOverlap="1" relativeHeight="85">
                <wp:simplePos x="0" y="0"/>
                <wp:positionH relativeFrom="column">
                  <wp:posOffset>760095</wp:posOffset>
                </wp:positionH>
                <wp:positionV relativeFrom="paragraph">
                  <wp:posOffset>65405</wp:posOffset>
                </wp:positionV>
                <wp:extent cx="5143500" cy="0"/>
                <wp:effectExtent l="0" t="5080" r="0" b="5080"/>
                <wp:wrapNone/>
                <wp:docPr id="12" name=""/>
                <a:graphic xmlns:a="http://schemas.openxmlformats.org/drawingml/2006/main">
                  <a:graphicData uri="http://schemas.microsoft.com/office/word/2010/wordprocessingShape">
                    <wps:wsp>
                      <wps:cNvSpPr/>
                      <wps:spPr>
                        <a:xfrm>
                          <a:off x="0" y="0"/>
                          <a:ext cx="51436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59.85pt,5.15pt" to="464.8pt,5.15pt" stroked="t" o:allowincell="f" style="position:absolute">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1" allowOverlap="1" relativeHeight="86">
                <wp:simplePos x="0" y="0"/>
                <wp:positionH relativeFrom="column">
                  <wp:posOffset>760095</wp:posOffset>
                </wp:positionH>
                <wp:positionV relativeFrom="paragraph">
                  <wp:posOffset>65405</wp:posOffset>
                </wp:positionV>
                <wp:extent cx="0" cy="457200"/>
                <wp:effectExtent l="38100" t="0" r="38100" b="0"/>
                <wp:wrapNone/>
                <wp:docPr id="13" name=""/>
                <a:graphic xmlns:a="http://schemas.openxmlformats.org/drawingml/2006/main">
                  <a:graphicData uri="http://schemas.microsoft.com/office/word/2010/wordprocessingShape">
                    <wps:wsp>
                      <wps:cNvSpPr/>
                      <wps:spPr>
                        <a:xfrm>
                          <a:off x="0" y="0"/>
                          <a:ext cx="0" cy="457200"/>
                        </a:xfrm>
                        <a:prstGeom prst="line">
                          <a:avLst/>
                        </a:prstGeom>
                        <a:ln w="9360">
                          <a:solidFill>
                            <a:srgbClr val="000000"/>
                          </a:solidFill>
                          <a:miter/>
                          <a:tailEnd len="med" type="triangle" w="med"/>
                        </a:ln>
                      </wps:spPr>
                      <wps:style>
                        <a:lnRef idx="0"/>
                        <a:fillRef idx="0"/>
                        <a:effectRef idx="0"/>
                        <a:fontRef idx="minor"/>
                      </wps:style>
                      <wps:bodyPr/>
                    </wps:wsp>
                  </a:graphicData>
                </a:graphic>
              </wp:anchor>
            </w:drawing>
          </mc:Choice>
          <mc:Fallback>
            <w:pict>
              <v:line id="shape_0" from="59.85pt,5.15pt" to="59.85pt,41.1pt" stroked="t" o:allowincell="f" style="position:absolute">
                <v:stroke color="black" weight="9360" endarrow="block" endarrowwidth="medium" endarrowlength="medium" joinstyle="miter" endcap="flat"/>
                <v:fill o:detectmouseclick="t" on="false"/>
                <w10:wrap type="none"/>
              </v:line>
            </w:pict>
          </mc:Fallback>
        </mc:AlternateContent>
      </w:r>
    </w:p>
    <w:p>
      <w:pPr>
        <w:pStyle w:val="Header"/>
        <w:tabs>
          <w:tab w:val="left" w:pos="720" w:leader="none"/>
          <w:tab w:val="center" w:pos="4320" w:leader="none"/>
          <w:tab w:val="right" w:pos="8640" w:leader="none"/>
        </w:tabs>
        <w:jc w:val="both"/>
        <w:rPr/>
      </w:pPr>
      <w:r>
        <w:rPr/>
      </w:r>
    </w:p>
    <w:p>
      <w:pPr>
        <w:pStyle w:val="Normal"/>
        <w:jc w:val="both"/>
        <w:rPr>
          <w:rFonts w:ascii="Arial" w:hAnsi="Arial" w:cs="Arial"/>
          <w:lang w:val="en-GB"/>
        </w:rPr>
      </w:pPr>
      <w:r>
        <w:rPr>
          <w:rFonts w:cs="Arial" w:ascii="Arial" w:hAnsi="Arial"/>
          <w:lang w:val="en-GB"/>
        </w:rPr>
      </w:r>
    </w:p>
    <w:p>
      <w:pPr>
        <w:pStyle w:val="Normal"/>
        <w:jc w:val="both"/>
        <w:rPr>
          <w:rFonts w:ascii="Arial" w:hAnsi="Arial" w:cs="Arial"/>
          <w:lang w:val="en-GB" w:eastAsia="en-US"/>
        </w:rPr>
      </w:pPr>
      <w:r>
        <w:rPr>
          <w:rFonts w:cs="Arial" w:ascii="Arial" w:hAnsi="Arial"/>
          <w:lang w:val="en-GB" w:eastAsia="en-US"/>
        </w:rPr>
      </w:r>
      <w:r>
        <mc:AlternateContent>
          <mc:Choice Requires="wps">
            <w:drawing>
              <wp:anchor behindDoc="0" distT="0" distB="0" distL="114935" distR="114935" simplePos="0" locked="0" layoutInCell="0" allowOverlap="1" relativeHeight="79">
                <wp:simplePos x="0" y="0"/>
                <wp:positionH relativeFrom="page">
                  <wp:posOffset>618490</wp:posOffset>
                </wp:positionH>
                <wp:positionV relativeFrom="paragraph">
                  <wp:posOffset>80010</wp:posOffset>
                </wp:positionV>
                <wp:extent cx="1563370" cy="580390"/>
                <wp:effectExtent l="0" t="0" r="0" b="0"/>
                <wp:wrapNone/>
                <wp:docPr id="14" name="Frame4"/>
                <a:graphic xmlns:a="http://schemas.openxmlformats.org/drawingml/2006/main">
                  <a:graphicData uri="http://schemas.microsoft.com/office/word/2010/wordprocessingShape">
                    <wps:wsp>
                      <wps:cNvSpPr txBox="1"/>
                      <wps:spPr>
                        <a:xfrm>
                          <a:off x="0" y="0"/>
                          <a:ext cx="1563370" cy="580390"/>
                        </a:xfrm>
                        <a:prstGeom prst="rect"/>
                        <a:solidFill>
                          <a:srgbClr val="C0C0C0"/>
                        </a:solidFill>
                        <a:ln w="9525">
                          <a:solidFill>
                            <a:srgbClr val="000000"/>
                          </a:solidFill>
                        </a:ln>
                      </wps:spPr>
                      <wps:txbx>
                        <w:txbxContent>
                          <w:p>
                            <w:pPr>
                              <w:pStyle w:val="BodyText3"/>
                              <w:rPr/>
                            </w:pPr>
                            <w:r>
                              <w:rPr/>
                            </w:r>
                          </w:p>
                          <w:p>
                            <w:pPr>
                              <w:pStyle w:val="BodyText3"/>
                              <w:rPr/>
                            </w:pPr>
                            <w:r>
                              <w:rPr/>
                              <w:t>Safety Inspector</w:t>
                            </w:r>
                          </w:p>
                          <w:p>
                            <w:pPr>
                              <w:pStyle w:val="BodyText3"/>
                              <w:rPr/>
                            </w:pPr>
                            <w:r>
                              <w:rPr/>
                              <w:t>Site based</w:t>
                            </w:r>
                          </w:p>
                          <w:p>
                            <w:pPr>
                              <w:pStyle w:val="BodyText3"/>
                              <w:rPr/>
                            </w:pPr>
                            <w:r>
                              <w:rPr/>
                              <w:t>TBA</w:t>
                            </w:r>
                          </w:p>
                        </w:txbxContent>
                      </wps:txbx>
                      <wps:bodyPr anchor="t" lIns="91440" tIns="45720" rIns="91440" bIns="45720">
                        <a:noAutofit/>
                      </wps:bodyPr>
                    </wps:wsp>
                  </a:graphicData>
                </a:graphic>
              </wp:anchor>
            </w:drawing>
          </mc:Choice>
          <mc:Fallback>
            <w:pict>
              <v:rect fillcolor="#C0C0C0" strokecolor="#000000" strokeweight="0pt" style="position:absolute;rotation:-0;width:123.1pt;height:45.7pt;mso-wrap-distance-left:9.05pt;mso-wrap-distance-right:9.05pt;mso-wrap-distance-top:0pt;mso-wrap-distance-bottom:0pt;margin-top:6.3pt;mso-position-vertical-relative:text;margin-left:48.7pt;mso-position-horizontal-relative:page">
                <v:textbox>
                  <w:txbxContent>
                    <w:p>
                      <w:pPr>
                        <w:pStyle w:val="BodyText3"/>
                        <w:rPr/>
                      </w:pPr>
                      <w:r>
                        <w:rPr/>
                      </w:r>
                    </w:p>
                    <w:p>
                      <w:pPr>
                        <w:pStyle w:val="BodyText3"/>
                        <w:rPr/>
                      </w:pPr>
                      <w:r>
                        <w:rPr/>
                        <w:t>Safety Inspector</w:t>
                      </w:r>
                    </w:p>
                    <w:p>
                      <w:pPr>
                        <w:pStyle w:val="BodyText3"/>
                        <w:rPr/>
                      </w:pPr>
                      <w:r>
                        <w:rPr/>
                        <w:t>Site based</w:t>
                      </w:r>
                    </w:p>
                    <w:p>
                      <w:pPr>
                        <w:pStyle w:val="BodyText3"/>
                        <w:rPr/>
                      </w:pPr>
                      <w:r>
                        <w:rPr/>
                        <w:t>TBA</w:t>
                      </w:r>
                    </w:p>
                  </w:txbxContent>
                </v:textbox>
                <w10:wrap type="none"/>
              </v:rect>
            </w:pict>
          </mc:Fallback>
        </mc:AlternateContent>
      </w:r>
      <w:r>
        <mc:AlternateContent>
          <mc:Choice Requires="wps">
            <w:drawing>
              <wp:anchor behindDoc="0" distT="0" distB="0" distL="114935" distR="114935" simplePos="0" locked="0" layoutInCell="1" allowOverlap="1" relativeHeight="83">
                <wp:simplePos x="0" y="0"/>
                <wp:positionH relativeFrom="column">
                  <wp:posOffset>5093970</wp:posOffset>
                </wp:positionH>
                <wp:positionV relativeFrom="paragraph">
                  <wp:posOffset>74930</wp:posOffset>
                </wp:positionV>
                <wp:extent cx="1619250" cy="590550"/>
                <wp:effectExtent l="0" t="0" r="0" b="0"/>
                <wp:wrapNone/>
                <wp:docPr id="15" name="Frame5"/>
                <a:graphic xmlns:a="http://schemas.openxmlformats.org/drawingml/2006/main">
                  <a:graphicData uri="http://schemas.microsoft.com/office/word/2010/wordprocessingShape">
                    <wps:wsp>
                      <wps:cNvSpPr txBox="1"/>
                      <wps:spPr>
                        <a:xfrm>
                          <a:off x="0" y="0"/>
                          <a:ext cx="1619250" cy="590550"/>
                        </a:xfrm>
                        <a:prstGeom prst="rect"/>
                        <a:solidFill>
                          <a:srgbClr val="C0C0C0"/>
                        </a:solidFill>
                        <a:ln w="9525">
                          <a:solidFill>
                            <a:srgbClr val="000000"/>
                          </a:solidFill>
                        </a:ln>
                      </wps:spPr>
                      <wps:txbx>
                        <w:txbxContent>
                          <w:p>
                            <w:pPr>
                              <w:pStyle w:val="Normal"/>
                              <w:jc w:val="center"/>
                              <w:rPr>
                                <w:rFonts w:ascii="Arial" w:hAnsi="Arial" w:cs="Arial"/>
                              </w:rPr>
                            </w:pPr>
                            <w:r>
                              <w:rPr>
                                <w:rFonts w:cs="Arial" w:ascii="Arial" w:hAnsi="Arial"/>
                              </w:rPr>
                            </w:r>
                          </w:p>
                          <w:p>
                            <w:pPr>
                              <w:pStyle w:val="Normal"/>
                              <w:jc w:val="center"/>
                              <w:rPr>
                                <w:rFonts w:ascii="Arial" w:hAnsi="Arial" w:cs="Arial"/>
                                <w:sz w:val="16"/>
                              </w:rPr>
                            </w:pPr>
                            <w:r>
                              <w:rPr>
                                <w:rFonts w:cs="Arial" w:ascii="Arial" w:hAnsi="Arial"/>
                                <w:sz w:val="16"/>
                              </w:rPr>
                              <w:t>Male Nurse/First Aider</w:t>
                            </w:r>
                          </w:p>
                          <w:p>
                            <w:pPr>
                              <w:pStyle w:val="Normal"/>
                              <w:jc w:val="center"/>
                              <w:rPr>
                                <w:rFonts w:ascii="Arial" w:hAnsi="Arial" w:cs="Arial"/>
                                <w:sz w:val="16"/>
                              </w:rPr>
                            </w:pPr>
                            <w:r>
                              <w:rPr>
                                <w:rFonts w:cs="Arial" w:ascii="Arial" w:hAnsi="Arial"/>
                                <w:sz w:val="16"/>
                              </w:rPr>
                              <w:t>TBA</w:t>
                            </w:r>
                          </w:p>
                        </w:txbxContent>
                      </wps:txbx>
                      <wps:bodyPr anchor="t" lIns="91440" tIns="45720" rIns="91440" bIns="45720">
                        <a:noAutofit/>
                      </wps:bodyPr>
                    </wps:wsp>
                  </a:graphicData>
                </a:graphic>
              </wp:anchor>
            </w:drawing>
          </mc:Choice>
          <mc:Fallback>
            <w:pict>
              <v:rect fillcolor="#C0C0C0" strokecolor="#000000" strokeweight="0pt" style="position:absolute;rotation:-0;width:127.5pt;height:46.5pt;mso-wrap-distance-left:9.05pt;mso-wrap-distance-right:9.05pt;mso-wrap-distance-top:0pt;mso-wrap-distance-bottom:0pt;margin-top:5.9pt;mso-position-vertical-relative:text;margin-left:401.1pt;mso-position-horizontal-relative:text">
                <v:textbox>
                  <w:txbxContent>
                    <w:p>
                      <w:pPr>
                        <w:pStyle w:val="Normal"/>
                        <w:jc w:val="center"/>
                        <w:rPr>
                          <w:rFonts w:ascii="Arial" w:hAnsi="Arial" w:cs="Arial"/>
                        </w:rPr>
                      </w:pPr>
                      <w:r>
                        <w:rPr>
                          <w:rFonts w:cs="Arial" w:ascii="Arial" w:hAnsi="Arial"/>
                        </w:rPr>
                      </w:r>
                    </w:p>
                    <w:p>
                      <w:pPr>
                        <w:pStyle w:val="Normal"/>
                        <w:jc w:val="center"/>
                        <w:rPr>
                          <w:rFonts w:ascii="Arial" w:hAnsi="Arial" w:cs="Arial"/>
                          <w:sz w:val="16"/>
                        </w:rPr>
                      </w:pPr>
                      <w:r>
                        <w:rPr>
                          <w:rFonts w:cs="Arial" w:ascii="Arial" w:hAnsi="Arial"/>
                          <w:sz w:val="16"/>
                        </w:rPr>
                        <w:t>Male Nurse/First Aider</w:t>
                      </w:r>
                    </w:p>
                    <w:p>
                      <w:pPr>
                        <w:pStyle w:val="Normal"/>
                        <w:jc w:val="center"/>
                        <w:rPr>
                          <w:rFonts w:ascii="Arial" w:hAnsi="Arial" w:cs="Arial"/>
                          <w:sz w:val="16"/>
                        </w:rPr>
                      </w:pPr>
                      <w:r>
                        <w:rPr>
                          <w:rFonts w:cs="Arial" w:ascii="Arial" w:hAnsi="Arial"/>
                          <w:sz w:val="16"/>
                        </w:rPr>
                        <w:t>TBA</w:t>
                      </w:r>
                    </w:p>
                  </w:txbxContent>
                </v:textbox>
                <w10:wrap type="none"/>
              </v:rect>
            </w:pict>
          </mc:Fallback>
        </mc:AlternateContent>
      </w:r>
    </w:p>
    <w:p>
      <w:pPr>
        <w:pStyle w:val="Normal"/>
        <w:jc w:val="both"/>
        <w:rPr>
          <w:rFonts w:ascii="Arial" w:hAnsi="Arial" w:cs="Arial"/>
          <w:lang w:val="en-GB"/>
        </w:rPr>
      </w:pPr>
      <w:r>
        <w:rPr>
          <w:rFonts w:cs="Arial" w:ascii="Arial" w:hAnsi="Arial"/>
          <w:lang w:val="en-GB"/>
        </w:rPr>
      </w:r>
    </w:p>
    <w:p>
      <w:pPr>
        <w:pStyle w:val="Normal"/>
        <w:jc w:val="both"/>
        <w:rPr>
          <w:rFonts w:ascii="Arial" w:hAnsi="Arial" w:cs="Arial"/>
          <w:lang w:val="en-GB"/>
        </w:rPr>
      </w:pPr>
      <w:r>
        <w:rPr>
          <w:rFonts w:cs="Arial" w:ascii="Arial" w:hAnsi="Arial"/>
          <w:lang w:val="en-GB"/>
        </w:rPr>
      </w:r>
    </w:p>
    <w:p>
      <w:pPr>
        <w:pStyle w:val="Normal"/>
        <w:jc w:val="both"/>
        <w:rPr>
          <w:rFonts w:ascii="Arial" w:hAnsi="Arial" w:cs="Arial"/>
          <w:lang w:val="en-GB"/>
        </w:rPr>
      </w:pPr>
      <w:r>
        <w:rPr>
          <w:rFonts w:cs="Arial" w:ascii="Arial" w:hAnsi="Arial"/>
          <w:lang w:val="en-GB"/>
        </w:rPr>
      </w:r>
    </w:p>
    <w:p>
      <w:pPr>
        <w:pStyle w:val="Normal"/>
        <w:jc w:val="both"/>
        <w:rPr>
          <w:rFonts w:ascii="Arial" w:hAnsi="Arial" w:cs="Arial"/>
          <w:lang w:val="en-GB"/>
        </w:rPr>
      </w:pPr>
      <w:r>
        <w:rPr>
          <w:rFonts w:cs="Arial" w:ascii="Arial" w:hAnsi="Arial"/>
          <w:lang w:val="en-GB"/>
        </w:rPr>
      </w:r>
    </w:p>
    <w:p>
      <w:pPr>
        <w:pStyle w:val="Normal"/>
        <w:jc w:val="both"/>
        <w:rPr>
          <w:rFonts w:ascii="Arial" w:hAnsi="Arial" w:cs="Arial"/>
          <w:lang w:val="en-GB"/>
        </w:rPr>
      </w:pPr>
      <w:r>
        <w:rPr>
          <w:rFonts w:cs="Arial" w:ascii="Arial" w:hAnsi="Arial"/>
          <w:lang w:val="en-GB"/>
        </w:rPr>
      </w:r>
    </w:p>
    <w:p>
      <w:pPr>
        <w:pStyle w:val="Normal"/>
        <w:jc w:val="both"/>
        <w:rPr>
          <w:rFonts w:ascii="Arial" w:hAnsi="Arial" w:cs="Arial"/>
          <w:lang w:val="en-GB"/>
        </w:rPr>
      </w:pPr>
      <w:r>
        <w:rPr>
          <w:rFonts w:cs="Arial" w:ascii="Arial" w:hAnsi="Arial"/>
          <w:lang w:val="en-GB"/>
        </w:rPr>
      </w:r>
    </w:p>
    <w:p>
      <w:pPr>
        <w:pStyle w:val="Header"/>
        <w:tabs>
          <w:tab w:val="left" w:pos="720" w:leader="none"/>
          <w:tab w:val="center" w:pos="4320" w:leader="none"/>
          <w:tab w:val="right" w:pos="8640" w:leader="none"/>
        </w:tabs>
        <w:jc w:val="both"/>
        <w:rPr>
          <w:rFonts w:ascii="Arial" w:hAnsi="Arial" w:cs="Arial"/>
          <w:lang w:val="en-GB"/>
        </w:rPr>
      </w:pPr>
      <w:r>
        <w:rPr>
          <w:rFonts w:cs="Arial" w:ascii="Arial" w:hAnsi="Arial"/>
          <w:lang w:val="en-GB"/>
        </w:rPr>
      </w:r>
    </w:p>
    <w:p>
      <w:pPr>
        <w:pStyle w:val="Header"/>
        <w:tabs>
          <w:tab w:val="left" w:pos="720" w:leader="none"/>
          <w:tab w:val="center" w:pos="4320" w:leader="none"/>
          <w:tab w:val="right" w:pos="8640" w:leader="none"/>
        </w:tabs>
        <w:jc w:val="both"/>
        <w:rPr/>
      </w:pPr>
      <w:r>
        <w:rPr/>
      </w:r>
    </w:p>
    <w:p>
      <w:pPr>
        <w:pStyle w:val="Normal"/>
        <w:jc w:val="both"/>
        <w:rPr>
          <w:rFonts w:ascii="Arial" w:hAnsi="Arial" w:cs="Arial"/>
          <w:lang w:val="en-GB"/>
        </w:rPr>
      </w:pPr>
      <w:r>
        <w:rPr>
          <w:rFonts w:cs="Arial" w:ascii="Arial" w:hAnsi="Arial"/>
          <w:lang w:val="en-GB"/>
        </w:rPr>
      </w:r>
    </w:p>
    <w:p>
      <w:pPr>
        <w:pStyle w:val="Normal"/>
        <w:jc w:val="both"/>
        <w:rPr>
          <w:rFonts w:ascii="Arial" w:hAnsi="Arial" w:cs="Arial"/>
          <w:lang w:val="en-GB"/>
        </w:rPr>
      </w:pPr>
      <w:r>
        <w:rPr>
          <w:rFonts w:cs="Arial" w:ascii="Arial" w:hAnsi="Arial"/>
          <w:lang w:val="en-GB"/>
        </w:rPr>
      </w:r>
    </w:p>
    <w:p>
      <w:pPr>
        <w:pStyle w:val="Normal"/>
        <w:jc w:val="both"/>
        <w:rPr>
          <w:rFonts w:ascii="Arial" w:hAnsi="Arial" w:cs="Arial"/>
          <w:lang w:val="en-GB"/>
        </w:rPr>
      </w:pPr>
      <w:r>
        <w:rPr>
          <w:rFonts w:cs="Arial" w:ascii="Arial" w:hAnsi="Arial"/>
          <w:lang w:val="en-GB"/>
        </w:rPr>
      </w:r>
    </w:p>
    <w:p>
      <w:pPr>
        <w:pStyle w:val="Normal"/>
        <w:jc w:val="both"/>
        <w:rPr>
          <w:rFonts w:ascii="Arial" w:hAnsi="Arial" w:cs="Arial"/>
          <w:lang w:val="en-GB"/>
        </w:rPr>
      </w:pPr>
      <w:r>
        <w:rPr>
          <w:rFonts w:cs="Arial" w:ascii="Arial" w:hAnsi="Arial"/>
          <w:lang w:val="en-GB"/>
        </w:rPr>
      </w:r>
    </w:p>
    <w:p>
      <w:pPr>
        <w:pStyle w:val="Normal"/>
        <w:jc w:val="both"/>
        <w:rPr>
          <w:rFonts w:ascii="Arial" w:hAnsi="Arial" w:cs="Arial"/>
          <w:lang w:val="en-GB"/>
        </w:rPr>
      </w:pPr>
      <w:r>
        <w:rPr>
          <w:rFonts w:cs="Arial" w:ascii="Arial" w:hAnsi="Arial"/>
          <w:lang w:val="en-GB"/>
        </w:rPr>
      </w:r>
    </w:p>
    <w:p>
      <w:pPr>
        <w:pStyle w:val="Normal"/>
        <w:jc w:val="both"/>
        <w:rPr>
          <w:rFonts w:ascii="Arial" w:hAnsi="Arial" w:cs="Arial"/>
          <w:lang w:val="en-GB"/>
        </w:rPr>
      </w:pPr>
      <w:r>
        <w:rPr>
          <w:rFonts w:cs="Arial" w:ascii="Arial" w:hAnsi="Arial"/>
          <w:lang w:val="en-GB"/>
        </w:rPr>
      </w:r>
    </w:p>
    <w:p>
      <w:pPr>
        <w:pStyle w:val="Normal"/>
        <w:jc w:val="both"/>
        <w:rPr>
          <w:rFonts w:ascii="Arial" w:hAnsi="Arial" w:cs="Arial"/>
          <w:lang w:val="en-GB"/>
        </w:rPr>
      </w:pPr>
      <w:r>
        <w:rPr>
          <w:rFonts w:cs="Arial" w:ascii="Arial" w:hAnsi="Arial"/>
          <w:lang w:val="en-GB"/>
        </w:rPr>
      </w:r>
    </w:p>
    <w:p>
      <w:pPr>
        <w:pStyle w:val="Normal"/>
        <w:jc w:val="both"/>
        <w:rPr>
          <w:rFonts w:ascii="Arial" w:hAnsi="Arial" w:cs="Arial"/>
          <w:lang w:val="en-GB"/>
        </w:rPr>
      </w:pPr>
      <w:r>
        <w:rPr>
          <w:rFonts w:cs="Arial" w:ascii="Arial" w:hAnsi="Arial"/>
          <w:lang w:val="en-GB"/>
        </w:rPr>
      </w:r>
    </w:p>
    <w:p>
      <w:pPr>
        <w:pStyle w:val="Normal"/>
        <w:jc w:val="both"/>
        <w:rPr>
          <w:rFonts w:ascii="Arial" w:hAnsi="Arial" w:cs="Arial"/>
          <w:lang w:val="en-GB"/>
        </w:rPr>
      </w:pPr>
      <w:r>
        <w:rPr>
          <w:rFonts w:cs="Arial" w:ascii="Arial" w:hAnsi="Arial"/>
          <w:lang w:val="en-GB"/>
        </w:rPr>
      </w:r>
    </w:p>
    <w:p>
      <w:pPr>
        <w:pStyle w:val="Normal"/>
        <w:jc w:val="both"/>
        <w:rPr>
          <w:rFonts w:ascii="Arial" w:hAnsi="Arial" w:cs="Arial"/>
          <w:lang w:val="en-GB"/>
        </w:rPr>
      </w:pPr>
      <w:r>
        <w:rPr>
          <w:rFonts w:cs="Arial" w:ascii="Arial" w:hAnsi="Arial"/>
          <w:lang w:val="en-GB"/>
        </w:rPr>
      </w:r>
    </w:p>
    <w:p>
      <w:pPr>
        <w:pStyle w:val="Normal"/>
        <w:jc w:val="both"/>
        <w:rPr>
          <w:rFonts w:ascii="Arial" w:hAnsi="Arial" w:cs="Arial"/>
          <w:lang w:val="en-GB"/>
        </w:rPr>
      </w:pPr>
      <w:r>
        <w:rPr>
          <w:rFonts w:cs="Arial" w:ascii="Arial" w:hAnsi="Arial"/>
          <w:lang w:val="en-GB"/>
        </w:rPr>
      </w:r>
    </w:p>
    <w:p>
      <w:pPr>
        <w:pStyle w:val="Normal"/>
        <w:jc w:val="both"/>
        <w:rPr>
          <w:rFonts w:ascii="Arial" w:hAnsi="Arial" w:cs="Arial"/>
          <w:lang w:val="en-GB"/>
        </w:rPr>
      </w:pPr>
      <w:r>
        <w:rPr>
          <w:rFonts w:cs="Arial" w:ascii="Arial" w:hAnsi="Arial"/>
          <w:lang w:val="en-GB"/>
        </w:rPr>
      </w:r>
    </w:p>
    <w:p>
      <w:pPr>
        <w:pStyle w:val="Normal"/>
        <w:jc w:val="both"/>
        <w:rPr>
          <w:rFonts w:ascii="Arial" w:hAnsi="Arial" w:cs="Arial"/>
          <w:lang w:val="en-GB"/>
        </w:rPr>
      </w:pPr>
      <w:r>
        <w:rPr>
          <w:rFonts w:cs="Arial" w:ascii="Arial" w:hAnsi="Arial"/>
          <w:lang w:val="en-GB"/>
        </w:rPr>
      </w:r>
    </w:p>
    <w:p>
      <w:pPr>
        <w:pStyle w:val="Normal"/>
        <w:jc w:val="both"/>
        <w:rPr>
          <w:rFonts w:ascii="Arial" w:hAnsi="Arial" w:cs="Arial"/>
          <w:lang w:val="en-GB"/>
        </w:rPr>
      </w:pPr>
      <w:r>
        <w:rPr>
          <w:rFonts w:cs="Arial" w:ascii="Arial" w:hAnsi="Arial"/>
          <w:lang w:val="en-GB"/>
        </w:rPr>
      </w:r>
    </w:p>
    <w:p>
      <w:pPr>
        <w:pStyle w:val="Normal"/>
        <w:jc w:val="both"/>
        <w:rPr>
          <w:rFonts w:ascii="Arial" w:hAnsi="Arial" w:cs="Arial"/>
          <w:lang w:val="en-GB"/>
        </w:rPr>
      </w:pPr>
      <w:r>
        <w:rPr>
          <w:rFonts w:cs="Arial" w:ascii="Arial" w:hAnsi="Arial"/>
          <w:lang w:val="en-GB"/>
        </w:rPr>
      </w:r>
    </w:p>
    <w:p>
      <w:pPr>
        <w:pStyle w:val="Normal"/>
        <w:jc w:val="both"/>
        <w:rPr>
          <w:rFonts w:ascii="Arial" w:hAnsi="Arial" w:cs="Arial"/>
          <w:lang w:val="en-GB"/>
        </w:rPr>
      </w:pPr>
      <w:r>
        <w:rPr>
          <w:rFonts w:cs="Arial" w:ascii="Arial" w:hAnsi="Arial"/>
          <w:lang w:val="en-GB"/>
        </w:rPr>
      </w:r>
    </w:p>
    <w:p>
      <w:pPr>
        <w:pStyle w:val="Normal"/>
        <w:jc w:val="both"/>
        <w:rPr>
          <w:rFonts w:ascii="Arial" w:hAnsi="Arial" w:cs="Arial"/>
          <w:lang w:val="en-GB"/>
        </w:rPr>
      </w:pPr>
      <w:r>
        <w:rPr>
          <w:rFonts w:cs="Arial" w:ascii="Arial" w:hAnsi="Arial"/>
          <w:lang w:val="en-GB"/>
        </w:rPr>
      </w:r>
    </w:p>
    <w:p>
      <w:pPr>
        <w:pStyle w:val="Normal"/>
        <w:jc w:val="both"/>
        <w:rPr>
          <w:rFonts w:ascii="Arial" w:hAnsi="Arial" w:cs="Arial"/>
          <w:lang w:val="en-GB"/>
        </w:rPr>
      </w:pPr>
      <w:r>
        <w:rPr>
          <w:rFonts w:cs="Arial" w:ascii="Arial" w:hAnsi="Arial"/>
          <w:lang w:val="en-GB"/>
        </w:rPr>
      </w:r>
    </w:p>
    <w:p>
      <w:pPr>
        <w:pStyle w:val="Normal"/>
        <w:jc w:val="both"/>
        <w:rPr>
          <w:rFonts w:ascii="Arial" w:hAnsi="Arial" w:cs="Arial"/>
          <w:lang w:val="en-GB"/>
        </w:rPr>
      </w:pPr>
      <w:r>
        <w:rPr>
          <w:rFonts w:cs="Arial" w:ascii="Arial" w:hAnsi="Arial"/>
          <w:lang w:val="en-GB"/>
        </w:rPr>
      </w:r>
    </w:p>
    <w:p>
      <w:pPr>
        <w:pStyle w:val="Normal"/>
        <w:jc w:val="both"/>
        <w:rPr>
          <w:rFonts w:ascii="Arial" w:hAnsi="Arial" w:cs="Arial"/>
          <w:lang w:val="en-GB"/>
        </w:rPr>
      </w:pPr>
      <w:r>
        <w:rPr>
          <w:rFonts w:cs="Arial" w:ascii="Arial" w:hAnsi="Arial"/>
          <w:lang w:val="en-GB"/>
        </w:rPr>
      </w:r>
    </w:p>
    <w:p>
      <w:pPr>
        <w:pStyle w:val="Normal"/>
        <w:jc w:val="both"/>
        <w:rPr>
          <w:rFonts w:ascii="Arial" w:hAnsi="Arial" w:cs="Arial"/>
          <w:lang w:val="en-GB"/>
        </w:rPr>
      </w:pPr>
      <w:r>
        <w:rPr>
          <w:rFonts w:cs="Arial" w:ascii="Arial" w:hAnsi="Arial"/>
          <w:lang w:val="en-GB"/>
        </w:rPr>
      </w:r>
      <w:r>
        <w:br w:type="page"/>
      </w:r>
    </w:p>
    <w:p>
      <w:pPr>
        <w:pStyle w:val="Normal"/>
        <w:jc w:val="both"/>
        <w:rPr>
          <w:rFonts w:ascii="Arial" w:hAnsi="Arial" w:cs="Arial"/>
          <w:lang w:val="en-GB"/>
        </w:rPr>
      </w:pPr>
      <w:r>
        <w:rPr>
          <w:rFonts w:cs="Arial" w:ascii="Arial" w:hAnsi="Arial"/>
          <w:lang w:val="en-GB"/>
        </w:rPr>
      </w:r>
    </w:p>
    <w:p>
      <w:pPr>
        <w:pStyle w:val="Normal"/>
        <w:jc w:val="both"/>
        <w:rPr>
          <w:rFonts w:ascii="Arial" w:hAnsi="Arial" w:cs="Arial"/>
          <w:lang w:val="en-GB"/>
        </w:rPr>
      </w:pPr>
      <w:r>
        <w:rPr>
          <w:rFonts w:cs="Arial" w:ascii="Arial" w:hAnsi="Arial"/>
          <w:lang w:val="en-GB"/>
        </w:rPr>
      </w:r>
    </w:p>
    <w:p>
      <w:pPr>
        <w:pStyle w:val="Normal"/>
        <w:jc w:val="center"/>
        <w:rPr/>
      </w:pPr>
      <w:r>
        <w:rPr>
          <w:rFonts w:cs="Arial" w:ascii="Arial" w:hAnsi="Arial"/>
          <w:b/>
          <w:bCs/>
          <w:sz w:val="24"/>
          <w:szCs w:val="24"/>
        </w:rPr>
        <w:t>APPENDIX</w:t>
      </w:r>
      <w:r>
        <w:rPr>
          <w:rFonts w:cs="Arial" w:ascii="Arial" w:hAnsi="Arial"/>
          <w:b/>
          <w:sz w:val="24"/>
          <w:szCs w:val="24"/>
        </w:rPr>
        <w:t xml:space="preserve"> 31.2</w:t>
      </w:r>
    </w:p>
    <w:p>
      <w:pPr>
        <w:pStyle w:val="Normal"/>
        <w:jc w:val="center"/>
        <w:rPr>
          <w:rFonts w:ascii="Arial" w:hAnsi="Arial" w:cs="Arial"/>
          <w:b/>
          <w:sz w:val="24"/>
          <w:szCs w:val="24"/>
        </w:rPr>
      </w:pPr>
      <w:r>
        <w:rPr>
          <w:rFonts w:cs="Arial" w:ascii="Arial" w:hAnsi="Arial"/>
          <w:b/>
          <w:sz w:val="24"/>
          <w:szCs w:val="24"/>
        </w:rPr>
        <w:t>HSE PLAN DISTRIBUTION MATRIX</w:t>
      </w:r>
    </w:p>
    <w:p>
      <w:pPr>
        <w:pStyle w:val="Header"/>
        <w:tabs>
          <w:tab w:val="clear" w:pos="4320"/>
          <w:tab w:val="clear" w:pos="8640"/>
        </w:tabs>
        <w:rPr>
          <w:rFonts w:ascii="Arial" w:hAnsi="Arial" w:cs="Arial"/>
          <w:b/>
          <w:sz w:val="24"/>
          <w:szCs w:val="24"/>
        </w:rPr>
      </w:pPr>
      <w:r>
        <w:rPr>
          <w:rFonts w:cs="Arial" w:ascii="Arial" w:hAnsi="Arial"/>
          <w:b/>
          <w:sz w:val="24"/>
          <w:szCs w:val="24"/>
        </w:rPr>
      </w:r>
    </w:p>
    <w:p>
      <w:pPr>
        <w:pStyle w:val="Normal"/>
        <w:rPr>
          <w:rFonts w:ascii="Arial" w:hAnsi="Arial" w:cs="Arial"/>
        </w:rPr>
      </w:pPr>
      <w:r>
        <w:rPr>
          <w:rFonts w:cs="Arial" w:ascii="Arial" w:hAnsi="Arial"/>
        </w:rPr>
      </w:r>
    </w:p>
    <w:tbl>
      <w:tblPr>
        <w:tblW w:w="9976" w:type="dxa"/>
        <w:jc w:val="left"/>
        <w:tblInd w:w="392" w:type="dxa"/>
        <w:tblLayout w:type="fixed"/>
        <w:tblCellMar>
          <w:top w:w="0" w:type="dxa"/>
          <w:left w:w="108" w:type="dxa"/>
          <w:bottom w:w="0" w:type="dxa"/>
          <w:right w:w="108" w:type="dxa"/>
        </w:tblCellMar>
      </w:tblPr>
      <w:tblGrid>
        <w:gridCol w:w="850"/>
        <w:gridCol w:w="6696"/>
        <w:gridCol w:w="2430"/>
      </w:tblGrid>
      <w:tr>
        <w:trPr>
          <w:cantSplit w:val="true"/>
        </w:trPr>
        <w:tc>
          <w:tcPr>
            <w:tcW w:w="850" w:type="dxa"/>
            <w:tcBorders>
              <w:top w:val="double" w:sz="4" w:space="0" w:color="000000"/>
              <w:left w:val="double" w:sz="4" w:space="0" w:color="000000"/>
              <w:bottom w:val="single" w:sz="6" w:space="0" w:color="000000"/>
              <w:right w:val="single" w:sz="6" w:space="0" w:color="000000"/>
            </w:tcBorders>
          </w:tcPr>
          <w:p>
            <w:pPr>
              <w:pStyle w:val="Normal"/>
              <w:jc w:val="center"/>
              <w:rPr>
                <w:rFonts w:ascii="Arial" w:hAnsi="Arial" w:cs="Arial"/>
                <w:b/>
              </w:rPr>
            </w:pPr>
            <w:r>
              <w:rPr>
                <w:rFonts w:cs="Arial" w:ascii="Arial" w:hAnsi="Arial"/>
                <w:b/>
              </w:rPr>
              <w:t>SI. No.</w:t>
            </w:r>
          </w:p>
        </w:tc>
        <w:tc>
          <w:tcPr>
            <w:tcW w:w="6696" w:type="dxa"/>
            <w:tcBorders>
              <w:top w:val="double" w:sz="4" w:space="0" w:color="000000"/>
              <w:left w:val="single" w:sz="6" w:space="0" w:color="000000"/>
              <w:bottom w:val="single" w:sz="6" w:space="0" w:color="000000"/>
              <w:right w:val="single" w:sz="6" w:space="0" w:color="000000"/>
            </w:tcBorders>
          </w:tcPr>
          <w:p>
            <w:pPr>
              <w:pStyle w:val="Normal"/>
              <w:jc w:val="center"/>
              <w:rPr>
                <w:rFonts w:ascii="Arial" w:hAnsi="Arial" w:cs="Arial"/>
                <w:b/>
              </w:rPr>
            </w:pPr>
            <w:r>
              <w:rPr>
                <w:rFonts w:cs="Arial" w:ascii="Arial" w:hAnsi="Arial"/>
                <w:b/>
              </w:rPr>
              <w:t>POSITION/LOCATION</w:t>
            </w:r>
          </w:p>
        </w:tc>
        <w:tc>
          <w:tcPr>
            <w:tcW w:w="2430" w:type="dxa"/>
            <w:tcBorders>
              <w:top w:val="double" w:sz="4" w:space="0" w:color="000000"/>
              <w:left w:val="single" w:sz="6" w:space="0" w:color="000000"/>
              <w:bottom w:val="single" w:sz="6" w:space="0" w:color="000000"/>
              <w:right w:val="double" w:sz="4" w:space="0" w:color="000000"/>
            </w:tcBorders>
          </w:tcPr>
          <w:p>
            <w:pPr>
              <w:pStyle w:val="Normal"/>
              <w:jc w:val="center"/>
              <w:rPr>
                <w:rFonts w:ascii="Arial" w:hAnsi="Arial" w:cs="Arial"/>
                <w:b/>
              </w:rPr>
            </w:pPr>
            <w:r>
              <w:rPr>
                <w:rFonts w:cs="Arial" w:ascii="Arial" w:hAnsi="Arial"/>
                <w:b/>
              </w:rPr>
              <w:t>NO. OF COPIES</w:t>
            </w:r>
          </w:p>
        </w:tc>
      </w:tr>
      <w:tr>
        <w:trPr>
          <w:cantSplit w:val="true"/>
        </w:trPr>
        <w:tc>
          <w:tcPr>
            <w:tcW w:w="850" w:type="dxa"/>
            <w:tcBorders>
              <w:top w:val="single" w:sz="6" w:space="0" w:color="000000"/>
              <w:left w:val="double" w:sz="4" w:space="0" w:color="000000"/>
              <w:bottom w:val="single" w:sz="6" w:space="0" w:color="000000"/>
              <w:right w:val="single" w:sz="6" w:space="0" w:color="000000"/>
            </w:tcBorders>
          </w:tcPr>
          <w:p>
            <w:pPr>
              <w:pStyle w:val="Normal"/>
              <w:jc w:val="center"/>
              <w:rPr>
                <w:rFonts w:ascii="Arial" w:hAnsi="Arial" w:cs="Arial"/>
              </w:rPr>
            </w:pPr>
            <w:r>
              <w:rPr>
                <w:rFonts w:cs="Arial" w:ascii="Arial" w:hAnsi="Arial"/>
              </w:rPr>
              <w:t>1.</w:t>
            </w:r>
          </w:p>
        </w:tc>
        <w:tc>
          <w:tcPr>
            <w:tcW w:w="6696" w:type="dxa"/>
            <w:tcBorders>
              <w:top w:val="single" w:sz="6" w:space="0" w:color="000000"/>
              <w:left w:val="single" w:sz="6" w:space="0" w:color="000000"/>
              <w:bottom w:val="single" w:sz="6" w:space="0" w:color="000000"/>
              <w:right w:val="single" w:sz="6" w:space="0" w:color="000000"/>
            </w:tcBorders>
          </w:tcPr>
          <w:p>
            <w:pPr>
              <w:pStyle w:val="Normal"/>
              <w:rPr>
                <w:rFonts w:ascii="Arial" w:hAnsi="Arial" w:cs="Arial"/>
              </w:rPr>
            </w:pPr>
            <w:r>
              <w:rPr>
                <w:rFonts w:cs="Arial" w:ascii="Arial" w:hAnsi="Arial"/>
              </w:rPr>
              <w:t>Client/Consultant Project manager</w:t>
            </w:r>
          </w:p>
        </w:tc>
        <w:tc>
          <w:tcPr>
            <w:tcW w:w="2430" w:type="dxa"/>
            <w:tcBorders>
              <w:top w:val="single" w:sz="6" w:space="0" w:color="000000"/>
              <w:left w:val="single" w:sz="6" w:space="0" w:color="000000"/>
              <w:bottom w:val="single" w:sz="6" w:space="0" w:color="000000"/>
              <w:right w:val="double" w:sz="4" w:space="0" w:color="000000"/>
            </w:tcBorders>
          </w:tcPr>
          <w:p>
            <w:pPr>
              <w:pStyle w:val="Normal"/>
              <w:jc w:val="center"/>
              <w:rPr>
                <w:rFonts w:ascii="Arial" w:hAnsi="Arial" w:cs="Arial"/>
              </w:rPr>
            </w:pPr>
            <w:r>
              <w:rPr>
                <w:rFonts w:cs="Arial" w:ascii="Arial" w:hAnsi="Arial"/>
              </w:rPr>
              <w:t>1</w:t>
            </w:r>
          </w:p>
        </w:tc>
      </w:tr>
      <w:tr>
        <w:trPr>
          <w:cantSplit w:val="true"/>
        </w:trPr>
        <w:tc>
          <w:tcPr>
            <w:tcW w:w="850" w:type="dxa"/>
            <w:tcBorders>
              <w:top w:val="single" w:sz="6" w:space="0" w:color="000000"/>
              <w:left w:val="double" w:sz="4" w:space="0" w:color="000000"/>
              <w:bottom w:val="single" w:sz="6" w:space="0" w:color="000000"/>
              <w:right w:val="single" w:sz="6" w:space="0" w:color="000000"/>
            </w:tcBorders>
          </w:tcPr>
          <w:p>
            <w:pPr>
              <w:pStyle w:val="Normal"/>
              <w:jc w:val="center"/>
              <w:rPr>
                <w:rFonts w:ascii="Arial" w:hAnsi="Arial" w:cs="Arial"/>
              </w:rPr>
            </w:pPr>
            <w:r>
              <w:rPr>
                <w:rFonts w:cs="Arial" w:ascii="Arial" w:hAnsi="Arial"/>
              </w:rPr>
              <w:t>2.</w:t>
            </w:r>
          </w:p>
        </w:tc>
        <w:tc>
          <w:tcPr>
            <w:tcW w:w="6696" w:type="dxa"/>
            <w:tcBorders>
              <w:top w:val="single" w:sz="6" w:space="0" w:color="000000"/>
              <w:left w:val="single" w:sz="6" w:space="0" w:color="000000"/>
              <w:bottom w:val="single" w:sz="6" w:space="0" w:color="000000"/>
              <w:right w:val="single" w:sz="6" w:space="0" w:color="000000"/>
            </w:tcBorders>
          </w:tcPr>
          <w:p>
            <w:pPr>
              <w:pStyle w:val="Normal"/>
              <w:rPr>
                <w:rFonts w:ascii="Arial" w:hAnsi="Arial" w:cs="Arial"/>
              </w:rPr>
            </w:pPr>
            <w:r>
              <w:rPr>
                <w:rFonts w:cs="Arial" w:ascii="Arial" w:hAnsi="Arial"/>
              </w:rPr>
              <w:t>SHANFARI TRADING AND FURNISHING CO. LLC Area Manager</w:t>
            </w:r>
          </w:p>
        </w:tc>
        <w:tc>
          <w:tcPr>
            <w:tcW w:w="2430" w:type="dxa"/>
            <w:tcBorders>
              <w:top w:val="single" w:sz="6" w:space="0" w:color="000000"/>
              <w:left w:val="single" w:sz="6" w:space="0" w:color="000000"/>
              <w:bottom w:val="single" w:sz="6" w:space="0" w:color="000000"/>
              <w:right w:val="double" w:sz="4" w:space="0" w:color="000000"/>
            </w:tcBorders>
          </w:tcPr>
          <w:p>
            <w:pPr>
              <w:pStyle w:val="Normal"/>
              <w:jc w:val="center"/>
              <w:rPr>
                <w:rFonts w:ascii="Arial" w:hAnsi="Arial" w:cs="Arial"/>
              </w:rPr>
            </w:pPr>
            <w:r>
              <w:rPr>
                <w:rFonts w:cs="Arial" w:ascii="Arial" w:hAnsi="Arial"/>
              </w:rPr>
              <w:t>1</w:t>
            </w:r>
          </w:p>
        </w:tc>
      </w:tr>
      <w:tr>
        <w:trPr>
          <w:cantSplit w:val="true"/>
        </w:trPr>
        <w:tc>
          <w:tcPr>
            <w:tcW w:w="850" w:type="dxa"/>
            <w:tcBorders>
              <w:top w:val="single" w:sz="6" w:space="0" w:color="000000"/>
              <w:left w:val="double" w:sz="4" w:space="0" w:color="000000"/>
              <w:bottom w:val="single" w:sz="6" w:space="0" w:color="000000"/>
              <w:right w:val="single" w:sz="6" w:space="0" w:color="000000"/>
            </w:tcBorders>
          </w:tcPr>
          <w:p>
            <w:pPr>
              <w:pStyle w:val="Normal"/>
              <w:jc w:val="center"/>
              <w:rPr>
                <w:rFonts w:ascii="Arial" w:hAnsi="Arial" w:cs="Arial"/>
              </w:rPr>
            </w:pPr>
            <w:r>
              <w:rPr>
                <w:rFonts w:cs="Arial" w:ascii="Arial" w:hAnsi="Arial"/>
              </w:rPr>
              <w:t>3.</w:t>
            </w:r>
          </w:p>
        </w:tc>
        <w:tc>
          <w:tcPr>
            <w:tcW w:w="6696" w:type="dxa"/>
            <w:tcBorders>
              <w:top w:val="single" w:sz="6" w:space="0" w:color="000000"/>
              <w:left w:val="single" w:sz="6" w:space="0" w:color="000000"/>
              <w:bottom w:val="single" w:sz="6" w:space="0" w:color="000000"/>
              <w:right w:val="single" w:sz="6" w:space="0" w:color="000000"/>
            </w:tcBorders>
          </w:tcPr>
          <w:p>
            <w:pPr>
              <w:pStyle w:val="Normal"/>
              <w:rPr>
                <w:rFonts w:ascii="Arial" w:hAnsi="Arial" w:cs="Arial"/>
              </w:rPr>
            </w:pPr>
            <w:r>
              <w:rPr>
                <w:rFonts w:cs="Arial" w:ascii="Arial" w:hAnsi="Arial"/>
              </w:rPr>
              <w:t>SHANFARI TRADING AND FURNISHING CO. LLC Project Manager</w:t>
            </w:r>
          </w:p>
        </w:tc>
        <w:tc>
          <w:tcPr>
            <w:tcW w:w="2430" w:type="dxa"/>
            <w:tcBorders>
              <w:top w:val="single" w:sz="6" w:space="0" w:color="000000"/>
              <w:left w:val="single" w:sz="6" w:space="0" w:color="000000"/>
              <w:bottom w:val="single" w:sz="6" w:space="0" w:color="000000"/>
              <w:right w:val="double" w:sz="4" w:space="0" w:color="000000"/>
            </w:tcBorders>
          </w:tcPr>
          <w:p>
            <w:pPr>
              <w:pStyle w:val="Normal"/>
              <w:jc w:val="center"/>
              <w:rPr>
                <w:rFonts w:ascii="Arial" w:hAnsi="Arial" w:cs="Arial"/>
              </w:rPr>
            </w:pPr>
            <w:r>
              <w:rPr>
                <w:rFonts w:cs="Arial" w:ascii="Arial" w:hAnsi="Arial"/>
              </w:rPr>
              <w:t>1</w:t>
            </w:r>
          </w:p>
        </w:tc>
      </w:tr>
      <w:tr>
        <w:trPr>
          <w:cantSplit w:val="true"/>
        </w:trPr>
        <w:tc>
          <w:tcPr>
            <w:tcW w:w="850" w:type="dxa"/>
            <w:tcBorders>
              <w:top w:val="single" w:sz="6" w:space="0" w:color="000000"/>
              <w:left w:val="double" w:sz="4" w:space="0" w:color="000000"/>
              <w:bottom w:val="single" w:sz="6" w:space="0" w:color="000000"/>
              <w:right w:val="single" w:sz="6" w:space="0" w:color="000000"/>
            </w:tcBorders>
          </w:tcPr>
          <w:p>
            <w:pPr>
              <w:pStyle w:val="Normal"/>
              <w:jc w:val="center"/>
              <w:rPr>
                <w:rFonts w:ascii="Arial" w:hAnsi="Arial" w:cs="Arial"/>
              </w:rPr>
            </w:pPr>
            <w:r>
              <w:rPr>
                <w:rFonts w:cs="Arial" w:ascii="Arial" w:hAnsi="Arial"/>
              </w:rPr>
              <w:t>4.</w:t>
            </w:r>
          </w:p>
        </w:tc>
        <w:tc>
          <w:tcPr>
            <w:tcW w:w="6696" w:type="dxa"/>
            <w:tcBorders>
              <w:top w:val="single" w:sz="6" w:space="0" w:color="000000"/>
              <w:left w:val="single" w:sz="6" w:space="0" w:color="000000"/>
              <w:bottom w:val="single" w:sz="6" w:space="0" w:color="000000"/>
              <w:right w:val="single" w:sz="6" w:space="0" w:color="000000"/>
            </w:tcBorders>
          </w:tcPr>
          <w:p>
            <w:pPr>
              <w:pStyle w:val="Normal"/>
              <w:rPr>
                <w:rFonts w:ascii="Arial" w:hAnsi="Arial" w:cs="Arial"/>
              </w:rPr>
            </w:pPr>
            <w:r>
              <w:rPr>
                <w:rFonts w:cs="Arial" w:ascii="Arial" w:hAnsi="Arial"/>
              </w:rPr>
              <w:t>SHANFARI TRADING AND FURNISHING CO. LLC Construction Manager</w:t>
            </w:r>
          </w:p>
        </w:tc>
        <w:tc>
          <w:tcPr>
            <w:tcW w:w="2430" w:type="dxa"/>
            <w:tcBorders>
              <w:top w:val="single" w:sz="6" w:space="0" w:color="000000"/>
              <w:left w:val="single" w:sz="6" w:space="0" w:color="000000"/>
              <w:bottom w:val="single" w:sz="6" w:space="0" w:color="000000"/>
              <w:right w:val="double" w:sz="4" w:space="0" w:color="000000"/>
            </w:tcBorders>
          </w:tcPr>
          <w:p>
            <w:pPr>
              <w:pStyle w:val="Normal"/>
              <w:jc w:val="center"/>
              <w:rPr>
                <w:rFonts w:ascii="Arial" w:hAnsi="Arial" w:cs="Arial"/>
              </w:rPr>
            </w:pPr>
            <w:r>
              <w:rPr>
                <w:rFonts w:cs="Arial" w:ascii="Arial" w:hAnsi="Arial"/>
              </w:rPr>
              <w:t>1</w:t>
            </w:r>
          </w:p>
        </w:tc>
      </w:tr>
      <w:tr>
        <w:trPr>
          <w:cantSplit w:val="true"/>
        </w:trPr>
        <w:tc>
          <w:tcPr>
            <w:tcW w:w="850" w:type="dxa"/>
            <w:tcBorders>
              <w:top w:val="single" w:sz="6" w:space="0" w:color="000000"/>
              <w:left w:val="double" w:sz="4" w:space="0" w:color="000000"/>
              <w:bottom w:val="single" w:sz="6" w:space="0" w:color="000000"/>
              <w:right w:val="single" w:sz="6" w:space="0" w:color="000000"/>
            </w:tcBorders>
          </w:tcPr>
          <w:p>
            <w:pPr>
              <w:pStyle w:val="Normal"/>
              <w:jc w:val="center"/>
              <w:rPr>
                <w:rFonts w:ascii="Arial" w:hAnsi="Arial" w:cs="Arial"/>
              </w:rPr>
            </w:pPr>
            <w:r>
              <w:rPr>
                <w:rFonts w:cs="Arial" w:ascii="Arial" w:hAnsi="Arial"/>
              </w:rPr>
              <w:t>5.</w:t>
            </w:r>
          </w:p>
        </w:tc>
        <w:tc>
          <w:tcPr>
            <w:tcW w:w="6696" w:type="dxa"/>
            <w:tcBorders>
              <w:top w:val="single" w:sz="6" w:space="0" w:color="000000"/>
              <w:left w:val="single" w:sz="6" w:space="0" w:color="000000"/>
              <w:bottom w:val="single" w:sz="6" w:space="0" w:color="000000"/>
              <w:right w:val="single" w:sz="6" w:space="0" w:color="000000"/>
            </w:tcBorders>
          </w:tcPr>
          <w:p>
            <w:pPr>
              <w:pStyle w:val="Normal"/>
              <w:rPr>
                <w:rFonts w:ascii="Arial" w:hAnsi="Arial" w:cs="Arial"/>
              </w:rPr>
            </w:pPr>
            <w:r>
              <w:rPr>
                <w:rFonts w:cs="Arial" w:ascii="Arial" w:hAnsi="Arial"/>
              </w:rPr>
              <w:t>SHANFARI TRADING AND FURNISHING CO. LLC QA / QC Engineer</w:t>
            </w:r>
          </w:p>
        </w:tc>
        <w:tc>
          <w:tcPr>
            <w:tcW w:w="2430" w:type="dxa"/>
            <w:tcBorders>
              <w:top w:val="single" w:sz="6" w:space="0" w:color="000000"/>
              <w:left w:val="single" w:sz="6" w:space="0" w:color="000000"/>
              <w:bottom w:val="single" w:sz="6" w:space="0" w:color="000000"/>
              <w:right w:val="double" w:sz="4" w:space="0" w:color="000000"/>
            </w:tcBorders>
          </w:tcPr>
          <w:p>
            <w:pPr>
              <w:pStyle w:val="Normal"/>
              <w:jc w:val="center"/>
              <w:rPr>
                <w:rFonts w:ascii="Arial" w:hAnsi="Arial" w:cs="Arial"/>
              </w:rPr>
            </w:pPr>
            <w:r>
              <w:rPr>
                <w:rFonts w:cs="Arial" w:ascii="Arial" w:hAnsi="Arial"/>
              </w:rPr>
              <w:t>1</w:t>
            </w:r>
          </w:p>
        </w:tc>
      </w:tr>
      <w:tr>
        <w:trPr>
          <w:cantSplit w:val="true"/>
        </w:trPr>
        <w:tc>
          <w:tcPr>
            <w:tcW w:w="850" w:type="dxa"/>
            <w:tcBorders>
              <w:top w:val="single" w:sz="6" w:space="0" w:color="000000"/>
              <w:left w:val="double" w:sz="4" w:space="0" w:color="000000"/>
              <w:bottom w:val="single" w:sz="6" w:space="0" w:color="000000"/>
              <w:right w:val="single" w:sz="6" w:space="0" w:color="000000"/>
            </w:tcBorders>
          </w:tcPr>
          <w:p>
            <w:pPr>
              <w:pStyle w:val="Normal"/>
              <w:jc w:val="center"/>
              <w:rPr>
                <w:rFonts w:ascii="Arial" w:hAnsi="Arial" w:cs="Arial"/>
              </w:rPr>
            </w:pPr>
            <w:r>
              <w:rPr>
                <w:rFonts w:cs="Arial" w:ascii="Arial" w:hAnsi="Arial"/>
              </w:rPr>
              <w:t>6.</w:t>
            </w:r>
          </w:p>
        </w:tc>
        <w:tc>
          <w:tcPr>
            <w:tcW w:w="6696" w:type="dxa"/>
            <w:tcBorders>
              <w:top w:val="single" w:sz="6" w:space="0" w:color="000000"/>
              <w:left w:val="single" w:sz="6" w:space="0" w:color="000000"/>
              <w:bottom w:val="single" w:sz="6" w:space="0" w:color="000000"/>
              <w:right w:val="single" w:sz="6" w:space="0" w:color="000000"/>
            </w:tcBorders>
          </w:tcPr>
          <w:p>
            <w:pPr>
              <w:pStyle w:val="Normal"/>
              <w:rPr>
                <w:rFonts w:ascii="Arial" w:hAnsi="Arial" w:cs="Arial"/>
              </w:rPr>
            </w:pPr>
            <w:r>
              <w:rPr>
                <w:rFonts w:cs="Arial" w:ascii="Arial" w:hAnsi="Arial"/>
              </w:rPr>
              <w:t>SHANFARI TRADING AND FURNISHING CO. LLC Project Section Engineer</w:t>
            </w:r>
          </w:p>
        </w:tc>
        <w:tc>
          <w:tcPr>
            <w:tcW w:w="2430" w:type="dxa"/>
            <w:tcBorders>
              <w:top w:val="single" w:sz="6" w:space="0" w:color="000000"/>
              <w:left w:val="single" w:sz="6" w:space="0" w:color="000000"/>
              <w:bottom w:val="single" w:sz="6" w:space="0" w:color="000000"/>
              <w:right w:val="double" w:sz="4" w:space="0" w:color="000000"/>
            </w:tcBorders>
          </w:tcPr>
          <w:p>
            <w:pPr>
              <w:pStyle w:val="Normal"/>
              <w:jc w:val="center"/>
              <w:rPr>
                <w:rFonts w:ascii="Arial" w:hAnsi="Arial" w:cs="Arial"/>
              </w:rPr>
            </w:pPr>
            <w:r>
              <w:rPr>
                <w:rFonts w:cs="Arial" w:ascii="Arial" w:hAnsi="Arial"/>
              </w:rPr>
              <w:t>1</w:t>
            </w:r>
          </w:p>
        </w:tc>
      </w:tr>
      <w:tr>
        <w:trPr>
          <w:cantSplit w:val="true"/>
        </w:trPr>
        <w:tc>
          <w:tcPr>
            <w:tcW w:w="850" w:type="dxa"/>
            <w:tcBorders>
              <w:top w:val="single" w:sz="6" w:space="0" w:color="000000"/>
              <w:left w:val="double" w:sz="4" w:space="0" w:color="000000"/>
              <w:bottom w:val="single" w:sz="6" w:space="0" w:color="000000"/>
              <w:right w:val="single" w:sz="6" w:space="0" w:color="000000"/>
            </w:tcBorders>
          </w:tcPr>
          <w:p>
            <w:pPr>
              <w:pStyle w:val="Normal"/>
              <w:jc w:val="center"/>
              <w:rPr>
                <w:rFonts w:ascii="Arial" w:hAnsi="Arial" w:cs="Arial"/>
              </w:rPr>
            </w:pPr>
            <w:r>
              <w:rPr>
                <w:rFonts w:cs="Arial" w:ascii="Arial" w:hAnsi="Arial"/>
              </w:rPr>
              <w:t>7.</w:t>
            </w:r>
          </w:p>
        </w:tc>
        <w:tc>
          <w:tcPr>
            <w:tcW w:w="6696" w:type="dxa"/>
            <w:tcBorders>
              <w:top w:val="single" w:sz="6" w:space="0" w:color="000000"/>
              <w:left w:val="single" w:sz="6" w:space="0" w:color="000000"/>
              <w:bottom w:val="single" w:sz="6" w:space="0" w:color="000000"/>
              <w:right w:val="single" w:sz="6" w:space="0" w:color="000000"/>
            </w:tcBorders>
          </w:tcPr>
          <w:p>
            <w:pPr>
              <w:pStyle w:val="Normal"/>
              <w:rPr>
                <w:rFonts w:ascii="Arial" w:hAnsi="Arial" w:cs="Arial"/>
              </w:rPr>
            </w:pPr>
            <w:r>
              <w:rPr>
                <w:rFonts w:cs="Arial" w:ascii="Arial" w:hAnsi="Arial"/>
              </w:rPr>
              <w:t>SHANFARI TRADING AND FURNISHING CO. LLC Project Site Engineer</w:t>
            </w:r>
          </w:p>
        </w:tc>
        <w:tc>
          <w:tcPr>
            <w:tcW w:w="2430" w:type="dxa"/>
            <w:tcBorders>
              <w:top w:val="single" w:sz="6" w:space="0" w:color="000000"/>
              <w:left w:val="single" w:sz="6" w:space="0" w:color="000000"/>
              <w:bottom w:val="single" w:sz="6" w:space="0" w:color="000000"/>
              <w:right w:val="double" w:sz="4" w:space="0" w:color="000000"/>
            </w:tcBorders>
          </w:tcPr>
          <w:p>
            <w:pPr>
              <w:pStyle w:val="Normal"/>
              <w:jc w:val="center"/>
              <w:rPr>
                <w:rFonts w:ascii="Arial" w:hAnsi="Arial" w:cs="Arial"/>
              </w:rPr>
            </w:pPr>
            <w:r>
              <w:rPr>
                <w:rFonts w:cs="Arial" w:ascii="Arial" w:hAnsi="Arial"/>
              </w:rPr>
              <w:t>1</w:t>
            </w:r>
          </w:p>
        </w:tc>
      </w:tr>
      <w:tr>
        <w:trPr>
          <w:cantSplit w:val="true"/>
        </w:trPr>
        <w:tc>
          <w:tcPr>
            <w:tcW w:w="850" w:type="dxa"/>
            <w:tcBorders>
              <w:top w:val="single" w:sz="6" w:space="0" w:color="000000"/>
              <w:left w:val="double" w:sz="4" w:space="0" w:color="000000"/>
              <w:bottom w:val="single" w:sz="6" w:space="0" w:color="000000"/>
              <w:right w:val="single" w:sz="6" w:space="0" w:color="000000"/>
            </w:tcBorders>
          </w:tcPr>
          <w:p>
            <w:pPr>
              <w:pStyle w:val="Normal"/>
              <w:jc w:val="center"/>
              <w:rPr>
                <w:rFonts w:ascii="Arial" w:hAnsi="Arial" w:cs="Arial"/>
              </w:rPr>
            </w:pPr>
            <w:r>
              <w:rPr>
                <w:rFonts w:cs="Arial" w:ascii="Arial" w:hAnsi="Arial"/>
              </w:rPr>
              <w:t>8.</w:t>
            </w:r>
          </w:p>
        </w:tc>
        <w:tc>
          <w:tcPr>
            <w:tcW w:w="6696" w:type="dxa"/>
            <w:tcBorders>
              <w:top w:val="single" w:sz="6" w:space="0" w:color="000000"/>
              <w:left w:val="single" w:sz="6" w:space="0" w:color="000000"/>
              <w:bottom w:val="single" w:sz="6" w:space="0" w:color="000000"/>
              <w:right w:val="single" w:sz="6" w:space="0" w:color="000000"/>
            </w:tcBorders>
          </w:tcPr>
          <w:p>
            <w:pPr>
              <w:pStyle w:val="Normal"/>
              <w:rPr>
                <w:rFonts w:ascii="Arial" w:hAnsi="Arial" w:cs="Arial"/>
              </w:rPr>
            </w:pPr>
            <w:r>
              <w:rPr>
                <w:rFonts w:cs="Arial" w:ascii="Arial" w:hAnsi="Arial"/>
              </w:rPr>
              <w:t>SHANFARI TRADING AND FURNISHING CO. LLC Project Safety Officer</w:t>
            </w:r>
          </w:p>
        </w:tc>
        <w:tc>
          <w:tcPr>
            <w:tcW w:w="2430" w:type="dxa"/>
            <w:tcBorders>
              <w:top w:val="single" w:sz="6" w:space="0" w:color="000000"/>
              <w:left w:val="single" w:sz="6" w:space="0" w:color="000000"/>
              <w:bottom w:val="single" w:sz="6" w:space="0" w:color="000000"/>
              <w:right w:val="double" w:sz="4" w:space="0" w:color="000000"/>
            </w:tcBorders>
          </w:tcPr>
          <w:p>
            <w:pPr>
              <w:pStyle w:val="Normal"/>
              <w:jc w:val="center"/>
              <w:rPr>
                <w:rFonts w:ascii="Arial" w:hAnsi="Arial" w:cs="Arial"/>
              </w:rPr>
            </w:pPr>
            <w:r>
              <w:rPr>
                <w:rFonts w:cs="Arial" w:ascii="Arial" w:hAnsi="Arial"/>
              </w:rPr>
              <w:t>1</w:t>
            </w:r>
          </w:p>
        </w:tc>
      </w:tr>
      <w:tr>
        <w:trPr>
          <w:cantSplit w:val="true"/>
        </w:trPr>
        <w:tc>
          <w:tcPr>
            <w:tcW w:w="850" w:type="dxa"/>
            <w:tcBorders>
              <w:top w:val="single" w:sz="6" w:space="0" w:color="000000"/>
              <w:left w:val="double" w:sz="4" w:space="0" w:color="000000"/>
              <w:bottom w:val="single" w:sz="6" w:space="0" w:color="000000"/>
              <w:right w:val="single" w:sz="6" w:space="0" w:color="000000"/>
            </w:tcBorders>
          </w:tcPr>
          <w:p>
            <w:pPr>
              <w:pStyle w:val="Normal"/>
              <w:jc w:val="center"/>
              <w:rPr>
                <w:rFonts w:ascii="Arial" w:hAnsi="Arial" w:cs="Arial"/>
              </w:rPr>
            </w:pPr>
            <w:r>
              <w:rPr>
                <w:rFonts w:cs="Arial" w:ascii="Arial" w:hAnsi="Arial"/>
              </w:rPr>
              <w:t>9.</w:t>
            </w:r>
          </w:p>
        </w:tc>
        <w:tc>
          <w:tcPr>
            <w:tcW w:w="6696" w:type="dxa"/>
            <w:tcBorders>
              <w:top w:val="single" w:sz="6" w:space="0" w:color="000000"/>
              <w:left w:val="single" w:sz="6" w:space="0" w:color="000000"/>
              <w:bottom w:val="single" w:sz="6" w:space="0" w:color="000000"/>
              <w:right w:val="single" w:sz="6" w:space="0" w:color="000000"/>
            </w:tcBorders>
          </w:tcPr>
          <w:p>
            <w:pPr>
              <w:pStyle w:val="Normal"/>
              <w:rPr>
                <w:rFonts w:ascii="Arial" w:hAnsi="Arial" w:cs="Arial"/>
              </w:rPr>
            </w:pPr>
            <w:r>
              <w:rPr>
                <w:rFonts w:cs="Arial" w:ascii="Arial" w:hAnsi="Arial"/>
              </w:rPr>
              <w:t xml:space="preserve">SHANFARI TRADING AND FURNISHING CO. LLC Project Quantity Surveyor </w:t>
            </w:r>
          </w:p>
        </w:tc>
        <w:tc>
          <w:tcPr>
            <w:tcW w:w="2430" w:type="dxa"/>
            <w:tcBorders>
              <w:top w:val="single" w:sz="6" w:space="0" w:color="000000"/>
              <w:left w:val="single" w:sz="6" w:space="0" w:color="000000"/>
              <w:bottom w:val="single" w:sz="6" w:space="0" w:color="000000"/>
              <w:right w:val="double" w:sz="4" w:space="0" w:color="000000"/>
            </w:tcBorders>
          </w:tcPr>
          <w:p>
            <w:pPr>
              <w:pStyle w:val="Normal"/>
              <w:jc w:val="center"/>
              <w:rPr>
                <w:rFonts w:ascii="Arial" w:hAnsi="Arial" w:cs="Arial"/>
              </w:rPr>
            </w:pPr>
            <w:r>
              <w:rPr>
                <w:rFonts w:cs="Arial" w:ascii="Arial" w:hAnsi="Arial"/>
              </w:rPr>
              <w:t>1</w:t>
            </w:r>
          </w:p>
        </w:tc>
      </w:tr>
      <w:tr>
        <w:trPr>
          <w:cantSplit w:val="true"/>
        </w:trPr>
        <w:tc>
          <w:tcPr>
            <w:tcW w:w="850" w:type="dxa"/>
            <w:tcBorders>
              <w:top w:val="single" w:sz="6" w:space="0" w:color="000000"/>
              <w:left w:val="double" w:sz="4" w:space="0" w:color="000000"/>
              <w:bottom w:val="single" w:sz="6" w:space="0" w:color="000000"/>
              <w:right w:val="single" w:sz="6" w:space="0" w:color="000000"/>
            </w:tcBorders>
          </w:tcPr>
          <w:p>
            <w:pPr>
              <w:pStyle w:val="Normal"/>
              <w:jc w:val="center"/>
              <w:rPr>
                <w:rFonts w:ascii="Arial" w:hAnsi="Arial" w:cs="Arial"/>
              </w:rPr>
            </w:pPr>
            <w:r>
              <w:rPr>
                <w:rFonts w:cs="Arial" w:ascii="Arial" w:hAnsi="Arial"/>
              </w:rPr>
              <w:t>10.</w:t>
            </w:r>
          </w:p>
        </w:tc>
        <w:tc>
          <w:tcPr>
            <w:tcW w:w="6696" w:type="dxa"/>
            <w:tcBorders>
              <w:top w:val="single" w:sz="6" w:space="0" w:color="000000"/>
              <w:left w:val="single" w:sz="6" w:space="0" w:color="000000"/>
              <w:bottom w:val="single" w:sz="6" w:space="0" w:color="000000"/>
              <w:right w:val="single" w:sz="6" w:space="0" w:color="000000"/>
            </w:tcBorders>
          </w:tcPr>
          <w:p>
            <w:pPr>
              <w:pStyle w:val="Normal"/>
              <w:rPr>
                <w:rFonts w:ascii="Arial" w:hAnsi="Arial" w:cs="Arial"/>
              </w:rPr>
            </w:pPr>
            <w:r>
              <w:rPr>
                <w:rFonts w:cs="Arial" w:ascii="Arial" w:hAnsi="Arial"/>
              </w:rPr>
              <w:t>SHANFARI TRADING AND FURNISHING CO. LLC Project General Foreman</w:t>
            </w:r>
          </w:p>
        </w:tc>
        <w:tc>
          <w:tcPr>
            <w:tcW w:w="2430" w:type="dxa"/>
            <w:tcBorders>
              <w:top w:val="single" w:sz="6" w:space="0" w:color="000000"/>
              <w:left w:val="single" w:sz="6" w:space="0" w:color="000000"/>
              <w:bottom w:val="single" w:sz="6" w:space="0" w:color="000000"/>
              <w:right w:val="double" w:sz="4" w:space="0" w:color="000000"/>
            </w:tcBorders>
          </w:tcPr>
          <w:p>
            <w:pPr>
              <w:pStyle w:val="Normal"/>
              <w:jc w:val="center"/>
              <w:rPr>
                <w:rFonts w:ascii="Arial" w:hAnsi="Arial" w:cs="Arial"/>
              </w:rPr>
            </w:pPr>
            <w:r>
              <w:rPr>
                <w:rFonts w:cs="Arial" w:ascii="Arial" w:hAnsi="Arial"/>
              </w:rPr>
              <w:t>1</w:t>
            </w:r>
          </w:p>
        </w:tc>
      </w:tr>
      <w:tr>
        <w:trPr>
          <w:cantSplit w:val="true"/>
        </w:trPr>
        <w:tc>
          <w:tcPr>
            <w:tcW w:w="850" w:type="dxa"/>
            <w:tcBorders>
              <w:top w:val="single" w:sz="6" w:space="0" w:color="000000"/>
              <w:left w:val="double" w:sz="4" w:space="0" w:color="000000"/>
              <w:bottom w:val="double" w:sz="4" w:space="0" w:color="000000"/>
              <w:right w:val="single" w:sz="6" w:space="0" w:color="000000"/>
            </w:tcBorders>
          </w:tcPr>
          <w:p>
            <w:pPr>
              <w:pStyle w:val="Normal"/>
              <w:jc w:val="center"/>
              <w:rPr>
                <w:rFonts w:ascii="Arial" w:hAnsi="Arial" w:cs="Arial"/>
              </w:rPr>
            </w:pPr>
            <w:r>
              <w:rPr>
                <w:rFonts w:cs="Arial" w:ascii="Arial" w:hAnsi="Arial"/>
              </w:rPr>
              <w:t>11.</w:t>
            </w:r>
          </w:p>
        </w:tc>
        <w:tc>
          <w:tcPr>
            <w:tcW w:w="6696" w:type="dxa"/>
            <w:tcBorders>
              <w:top w:val="single" w:sz="6" w:space="0" w:color="000000"/>
              <w:left w:val="single" w:sz="6" w:space="0" w:color="000000"/>
              <w:bottom w:val="double" w:sz="4" w:space="0" w:color="000000"/>
              <w:right w:val="single" w:sz="6" w:space="0" w:color="000000"/>
            </w:tcBorders>
          </w:tcPr>
          <w:p>
            <w:pPr>
              <w:pStyle w:val="Normal"/>
              <w:rPr>
                <w:rFonts w:ascii="Arial" w:hAnsi="Arial" w:cs="Arial"/>
              </w:rPr>
            </w:pPr>
            <w:r>
              <w:rPr>
                <w:rFonts w:cs="Arial" w:ascii="Arial" w:hAnsi="Arial"/>
              </w:rPr>
              <w:t>SHANFARI TRADING AND FURNISHING CO. LLC Site HSE Notice Board</w:t>
            </w:r>
          </w:p>
        </w:tc>
        <w:tc>
          <w:tcPr>
            <w:tcW w:w="2430" w:type="dxa"/>
            <w:tcBorders>
              <w:top w:val="single" w:sz="6" w:space="0" w:color="000000"/>
              <w:left w:val="single" w:sz="6" w:space="0" w:color="000000"/>
              <w:bottom w:val="double" w:sz="4" w:space="0" w:color="000000"/>
              <w:right w:val="double" w:sz="4" w:space="0" w:color="000000"/>
            </w:tcBorders>
          </w:tcPr>
          <w:p>
            <w:pPr>
              <w:pStyle w:val="Normal"/>
              <w:jc w:val="center"/>
              <w:rPr>
                <w:rFonts w:ascii="Arial" w:hAnsi="Arial" w:cs="Arial"/>
              </w:rPr>
            </w:pPr>
            <w:r>
              <w:rPr>
                <w:rFonts w:cs="Arial" w:ascii="Arial" w:hAnsi="Arial"/>
              </w:rPr>
              <w:t>1</w:t>
            </w:r>
          </w:p>
        </w:tc>
      </w:tr>
    </w:tbl>
    <w:p>
      <w:pPr>
        <w:pStyle w:val="Normal"/>
        <w:rPr>
          <w:rFonts w:ascii="Arial" w:hAnsi="Arial" w:cs="Arial"/>
        </w:rPr>
      </w:pPr>
      <w:r>
        <w:rPr>
          <w:rFonts w:cs="Arial" w:ascii="Arial" w:hAnsi="Arial"/>
        </w:rPr>
      </w:r>
      <w:r>
        <w:br w:type="page"/>
      </w:r>
    </w:p>
    <w:p>
      <w:pPr>
        <w:pStyle w:val="Normal"/>
        <w:rPr>
          <w:rFonts w:ascii="Arial" w:hAnsi="Arial" w:cs="Arial"/>
        </w:rPr>
      </w:pPr>
      <w:r>
        <w:rPr>
          <w:rFonts w:cs="Arial" w:ascii="Arial" w:hAnsi="Arial"/>
        </w:rPr>
      </w:r>
    </w:p>
    <w:p>
      <w:pPr>
        <w:pStyle w:val="Normal"/>
        <w:rPr>
          <w:rFonts w:ascii="Arial" w:hAnsi="Arial" w:cs="Arial"/>
          <w:b/>
          <w:bCs/>
          <w:sz w:val="24"/>
          <w:szCs w:val="24"/>
        </w:rPr>
      </w:pPr>
      <w:r>
        <w:rPr>
          <w:rFonts w:cs="Arial" w:ascii="Arial" w:hAnsi="Arial"/>
          <w:b/>
          <w:bCs/>
          <w:sz w:val="24"/>
          <w:szCs w:val="24"/>
        </w:rPr>
      </w:r>
    </w:p>
    <w:p>
      <w:pPr>
        <w:pStyle w:val="Normal"/>
        <w:jc w:val="center"/>
        <w:rPr/>
      </w:pPr>
      <w:r>
        <w:rPr>
          <w:rFonts w:cs="Arial" w:ascii="Arial" w:hAnsi="Arial"/>
          <w:b/>
          <w:bCs/>
          <w:sz w:val="24"/>
          <w:szCs w:val="24"/>
        </w:rPr>
        <w:t>APPENDIX</w:t>
      </w:r>
      <w:r>
        <w:rPr>
          <w:rFonts w:cs="Arial" w:ascii="Arial" w:hAnsi="Arial"/>
          <w:b/>
          <w:bCs/>
          <w:sz w:val="24"/>
          <w:szCs w:val="24"/>
        </w:rPr>
        <w:t xml:space="preserve"> 31.3</w:t>
      </w:r>
    </w:p>
    <w:p>
      <w:pPr>
        <w:pStyle w:val="Normal"/>
        <w:jc w:val="center"/>
        <w:rPr>
          <w:rFonts w:ascii="Arial" w:hAnsi="Arial" w:cs="Arial"/>
          <w:b/>
          <w:sz w:val="24"/>
          <w:szCs w:val="24"/>
        </w:rPr>
      </w:pPr>
      <w:r>
        <w:rPr>
          <w:rFonts w:cs="Arial" w:ascii="Arial" w:hAnsi="Arial"/>
          <w:b/>
          <w:bCs/>
          <w:sz w:val="24"/>
          <w:szCs w:val="24"/>
        </w:rPr>
        <w:t>PROJECT HSE TARGETS</w:t>
      </w:r>
    </w:p>
    <w:p>
      <w:pPr>
        <w:pStyle w:val="Normal"/>
        <w:rPr>
          <w:rFonts w:ascii="Arial" w:hAnsi="Arial" w:cs="Arial"/>
          <w:b/>
          <w:sz w:val="24"/>
          <w:szCs w:val="24"/>
        </w:rPr>
      </w:pPr>
      <w:r>
        <w:rPr>
          <w:rFonts w:cs="Arial" w:ascii="Arial" w:hAnsi="Arial"/>
          <w:b/>
          <w:sz w:val="24"/>
          <w:szCs w:val="24"/>
        </w:rPr>
      </w:r>
    </w:p>
    <w:p>
      <w:pPr>
        <w:pStyle w:val="Normal"/>
        <w:jc w:val="center"/>
        <w:rPr/>
      </w:pPr>
      <w:r>
        <w:rPr>
          <w:rFonts w:cs="Arial" w:ascii="Arial" w:hAnsi="Arial"/>
        </w:rPr>
        <w:t>Health, Safety and Environmental targets are summarized in the following table. They shall be updated accordingly</w:t>
      </w:r>
      <w:r>
        <w:rPr>
          <w:rFonts w:cs="Arial" w:ascii="Arial" w:hAnsi="Arial"/>
          <w:sz w:val="24"/>
        </w:rPr>
        <w:t>.</w:t>
      </w:r>
    </w:p>
    <w:p>
      <w:pPr>
        <w:pStyle w:val="Normal"/>
        <w:rPr>
          <w:rFonts w:ascii="Arial" w:hAnsi="Arial" w:cs="Arial"/>
          <w:sz w:val="24"/>
        </w:rPr>
      </w:pPr>
      <w:r>
        <w:rPr>
          <w:rFonts w:cs="Arial" w:ascii="Arial" w:hAnsi="Arial"/>
          <w:sz w:val="24"/>
        </w:rPr>
      </w:r>
    </w:p>
    <w:tbl>
      <w:tblPr>
        <w:tblW w:w="9976" w:type="dxa"/>
        <w:jc w:val="left"/>
        <w:tblInd w:w="392" w:type="dxa"/>
        <w:tblLayout w:type="fixed"/>
        <w:tblCellMar>
          <w:top w:w="0" w:type="dxa"/>
          <w:left w:w="108" w:type="dxa"/>
          <w:bottom w:w="0" w:type="dxa"/>
          <w:right w:w="108" w:type="dxa"/>
        </w:tblCellMar>
      </w:tblPr>
      <w:tblGrid>
        <w:gridCol w:w="567"/>
        <w:gridCol w:w="5539"/>
        <w:gridCol w:w="3870"/>
      </w:tblGrid>
      <w:tr>
        <w:trPr/>
        <w:tc>
          <w:tcPr>
            <w:tcW w:w="567" w:type="dxa"/>
            <w:tcBorders>
              <w:top w:val="double" w:sz="4" w:space="0" w:color="000000"/>
              <w:left w:val="double" w:sz="4" w:space="0" w:color="000000"/>
              <w:bottom w:val="single" w:sz="6" w:space="0" w:color="000000"/>
              <w:right w:val="single" w:sz="6" w:space="0" w:color="000000"/>
            </w:tcBorders>
            <w:vAlign w:val="bottom"/>
          </w:tcPr>
          <w:p>
            <w:pPr>
              <w:pStyle w:val="Normal"/>
              <w:jc w:val="center"/>
              <w:rPr>
                <w:rFonts w:ascii="Arial" w:hAnsi="Arial" w:cs="Arial"/>
              </w:rPr>
            </w:pPr>
            <w:r>
              <w:rPr>
                <w:rFonts w:cs="Arial" w:ascii="Arial" w:hAnsi="Arial"/>
              </w:rPr>
              <w:t>1.</w:t>
            </w:r>
          </w:p>
        </w:tc>
        <w:tc>
          <w:tcPr>
            <w:tcW w:w="5539" w:type="dxa"/>
            <w:tcBorders>
              <w:top w:val="double" w:sz="4" w:space="0" w:color="000000"/>
              <w:left w:val="single" w:sz="6" w:space="0" w:color="000000"/>
              <w:bottom w:val="single" w:sz="6" w:space="0" w:color="000000"/>
              <w:right w:val="single" w:sz="6" w:space="0" w:color="000000"/>
            </w:tcBorders>
            <w:vAlign w:val="center"/>
          </w:tcPr>
          <w:p>
            <w:pPr>
              <w:pStyle w:val="Normal"/>
              <w:rPr>
                <w:rFonts w:ascii="Arial" w:hAnsi="Arial" w:cs="Arial"/>
              </w:rPr>
            </w:pPr>
            <w:r>
              <w:rPr>
                <w:rFonts w:cs="Arial" w:ascii="Arial" w:hAnsi="Arial"/>
              </w:rPr>
              <w:t>FATALITES</w:t>
            </w:r>
          </w:p>
        </w:tc>
        <w:tc>
          <w:tcPr>
            <w:tcW w:w="3870" w:type="dxa"/>
            <w:tcBorders>
              <w:top w:val="double" w:sz="4" w:space="0" w:color="000000"/>
              <w:left w:val="single" w:sz="6" w:space="0" w:color="000000"/>
              <w:bottom w:val="single" w:sz="6" w:space="0" w:color="000000"/>
              <w:right w:val="double" w:sz="4" w:space="0" w:color="000000"/>
            </w:tcBorders>
            <w:vAlign w:val="center"/>
          </w:tcPr>
          <w:p>
            <w:pPr>
              <w:pStyle w:val="Normal"/>
              <w:rPr>
                <w:rFonts w:ascii="Arial" w:hAnsi="Arial" w:cs="Arial"/>
              </w:rPr>
            </w:pPr>
            <w:r>
              <w:rPr>
                <w:rFonts w:cs="Arial" w:ascii="Arial" w:hAnsi="Arial"/>
              </w:rPr>
              <w:t>0</w:t>
            </w:r>
          </w:p>
        </w:tc>
      </w:tr>
      <w:tr>
        <w:trPr/>
        <w:tc>
          <w:tcPr>
            <w:tcW w:w="567" w:type="dxa"/>
            <w:tcBorders>
              <w:top w:val="single" w:sz="6" w:space="0" w:color="000000"/>
              <w:left w:val="double" w:sz="4" w:space="0" w:color="000000"/>
              <w:bottom w:val="single" w:sz="6" w:space="0" w:color="000000"/>
              <w:right w:val="single" w:sz="6" w:space="0" w:color="000000"/>
            </w:tcBorders>
            <w:vAlign w:val="center"/>
          </w:tcPr>
          <w:p>
            <w:pPr>
              <w:pStyle w:val="Normal"/>
              <w:jc w:val="center"/>
              <w:rPr>
                <w:rFonts w:ascii="Arial" w:hAnsi="Arial" w:cs="Arial"/>
              </w:rPr>
            </w:pPr>
            <w:r>
              <w:rPr>
                <w:rFonts w:cs="Arial" w:ascii="Arial" w:hAnsi="Arial"/>
              </w:rPr>
              <w:t>2.</w:t>
            </w:r>
          </w:p>
        </w:tc>
        <w:tc>
          <w:tcPr>
            <w:tcW w:w="5539" w:type="dxa"/>
            <w:tcBorders>
              <w:top w:val="single" w:sz="6" w:space="0" w:color="000000"/>
              <w:left w:val="single" w:sz="6" w:space="0" w:color="000000"/>
              <w:bottom w:val="single" w:sz="6" w:space="0" w:color="000000"/>
              <w:right w:val="single" w:sz="6" w:space="0" w:color="000000"/>
            </w:tcBorders>
            <w:vAlign w:val="center"/>
          </w:tcPr>
          <w:p>
            <w:pPr>
              <w:pStyle w:val="Normal"/>
              <w:rPr>
                <w:rFonts w:ascii="Arial" w:hAnsi="Arial" w:cs="Arial"/>
              </w:rPr>
            </w:pPr>
            <w:r>
              <w:rPr>
                <w:rFonts w:cs="Arial" w:ascii="Arial" w:hAnsi="Arial"/>
              </w:rPr>
              <w:t>LOST TIME INJURIES</w:t>
            </w:r>
          </w:p>
        </w:tc>
        <w:tc>
          <w:tcPr>
            <w:tcW w:w="3870" w:type="dxa"/>
            <w:tcBorders>
              <w:top w:val="single" w:sz="6" w:space="0" w:color="000000"/>
              <w:left w:val="single" w:sz="6" w:space="0" w:color="000000"/>
              <w:bottom w:val="single" w:sz="6" w:space="0" w:color="000000"/>
              <w:right w:val="double" w:sz="4" w:space="0" w:color="000000"/>
            </w:tcBorders>
            <w:vAlign w:val="center"/>
          </w:tcPr>
          <w:p>
            <w:pPr>
              <w:pStyle w:val="Normal"/>
              <w:rPr>
                <w:rFonts w:ascii="Arial" w:hAnsi="Arial" w:cs="Arial"/>
              </w:rPr>
            </w:pPr>
            <w:r>
              <w:rPr>
                <w:rFonts w:cs="Arial" w:ascii="Arial" w:hAnsi="Arial"/>
              </w:rPr>
              <w:t>0 PER FIRST 1,000,00O MAN HOURS</w:t>
            </w:r>
          </w:p>
        </w:tc>
      </w:tr>
      <w:tr>
        <w:trPr/>
        <w:tc>
          <w:tcPr>
            <w:tcW w:w="567" w:type="dxa"/>
            <w:tcBorders>
              <w:top w:val="single" w:sz="6" w:space="0" w:color="000000"/>
              <w:left w:val="double" w:sz="4" w:space="0" w:color="000000"/>
              <w:bottom w:val="single" w:sz="6" w:space="0" w:color="000000"/>
              <w:right w:val="single" w:sz="6" w:space="0" w:color="000000"/>
            </w:tcBorders>
            <w:vAlign w:val="bottom"/>
          </w:tcPr>
          <w:p>
            <w:pPr>
              <w:pStyle w:val="Normal"/>
              <w:jc w:val="center"/>
              <w:rPr>
                <w:rFonts w:ascii="Arial" w:hAnsi="Arial" w:cs="Arial"/>
              </w:rPr>
            </w:pPr>
            <w:r>
              <w:rPr>
                <w:rFonts w:cs="Arial" w:ascii="Arial" w:hAnsi="Arial"/>
              </w:rPr>
              <w:t>3.</w:t>
            </w:r>
          </w:p>
        </w:tc>
        <w:tc>
          <w:tcPr>
            <w:tcW w:w="5539" w:type="dxa"/>
            <w:tcBorders>
              <w:top w:val="single" w:sz="6" w:space="0" w:color="000000"/>
              <w:left w:val="single" w:sz="6" w:space="0" w:color="000000"/>
              <w:bottom w:val="single" w:sz="6" w:space="0" w:color="000000"/>
              <w:right w:val="single" w:sz="6" w:space="0" w:color="000000"/>
            </w:tcBorders>
            <w:vAlign w:val="center"/>
          </w:tcPr>
          <w:p>
            <w:pPr>
              <w:pStyle w:val="Normal"/>
              <w:rPr>
                <w:rFonts w:ascii="Arial" w:hAnsi="Arial" w:cs="Arial"/>
              </w:rPr>
            </w:pPr>
            <w:r>
              <w:rPr>
                <w:rFonts w:cs="Arial" w:ascii="Arial" w:hAnsi="Arial"/>
              </w:rPr>
              <w:t>LOST TIME INJURY FREQUENCY</w:t>
            </w:r>
          </w:p>
        </w:tc>
        <w:tc>
          <w:tcPr>
            <w:tcW w:w="3870" w:type="dxa"/>
            <w:tcBorders>
              <w:top w:val="single" w:sz="6" w:space="0" w:color="000000"/>
              <w:left w:val="single" w:sz="6" w:space="0" w:color="000000"/>
              <w:bottom w:val="single" w:sz="6" w:space="0" w:color="000000"/>
              <w:right w:val="double" w:sz="4" w:space="0" w:color="000000"/>
            </w:tcBorders>
            <w:vAlign w:val="center"/>
          </w:tcPr>
          <w:p>
            <w:pPr>
              <w:pStyle w:val="Normal"/>
              <w:rPr>
                <w:rFonts w:ascii="Arial" w:hAnsi="Arial" w:cs="Arial"/>
              </w:rPr>
            </w:pPr>
            <w:r>
              <w:rPr>
                <w:rFonts w:cs="Arial" w:ascii="Arial" w:hAnsi="Arial"/>
              </w:rPr>
              <w:t>0 PER FIRST 1,000,000 MAN HOURS</w:t>
            </w:r>
          </w:p>
        </w:tc>
      </w:tr>
      <w:tr>
        <w:trPr/>
        <w:tc>
          <w:tcPr>
            <w:tcW w:w="567" w:type="dxa"/>
            <w:tcBorders>
              <w:top w:val="single" w:sz="6" w:space="0" w:color="000000"/>
              <w:left w:val="double" w:sz="4" w:space="0" w:color="000000"/>
              <w:bottom w:val="single" w:sz="6" w:space="0" w:color="000000"/>
              <w:right w:val="single" w:sz="6" w:space="0" w:color="000000"/>
            </w:tcBorders>
            <w:vAlign w:val="center"/>
          </w:tcPr>
          <w:p>
            <w:pPr>
              <w:pStyle w:val="Normal"/>
              <w:jc w:val="center"/>
              <w:rPr>
                <w:rFonts w:ascii="Arial" w:hAnsi="Arial" w:cs="Arial"/>
              </w:rPr>
            </w:pPr>
            <w:r>
              <w:rPr>
                <w:rFonts w:cs="Arial" w:ascii="Arial" w:hAnsi="Arial"/>
              </w:rPr>
              <w:t>4.</w:t>
            </w:r>
          </w:p>
        </w:tc>
        <w:tc>
          <w:tcPr>
            <w:tcW w:w="5539" w:type="dxa"/>
            <w:tcBorders>
              <w:top w:val="single" w:sz="6" w:space="0" w:color="000000"/>
              <w:left w:val="single" w:sz="6" w:space="0" w:color="000000"/>
              <w:bottom w:val="single" w:sz="6" w:space="0" w:color="000000"/>
              <w:right w:val="single" w:sz="6" w:space="0" w:color="000000"/>
            </w:tcBorders>
            <w:vAlign w:val="center"/>
          </w:tcPr>
          <w:p>
            <w:pPr>
              <w:pStyle w:val="Normal"/>
              <w:rPr>
                <w:rFonts w:ascii="Arial" w:hAnsi="Arial" w:cs="Arial"/>
              </w:rPr>
            </w:pPr>
            <w:r>
              <w:rPr>
                <w:rFonts w:cs="Arial" w:ascii="Arial" w:hAnsi="Arial"/>
              </w:rPr>
              <w:t>FIRST AID CASES</w:t>
            </w:r>
          </w:p>
        </w:tc>
        <w:tc>
          <w:tcPr>
            <w:tcW w:w="3870" w:type="dxa"/>
            <w:tcBorders>
              <w:top w:val="single" w:sz="6" w:space="0" w:color="000000"/>
              <w:left w:val="single" w:sz="6" w:space="0" w:color="000000"/>
              <w:bottom w:val="single" w:sz="6" w:space="0" w:color="000000"/>
              <w:right w:val="double" w:sz="4" w:space="0" w:color="000000"/>
            </w:tcBorders>
            <w:vAlign w:val="center"/>
          </w:tcPr>
          <w:p>
            <w:pPr>
              <w:pStyle w:val="Normal"/>
              <w:rPr>
                <w:rFonts w:ascii="Arial" w:hAnsi="Arial" w:cs="Arial"/>
              </w:rPr>
            </w:pPr>
            <w:r>
              <w:rPr>
                <w:rFonts w:cs="Arial" w:ascii="Arial" w:hAnsi="Arial"/>
              </w:rPr>
              <w:t>&lt;6.0 PER MONTH</w:t>
            </w:r>
          </w:p>
        </w:tc>
      </w:tr>
      <w:tr>
        <w:trPr/>
        <w:tc>
          <w:tcPr>
            <w:tcW w:w="567" w:type="dxa"/>
            <w:tcBorders>
              <w:top w:val="single" w:sz="6" w:space="0" w:color="000000"/>
              <w:left w:val="double" w:sz="4" w:space="0" w:color="000000"/>
              <w:bottom w:val="single" w:sz="6" w:space="0" w:color="000000"/>
              <w:right w:val="single" w:sz="6" w:space="0" w:color="000000"/>
            </w:tcBorders>
            <w:vAlign w:val="bottom"/>
          </w:tcPr>
          <w:p>
            <w:pPr>
              <w:pStyle w:val="Normal"/>
              <w:jc w:val="center"/>
              <w:rPr>
                <w:rFonts w:ascii="Arial" w:hAnsi="Arial" w:cs="Arial"/>
              </w:rPr>
            </w:pPr>
            <w:r>
              <w:rPr>
                <w:rFonts w:cs="Arial" w:ascii="Arial" w:hAnsi="Arial"/>
              </w:rPr>
              <w:t>5.</w:t>
            </w:r>
          </w:p>
        </w:tc>
        <w:tc>
          <w:tcPr>
            <w:tcW w:w="5539" w:type="dxa"/>
            <w:tcBorders>
              <w:top w:val="single" w:sz="6" w:space="0" w:color="000000"/>
              <w:left w:val="single" w:sz="6" w:space="0" w:color="000000"/>
              <w:bottom w:val="single" w:sz="6" w:space="0" w:color="000000"/>
              <w:right w:val="single" w:sz="6" w:space="0" w:color="000000"/>
            </w:tcBorders>
            <w:vAlign w:val="center"/>
          </w:tcPr>
          <w:p>
            <w:pPr>
              <w:pStyle w:val="Normal"/>
              <w:rPr>
                <w:rFonts w:ascii="Arial" w:hAnsi="Arial" w:cs="Arial"/>
              </w:rPr>
            </w:pPr>
            <w:r>
              <w:rPr>
                <w:rFonts w:cs="Arial" w:ascii="Arial" w:hAnsi="Arial"/>
              </w:rPr>
              <w:t>MAN HOURS WITHOUT L.T.I.</w:t>
            </w:r>
          </w:p>
        </w:tc>
        <w:tc>
          <w:tcPr>
            <w:tcW w:w="3870" w:type="dxa"/>
            <w:tcBorders>
              <w:top w:val="single" w:sz="6" w:space="0" w:color="000000"/>
              <w:left w:val="single" w:sz="6" w:space="0" w:color="000000"/>
              <w:bottom w:val="single" w:sz="6" w:space="0" w:color="000000"/>
              <w:right w:val="double" w:sz="4" w:space="0" w:color="000000"/>
            </w:tcBorders>
            <w:vAlign w:val="center"/>
          </w:tcPr>
          <w:p>
            <w:pPr>
              <w:pStyle w:val="Normal"/>
              <w:rPr>
                <w:rFonts w:ascii="Arial" w:hAnsi="Arial" w:cs="Arial"/>
              </w:rPr>
            </w:pPr>
            <w:r>
              <w:rPr>
                <w:rFonts w:cs="Arial" w:ascii="Arial" w:hAnsi="Arial"/>
              </w:rPr>
              <w:t>1,000,000 RENEWABLE</w:t>
            </w:r>
          </w:p>
        </w:tc>
      </w:tr>
      <w:tr>
        <w:trPr/>
        <w:tc>
          <w:tcPr>
            <w:tcW w:w="567" w:type="dxa"/>
            <w:tcBorders>
              <w:top w:val="single" w:sz="6" w:space="0" w:color="000000"/>
              <w:left w:val="double" w:sz="4" w:space="0" w:color="000000"/>
              <w:bottom w:val="single" w:sz="6" w:space="0" w:color="000000"/>
              <w:right w:val="single" w:sz="6" w:space="0" w:color="000000"/>
            </w:tcBorders>
            <w:vAlign w:val="bottom"/>
          </w:tcPr>
          <w:p>
            <w:pPr>
              <w:pStyle w:val="Normal"/>
              <w:jc w:val="center"/>
              <w:rPr>
                <w:rFonts w:ascii="Arial" w:hAnsi="Arial" w:cs="Arial"/>
              </w:rPr>
            </w:pPr>
            <w:r>
              <w:rPr>
                <w:rFonts w:cs="Arial" w:ascii="Arial" w:hAnsi="Arial"/>
              </w:rPr>
              <w:t>6.</w:t>
            </w:r>
          </w:p>
        </w:tc>
        <w:tc>
          <w:tcPr>
            <w:tcW w:w="5539" w:type="dxa"/>
            <w:tcBorders>
              <w:top w:val="single" w:sz="6" w:space="0" w:color="000000"/>
              <w:left w:val="single" w:sz="6" w:space="0" w:color="000000"/>
              <w:bottom w:val="single" w:sz="6" w:space="0" w:color="000000"/>
              <w:right w:val="single" w:sz="6" w:space="0" w:color="000000"/>
            </w:tcBorders>
            <w:vAlign w:val="center"/>
          </w:tcPr>
          <w:p>
            <w:pPr>
              <w:pStyle w:val="Normal"/>
              <w:rPr>
                <w:rFonts w:ascii="Arial" w:hAnsi="Arial" w:cs="Arial"/>
              </w:rPr>
            </w:pPr>
            <w:r>
              <w:rPr>
                <w:rFonts w:cs="Arial" w:ascii="Arial" w:hAnsi="Arial"/>
              </w:rPr>
              <w:t>NUMBER OF NEAR MISSES</w:t>
            </w:r>
          </w:p>
        </w:tc>
        <w:tc>
          <w:tcPr>
            <w:tcW w:w="3870" w:type="dxa"/>
            <w:tcBorders>
              <w:top w:val="single" w:sz="6" w:space="0" w:color="000000"/>
              <w:left w:val="single" w:sz="6" w:space="0" w:color="000000"/>
              <w:bottom w:val="single" w:sz="6" w:space="0" w:color="000000"/>
              <w:right w:val="double" w:sz="4" w:space="0" w:color="000000"/>
            </w:tcBorders>
            <w:vAlign w:val="center"/>
          </w:tcPr>
          <w:p>
            <w:pPr>
              <w:pStyle w:val="Normal"/>
              <w:rPr>
                <w:rFonts w:ascii="Arial" w:hAnsi="Arial" w:cs="Arial"/>
              </w:rPr>
            </w:pPr>
            <w:r>
              <w:rPr>
                <w:rFonts w:cs="Arial" w:ascii="Arial" w:hAnsi="Arial"/>
              </w:rPr>
              <w:t>&lt; 6.0 PER MONTH</w:t>
            </w:r>
          </w:p>
        </w:tc>
      </w:tr>
      <w:tr>
        <w:trPr>
          <w:trHeight w:val="273" w:hRule="atLeast"/>
        </w:trPr>
        <w:tc>
          <w:tcPr>
            <w:tcW w:w="567" w:type="dxa"/>
            <w:tcBorders>
              <w:top w:val="single" w:sz="6" w:space="0" w:color="000000"/>
              <w:left w:val="double" w:sz="4" w:space="0" w:color="000000"/>
              <w:bottom w:val="single" w:sz="6" w:space="0" w:color="000000"/>
              <w:right w:val="single" w:sz="6" w:space="0" w:color="000000"/>
            </w:tcBorders>
            <w:vAlign w:val="bottom"/>
          </w:tcPr>
          <w:p>
            <w:pPr>
              <w:pStyle w:val="Normal"/>
              <w:jc w:val="center"/>
              <w:rPr>
                <w:rFonts w:ascii="Arial" w:hAnsi="Arial" w:cs="Arial"/>
              </w:rPr>
            </w:pPr>
            <w:r>
              <w:rPr>
                <w:rFonts w:cs="Arial" w:ascii="Arial" w:hAnsi="Arial"/>
              </w:rPr>
              <w:t>7.</w:t>
            </w:r>
          </w:p>
        </w:tc>
        <w:tc>
          <w:tcPr>
            <w:tcW w:w="5539" w:type="dxa"/>
            <w:tcBorders>
              <w:top w:val="single" w:sz="6" w:space="0" w:color="000000"/>
              <w:left w:val="single" w:sz="6" w:space="0" w:color="000000"/>
              <w:bottom w:val="single" w:sz="6" w:space="0" w:color="000000"/>
              <w:right w:val="single" w:sz="6" w:space="0" w:color="000000"/>
            </w:tcBorders>
            <w:vAlign w:val="center"/>
          </w:tcPr>
          <w:p>
            <w:pPr>
              <w:pStyle w:val="Normal"/>
              <w:rPr>
                <w:rFonts w:ascii="Arial" w:hAnsi="Arial" w:cs="Arial"/>
              </w:rPr>
            </w:pPr>
            <w:r>
              <w:rPr>
                <w:rFonts w:cs="Arial" w:ascii="Arial" w:hAnsi="Arial"/>
              </w:rPr>
              <w:t>NUMBER OF VEHICLE ACCIDENTS</w:t>
            </w:r>
          </w:p>
        </w:tc>
        <w:tc>
          <w:tcPr>
            <w:tcW w:w="3870" w:type="dxa"/>
            <w:tcBorders>
              <w:top w:val="single" w:sz="6" w:space="0" w:color="000000"/>
              <w:left w:val="single" w:sz="6" w:space="0" w:color="000000"/>
              <w:bottom w:val="single" w:sz="6" w:space="0" w:color="000000"/>
              <w:right w:val="double" w:sz="4" w:space="0" w:color="000000"/>
            </w:tcBorders>
            <w:vAlign w:val="center"/>
          </w:tcPr>
          <w:p>
            <w:pPr>
              <w:pStyle w:val="Normal"/>
              <w:rPr>
                <w:rFonts w:ascii="Arial" w:hAnsi="Arial" w:cs="Arial"/>
              </w:rPr>
            </w:pPr>
            <w:r>
              <w:rPr>
                <w:rFonts w:cs="Arial" w:ascii="Arial" w:hAnsi="Arial"/>
              </w:rPr>
              <w:t>0 DURATION OF PROJECT</w:t>
            </w:r>
          </w:p>
        </w:tc>
      </w:tr>
      <w:tr>
        <w:trPr/>
        <w:tc>
          <w:tcPr>
            <w:tcW w:w="567" w:type="dxa"/>
            <w:tcBorders>
              <w:top w:val="single" w:sz="6" w:space="0" w:color="000000"/>
              <w:left w:val="double" w:sz="4" w:space="0" w:color="000000"/>
              <w:bottom w:val="single" w:sz="6" w:space="0" w:color="000000"/>
              <w:right w:val="single" w:sz="6" w:space="0" w:color="000000"/>
            </w:tcBorders>
            <w:vAlign w:val="bottom"/>
          </w:tcPr>
          <w:p>
            <w:pPr>
              <w:pStyle w:val="Normal"/>
              <w:jc w:val="center"/>
              <w:rPr>
                <w:rFonts w:ascii="Arial" w:hAnsi="Arial" w:cs="Arial"/>
              </w:rPr>
            </w:pPr>
            <w:r>
              <w:rPr>
                <w:rFonts w:cs="Arial" w:ascii="Arial" w:hAnsi="Arial"/>
              </w:rPr>
              <w:t>8.</w:t>
            </w:r>
          </w:p>
        </w:tc>
        <w:tc>
          <w:tcPr>
            <w:tcW w:w="5539" w:type="dxa"/>
            <w:tcBorders>
              <w:top w:val="single" w:sz="6" w:space="0" w:color="000000"/>
              <w:left w:val="single" w:sz="6" w:space="0" w:color="000000"/>
              <w:bottom w:val="single" w:sz="6" w:space="0" w:color="000000"/>
              <w:right w:val="single" w:sz="6" w:space="0" w:color="000000"/>
            </w:tcBorders>
            <w:vAlign w:val="center"/>
          </w:tcPr>
          <w:p>
            <w:pPr>
              <w:pStyle w:val="Normal"/>
              <w:rPr>
                <w:rFonts w:ascii="Arial" w:hAnsi="Arial" w:cs="Arial"/>
              </w:rPr>
            </w:pPr>
            <w:r>
              <w:rPr>
                <w:rFonts w:cs="Arial" w:ascii="Arial" w:hAnsi="Arial"/>
              </w:rPr>
              <w:t>NUMBER OF KM  WITHOUT ACCIDENT</w:t>
            </w:r>
          </w:p>
        </w:tc>
        <w:tc>
          <w:tcPr>
            <w:tcW w:w="3870" w:type="dxa"/>
            <w:tcBorders>
              <w:top w:val="single" w:sz="6" w:space="0" w:color="000000"/>
              <w:left w:val="single" w:sz="6" w:space="0" w:color="000000"/>
              <w:bottom w:val="single" w:sz="6" w:space="0" w:color="000000"/>
              <w:right w:val="double" w:sz="4" w:space="0" w:color="000000"/>
            </w:tcBorders>
            <w:vAlign w:val="center"/>
          </w:tcPr>
          <w:p>
            <w:pPr>
              <w:pStyle w:val="Normal"/>
              <w:rPr>
                <w:rFonts w:ascii="Arial" w:hAnsi="Arial" w:cs="Arial"/>
              </w:rPr>
            </w:pPr>
            <w:r>
              <w:rPr>
                <w:rFonts w:cs="Arial" w:ascii="Arial" w:hAnsi="Arial"/>
              </w:rPr>
              <w:t>1,000,000 RENEWABLE</w:t>
            </w:r>
          </w:p>
        </w:tc>
      </w:tr>
      <w:tr>
        <w:trPr/>
        <w:tc>
          <w:tcPr>
            <w:tcW w:w="567" w:type="dxa"/>
            <w:tcBorders>
              <w:top w:val="single" w:sz="6" w:space="0" w:color="000000"/>
              <w:left w:val="double" w:sz="4" w:space="0" w:color="000000"/>
              <w:bottom w:val="double" w:sz="4" w:space="0" w:color="000000"/>
              <w:right w:val="single" w:sz="6" w:space="0" w:color="000000"/>
            </w:tcBorders>
            <w:vAlign w:val="bottom"/>
          </w:tcPr>
          <w:p>
            <w:pPr>
              <w:pStyle w:val="Normal"/>
              <w:jc w:val="center"/>
              <w:rPr>
                <w:rFonts w:ascii="Arial" w:hAnsi="Arial" w:cs="Arial"/>
              </w:rPr>
            </w:pPr>
            <w:r>
              <w:rPr>
                <w:rFonts w:cs="Arial" w:ascii="Arial" w:hAnsi="Arial"/>
              </w:rPr>
              <w:t>9.</w:t>
            </w:r>
          </w:p>
        </w:tc>
        <w:tc>
          <w:tcPr>
            <w:tcW w:w="5539" w:type="dxa"/>
            <w:tcBorders>
              <w:top w:val="single" w:sz="6" w:space="0" w:color="000000"/>
              <w:left w:val="single" w:sz="6" w:space="0" w:color="000000"/>
              <w:bottom w:val="double" w:sz="4" w:space="0" w:color="000000"/>
              <w:right w:val="single" w:sz="6" w:space="0" w:color="000000"/>
            </w:tcBorders>
            <w:vAlign w:val="center"/>
          </w:tcPr>
          <w:p>
            <w:pPr>
              <w:pStyle w:val="Normal"/>
              <w:rPr>
                <w:rFonts w:ascii="Arial" w:hAnsi="Arial" w:cs="Arial"/>
              </w:rPr>
            </w:pPr>
            <w:r>
              <w:rPr>
                <w:rFonts w:cs="Arial" w:ascii="Arial" w:hAnsi="Arial"/>
              </w:rPr>
              <w:t>ENVIRONMENTAL INFRINGEMENTS</w:t>
            </w:r>
          </w:p>
        </w:tc>
        <w:tc>
          <w:tcPr>
            <w:tcW w:w="3870" w:type="dxa"/>
            <w:tcBorders>
              <w:top w:val="single" w:sz="6" w:space="0" w:color="000000"/>
              <w:left w:val="single" w:sz="6" w:space="0" w:color="000000"/>
              <w:bottom w:val="double" w:sz="4" w:space="0" w:color="000000"/>
              <w:right w:val="double" w:sz="4" w:space="0" w:color="000000"/>
            </w:tcBorders>
            <w:vAlign w:val="center"/>
          </w:tcPr>
          <w:p>
            <w:pPr>
              <w:pStyle w:val="Normal"/>
              <w:rPr>
                <w:rFonts w:ascii="Arial" w:hAnsi="Arial" w:cs="Arial"/>
              </w:rPr>
            </w:pPr>
            <w:r>
              <w:rPr>
                <w:rFonts w:cs="Arial" w:ascii="Arial" w:hAnsi="Arial"/>
              </w:rPr>
              <w:t>&lt; 1.0 PER MONTH</w:t>
            </w:r>
          </w:p>
        </w:tc>
      </w:tr>
    </w:tbl>
    <w:p>
      <w:pPr>
        <w:pStyle w:val="Normal"/>
        <w:rPr>
          <w:rFonts w:ascii="Arial" w:hAnsi="Arial" w:cs="Arial"/>
          <w:color w:val="FF0000"/>
        </w:rPr>
      </w:pPr>
      <w:r>
        <w:rPr>
          <w:rFonts w:cs="Arial" w:ascii="Arial" w:hAnsi="Arial"/>
          <w:color w:val="FF0000"/>
        </w:rPr>
      </w:r>
    </w:p>
    <w:p>
      <w:pPr>
        <w:pStyle w:val="Normal"/>
        <w:ind w:left="270" w:right="0"/>
        <w:jc w:val="both"/>
        <w:rPr>
          <w:color w:val="FF0000"/>
          <w:lang w:val="en-GB"/>
        </w:rPr>
      </w:pPr>
      <w:r>
        <w:rPr>
          <w:rFonts w:cs="Arial" w:ascii="Arial" w:hAnsi="Arial"/>
          <w:color w:val="FF0000"/>
        </w:rPr>
        <w:t xml:space="preserve">PS: Project Head (Project Director/Project Manager/Construction Manger) is to ensure the achievement of above targets. </w:t>
      </w:r>
    </w:p>
    <w:p>
      <w:pPr>
        <w:pStyle w:val="Normal"/>
        <w:rPr>
          <w:rFonts w:ascii="Arial" w:hAnsi="Arial" w:cs="Arial"/>
          <w:color w:val="FF0000"/>
          <w:lang w:val="en-GB"/>
        </w:rPr>
      </w:pPr>
      <w:r>
        <w:rPr>
          <w:rFonts w:cs="Arial" w:ascii="Arial" w:hAnsi="Arial"/>
          <w:color w:val="FF0000"/>
          <w:lang w:val="en-GB"/>
        </w:rPr>
      </w:r>
    </w:p>
    <w:p>
      <w:pPr>
        <w:pStyle w:val="Normal"/>
        <w:jc w:val="center"/>
        <w:rPr>
          <w:rFonts w:ascii="Arial" w:hAnsi="Arial" w:cs="Arial"/>
          <w:b/>
          <w:sz w:val="32"/>
          <w:lang w:val="en-GB"/>
        </w:rPr>
      </w:pPr>
      <w:r>
        <w:rPr>
          <w:rFonts w:cs="Arial" w:ascii="Arial" w:hAnsi="Arial"/>
          <w:b/>
          <w:sz w:val="32"/>
          <w:lang w:val="en-GB"/>
        </w:rPr>
      </w:r>
    </w:p>
    <w:p>
      <w:pPr>
        <w:pStyle w:val="Normal"/>
        <w:jc w:val="center"/>
        <w:rPr>
          <w:rFonts w:ascii="Arial" w:hAnsi="Arial" w:cs="Arial"/>
          <w:b/>
          <w:sz w:val="32"/>
        </w:rPr>
      </w:pPr>
      <w:r>
        <w:rPr>
          <w:rFonts w:cs="Arial" w:ascii="Arial" w:hAnsi="Arial"/>
          <w:b/>
          <w:sz w:val="32"/>
        </w:rPr>
      </w:r>
    </w:p>
    <w:p>
      <w:pPr>
        <w:pStyle w:val="Normal"/>
        <w:jc w:val="center"/>
        <w:rPr>
          <w:rFonts w:ascii="Arial" w:hAnsi="Arial" w:cs="Arial"/>
          <w:b/>
          <w:sz w:val="32"/>
        </w:rPr>
      </w:pPr>
      <w:r>
        <w:rPr>
          <w:rFonts w:cs="Arial" w:ascii="Arial" w:hAnsi="Arial"/>
          <w:b/>
          <w:sz w:val="32"/>
        </w:rPr>
      </w:r>
    </w:p>
    <w:p>
      <w:pPr>
        <w:pStyle w:val="Normal"/>
        <w:jc w:val="center"/>
        <w:rPr>
          <w:rFonts w:ascii="Arial" w:hAnsi="Arial" w:cs="Arial"/>
          <w:b/>
          <w:sz w:val="32"/>
        </w:rPr>
      </w:pPr>
      <w:r>
        <w:rPr>
          <w:rFonts w:cs="Arial" w:ascii="Arial" w:hAnsi="Arial"/>
          <w:b/>
          <w:sz w:val="32"/>
        </w:rPr>
      </w:r>
      <w:r>
        <w:br w:type="page"/>
      </w:r>
    </w:p>
    <w:p>
      <w:pPr>
        <w:pStyle w:val="Normal"/>
        <w:jc w:val="center"/>
        <w:rPr>
          <w:rFonts w:ascii="Arial" w:hAnsi="Arial" w:cs="Arial"/>
          <w:b/>
          <w:bCs/>
          <w:sz w:val="28"/>
        </w:rPr>
      </w:pPr>
      <w:r>
        <w:rPr>
          <w:rFonts w:cs="Arial" w:ascii="Arial" w:hAnsi="Arial"/>
          <w:b/>
          <w:bCs/>
          <w:sz w:val="28"/>
        </w:rPr>
      </w:r>
    </w:p>
    <w:p>
      <w:pPr>
        <w:pStyle w:val="Normal"/>
        <w:jc w:val="center"/>
        <w:rPr>
          <w:rFonts w:ascii="Arial" w:hAnsi="Arial" w:cs="Arial"/>
          <w:b/>
          <w:bCs/>
          <w:sz w:val="24"/>
          <w:szCs w:val="24"/>
        </w:rPr>
      </w:pPr>
      <w:r>
        <w:rPr>
          <w:rFonts w:cs="Arial" w:ascii="Arial" w:hAnsi="Arial"/>
          <w:b/>
          <w:bCs/>
          <w:sz w:val="24"/>
          <w:szCs w:val="24"/>
        </w:rPr>
      </w:r>
    </w:p>
    <w:p>
      <w:pPr>
        <w:pStyle w:val="Normal"/>
        <w:jc w:val="center"/>
        <w:rPr>
          <w:rFonts w:ascii="Arial" w:hAnsi="Arial" w:cs="Arial"/>
          <w:b/>
          <w:sz w:val="24"/>
          <w:szCs w:val="24"/>
        </w:rPr>
      </w:pPr>
      <w:r>
        <w:rPr>
          <w:rFonts w:cs="Arial" w:ascii="Arial" w:hAnsi="Arial"/>
          <w:b/>
          <w:bCs/>
          <w:sz w:val="24"/>
          <w:szCs w:val="24"/>
        </w:rPr>
        <w:t>APPENDIX 31.4</w:t>
      </w:r>
    </w:p>
    <w:p>
      <w:pPr>
        <w:pStyle w:val="Heading7"/>
        <w:rPr>
          <w:sz w:val="24"/>
          <w:szCs w:val="24"/>
        </w:rPr>
      </w:pPr>
      <w:r>
        <w:rPr>
          <w:sz w:val="24"/>
          <w:szCs w:val="24"/>
        </w:rPr>
        <w:t>HSE MEETINGS SCHEDULE</w:t>
      </w:r>
    </w:p>
    <w:p>
      <w:pPr>
        <w:pStyle w:val="Normal"/>
        <w:rPr>
          <w:rFonts w:ascii="Arial" w:hAnsi="Arial" w:cs="Arial"/>
          <w:i/>
          <w:i/>
          <w:sz w:val="24"/>
          <w:szCs w:val="24"/>
        </w:rPr>
      </w:pPr>
      <w:r>
        <w:rPr>
          <w:rFonts w:cs="Arial" w:ascii="Arial" w:hAnsi="Arial"/>
          <w:i/>
          <w:sz w:val="24"/>
          <w:szCs w:val="24"/>
        </w:rPr>
      </w:r>
    </w:p>
    <w:p>
      <w:pPr>
        <w:pStyle w:val="Header"/>
        <w:tabs>
          <w:tab w:val="clear" w:pos="4320"/>
          <w:tab w:val="clear" w:pos="8640"/>
        </w:tabs>
        <w:rPr>
          <w:rFonts w:ascii="Arial" w:hAnsi="Arial" w:cs="Arial"/>
          <w:bCs/>
          <w:i/>
          <w:i/>
        </w:rPr>
      </w:pPr>
      <w:r>
        <w:rPr>
          <w:rFonts w:cs="Arial" w:ascii="Arial" w:hAnsi="Arial"/>
          <w:bCs/>
          <w:i/>
        </w:rPr>
      </w:r>
    </w:p>
    <w:p>
      <w:pPr>
        <w:pStyle w:val="Normal"/>
        <w:ind w:left="270" w:right="0"/>
        <w:jc w:val="center"/>
        <w:rPr>
          <w:rFonts w:ascii="Arial" w:hAnsi="Arial" w:cs="Arial"/>
          <w:b/>
        </w:rPr>
      </w:pPr>
      <w:r>
        <w:rPr>
          <w:rFonts w:cs="Arial" w:ascii="Arial" w:hAnsi="Arial"/>
          <w:bCs/>
        </w:rPr>
        <w:t>HSE meetings shall be scheduled (basically) during the construction phase of the project as follows:</w:t>
      </w:r>
    </w:p>
    <w:p>
      <w:pPr>
        <w:pStyle w:val="Normal"/>
        <w:rPr>
          <w:rFonts w:ascii="Arial" w:hAnsi="Arial" w:cs="Arial"/>
          <w:b/>
        </w:rPr>
      </w:pPr>
      <w:r>
        <w:rPr>
          <w:rFonts w:cs="Arial" w:ascii="Arial" w:hAnsi="Arial"/>
          <w:b/>
        </w:rPr>
      </w:r>
    </w:p>
    <w:tbl>
      <w:tblPr>
        <w:tblW w:w="9976" w:type="dxa"/>
        <w:jc w:val="left"/>
        <w:tblInd w:w="392" w:type="dxa"/>
        <w:tblLayout w:type="fixed"/>
        <w:tblCellMar>
          <w:top w:w="0" w:type="dxa"/>
          <w:left w:w="108" w:type="dxa"/>
          <w:bottom w:w="0" w:type="dxa"/>
          <w:right w:w="108" w:type="dxa"/>
        </w:tblCellMar>
      </w:tblPr>
      <w:tblGrid>
        <w:gridCol w:w="850"/>
        <w:gridCol w:w="3261"/>
        <w:gridCol w:w="2976"/>
        <w:gridCol w:w="2889"/>
      </w:tblGrid>
      <w:tr>
        <w:trPr/>
        <w:tc>
          <w:tcPr>
            <w:tcW w:w="850" w:type="dxa"/>
            <w:tcBorders>
              <w:top w:val="double" w:sz="4" w:space="0" w:color="000000"/>
              <w:left w:val="double" w:sz="4" w:space="0" w:color="000000"/>
              <w:bottom w:val="single" w:sz="6" w:space="0" w:color="000000"/>
              <w:right w:val="single" w:sz="6" w:space="0" w:color="000000"/>
            </w:tcBorders>
            <w:vAlign w:val="bottom"/>
          </w:tcPr>
          <w:p>
            <w:pPr>
              <w:pStyle w:val="Normal"/>
              <w:snapToGrid w:val="false"/>
              <w:jc w:val="center"/>
              <w:rPr>
                <w:rFonts w:ascii="Arial" w:hAnsi="Arial" w:cs="Arial"/>
                <w:b/>
              </w:rPr>
            </w:pPr>
            <w:r>
              <w:rPr>
                <w:rFonts w:cs="Arial" w:ascii="Arial" w:hAnsi="Arial"/>
                <w:b/>
              </w:rPr>
            </w:r>
          </w:p>
          <w:p>
            <w:pPr>
              <w:pStyle w:val="Normal"/>
              <w:jc w:val="center"/>
              <w:rPr>
                <w:rFonts w:ascii="Arial" w:hAnsi="Arial" w:cs="Arial"/>
                <w:b/>
              </w:rPr>
            </w:pPr>
            <w:r>
              <w:rPr>
                <w:rFonts w:cs="Arial" w:ascii="Arial" w:hAnsi="Arial"/>
                <w:b/>
              </w:rPr>
              <w:t>Nos.</w:t>
            </w:r>
          </w:p>
        </w:tc>
        <w:tc>
          <w:tcPr>
            <w:tcW w:w="3261" w:type="dxa"/>
            <w:tcBorders>
              <w:top w:val="double" w:sz="4" w:space="0" w:color="000000"/>
              <w:left w:val="single" w:sz="6" w:space="0" w:color="000000"/>
              <w:bottom w:val="single" w:sz="6" w:space="0" w:color="000000"/>
              <w:right w:val="single" w:sz="6" w:space="0" w:color="000000"/>
            </w:tcBorders>
            <w:vAlign w:val="bottom"/>
          </w:tcPr>
          <w:p>
            <w:pPr>
              <w:pStyle w:val="Normal"/>
              <w:jc w:val="center"/>
              <w:rPr>
                <w:rFonts w:ascii="Arial" w:hAnsi="Arial" w:cs="Arial"/>
                <w:b/>
              </w:rPr>
            </w:pPr>
            <w:r>
              <w:rPr>
                <w:rFonts w:cs="Arial" w:ascii="Arial" w:hAnsi="Arial"/>
                <w:b/>
              </w:rPr>
              <w:t>MEETING TYPE/SUBJECT</w:t>
            </w:r>
          </w:p>
        </w:tc>
        <w:tc>
          <w:tcPr>
            <w:tcW w:w="2976" w:type="dxa"/>
            <w:tcBorders>
              <w:top w:val="double" w:sz="4" w:space="0" w:color="000000"/>
              <w:left w:val="single" w:sz="6" w:space="0" w:color="000000"/>
              <w:bottom w:val="single" w:sz="6" w:space="0" w:color="000000"/>
              <w:right w:val="single" w:sz="6" w:space="0" w:color="000000"/>
            </w:tcBorders>
            <w:vAlign w:val="bottom"/>
          </w:tcPr>
          <w:p>
            <w:pPr>
              <w:pStyle w:val="Normal"/>
              <w:snapToGrid w:val="false"/>
              <w:jc w:val="center"/>
              <w:rPr>
                <w:rFonts w:ascii="Arial" w:hAnsi="Arial" w:cs="Arial"/>
                <w:b/>
              </w:rPr>
            </w:pPr>
            <w:r>
              <w:rPr>
                <w:rFonts w:cs="Arial" w:ascii="Arial" w:hAnsi="Arial"/>
                <w:b/>
              </w:rPr>
            </w:r>
          </w:p>
          <w:p>
            <w:pPr>
              <w:pStyle w:val="Normal"/>
              <w:jc w:val="center"/>
              <w:rPr>
                <w:rFonts w:ascii="Arial" w:hAnsi="Arial" w:cs="Arial"/>
                <w:b/>
              </w:rPr>
            </w:pPr>
            <w:r>
              <w:rPr>
                <w:rFonts w:cs="Arial" w:ascii="Arial" w:hAnsi="Arial"/>
                <w:b/>
              </w:rPr>
              <w:t>CHAIRED BY</w:t>
            </w:r>
          </w:p>
        </w:tc>
        <w:tc>
          <w:tcPr>
            <w:tcW w:w="2889" w:type="dxa"/>
            <w:tcBorders>
              <w:top w:val="double" w:sz="4" w:space="0" w:color="000000"/>
              <w:left w:val="single" w:sz="6" w:space="0" w:color="000000"/>
              <w:bottom w:val="single" w:sz="6" w:space="0" w:color="000000"/>
              <w:right w:val="double" w:sz="4" w:space="0" w:color="000000"/>
            </w:tcBorders>
            <w:vAlign w:val="bottom"/>
          </w:tcPr>
          <w:p>
            <w:pPr>
              <w:pStyle w:val="Normal"/>
              <w:jc w:val="center"/>
              <w:rPr>
                <w:rFonts w:ascii="Arial" w:hAnsi="Arial" w:cs="Arial"/>
                <w:b/>
              </w:rPr>
            </w:pPr>
            <w:r>
              <w:rPr>
                <w:rFonts w:cs="Arial" w:ascii="Arial" w:hAnsi="Arial"/>
                <w:b/>
              </w:rPr>
              <w:t>DATE /</w:t>
            </w:r>
          </w:p>
          <w:p>
            <w:pPr>
              <w:pStyle w:val="Normal"/>
              <w:jc w:val="center"/>
              <w:rPr>
                <w:rFonts w:ascii="Arial" w:hAnsi="Arial" w:cs="Arial"/>
                <w:b/>
              </w:rPr>
            </w:pPr>
            <w:r>
              <w:rPr>
                <w:rFonts w:cs="Arial" w:ascii="Arial" w:hAnsi="Arial"/>
                <w:b/>
              </w:rPr>
              <w:t>FREQUENCY</w:t>
            </w:r>
          </w:p>
        </w:tc>
      </w:tr>
      <w:tr>
        <w:trPr/>
        <w:tc>
          <w:tcPr>
            <w:tcW w:w="850" w:type="dxa"/>
            <w:tcBorders>
              <w:top w:val="single" w:sz="6" w:space="0" w:color="000000"/>
              <w:left w:val="double" w:sz="4" w:space="0" w:color="000000"/>
              <w:bottom w:val="single" w:sz="6" w:space="0" w:color="000000"/>
              <w:right w:val="single" w:sz="6" w:space="0" w:color="000000"/>
            </w:tcBorders>
          </w:tcPr>
          <w:p>
            <w:pPr>
              <w:pStyle w:val="Normal"/>
              <w:snapToGrid w:val="false"/>
              <w:jc w:val="center"/>
              <w:rPr>
                <w:rFonts w:ascii="Arial" w:hAnsi="Arial" w:cs="Arial"/>
                <w:b/>
                <w:bCs/>
              </w:rPr>
            </w:pPr>
            <w:r>
              <w:rPr>
                <w:rFonts w:cs="Arial" w:ascii="Arial" w:hAnsi="Arial"/>
                <w:b/>
                <w:bCs/>
              </w:rPr>
            </w:r>
          </w:p>
          <w:p>
            <w:pPr>
              <w:pStyle w:val="Normal"/>
              <w:jc w:val="center"/>
              <w:rPr>
                <w:rFonts w:ascii="Arial" w:hAnsi="Arial" w:cs="Arial"/>
                <w:bCs/>
              </w:rPr>
            </w:pPr>
            <w:r>
              <w:rPr>
                <w:rFonts w:cs="Arial" w:ascii="Arial" w:hAnsi="Arial"/>
                <w:bCs/>
              </w:rPr>
              <w:t>1.</w:t>
            </w:r>
          </w:p>
        </w:tc>
        <w:tc>
          <w:tcPr>
            <w:tcW w:w="3261" w:type="dxa"/>
            <w:tcBorders>
              <w:top w:val="single" w:sz="6" w:space="0" w:color="000000"/>
              <w:left w:val="single" w:sz="6" w:space="0" w:color="000000"/>
              <w:bottom w:val="single" w:sz="6" w:space="0" w:color="000000"/>
              <w:right w:val="single" w:sz="6" w:space="0" w:color="000000"/>
            </w:tcBorders>
          </w:tcPr>
          <w:p>
            <w:pPr>
              <w:pStyle w:val="Normal"/>
              <w:snapToGrid w:val="false"/>
              <w:rPr>
                <w:rFonts w:ascii="Arial" w:hAnsi="Arial" w:cs="Arial"/>
                <w:bCs/>
              </w:rPr>
            </w:pPr>
            <w:r>
              <w:rPr>
                <w:rFonts w:cs="Arial" w:ascii="Arial" w:hAnsi="Arial"/>
                <w:bCs/>
              </w:rPr>
            </w:r>
          </w:p>
          <w:p>
            <w:pPr>
              <w:pStyle w:val="Normal"/>
              <w:rPr>
                <w:rFonts w:ascii="Arial" w:hAnsi="Arial" w:cs="Arial"/>
                <w:bCs/>
              </w:rPr>
            </w:pPr>
            <w:r>
              <w:rPr>
                <w:rFonts w:cs="Arial" w:ascii="Arial" w:hAnsi="Arial"/>
                <w:bCs/>
              </w:rPr>
              <w:t>Tool Box Talk Meeting</w:t>
            </w:r>
          </w:p>
        </w:tc>
        <w:tc>
          <w:tcPr>
            <w:tcW w:w="2976" w:type="dxa"/>
            <w:tcBorders>
              <w:top w:val="single" w:sz="6" w:space="0" w:color="000000"/>
              <w:left w:val="single" w:sz="6" w:space="0" w:color="000000"/>
              <w:bottom w:val="single" w:sz="6" w:space="0" w:color="000000"/>
              <w:right w:val="single" w:sz="6" w:space="0" w:color="000000"/>
            </w:tcBorders>
          </w:tcPr>
          <w:p>
            <w:pPr>
              <w:pStyle w:val="Normal"/>
              <w:snapToGrid w:val="false"/>
              <w:rPr>
                <w:rFonts w:ascii="Arial" w:hAnsi="Arial" w:cs="Arial"/>
                <w:bCs/>
              </w:rPr>
            </w:pPr>
            <w:r>
              <w:rPr>
                <w:rFonts w:cs="Arial" w:ascii="Arial" w:hAnsi="Arial"/>
                <w:bCs/>
              </w:rPr>
            </w:r>
          </w:p>
          <w:p>
            <w:pPr>
              <w:pStyle w:val="Normal"/>
              <w:rPr>
                <w:rFonts w:ascii="Arial" w:hAnsi="Arial" w:cs="Arial"/>
                <w:bCs/>
              </w:rPr>
            </w:pPr>
            <w:r>
              <w:rPr>
                <w:rFonts w:cs="Arial" w:ascii="Arial" w:hAnsi="Arial"/>
                <w:bCs/>
              </w:rPr>
              <w:t xml:space="preserve">Foreman </w:t>
            </w:r>
          </w:p>
        </w:tc>
        <w:tc>
          <w:tcPr>
            <w:tcW w:w="2889" w:type="dxa"/>
            <w:tcBorders>
              <w:top w:val="single" w:sz="6" w:space="0" w:color="000000"/>
              <w:left w:val="single" w:sz="6" w:space="0" w:color="000000"/>
              <w:bottom w:val="single" w:sz="6" w:space="0" w:color="000000"/>
              <w:right w:val="double" w:sz="4" w:space="0" w:color="000000"/>
            </w:tcBorders>
          </w:tcPr>
          <w:p>
            <w:pPr>
              <w:pStyle w:val="Normal"/>
              <w:snapToGrid w:val="false"/>
              <w:rPr>
                <w:rFonts w:ascii="Arial" w:hAnsi="Arial" w:cs="Arial"/>
                <w:bCs/>
              </w:rPr>
            </w:pPr>
            <w:r>
              <w:rPr>
                <w:rFonts w:cs="Arial" w:ascii="Arial" w:hAnsi="Arial"/>
                <w:bCs/>
              </w:rPr>
            </w:r>
          </w:p>
          <w:p>
            <w:pPr>
              <w:pStyle w:val="Normal"/>
              <w:rPr>
                <w:rFonts w:ascii="Arial" w:hAnsi="Arial" w:cs="Arial"/>
                <w:bCs/>
              </w:rPr>
            </w:pPr>
            <w:r>
              <w:rPr>
                <w:rFonts w:cs="Arial" w:ascii="Arial" w:hAnsi="Arial"/>
                <w:bCs/>
              </w:rPr>
              <w:t>Daily</w:t>
            </w:r>
          </w:p>
        </w:tc>
      </w:tr>
      <w:tr>
        <w:trPr/>
        <w:tc>
          <w:tcPr>
            <w:tcW w:w="850" w:type="dxa"/>
            <w:tcBorders>
              <w:top w:val="single" w:sz="6" w:space="0" w:color="000000"/>
              <w:left w:val="double" w:sz="4" w:space="0" w:color="000000"/>
              <w:bottom w:val="single" w:sz="6" w:space="0" w:color="000000"/>
              <w:right w:val="single" w:sz="6" w:space="0" w:color="000000"/>
            </w:tcBorders>
          </w:tcPr>
          <w:p>
            <w:pPr>
              <w:pStyle w:val="Normal"/>
              <w:snapToGrid w:val="false"/>
              <w:jc w:val="center"/>
              <w:rPr>
                <w:rFonts w:ascii="Arial" w:hAnsi="Arial" w:cs="Arial"/>
                <w:b/>
                <w:bCs/>
              </w:rPr>
            </w:pPr>
            <w:r>
              <w:rPr>
                <w:rFonts w:cs="Arial" w:ascii="Arial" w:hAnsi="Arial"/>
                <w:b/>
                <w:bCs/>
              </w:rPr>
            </w:r>
          </w:p>
          <w:p>
            <w:pPr>
              <w:pStyle w:val="Normal"/>
              <w:jc w:val="center"/>
              <w:rPr>
                <w:rFonts w:ascii="Arial" w:hAnsi="Arial" w:cs="Arial"/>
                <w:bCs/>
              </w:rPr>
            </w:pPr>
            <w:r>
              <w:rPr>
                <w:rFonts w:cs="Arial" w:ascii="Arial" w:hAnsi="Arial"/>
                <w:bCs/>
              </w:rPr>
              <w:t>2.</w:t>
            </w:r>
          </w:p>
        </w:tc>
        <w:tc>
          <w:tcPr>
            <w:tcW w:w="3261" w:type="dxa"/>
            <w:tcBorders>
              <w:top w:val="single" w:sz="6" w:space="0" w:color="000000"/>
              <w:left w:val="single" w:sz="6" w:space="0" w:color="000000"/>
              <w:bottom w:val="single" w:sz="6" w:space="0" w:color="000000"/>
              <w:right w:val="single" w:sz="6" w:space="0" w:color="000000"/>
            </w:tcBorders>
          </w:tcPr>
          <w:p>
            <w:pPr>
              <w:pStyle w:val="Normal"/>
              <w:snapToGrid w:val="false"/>
              <w:rPr>
                <w:rFonts w:ascii="Arial" w:hAnsi="Arial" w:cs="Arial"/>
                <w:bCs/>
              </w:rPr>
            </w:pPr>
            <w:r>
              <w:rPr>
                <w:rFonts w:cs="Arial" w:ascii="Arial" w:hAnsi="Arial"/>
                <w:bCs/>
              </w:rPr>
            </w:r>
          </w:p>
          <w:p>
            <w:pPr>
              <w:pStyle w:val="Normal"/>
              <w:rPr>
                <w:rFonts w:ascii="Arial" w:hAnsi="Arial" w:cs="Arial"/>
                <w:bCs/>
              </w:rPr>
            </w:pPr>
            <w:r>
              <w:rPr>
                <w:rFonts w:cs="Arial" w:ascii="Arial" w:hAnsi="Arial"/>
                <w:bCs/>
              </w:rPr>
              <w:t>Internal HSE Meeting</w:t>
            </w:r>
          </w:p>
        </w:tc>
        <w:tc>
          <w:tcPr>
            <w:tcW w:w="2976" w:type="dxa"/>
            <w:tcBorders>
              <w:top w:val="single" w:sz="6" w:space="0" w:color="000000"/>
              <w:left w:val="single" w:sz="6" w:space="0" w:color="000000"/>
              <w:bottom w:val="single" w:sz="6" w:space="0" w:color="000000"/>
              <w:right w:val="single" w:sz="6" w:space="0" w:color="000000"/>
            </w:tcBorders>
          </w:tcPr>
          <w:p>
            <w:pPr>
              <w:pStyle w:val="Normal"/>
              <w:snapToGrid w:val="false"/>
              <w:rPr>
                <w:rFonts w:ascii="Arial" w:hAnsi="Arial" w:cs="Arial"/>
                <w:bCs/>
              </w:rPr>
            </w:pPr>
            <w:r>
              <w:rPr>
                <w:rFonts w:cs="Arial" w:ascii="Arial" w:hAnsi="Arial"/>
                <w:bCs/>
              </w:rPr>
            </w:r>
          </w:p>
          <w:p>
            <w:pPr>
              <w:pStyle w:val="Normal"/>
              <w:rPr>
                <w:rFonts w:ascii="Arial" w:hAnsi="Arial" w:cs="Arial"/>
                <w:bCs/>
              </w:rPr>
            </w:pPr>
            <w:r>
              <w:rPr>
                <w:rFonts w:cs="Arial" w:ascii="Arial" w:hAnsi="Arial"/>
                <w:bCs/>
              </w:rPr>
              <w:t>Project/Construction Manager</w:t>
            </w:r>
          </w:p>
        </w:tc>
        <w:tc>
          <w:tcPr>
            <w:tcW w:w="2889" w:type="dxa"/>
            <w:tcBorders>
              <w:top w:val="single" w:sz="6" w:space="0" w:color="000000"/>
              <w:left w:val="single" w:sz="6" w:space="0" w:color="000000"/>
              <w:bottom w:val="single" w:sz="6" w:space="0" w:color="000000"/>
              <w:right w:val="double" w:sz="4" w:space="0" w:color="000000"/>
            </w:tcBorders>
          </w:tcPr>
          <w:p>
            <w:pPr>
              <w:pStyle w:val="Normal"/>
              <w:snapToGrid w:val="false"/>
              <w:rPr>
                <w:rFonts w:ascii="Arial" w:hAnsi="Arial" w:cs="Arial"/>
                <w:bCs/>
              </w:rPr>
            </w:pPr>
            <w:r>
              <w:rPr>
                <w:rFonts w:cs="Arial" w:ascii="Arial" w:hAnsi="Arial"/>
                <w:bCs/>
              </w:rPr>
            </w:r>
          </w:p>
          <w:p>
            <w:pPr>
              <w:pStyle w:val="Normal"/>
              <w:rPr>
                <w:rFonts w:ascii="Arial" w:hAnsi="Arial" w:cs="Arial"/>
                <w:bCs/>
              </w:rPr>
            </w:pPr>
            <w:r>
              <w:rPr>
                <w:rFonts w:cs="Arial" w:ascii="Arial" w:hAnsi="Arial"/>
                <w:bCs/>
              </w:rPr>
              <w:t>Fortnightly</w:t>
            </w:r>
          </w:p>
        </w:tc>
      </w:tr>
      <w:tr>
        <w:trPr/>
        <w:tc>
          <w:tcPr>
            <w:tcW w:w="850" w:type="dxa"/>
            <w:tcBorders>
              <w:top w:val="single" w:sz="6" w:space="0" w:color="000000"/>
              <w:left w:val="double" w:sz="4" w:space="0" w:color="000000"/>
              <w:bottom w:val="single" w:sz="6" w:space="0" w:color="000000"/>
              <w:right w:val="single" w:sz="6" w:space="0" w:color="000000"/>
            </w:tcBorders>
            <w:vAlign w:val="bottom"/>
          </w:tcPr>
          <w:p>
            <w:pPr>
              <w:pStyle w:val="Normal"/>
              <w:jc w:val="center"/>
              <w:rPr>
                <w:rFonts w:ascii="Arial" w:hAnsi="Arial" w:cs="Arial"/>
                <w:bCs/>
              </w:rPr>
            </w:pPr>
            <w:r>
              <w:rPr>
                <w:rFonts w:cs="Arial" w:ascii="Arial" w:hAnsi="Arial"/>
                <w:bCs/>
              </w:rPr>
              <w:t>3.</w:t>
            </w:r>
          </w:p>
        </w:tc>
        <w:tc>
          <w:tcPr>
            <w:tcW w:w="3261" w:type="dxa"/>
            <w:tcBorders>
              <w:top w:val="single" w:sz="6" w:space="0" w:color="000000"/>
              <w:left w:val="single" w:sz="6" w:space="0" w:color="000000"/>
              <w:bottom w:val="single" w:sz="6" w:space="0" w:color="000000"/>
              <w:right w:val="single" w:sz="6" w:space="0" w:color="000000"/>
            </w:tcBorders>
            <w:vAlign w:val="bottom"/>
          </w:tcPr>
          <w:p>
            <w:pPr>
              <w:pStyle w:val="Header"/>
              <w:tabs>
                <w:tab w:val="clear" w:pos="4320"/>
                <w:tab w:val="clear" w:pos="8640"/>
              </w:tabs>
              <w:rPr>
                <w:rFonts w:ascii="Arial" w:hAnsi="Arial" w:cs="Arial"/>
                <w:bCs/>
              </w:rPr>
            </w:pPr>
            <w:r>
              <w:rPr>
                <w:rFonts w:cs="Arial" w:ascii="Arial" w:hAnsi="Arial"/>
                <w:bCs/>
              </w:rPr>
              <w:t>Subcontractors’ HSE Meeting</w:t>
            </w:r>
          </w:p>
        </w:tc>
        <w:tc>
          <w:tcPr>
            <w:tcW w:w="2976" w:type="dxa"/>
            <w:tcBorders>
              <w:top w:val="single" w:sz="6" w:space="0" w:color="000000"/>
              <w:left w:val="single" w:sz="6" w:space="0" w:color="000000"/>
              <w:bottom w:val="single" w:sz="6" w:space="0" w:color="000000"/>
              <w:right w:val="single" w:sz="6" w:space="0" w:color="000000"/>
            </w:tcBorders>
          </w:tcPr>
          <w:p>
            <w:pPr>
              <w:pStyle w:val="Normal"/>
              <w:snapToGrid w:val="false"/>
              <w:rPr>
                <w:rFonts w:ascii="Arial" w:hAnsi="Arial" w:cs="Arial"/>
                <w:bCs/>
              </w:rPr>
            </w:pPr>
            <w:r>
              <w:rPr>
                <w:rFonts w:cs="Arial" w:ascii="Arial" w:hAnsi="Arial"/>
                <w:bCs/>
              </w:rPr>
            </w:r>
          </w:p>
          <w:p>
            <w:pPr>
              <w:pStyle w:val="Normal"/>
              <w:rPr>
                <w:rFonts w:ascii="Arial" w:hAnsi="Arial" w:cs="Arial"/>
                <w:bCs/>
              </w:rPr>
            </w:pPr>
            <w:r>
              <w:rPr>
                <w:rFonts w:cs="Arial" w:ascii="Arial" w:hAnsi="Arial"/>
                <w:bCs/>
              </w:rPr>
              <w:t>Project Safety Officer</w:t>
            </w:r>
          </w:p>
        </w:tc>
        <w:tc>
          <w:tcPr>
            <w:tcW w:w="2889" w:type="dxa"/>
            <w:tcBorders>
              <w:top w:val="single" w:sz="6" w:space="0" w:color="000000"/>
              <w:left w:val="single" w:sz="6" w:space="0" w:color="000000"/>
              <w:bottom w:val="single" w:sz="6" w:space="0" w:color="000000"/>
              <w:right w:val="double" w:sz="4" w:space="0" w:color="000000"/>
            </w:tcBorders>
          </w:tcPr>
          <w:p>
            <w:pPr>
              <w:pStyle w:val="Normal"/>
              <w:snapToGrid w:val="false"/>
              <w:rPr>
                <w:rFonts w:ascii="Arial" w:hAnsi="Arial" w:cs="Arial"/>
                <w:bCs/>
              </w:rPr>
            </w:pPr>
            <w:r>
              <w:rPr>
                <w:rFonts w:cs="Arial" w:ascii="Arial" w:hAnsi="Arial"/>
                <w:bCs/>
              </w:rPr>
            </w:r>
          </w:p>
          <w:p>
            <w:pPr>
              <w:pStyle w:val="Normal"/>
              <w:rPr>
                <w:rFonts w:ascii="Arial" w:hAnsi="Arial" w:cs="Arial"/>
                <w:bCs/>
              </w:rPr>
            </w:pPr>
            <w:r>
              <w:rPr>
                <w:rFonts w:cs="Arial" w:ascii="Arial" w:hAnsi="Arial"/>
                <w:bCs/>
              </w:rPr>
              <w:t>Monthly</w:t>
            </w:r>
          </w:p>
        </w:tc>
      </w:tr>
      <w:tr>
        <w:trPr/>
        <w:tc>
          <w:tcPr>
            <w:tcW w:w="850" w:type="dxa"/>
            <w:tcBorders>
              <w:top w:val="single" w:sz="6" w:space="0" w:color="000000"/>
              <w:left w:val="double" w:sz="4" w:space="0" w:color="000000"/>
              <w:bottom w:val="double" w:sz="4" w:space="0" w:color="000000"/>
              <w:right w:val="single" w:sz="6" w:space="0" w:color="000000"/>
            </w:tcBorders>
            <w:vAlign w:val="bottom"/>
          </w:tcPr>
          <w:p>
            <w:pPr>
              <w:pStyle w:val="Normal"/>
              <w:snapToGrid w:val="false"/>
              <w:jc w:val="center"/>
              <w:rPr>
                <w:rFonts w:ascii="Arial" w:hAnsi="Arial" w:cs="Arial"/>
                <w:b/>
                <w:bCs/>
              </w:rPr>
            </w:pPr>
            <w:r>
              <w:rPr>
                <w:rFonts w:cs="Arial" w:ascii="Arial" w:hAnsi="Arial"/>
                <w:b/>
                <w:bCs/>
              </w:rPr>
            </w:r>
          </w:p>
          <w:p>
            <w:pPr>
              <w:pStyle w:val="Normal"/>
              <w:jc w:val="center"/>
              <w:rPr>
                <w:rFonts w:ascii="Arial" w:hAnsi="Arial" w:cs="Arial"/>
                <w:bCs/>
              </w:rPr>
            </w:pPr>
            <w:r>
              <w:rPr>
                <w:rFonts w:cs="Arial" w:ascii="Arial" w:hAnsi="Arial"/>
                <w:bCs/>
              </w:rPr>
              <w:t>4.</w:t>
            </w:r>
          </w:p>
        </w:tc>
        <w:tc>
          <w:tcPr>
            <w:tcW w:w="3261" w:type="dxa"/>
            <w:tcBorders>
              <w:top w:val="single" w:sz="6" w:space="0" w:color="000000"/>
              <w:left w:val="single" w:sz="6" w:space="0" w:color="000000"/>
              <w:bottom w:val="double" w:sz="4" w:space="0" w:color="000000"/>
              <w:right w:val="single" w:sz="6" w:space="0" w:color="000000"/>
            </w:tcBorders>
            <w:vAlign w:val="bottom"/>
          </w:tcPr>
          <w:p>
            <w:pPr>
              <w:pStyle w:val="Normal"/>
              <w:snapToGrid w:val="false"/>
              <w:rPr>
                <w:rFonts w:ascii="Arial" w:hAnsi="Arial" w:cs="Arial"/>
                <w:bCs/>
              </w:rPr>
            </w:pPr>
            <w:r>
              <w:rPr>
                <w:rFonts w:cs="Arial" w:ascii="Arial" w:hAnsi="Arial"/>
                <w:bCs/>
              </w:rPr>
            </w:r>
          </w:p>
          <w:p>
            <w:pPr>
              <w:pStyle w:val="Normal"/>
              <w:rPr>
                <w:rFonts w:ascii="Arial" w:hAnsi="Arial" w:cs="Arial"/>
                <w:bCs/>
              </w:rPr>
            </w:pPr>
            <w:r>
              <w:rPr>
                <w:rFonts w:cs="Arial" w:ascii="Arial" w:hAnsi="Arial"/>
                <w:bCs/>
              </w:rPr>
              <w:t>Unscheduled (HSE) Meeting</w:t>
            </w:r>
          </w:p>
        </w:tc>
        <w:tc>
          <w:tcPr>
            <w:tcW w:w="2976" w:type="dxa"/>
            <w:tcBorders>
              <w:top w:val="single" w:sz="6" w:space="0" w:color="000000"/>
              <w:left w:val="single" w:sz="6" w:space="0" w:color="000000"/>
              <w:bottom w:val="double" w:sz="4" w:space="0" w:color="000000"/>
              <w:right w:val="single" w:sz="6" w:space="0" w:color="000000"/>
            </w:tcBorders>
            <w:vAlign w:val="bottom"/>
          </w:tcPr>
          <w:p>
            <w:pPr>
              <w:pStyle w:val="Normal"/>
              <w:snapToGrid w:val="false"/>
              <w:rPr>
                <w:rFonts w:ascii="Arial" w:hAnsi="Arial" w:cs="Arial"/>
                <w:bCs/>
              </w:rPr>
            </w:pPr>
            <w:r>
              <w:rPr>
                <w:rFonts w:cs="Arial" w:ascii="Arial" w:hAnsi="Arial"/>
                <w:bCs/>
              </w:rPr>
            </w:r>
          </w:p>
          <w:p>
            <w:pPr>
              <w:pStyle w:val="Normal"/>
              <w:rPr>
                <w:rFonts w:ascii="Arial" w:hAnsi="Arial" w:cs="Arial"/>
                <w:bCs/>
              </w:rPr>
            </w:pPr>
            <w:r>
              <w:rPr>
                <w:rFonts w:cs="Arial" w:ascii="Arial" w:hAnsi="Arial"/>
                <w:bCs/>
              </w:rPr>
              <w:t>HSE Manager</w:t>
            </w:r>
          </w:p>
        </w:tc>
        <w:tc>
          <w:tcPr>
            <w:tcW w:w="2889" w:type="dxa"/>
            <w:tcBorders>
              <w:top w:val="single" w:sz="6" w:space="0" w:color="000000"/>
              <w:left w:val="single" w:sz="6" w:space="0" w:color="000000"/>
              <w:bottom w:val="double" w:sz="4" w:space="0" w:color="000000"/>
              <w:right w:val="double" w:sz="4" w:space="0" w:color="000000"/>
            </w:tcBorders>
            <w:vAlign w:val="bottom"/>
          </w:tcPr>
          <w:p>
            <w:pPr>
              <w:pStyle w:val="Header"/>
              <w:tabs>
                <w:tab w:val="clear" w:pos="4320"/>
                <w:tab w:val="clear" w:pos="8640"/>
              </w:tabs>
              <w:rPr>
                <w:rFonts w:ascii="Arial" w:hAnsi="Arial" w:cs="Arial"/>
                <w:bCs/>
              </w:rPr>
            </w:pPr>
            <w:r>
              <w:rPr>
                <w:rFonts w:cs="Arial" w:ascii="Arial" w:hAnsi="Arial"/>
              </w:rPr>
              <w:t>As &amp; When Necessary?</w:t>
            </w:r>
          </w:p>
          <w:p>
            <w:pPr>
              <w:pStyle w:val="Normal"/>
              <w:rPr>
                <w:rFonts w:ascii="Arial" w:hAnsi="Arial" w:cs="Arial"/>
                <w:bCs/>
              </w:rPr>
            </w:pPr>
            <w:r>
              <w:rPr>
                <w:rFonts w:cs="Arial" w:ascii="Arial" w:hAnsi="Arial"/>
                <w:bCs/>
              </w:rPr>
              <w:t>(Unscheduled)</w:t>
            </w:r>
          </w:p>
        </w:tc>
      </w:tr>
    </w:tbl>
    <w:p>
      <w:pPr>
        <w:pStyle w:val="Normal"/>
        <w:rPr>
          <w:rFonts w:ascii="Arial" w:hAnsi="Arial" w:cs="Arial"/>
          <w:b/>
        </w:rPr>
      </w:pPr>
      <w:r>
        <w:rPr>
          <w:rFonts w:cs="Arial" w:ascii="Arial" w:hAnsi="Arial"/>
          <w:b/>
        </w:rPr>
      </w:r>
    </w:p>
    <w:p>
      <w:pPr>
        <w:pStyle w:val="Normal"/>
        <w:rPr>
          <w:rFonts w:ascii="Arial" w:hAnsi="Arial" w:cs="Arial"/>
        </w:rPr>
      </w:pPr>
      <w:r>
        <w:rPr>
          <w:rFonts w:cs="Arial" w:ascii="Arial" w:hAnsi="Arial"/>
        </w:rPr>
        <w:t>PS: Project Head (Project Director/Project Manager/Construction Manger) is to ensure compliance with the above Schedules</w:t>
      </w:r>
      <w:r>
        <w:br w:type="page"/>
      </w:r>
    </w:p>
    <w:p>
      <w:pPr>
        <w:pStyle w:val="Normal"/>
        <w:jc w:val="center"/>
        <w:rPr>
          <w:rFonts w:ascii="Arial" w:hAnsi="Arial" w:cs="Arial"/>
          <w:b/>
          <w:bCs/>
          <w:sz w:val="24"/>
          <w:szCs w:val="24"/>
        </w:rPr>
      </w:pPr>
      <w:r>
        <w:rPr>
          <w:rFonts w:cs="Arial" w:ascii="Arial" w:hAnsi="Arial"/>
          <w:b/>
          <w:bCs/>
          <w:sz w:val="24"/>
          <w:szCs w:val="24"/>
        </w:rPr>
      </w:r>
    </w:p>
    <w:p>
      <w:pPr>
        <w:pStyle w:val="Normal"/>
        <w:jc w:val="center"/>
        <w:rPr>
          <w:rFonts w:ascii="Arial" w:hAnsi="Arial" w:cs="Arial"/>
          <w:b/>
          <w:bCs/>
          <w:sz w:val="24"/>
          <w:szCs w:val="24"/>
        </w:rPr>
      </w:pPr>
      <w:r>
        <w:rPr>
          <w:rFonts w:cs="Arial" w:ascii="Arial" w:hAnsi="Arial"/>
          <w:b/>
          <w:bCs/>
          <w:sz w:val="24"/>
          <w:szCs w:val="24"/>
        </w:rPr>
        <w:t>APPENDIX 31.5</w:t>
      </w:r>
    </w:p>
    <w:p>
      <w:pPr>
        <w:pStyle w:val="Normal"/>
        <w:jc w:val="center"/>
        <w:rPr>
          <w:rFonts w:ascii="Arial" w:hAnsi="Arial" w:cs="Arial"/>
          <w:b/>
          <w:bCs/>
          <w:sz w:val="24"/>
          <w:szCs w:val="24"/>
        </w:rPr>
      </w:pPr>
      <w:r>
        <w:rPr>
          <w:rFonts w:cs="Arial" w:ascii="Arial" w:hAnsi="Arial"/>
          <w:b/>
          <w:bCs/>
          <w:sz w:val="24"/>
          <w:szCs w:val="24"/>
        </w:rPr>
        <w:t>PLANNED HSE INSPECTION PROGRAM</w:t>
      </w:r>
    </w:p>
    <w:p>
      <w:pPr>
        <w:pStyle w:val="Header"/>
        <w:tabs>
          <w:tab w:val="clear" w:pos="4320"/>
          <w:tab w:val="clear" w:pos="8640"/>
        </w:tabs>
        <w:rPr>
          <w:rFonts w:ascii="Arial" w:hAnsi="Arial" w:cs="Arial"/>
          <w:b/>
          <w:bCs/>
          <w:sz w:val="24"/>
          <w:szCs w:val="24"/>
        </w:rPr>
      </w:pPr>
      <w:r>
        <w:rPr>
          <w:rFonts w:cs="Arial" w:ascii="Arial" w:hAnsi="Arial"/>
          <w:b/>
          <w:bCs/>
          <w:sz w:val="24"/>
          <w:szCs w:val="24"/>
        </w:rPr>
      </w:r>
    </w:p>
    <w:tbl>
      <w:tblPr>
        <w:tblW w:w="9976" w:type="dxa"/>
        <w:jc w:val="left"/>
        <w:tblInd w:w="392" w:type="dxa"/>
        <w:tblLayout w:type="fixed"/>
        <w:tblCellMar>
          <w:top w:w="0" w:type="dxa"/>
          <w:left w:w="108" w:type="dxa"/>
          <w:bottom w:w="0" w:type="dxa"/>
          <w:right w:w="108" w:type="dxa"/>
        </w:tblCellMar>
      </w:tblPr>
      <w:tblGrid>
        <w:gridCol w:w="1843"/>
        <w:gridCol w:w="1833"/>
        <w:gridCol w:w="2610"/>
        <w:gridCol w:w="2250"/>
        <w:gridCol w:w="1440"/>
      </w:tblGrid>
      <w:tr>
        <w:trPr/>
        <w:tc>
          <w:tcPr>
            <w:tcW w:w="1843" w:type="dxa"/>
            <w:tcBorders>
              <w:top w:val="double" w:sz="4" w:space="0" w:color="000000"/>
              <w:left w:val="double" w:sz="4" w:space="0" w:color="000000"/>
              <w:bottom w:val="single" w:sz="6" w:space="0" w:color="000000"/>
              <w:right w:val="single" w:sz="6" w:space="0" w:color="000000"/>
            </w:tcBorders>
          </w:tcPr>
          <w:p>
            <w:pPr>
              <w:pStyle w:val="Normal"/>
              <w:snapToGrid w:val="false"/>
              <w:jc w:val="center"/>
              <w:rPr>
                <w:rFonts w:ascii="Arial" w:hAnsi="Arial" w:cs="Arial"/>
                <w:b/>
              </w:rPr>
            </w:pPr>
            <w:r>
              <w:rPr>
                <w:rFonts w:cs="Arial" w:ascii="Arial" w:hAnsi="Arial"/>
                <w:b/>
              </w:rPr>
            </w:r>
          </w:p>
          <w:p>
            <w:pPr>
              <w:pStyle w:val="Normal"/>
              <w:jc w:val="center"/>
              <w:rPr>
                <w:rFonts w:ascii="Arial" w:hAnsi="Arial" w:cs="Arial"/>
                <w:b/>
              </w:rPr>
            </w:pPr>
            <w:r>
              <w:rPr>
                <w:rFonts w:cs="Arial" w:ascii="Arial" w:hAnsi="Arial"/>
                <w:b/>
              </w:rPr>
              <w:t>Inspection authority</w:t>
            </w:r>
          </w:p>
        </w:tc>
        <w:tc>
          <w:tcPr>
            <w:tcW w:w="1833" w:type="dxa"/>
            <w:tcBorders>
              <w:top w:val="double" w:sz="4" w:space="0" w:color="000000"/>
              <w:left w:val="single" w:sz="6" w:space="0" w:color="000000"/>
              <w:bottom w:val="single" w:sz="6" w:space="0" w:color="000000"/>
              <w:right w:val="single" w:sz="6" w:space="0" w:color="000000"/>
            </w:tcBorders>
          </w:tcPr>
          <w:p>
            <w:pPr>
              <w:pStyle w:val="Normal"/>
              <w:snapToGrid w:val="false"/>
              <w:jc w:val="center"/>
              <w:rPr>
                <w:rFonts w:ascii="Arial" w:hAnsi="Arial" w:cs="Arial"/>
                <w:b/>
              </w:rPr>
            </w:pPr>
            <w:r>
              <w:rPr>
                <w:rFonts w:cs="Arial" w:ascii="Arial" w:hAnsi="Arial"/>
                <w:b/>
              </w:rPr>
            </w:r>
          </w:p>
          <w:p>
            <w:pPr>
              <w:pStyle w:val="Normal"/>
              <w:jc w:val="center"/>
              <w:rPr>
                <w:rFonts w:ascii="Arial" w:hAnsi="Arial" w:cs="Arial"/>
                <w:b/>
              </w:rPr>
            </w:pPr>
            <w:r>
              <w:rPr>
                <w:rFonts w:cs="Arial" w:ascii="Arial" w:hAnsi="Arial"/>
                <w:b/>
              </w:rPr>
              <w:t>Daily inspection</w:t>
            </w:r>
          </w:p>
        </w:tc>
        <w:tc>
          <w:tcPr>
            <w:tcW w:w="2610" w:type="dxa"/>
            <w:tcBorders>
              <w:top w:val="double" w:sz="4" w:space="0" w:color="000000"/>
              <w:left w:val="single" w:sz="6" w:space="0" w:color="000000"/>
              <w:bottom w:val="single" w:sz="6" w:space="0" w:color="000000"/>
              <w:right w:val="single" w:sz="6" w:space="0" w:color="000000"/>
            </w:tcBorders>
          </w:tcPr>
          <w:p>
            <w:pPr>
              <w:pStyle w:val="Normal"/>
              <w:snapToGrid w:val="false"/>
              <w:jc w:val="center"/>
              <w:rPr>
                <w:rFonts w:ascii="Arial" w:hAnsi="Arial" w:cs="Arial"/>
                <w:b/>
              </w:rPr>
            </w:pPr>
            <w:r>
              <w:rPr>
                <w:rFonts w:cs="Arial" w:ascii="Arial" w:hAnsi="Arial"/>
                <w:b/>
              </w:rPr>
            </w:r>
          </w:p>
          <w:p>
            <w:pPr>
              <w:pStyle w:val="Normal"/>
              <w:jc w:val="center"/>
              <w:rPr>
                <w:rFonts w:ascii="Arial" w:hAnsi="Arial" w:cs="Arial"/>
                <w:b/>
              </w:rPr>
            </w:pPr>
            <w:r>
              <w:rPr>
                <w:rFonts w:cs="Arial" w:ascii="Arial" w:hAnsi="Arial"/>
                <w:b/>
              </w:rPr>
              <w:t>Weekly inspection</w:t>
            </w:r>
          </w:p>
        </w:tc>
        <w:tc>
          <w:tcPr>
            <w:tcW w:w="2250" w:type="dxa"/>
            <w:tcBorders>
              <w:top w:val="double" w:sz="4" w:space="0" w:color="000000"/>
              <w:left w:val="single" w:sz="6" w:space="0" w:color="000000"/>
              <w:bottom w:val="single" w:sz="6" w:space="0" w:color="000000"/>
              <w:right w:val="single" w:sz="6" w:space="0" w:color="000000"/>
            </w:tcBorders>
          </w:tcPr>
          <w:p>
            <w:pPr>
              <w:pStyle w:val="Normal"/>
              <w:snapToGrid w:val="false"/>
              <w:jc w:val="center"/>
              <w:rPr>
                <w:rFonts w:ascii="Arial" w:hAnsi="Arial" w:cs="Arial"/>
                <w:b/>
              </w:rPr>
            </w:pPr>
            <w:r>
              <w:rPr>
                <w:rFonts w:cs="Arial" w:ascii="Arial" w:hAnsi="Arial"/>
                <w:b/>
              </w:rPr>
            </w:r>
          </w:p>
          <w:p>
            <w:pPr>
              <w:pStyle w:val="Normal"/>
              <w:jc w:val="center"/>
              <w:rPr>
                <w:rFonts w:ascii="Arial" w:hAnsi="Arial" w:cs="Arial"/>
                <w:b/>
              </w:rPr>
            </w:pPr>
            <w:r>
              <w:rPr>
                <w:rFonts w:cs="Arial" w:ascii="Arial" w:hAnsi="Arial"/>
                <w:b/>
              </w:rPr>
              <w:t>Monthly inspection</w:t>
            </w:r>
          </w:p>
        </w:tc>
        <w:tc>
          <w:tcPr>
            <w:tcW w:w="1440" w:type="dxa"/>
            <w:tcBorders>
              <w:top w:val="double" w:sz="4" w:space="0" w:color="000000"/>
              <w:left w:val="single" w:sz="6" w:space="0" w:color="000000"/>
              <w:bottom w:val="single" w:sz="6" w:space="0" w:color="000000"/>
              <w:right w:val="double" w:sz="4" w:space="0" w:color="000000"/>
            </w:tcBorders>
          </w:tcPr>
          <w:p>
            <w:pPr>
              <w:pStyle w:val="Normal"/>
              <w:snapToGrid w:val="false"/>
              <w:jc w:val="center"/>
              <w:rPr>
                <w:rFonts w:ascii="Arial" w:hAnsi="Arial" w:cs="Arial"/>
                <w:b/>
              </w:rPr>
            </w:pPr>
            <w:r>
              <w:rPr>
                <w:rFonts w:cs="Arial" w:ascii="Arial" w:hAnsi="Arial"/>
                <w:b/>
              </w:rPr>
            </w:r>
          </w:p>
          <w:p>
            <w:pPr>
              <w:pStyle w:val="Normal"/>
              <w:jc w:val="center"/>
              <w:rPr>
                <w:rFonts w:ascii="Arial" w:hAnsi="Arial" w:cs="Arial"/>
                <w:b/>
              </w:rPr>
            </w:pPr>
            <w:r>
              <w:rPr>
                <w:rFonts w:cs="Arial" w:ascii="Arial" w:hAnsi="Arial"/>
                <w:b/>
              </w:rPr>
              <w:t>Quarterly inspection</w:t>
            </w:r>
          </w:p>
        </w:tc>
      </w:tr>
      <w:tr>
        <w:trPr/>
        <w:tc>
          <w:tcPr>
            <w:tcW w:w="1843" w:type="dxa"/>
            <w:tcBorders>
              <w:top w:val="single" w:sz="6" w:space="0" w:color="000000"/>
              <w:left w:val="double" w:sz="4" w:space="0" w:color="000000"/>
              <w:bottom w:val="single" w:sz="6" w:space="0" w:color="000000"/>
              <w:right w:val="single" w:sz="6" w:space="0" w:color="000000"/>
            </w:tcBorders>
            <w:vAlign w:val="center"/>
          </w:tcPr>
          <w:p>
            <w:pPr>
              <w:pStyle w:val="Normal"/>
              <w:jc w:val="center"/>
              <w:rPr>
                <w:rFonts w:ascii="Arial" w:hAnsi="Arial" w:cs="Arial"/>
                <w:sz w:val="18"/>
              </w:rPr>
            </w:pPr>
            <w:r>
              <w:rPr>
                <w:rFonts w:cs="Arial" w:ascii="Arial" w:hAnsi="Arial"/>
                <w:sz w:val="18"/>
              </w:rPr>
              <w:t>Project Safety Officer</w:t>
            </w:r>
          </w:p>
        </w:tc>
        <w:tc>
          <w:tcPr>
            <w:tcW w:w="1833"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18"/>
              </w:rPr>
            </w:pPr>
            <w:r>
              <w:rPr>
                <w:rFonts w:cs="Arial" w:ascii="Arial" w:hAnsi="Arial"/>
              </w:rPr>
              <w:t>Work site</w:t>
            </w:r>
          </w:p>
        </w:tc>
        <w:tc>
          <w:tcPr>
            <w:tcW w:w="2610" w:type="dxa"/>
            <w:tcBorders>
              <w:top w:val="single" w:sz="6" w:space="0" w:color="000000"/>
              <w:left w:val="single" w:sz="6" w:space="0" w:color="000000"/>
              <w:bottom w:val="single" w:sz="6" w:space="0" w:color="000000"/>
              <w:right w:val="single" w:sz="6" w:space="0" w:color="000000"/>
            </w:tcBorders>
            <w:vAlign w:val="bottom"/>
          </w:tcPr>
          <w:p>
            <w:pPr>
              <w:pStyle w:val="Normal"/>
              <w:rPr/>
            </w:pPr>
            <w:r>
              <w:rPr>
                <w:rFonts w:cs="Arial" w:ascii="Arial" w:hAnsi="Arial"/>
                <w:sz w:val="18"/>
              </w:rPr>
              <w:t xml:space="preserve">Work Site / </w:t>
            </w:r>
            <w:r>
              <w:rPr>
                <w:rFonts w:cs="Arial" w:ascii="Arial" w:hAnsi="Arial"/>
              </w:rPr>
              <w:t>Vehicles/ Plants Generators/Power Tools/ Tower Crane/Scaffolding</w:t>
            </w:r>
          </w:p>
        </w:tc>
        <w:tc>
          <w:tcPr>
            <w:tcW w:w="2250" w:type="dxa"/>
            <w:tcBorders>
              <w:top w:val="single" w:sz="6" w:space="0" w:color="000000"/>
              <w:left w:val="single" w:sz="6" w:space="0" w:color="000000"/>
              <w:bottom w:val="single" w:sz="6" w:space="0" w:color="000000"/>
              <w:right w:val="single" w:sz="6" w:space="0" w:color="000000"/>
            </w:tcBorders>
            <w:vAlign w:val="center"/>
          </w:tcPr>
          <w:p>
            <w:pPr>
              <w:pStyle w:val="Normal"/>
              <w:snapToGrid w:val="false"/>
              <w:jc w:val="center"/>
              <w:rPr>
                <w:rFonts w:ascii="Arial" w:hAnsi="Arial" w:cs="Arial"/>
                <w:sz w:val="18"/>
              </w:rPr>
            </w:pPr>
            <w:r>
              <w:rPr>
                <w:rFonts w:cs="Arial" w:ascii="Arial" w:hAnsi="Arial"/>
                <w:sz w:val="18"/>
              </w:rPr>
            </w:r>
          </w:p>
          <w:p>
            <w:pPr>
              <w:pStyle w:val="Header"/>
              <w:tabs>
                <w:tab w:val="clear" w:pos="4320"/>
                <w:tab w:val="clear" w:pos="8640"/>
              </w:tabs>
              <w:jc w:val="center"/>
              <w:rPr>
                <w:rFonts w:ascii="Arial" w:hAnsi="Arial" w:cs="Arial"/>
              </w:rPr>
            </w:pPr>
            <w:r>
              <w:rPr>
                <w:rFonts w:cs="Arial" w:ascii="Arial" w:hAnsi="Arial"/>
              </w:rPr>
              <w:t>Fire Extinguishers/</w:t>
            </w:r>
          </w:p>
          <w:p>
            <w:pPr>
              <w:pStyle w:val="Normal"/>
              <w:jc w:val="center"/>
              <w:rPr>
                <w:rFonts w:ascii="Arial" w:hAnsi="Arial" w:cs="Arial"/>
                <w:sz w:val="18"/>
              </w:rPr>
            </w:pPr>
            <w:r>
              <w:rPr>
                <w:rFonts w:cs="Arial" w:ascii="Arial" w:hAnsi="Arial"/>
              </w:rPr>
              <w:t>Lifting Gear/ Office Facility</w:t>
            </w:r>
          </w:p>
        </w:tc>
        <w:tc>
          <w:tcPr>
            <w:tcW w:w="1440" w:type="dxa"/>
            <w:tcBorders>
              <w:top w:val="single" w:sz="6" w:space="0" w:color="000000"/>
              <w:left w:val="single" w:sz="6" w:space="0" w:color="000000"/>
              <w:bottom w:val="single" w:sz="6" w:space="0" w:color="000000"/>
              <w:right w:val="double" w:sz="4" w:space="0" w:color="000000"/>
            </w:tcBorders>
            <w:vAlign w:val="center"/>
          </w:tcPr>
          <w:p>
            <w:pPr>
              <w:pStyle w:val="Normal"/>
              <w:jc w:val="center"/>
              <w:rPr>
                <w:rFonts w:ascii="Arial" w:hAnsi="Arial" w:cs="Arial"/>
                <w:sz w:val="18"/>
              </w:rPr>
            </w:pPr>
            <w:r>
              <w:rPr>
                <w:rFonts w:cs="Arial" w:ascii="Arial" w:hAnsi="Arial"/>
                <w:sz w:val="18"/>
              </w:rPr>
              <w:t>x</w:t>
            </w:r>
          </w:p>
        </w:tc>
      </w:tr>
      <w:tr>
        <w:trPr/>
        <w:tc>
          <w:tcPr>
            <w:tcW w:w="1843" w:type="dxa"/>
            <w:tcBorders>
              <w:top w:val="single" w:sz="6" w:space="0" w:color="000000"/>
              <w:left w:val="double" w:sz="4" w:space="0" w:color="000000"/>
              <w:bottom w:val="single" w:sz="6" w:space="0" w:color="000000"/>
              <w:right w:val="single" w:sz="6" w:space="0" w:color="000000"/>
            </w:tcBorders>
            <w:vAlign w:val="center"/>
          </w:tcPr>
          <w:p>
            <w:pPr>
              <w:pStyle w:val="Header"/>
              <w:tabs>
                <w:tab w:val="clear" w:pos="4320"/>
                <w:tab w:val="clear" w:pos="8640"/>
              </w:tabs>
              <w:jc w:val="center"/>
              <w:rPr>
                <w:rFonts w:ascii="Arial" w:hAnsi="Arial" w:cs="Arial"/>
              </w:rPr>
            </w:pPr>
            <w:r>
              <w:rPr>
                <w:rFonts w:cs="Arial" w:ascii="Arial" w:hAnsi="Arial"/>
              </w:rPr>
              <w:t>Construction Manager</w:t>
            </w:r>
          </w:p>
        </w:tc>
        <w:tc>
          <w:tcPr>
            <w:tcW w:w="1833"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rPr>
            </w:pPr>
            <w:r>
              <w:rPr>
                <w:rFonts w:cs="Arial" w:ascii="Arial" w:hAnsi="Arial"/>
              </w:rPr>
              <w:t>x</w:t>
            </w:r>
          </w:p>
        </w:tc>
        <w:tc>
          <w:tcPr>
            <w:tcW w:w="2610"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rPr>
            </w:pPr>
            <w:r>
              <w:rPr>
                <w:rFonts w:cs="Arial" w:ascii="Arial" w:hAnsi="Arial"/>
              </w:rPr>
              <w:t xml:space="preserve">Work site </w:t>
            </w:r>
          </w:p>
        </w:tc>
        <w:tc>
          <w:tcPr>
            <w:tcW w:w="2250" w:type="dxa"/>
            <w:tcBorders>
              <w:top w:val="single" w:sz="6" w:space="0" w:color="000000"/>
              <w:left w:val="single" w:sz="6" w:space="0" w:color="000000"/>
              <w:bottom w:val="single" w:sz="6" w:space="0" w:color="000000"/>
              <w:right w:val="single" w:sz="6" w:space="0" w:color="000000"/>
            </w:tcBorders>
            <w:vAlign w:val="bottom"/>
          </w:tcPr>
          <w:p>
            <w:pPr>
              <w:pStyle w:val="Normal"/>
              <w:jc w:val="center"/>
              <w:rPr>
                <w:rFonts w:ascii="Arial" w:hAnsi="Arial" w:cs="Arial"/>
              </w:rPr>
            </w:pPr>
            <w:r>
              <w:rPr>
                <w:rFonts w:cs="Arial" w:ascii="Arial" w:hAnsi="Arial"/>
              </w:rPr>
              <w:t>x</w:t>
            </w:r>
          </w:p>
        </w:tc>
        <w:tc>
          <w:tcPr>
            <w:tcW w:w="1440" w:type="dxa"/>
            <w:tcBorders>
              <w:top w:val="single" w:sz="6" w:space="0" w:color="000000"/>
              <w:left w:val="single" w:sz="6" w:space="0" w:color="000000"/>
              <w:bottom w:val="single" w:sz="6" w:space="0" w:color="000000"/>
              <w:right w:val="double" w:sz="4" w:space="0" w:color="000000"/>
            </w:tcBorders>
          </w:tcPr>
          <w:p>
            <w:pPr>
              <w:pStyle w:val="Normal"/>
              <w:snapToGrid w:val="false"/>
              <w:jc w:val="center"/>
              <w:rPr>
                <w:rFonts w:ascii="Arial" w:hAnsi="Arial" w:cs="Arial"/>
              </w:rPr>
            </w:pPr>
            <w:r>
              <w:rPr>
                <w:rFonts w:cs="Arial" w:ascii="Arial" w:hAnsi="Arial"/>
              </w:rPr>
            </w:r>
          </w:p>
          <w:p>
            <w:pPr>
              <w:pStyle w:val="Normal"/>
              <w:jc w:val="center"/>
              <w:rPr>
                <w:rFonts w:ascii="Arial" w:hAnsi="Arial" w:cs="Arial"/>
              </w:rPr>
            </w:pPr>
            <w:r>
              <w:rPr>
                <w:rFonts w:cs="Arial" w:ascii="Arial" w:hAnsi="Arial"/>
              </w:rPr>
              <w:t>x</w:t>
            </w:r>
          </w:p>
        </w:tc>
      </w:tr>
      <w:tr>
        <w:trPr/>
        <w:tc>
          <w:tcPr>
            <w:tcW w:w="1843" w:type="dxa"/>
            <w:tcBorders>
              <w:top w:val="single" w:sz="6" w:space="0" w:color="000000"/>
              <w:left w:val="double" w:sz="4" w:space="0" w:color="000000"/>
              <w:bottom w:val="single" w:sz="6" w:space="0" w:color="000000"/>
              <w:right w:val="single" w:sz="6" w:space="0" w:color="000000"/>
            </w:tcBorders>
            <w:vAlign w:val="center"/>
          </w:tcPr>
          <w:p>
            <w:pPr>
              <w:pStyle w:val="Normal"/>
              <w:jc w:val="center"/>
              <w:rPr>
                <w:rFonts w:ascii="Arial" w:hAnsi="Arial" w:cs="Arial"/>
              </w:rPr>
            </w:pPr>
            <w:r>
              <w:rPr>
                <w:rFonts w:cs="Arial" w:ascii="Arial" w:hAnsi="Arial"/>
              </w:rPr>
              <w:t>Project Manager</w:t>
            </w:r>
          </w:p>
        </w:tc>
        <w:tc>
          <w:tcPr>
            <w:tcW w:w="1833"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rPr>
            </w:pPr>
            <w:r>
              <w:rPr>
                <w:rFonts w:cs="Arial" w:ascii="Arial" w:hAnsi="Arial"/>
              </w:rPr>
              <w:t>x</w:t>
            </w:r>
          </w:p>
        </w:tc>
        <w:tc>
          <w:tcPr>
            <w:tcW w:w="2610"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rPr>
            </w:pPr>
            <w:r>
              <w:rPr>
                <w:rFonts w:cs="Arial" w:ascii="Arial" w:hAnsi="Arial"/>
              </w:rPr>
              <w:t>Work Sites</w:t>
            </w:r>
          </w:p>
        </w:tc>
        <w:tc>
          <w:tcPr>
            <w:tcW w:w="2250"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rPr>
            </w:pPr>
            <w:r>
              <w:rPr>
                <w:rFonts w:cs="Arial" w:ascii="Arial" w:hAnsi="Arial"/>
              </w:rPr>
              <w:t>x</w:t>
            </w:r>
          </w:p>
        </w:tc>
        <w:tc>
          <w:tcPr>
            <w:tcW w:w="1440" w:type="dxa"/>
            <w:tcBorders>
              <w:top w:val="single" w:sz="6" w:space="0" w:color="000000"/>
              <w:left w:val="single" w:sz="6" w:space="0" w:color="000000"/>
              <w:bottom w:val="single" w:sz="6" w:space="0" w:color="000000"/>
              <w:right w:val="double" w:sz="4" w:space="0" w:color="000000"/>
            </w:tcBorders>
          </w:tcPr>
          <w:p>
            <w:pPr>
              <w:pStyle w:val="Normal"/>
              <w:snapToGrid w:val="false"/>
              <w:jc w:val="center"/>
              <w:rPr>
                <w:rFonts w:ascii="Arial" w:hAnsi="Arial" w:cs="Arial"/>
              </w:rPr>
            </w:pPr>
            <w:r>
              <w:rPr>
                <w:rFonts w:cs="Arial" w:ascii="Arial" w:hAnsi="Arial"/>
              </w:rPr>
            </w:r>
          </w:p>
          <w:p>
            <w:pPr>
              <w:pStyle w:val="Normal"/>
              <w:jc w:val="center"/>
              <w:rPr>
                <w:rFonts w:ascii="Arial" w:hAnsi="Arial" w:cs="Arial"/>
              </w:rPr>
            </w:pPr>
            <w:r>
              <w:rPr>
                <w:rFonts w:cs="Arial" w:ascii="Arial" w:hAnsi="Arial"/>
              </w:rPr>
              <w:t>X</w:t>
            </w:r>
          </w:p>
          <w:p>
            <w:pPr>
              <w:pStyle w:val="Normal"/>
              <w:jc w:val="center"/>
              <w:rPr>
                <w:rFonts w:ascii="Arial" w:hAnsi="Arial" w:cs="Arial"/>
              </w:rPr>
            </w:pPr>
            <w:r>
              <w:rPr>
                <w:rFonts w:cs="Arial" w:ascii="Arial" w:hAnsi="Arial"/>
              </w:rPr>
            </w:r>
          </w:p>
        </w:tc>
      </w:tr>
      <w:tr>
        <w:trPr/>
        <w:tc>
          <w:tcPr>
            <w:tcW w:w="1843" w:type="dxa"/>
            <w:tcBorders>
              <w:top w:val="single" w:sz="6" w:space="0" w:color="000000"/>
              <w:left w:val="double" w:sz="4" w:space="0" w:color="000000"/>
              <w:bottom w:val="single" w:sz="6" w:space="0" w:color="000000"/>
              <w:right w:val="single" w:sz="6" w:space="0" w:color="000000"/>
            </w:tcBorders>
            <w:vAlign w:val="center"/>
          </w:tcPr>
          <w:p>
            <w:pPr>
              <w:pStyle w:val="Normal"/>
              <w:jc w:val="center"/>
              <w:rPr>
                <w:rFonts w:ascii="Arial" w:hAnsi="Arial" w:cs="Arial"/>
              </w:rPr>
            </w:pPr>
            <w:r>
              <w:rPr>
                <w:rFonts w:cs="Arial" w:ascii="Arial" w:hAnsi="Arial"/>
              </w:rPr>
              <w:t>Area HSE Coordinator</w:t>
            </w:r>
          </w:p>
        </w:tc>
        <w:tc>
          <w:tcPr>
            <w:tcW w:w="1833"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rPr>
            </w:pPr>
            <w:r>
              <w:rPr>
                <w:rFonts w:cs="Arial" w:ascii="Arial" w:hAnsi="Arial"/>
              </w:rPr>
              <w:t>x</w:t>
            </w:r>
          </w:p>
        </w:tc>
        <w:tc>
          <w:tcPr>
            <w:tcW w:w="2610"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rPr>
            </w:pPr>
            <w:r>
              <w:rPr>
                <w:rFonts w:cs="Arial" w:ascii="Arial" w:hAnsi="Arial"/>
              </w:rPr>
              <w:t>x</w:t>
            </w:r>
          </w:p>
        </w:tc>
        <w:tc>
          <w:tcPr>
            <w:tcW w:w="2250"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rPr>
            </w:pPr>
            <w:r>
              <w:rPr>
                <w:rFonts w:cs="Arial" w:ascii="Arial" w:hAnsi="Arial"/>
              </w:rPr>
              <w:t>Work site /HSE Documents</w:t>
            </w:r>
          </w:p>
        </w:tc>
        <w:tc>
          <w:tcPr>
            <w:tcW w:w="1440" w:type="dxa"/>
            <w:tcBorders>
              <w:top w:val="single" w:sz="6" w:space="0" w:color="000000"/>
              <w:left w:val="single" w:sz="6" w:space="0" w:color="000000"/>
              <w:bottom w:val="single" w:sz="6" w:space="0" w:color="000000"/>
              <w:right w:val="double" w:sz="4" w:space="0" w:color="000000"/>
            </w:tcBorders>
            <w:vAlign w:val="center"/>
          </w:tcPr>
          <w:p>
            <w:pPr>
              <w:pStyle w:val="Normal"/>
              <w:jc w:val="center"/>
              <w:rPr>
                <w:rFonts w:ascii="Arial" w:hAnsi="Arial" w:cs="Arial"/>
              </w:rPr>
            </w:pPr>
            <w:r>
              <w:rPr>
                <w:rFonts w:cs="Arial" w:ascii="Arial" w:hAnsi="Arial"/>
              </w:rPr>
              <w:t>x</w:t>
            </w:r>
          </w:p>
        </w:tc>
      </w:tr>
      <w:tr>
        <w:trPr/>
        <w:tc>
          <w:tcPr>
            <w:tcW w:w="1843" w:type="dxa"/>
            <w:tcBorders>
              <w:top w:val="single" w:sz="6" w:space="0" w:color="000000"/>
              <w:left w:val="double" w:sz="4" w:space="0" w:color="000000"/>
              <w:bottom w:val="single" w:sz="6" w:space="0" w:color="000000"/>
              <w:right w:val="single" w:sz="6" w:space="0" w:color="000000"/>
            </w:tcBorders>
            <w:vAlign w:val="center"/>
          </w:tcPr>
          <w:p>
            <w:pPr>
              <w:pStyle w:val="Normal"/>
              <w:jc w:val="center"/>
              <w:rPr>
                <w:rFonts w:ascii="Arial" w:hAnsi="Arial" w:cs="Arial"/>
              </w:rPr>
            </w:pPr>
            <w:r>
              <w:rPr>
                <w:rFonts w:cs="Arial" w:ascii="Arial" w:hAnsi="Arial"/>
              </w:rPr>
              <w:t>Operation Manager</w:t>
            </w:r>
          </w:p>
        </w:tc>
        <w:tc>
          <w:tcPr>
            <w:tcW w:w="1833"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rPr>
            </w:pPr>
            <w:r>
              <w:rPr>
                <w:rFonts w:cs="Arial" w:ascii="Arial" w:hAnsi="Arial"/>
              </w:rPr>
              <w:t>x</w:t>
            </w:r>
          </w:p>
        </w:tc>
        <w:tc>
          <w:tcPr>
            <w:tcW w:w="2610"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rPr>
            </w:pPr>
            <w:r>
              <w:rPr>
                <w:rFonts w:cs="Arial" w:ascii="Arial" w:hAnsi="Arial"/>
              </w:rPr>
              <w:t>x</w:t>
            </w:r>
          </w:p>
        </w:tc>
        <w:tc>
          <w:tcPr>
            <w:tcW w:w="2250"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rPr>
            </w:pPr>
            <w:r>
              <w:rPr>
                <w:rFonts w:cs="Arial" w:ascii="Arial" w:hAnsi="Arial"/>
              </w:rPr>
              <w:t>Work Site/HSE Documents</w:t>
            </w:r>
          </w:p>
        </w:tc>
        <w:tc>
          <w:tcPr>
            <w:tcW w:w="1440" w:type="dxa"/>
            <w:tcBorders>
              <w:top w:val="single" w:sz="6" w:space="0" w:color="000000"/>
              <w:left w:val="single" w:sz="6" w:space="0" w:color="000000"/>
              <w:bottom w:val="single" w:sz="6" w:space="0" w:color="000000"/>
              <w:right w:val="double" w:sz="4" w:space="0" w:color="000000"/>
            </w:tcBorders>
            <w:vAlign w:val="center"/>
          </w:tcPr>
          <w:p>
            <w:pPr>
              <w:pStyle w:val="Normal"/>
              <w:jc w:val="center"/>
              <w:rPr>
                <w:rFonts w:ascii="Arial" w:hAnsi="Arial" w:cs="Arial"/>
              </w:rPr>
            </w:pPr>
            <w:r>
              <w:rPr>
                <w:rFonts w:cs="Arial" w:ascii="Arial" w:hAnsi="Arial"/>
              </w:rPr>
              <w:t>x</w:t>
            </w:r>
          </w:p>
        </w:tc>
      </w:tr>
      <w:tr>
        <w:trPr/>
        <w:tc>
          <w:tcPr>
            <w:tcW w:w="1843" w:type="dxa"/>
            <w:tcBorders>
              <w:top w:val="single" w:sz="6" w:space="0" w:color="000000"/>
              <w:left w:val="double" w:sz="4" w:space="0" w:color="000000"/>
              <w:bottom w:val="double" w:sz="4" w:space="0" w:color="000000"/>
              <w:right w:val="single" w:sz="6" w:space="0" w:color="000000"/>
            </w:tcBorders>
            <w:vAlign w:val="center"/>
          </w:tcPr>
          <w:p>
            <w:pPr>
              <w:pStyle w:val="Normal"/>
              <w:jc w:val="center"/>
              <w:rPr>
                <w:rFonts w:ascii="Arial" w:hAnsi="Arial" w:cs="Arial"/>
              </w:rPr>
            </w:pPr>
            <w:r>
              <w:rPr>
                <w:rFonts w:cs="Arial" w:ascii="Arial" w:hAnsi="Arial"/>
              </w:rPr>
              <w:t>Area Manager</w:t>
            </w:r>
          </w:p>
        </w:tc>
        <w:tc>
          <w:tcPr>
            <w:tcW w:w="1833" w:type="dxa"/>
            <w:tcBorders>
              <w:top w:val="single" w:sz="6" w:space="0" w:color="000000"/>
              <w:left w:val="single" w:sz="6" w:space="0" w:color="000000"/>
              <w:bottom w:val="double" w:sz="4" w:space="0" w:color="000000"/>
              <w:right w:val="single" w:sz="6" w:space="0" w:color="000000"/>
            </w:tcBorders>
            <w:vAlign w:val="center"/>
          </w:tcPr>
          <w:p>
            <w:pPr>
              <w:pStyle w:val="Normal"/>
              <w:jc w:val="center"/>
              <w:rPr>
                <w:rFonts w:ascii="Arial" w:hAnsi="Arial" w:cs="Arial"/>
              </w:rPr>
            </w:pPr>
            <w:r>
              <w:rPr>
                <w:rFonts w:cs="Arial" w:ascii="Arial" w:hAnsi="Arial"/>
              </w:rPr>
              <w:t>x</w:t>
            </w:r>
          </w:p>
        </w:tc>
        <w:tc>
          <w:tcPr>
            <w:tcW w:w="2610" w:type="dxa"/>
            <w:tcBorders>
              <w:top w:val="single" w:sz="6" w:space="0" w:color="000000"/>
              <w:left w:val="single" w:sz="6" w:space="0" w:color="000000"/>
              <w:bottom w:val="double" w:sz="4" w:space="0" w:color="000000"/>
              <w:right w:val="single" w:sz="6" w:space="0" w:color="000000"/>
            </w:tcBorders>
            <w:vAlign w:val="center"/>
          </w:tcPr>
          <w:p>
            <w:pPr>
              <w:pStyle w:val="Normal"/>
              <w:jc w:val="center"/>
              <w:rPr>
                <w:rFonts w:ascii="Arial" w:hAnsi="Arial" w:cs="Arial"/>
              </w:rPr>
            </w:pPr>
            <w:r>
              <w:rPr>
                <w:rFonts w:cs="Arial" w:ascii="Arial" w:hAnsi="Arial"/>
              </w:rPr>
              <w:t>x</w:t>
            </w:r>
          </w:p>
        </w:tc>
        <w:tc>
          <w:tcPr>
            <w:tcW w:w="2250" w:type="dxa"/>
            <w:tcBorders>
              <w:top w:val="single" w:sz="6" w:space="0" w:color="000000"/>
              <w:left w:val="single" w:sz="6" w:space="0" w:color="000000"/>
              <w:bottom w:val="double" w:sz="4" w:space="0" w:color="000000"/>
              <w:right w:val="single" w:sz="6" w:space="0" w:color="000000"/>
            </w:tcBorders>
            <w:vAlign w:val="center"/>
          </w:tcPr>
          <w:p>
            <w:pPr>
              <w:pStyle w:val="Normal"/>
              <w:jc w:val="center"/>
              <w:rPr>
                <w:rFonts w:ascii="Arial" w:hAnsi="Arial" w:cs="Arial"/>
              </w:rPr>
            </w:pPr>
            <w:r>
              <w:rPr>
                <w:rFonts w:cs="Arial" w:ascii="Arial" w:hAnsi="Arial"/>
              </w:rPr>
              <w:t>Work Site/HSE Documents</w:t>
            </w:r>
          </w:p>
        </w:tc>
        <w:tc>
          <w:tcPr>
            <w:tcW w:w="1440" w:type="dxa"/>
            <w:tcBorders>
              <w:top w:val="single" w:sz="6" w:space="0" w:color="000000"/>
              <w:left w:val="single" w:sz="6" w:space="0" w:color="000000"/>
              <w:bottom w:val="double" w:sz="4" w:space="0" w:color="000000"/>
              <w:right w:val="double" w:sz="4" w:space="0" w:color="000000"/>
            </w:tcBorders>
            <w:vAlign w:val="center"/>
          </w:tcPr>
          <w:p>
            <w:pPr>
              <w:pStyle w:val="Normal"/>
              <w:jc w:val="center"/>
              <w:rPr>
                <w:rFonts w:ascii="Arial" w:hAnsi="Arial" w:cs="Arial"/>
              </w:rPr>
            </w:pPr>
            <w:r>
              <w:rPr>
                <w:rFonts w:cs="Arial" w:ascii="Arial" w:hAnsi="Arial"/>
              </w:rPr>
              <w:t>x</w:t>
            </w:r>
          </w:p>
        </w:tc>
      </w:tr>
    </w:tbl>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r>
        <w:br w:type="page"/>
      </w:r>
    </w:p>
    <w:p>
      <w:pPr>
        <w:pStyle w:val="Normal"/>
        <w:rPr>
          <w:rFonts w:ascii="Arial" w:hAnsi="Arial" w:cs="Arial"/>
        </w:rPr>
      </w:pPr>
      <w:r>
        <w:rPr>
          <w:rFonts w:cs="Arial" w:ascii="Arial" w:hAnsi="Arial"/>
        </w:rPr>
      </w:r>
    </w:p>
    <w:p>
      <w:pPr>
        <w:pStyle w:val="Normal"/>
        <w:pBdr>
          <w:right w:val="single" w:sz="4" w:space="0" w:color="000000"/>
        </w:pBdr>
        <w:tabs>
          <w:tab w:val="clear" w:pos="720"/>
          <w:tab w:val="left" w:pos="2340" w:leader="none"/>
        </w:tabs>
        <w:jc w:val="center"/>
        <w:rPr>
          <w:rFonts w:ascii="Arial" w:hAnsi="Arial" w:cs="Arial"/>
          <w:b/>
          <w:bCs/>
          <w:sz w:val="24"/>
          <w:szCs w:val="24"/>
        </w:rPr>
      </w:pPr>
      <w:r>
        <w:rPr>
          <w:rFonts w:cs="Arial" w:ascii="Arial" w:hAnsi="Arial"/>
          <w:b/>
          <w:bCs/>
          <w:sz w:val="24"/>
          <w:szCs w:val="24"/>
        </w:rPr>
      </w:r>
    </w:p>
    <w:p>
      <w:pPr>
        <w:pStyle w:val="Normal"/>
        <w:pBdr>
          <w:right w:val="single" w:sz="4" w:space="0" w:color="000000"/>
        </w:pBdr>
        <w:tabs>
          <w:tab w:val="clear" w:pos="720"/>
          <w:tab w:val="left" w:pos="2340" w:leader="none"/>
        </w:tabs>
        <w:jc w:val="center"/>
        <w:rPr>
          <w:rFonts w:ascii="Arial" w:hAnsi="Arial" w:cs="Arial"/>
          <w:b/>
          <w:bCs/>
          <w:sz w:val="24"/>
          <w:szCs w:val="24"/>
        </w:rPr>
      </w:pPr>
      <w:r>
        <w:rPr>
          <w:rFonts w:cs="Arial" w:ascii="Arial" w:hAnsi="Arial"/>
          <w:b/>
          <w:bCs/>
          <w:sz w:val="24"/>
          <w:szCs w:val="24"/>
        </w:rPr>
      </w:r>
    </w:p>
    <w:p>
      <w:pPr>
        <w:pStyle w:val="Normal"/>
        <w:pBdr>
          <w:right w:val="single" w:sz="4" w:space="0" w:color="000000"/>
        </w:pBdr>
        <w:tabs>
          <w:tab w:val="clear" w:pos="720"/>
          <w:tab w:val="left" w:pos="2340" w:leader="none"/>
        </w:tabs>
        <w:jc w:val="center"/>
        <w:rPr/>
      </w:pPr>
      <w:r>
        <w:rPr>
          <w:rFonts w:cs="Arial" w:ascii="Arial" w:hAnsi="Arial"/>
          <w:b/>
          <w:bCs/>
          <w:sz w:val="24"/>
          <w:szCs w:val="24"/>
        </w:rPr>
        <w:t>APPENDIX</w:t>
      </w:r>
      <w:r>
        <w:rPr>
          <w:rFonts w:cs="Arial" w:ascii="Arial" w:hAnsi="Arial"/>
          <w:b/>
          <w:sz w:val="24"/>
          <w:szCs w:val="24"/>
        </w:rPr>
        <w:t xml:space="preserve"> 31.6 </w:t>
      </w:r>
    </w:p>
    <w:p>
      <w:pPr>
        <w:pStyle w:val="Normal"/>
        <w:pBdr>
          <w:right w:val="single" w:sz="4" w:space="0" w:color="000000"/>
        </w:pBdr>
        <w:tabs>
          <w:tab w:val="clear" w:pos="720"/>
          <w:tab w:val="left" w:pos="2340" w:leader="none"/>
        </w:tabs>
        <w:jc w:val="center"/>
        <w:rPr>
          <w:rFonts w:ascii="Arial" w:hAnsi="Arial" w:cs="Arial"/>
          <w:b/>
          <w:sz w:val="24"/>
          <w:szCs w:val="24"/>
        </w:rPr>
      </w:pPr>
      <w:r>
        <w:rPr>
          <w:rFonts w:cs="Arial" w:ascii="Arial" w:hAnsi="Arial"/>
          <w:b/>
          <w:sz w:val="24"/>
          <w:szCs w:val="24"/>
        </w:rPr>
        <w:t>LOCAL HSE LEGISLATIONS</w:t>
      </w:r>
    </w:p>
    <w:p>
      <w:pPr>
        <w:pStyle w:val="Normal"/>
        <w:ind w:left="360" w:right="0"/>
        <w:jc w:val="center"/>
        <w:rPr>
          <w:rFonts w:ascii="Arial" w:hAnsi="Arial" w:cs="Arial"/>
          <w:b/>
          <w:sz w:val="24"/>
          <w:szCs w:val="24"/>
        </w:rPr>
      </w:pPr>
      <w:r>
        <w:rPr>
          <w:rFonts w:cs="Arial" w:ascii="Arial" w:hAnsi="Arial"/>
          <w:b/>
          <w:sz w:val="24"/>
          <w:szCs w:val="24"/>
        </w:rPr>
      </w:r>
    </w:p>
    <w:tbl>
      <w:tblPr>
        <w:tblW w:w="9976" w:type="dxa"/>
        <w:jc w:val="left"/>
        <w:tblInd w:w="392" w:type="dxa"/>
        <w:tblLayout w:type="fixed"/>
        <w:tblCellMar>
          <w:top w:w="0" w:type="dxa"/>
          <w:left w:w="108" w:type="dxa"/>
          <w:bottom w:w="0" w:type="dxa"/>
          <w:right w:w="108" w:type="dxa"/>
        </w:tblCellMar>
      </w:tblPr>
      <w:tblGrid>
        <w:gridCol w:w="706"/>
        <w:gridCol w:w="9270"/>
      </w:tblGrid>
      <w:tr>
        <w:trPr>
          <w:cantSplit w:val="true"/>
        </w:trPr>
        <w:tc>
          <w:tcPr>
            <w:tcW w:w="706" w:type="dxa"/>
            <w:tcBorders>
              <w:top w:val="double" w:sz="4" w:space="0" w:color="000000"/>
              <w:left w:val="double" w:sz="4" w:space="0" w:color="000000"/>
              <w:bottom w:val="single" w:sz="6" w:space="0" w:color="000000"/>
              <w:right w:val="single" w:sz="6" w:space="0" w:color="000000"/>
            </w:tcBorders>
          </w:tcPr>
          <w:p>
            <w:pPr>
              <w:pStyle w:val="Normal"/>
              <w:jc w:val="center"/>
              <w:rPr>
                <w:rFonts w:ascii="Arial" w:hAnsi="Arial" w:cs="Arial"/>
                <w:b/>
                <w:sz w:val="24"/>
              </w:rPr>
            </w:pPr>
            <w:r>
              <w:rPr>
                <w:rFonts w:cs="Arial" w:ascii="Arial" w:hAnsi="Arial"/>
                <w:b/>
                <w:sz w:val="24"/>
              </w:rPr>
              <w:t>NO.</w:t>
            </w:r>
          </w:p>
        </w:tc>
        <w:tc>
          <w:tcPr>
            <w:tcW w:w="9270" w:type="dxa"/>
            <w:tcBorders>
              <w:top w:val="double" w:sz="4" w:space="0" w:color="000000"/>
              <w:left w:val="single" w:sz="6" w:space="0" w:color="000000"/>
              <w:bottom w:val="single" w:sz="6" w:space="0" w:color="000000"/>
              <w:right w:val="double" w:sz="4" w:space="0" w:color="000000"/>
            </w:tcBorders>
            <w:vAlign w:val="bottom"/>
          </w:tcPr>
          <w:p>
            <w:pPr>
              <w:pStyle w:val="Normal"/>
              <w:jc w:val="center"/>
              <w:rPr>
                <w:rFonts w:ascii="Arial" w:hAnsi="Arial" w:cs="Arial"/>
                <w:b/>
                <w:sz w:val="24"/>
              </w:rPr>
            </w:pPr>
            <w:r>
              <w:rPr>
                <w:rFonts w:cs="Arial" w:ascii="Arial" w:hAnsi="Arial"/>
                <w:b/>
                <w:sz w:val="24"/>
              </w:rPr>
              <w:t>DESCRIPTION</w:t>
            </w:r>
          </w:p>
        </w:tc>
      </w:tr>
      <w:tr>
        <w:trPr>
          <w:cantSplit w:val="true"/>
        </w:trPr>
        <w:tc>
          <w:tcPr>
            <w:tcW w:w="706" w:type="dxa"/>
            <w:tcBorders>
              <w:top w:val="single" w:sz="6" w:space="0" w:color="000000"/>
              <w:left w:val="double" w:sz="4" w:space="0" w:color="000000"/>
              <w:bottom w:val="single" w:sz="6" w:space="0" w:color="000000"/>
              <w:right w:val="single" w:sz="6" w:space="0" w:color="000000"/>
            </w:tcBorders>
            <w:vAlign w:val="center"/>
          </w:tcPr>
          <w:p>
            <w:pPr>
              <w:pStyle w:val="Normal"/>
              <w:jc w:val="center"/>
              <w:rPr>
                <w:rFonts w:ascii="Arial" w:hAnsi="Arial" w:cs="Arial"/>
                <w:b/>
                <w:bCs/>
              </w:rPr>
            </w:pPr>
            <w:r>
              <w:rPr>
                <w:rFonts w:cs="Arial" w:ascii="Arial" w:hAnsi="Arial"/>
                <w:b/>
                <w:bCs/>
              </w:rPr>
              <w:t>1.</w:t>
            </w:r>
          </w:p>
        </w:tc>
        <w:tc>
          <w:tcPr>
            <w:tcW w:w="9270" w:type="dxa"/>
            <w:tcBorders>
              <w:top w:val="single" w:sz="6" w:space="0" w:color="000000"/>
              <w:left w:val="single" w:sz="6" w:space="0" w:color="000000"/>
              <w:bottom w:val="single" w:sz="6" w:space="0" w:color="000000"/>
              <w:right w:val="double" w:sz="4" w:space="0" w:color="000000"/>
            </w:tcBorders>
            <w:vAlign w:val="bottom"/>
          </w:tcPr>
          <w:p>
            <w:pPr>
              <w:pStyle w:val="Normal"/>
              <w:snapToGrid w:val="false"/>
              <w:jc w:val="both"/>
              <w:rPr>
                <w:rFonts w:ascii="Arial" w:hAnsi="Arial" w:cs="Arial"/>
                <w:b/>
                <w:bCs/>
              </w:rPr>
            </w:pPr>
            <w:r>
              <w:rPr>
                <w:rFonts w:cs="Arial" w:ascii="Arial" w:hAnsi="Arial"/>
                <w:b/>
                <w:bCs/>
              </w:rPr>
            </w:r>
          </w:p>
        </w:tc>
      </w:tr>
      <w:tr>
        <w:trPr>
          <w:cantSplit w:val="true"/>
        </w:trPr>
        <w:tc>
          <w:tcPr>
            <w:tcW w:w="706" w:type="dxa"/>
            <w:tcBorders>
              <w:top w:val="single" w:sz="6" w:space="0" w:color="000000"/>
              <w:left w:val="double" w:sz="4" w:space="0" w:color="000000"/>
              <w:bottom w:val="single" w:sz="6" w:space="0" w:color="000000"/>
              <w:right w:val="single" w:sz="6" w:space="0" w:color="000000"/>
            </w:tcBorders>
            <w:vAlign w:val="center"/>
          </w:tcPr>
          <w:p>
            <w:pPr>
              <w:pStyle w:val="Normal"/>
              <w:jc w:val="center"/>
              <w:rPr>
                <w:rFonts w:ascii="Arial" w:hAnsi="Arial" w:cs="Arial"/>
                <w:b/>
                <w:bCs/>
              </w:rPr>
            </w:pPr>
            <w:r>
              <w:rPr>
                <w:rFonts w:cs="Arial" w:ascii="Arial" w:hAnsi="Arial"/>
                <w:b/>
                <w:bCs/>
              </w:rPr>
              <w:t>2.</w:t>
            </w:r>
          </w:p>
        </w:tc>
        <w:tc>
          <w:tcPr>
            <w:tcW w:w="9270" w:type="dxa"/>
            <w:tcBorders>
              <w:top w:val="single" w:sz="6" w:space="0" w:color="000000"/>
              <w:left w:val="single" w:sz="6" w:space="0" w:color="000000"/>
              <w:bottom w:val="single" w:sz="6" w:space="0" w:color="000000"/>
              <w:right w:val="double" w:sz="4" w:space="0" w:color="000000"/>
            </w:tcBorders>
            <w:vAlign w:val="bottom"/>
          </w:tcPr>
          <w:p>
            <w:pPr>
              <w:pStyle w:val="Normal"/>
              <w:snapToGrid w:val="false"/>
              <w:jc w:val="both"/>
              <w:rPr>
                <w:rFonts w:ascii="Arial" w:hAnsi="Arial" w:cs="Arial"/>
                <w:b/>
                <w:bCs/>
              </w:rPr>
            </w:pPr>
            <w:r>
              <w:rPr>
                <w:rFonts w:cs="Arial" w:ascii="Arial" w:hAnsi="Arial"/>
                <w:b/>
                <w:bCs/>
              </w:rPr>
            </w:r>
          </w:p>
        </w:tc>
      </w:tr>
      <w:tr>
        <w:trPr>
          <w:cantSplit w:val="true"/>
        </w:trPr>
        <w:tc>
          <w:tcPr>
            <w:tcW w:w="706" w:type="dxa"/>
            <w:tcBorders>
              <w:top w:val="single" w:sz="6" w:space="0" w:color="000000"/>
              <w:left w:val="double" w:sz="4" w:space="0" w:color="000000"/>
              <w:bottom w:val="double" w:sz="4" w:space="0" w:color="000000"/>
              <w:right w:val="single" w:sz="6" w:space="0" w:color="000000"/>
            </w:tcBorders>
            <w:vAlign w:val="center"/>
          </w:tcPr>
          <w:p>
            <w:pPr>
              <w:pStyle w:val="Normal"/>
              <w:jc w:val="center"/>
              <w:rPr>
                <w:rFonts w:ascii="Arial" w:hAnsi="Arial" w:cs="Arial"/>
                <w:b/>
                <w:bCs/>
              </w:rPr>
            </w:pPr>
            <w:r>
              <w:rPr>
                <w:rFonts w:cs="Arial" w:ascii="Arial" w:hAnsi="Arial"/>
                <w:b/>
                <w:bCs/>
              </w:rPr>
              <w:t>3.</w:t>
            </w:r>
          </w:p>
        </w:tc>
        <w:tc>
          <w:tcPr>
            <w:tcW w:w="9270" w:type="dxa"/>
            <w:tcBorders>
              <w:top w:val="single" w:sz="6" w:space="0" w:color="000000"/>
              <w:left w:val="single" w:sz="6" w:space="0" w:color="000000"/>
              <w:bottom w:val="double" w:sz="4" w:space="0" w:color="000000"/>
              <w:right w:val="double" w:sz="4" w:space="0" w:color="000000"/>
            </w:tcBorders>
            <w:vAlign w:val="bottom"/>
          </w:tcPr>
          <w:p>
            <w:pPr>
              <w:pStyle w:val="Normal"/>
              <w:snapToGrid w:val="false"/>
              <w:rPr>
                <w:rFonts w:ascii="Arial" w:hAnsi="Arial" w:cs="Arial"/>
                <w:b/>
                <w:bCs/>
              </w:rPr>
            </w:pPr>
            <w:r>
              <w:rPr>
                <w:rFonts w:cs="Arial" w:ascii="Arial" w:hAnsi="Arial"/>
                <w:b/>
                <w:bCs/>
              </w:rPr>
            </w:r>
          </w:p>
        </w:tc>
      </w:tr>
    </w:tbl>
    <w:p>
      <w:pPr>
        <w:pStyle w:val="Normal"/>
        <w:rPr/>
      </w:pPr>
      <w:r>
        <w:rPr/>
      </w:r>
    </w:p>
    <w:p>
      <w:pPr>
        <w:pStyle w:val="Normal"/>
        <w:rPr/>
      </w:pPr>
      <w:r>
        <w:rPr/>
      </w:r>
    </w:p>
    <w:p>
      <w:pPr>
        <w:pStyle w:val="Normal"/>
        <w:rPr/>
      </w:pPr>
      <w:r>
        <w:rPr/>
      </w:r>
    </w:p>
    <w:p>
      <w:pPr>
        <w:pStyle w:val="Normal"/>
        <w:rPr/>
      </w:pPr>
      <w:r>
        <w:rPr/>
      </w:r>
    </w:p>
    <w:p>
      <w:pPr>
        <w:pStyle w:val="Normal"/>
        <w:rPr/>
      </w:pPr>
      <w:r>
        <w:rPr/>
      </w:r>
      <w:r>
        <w:br w:type="page"/>
      </w:r>
    </w:p>
    <w:p>
      <w:pPr>
        <w:pStyle w:val="Normal"/>
        <w:rPr/>
      </w:pPr>
      <w:r>
        <w:rPr/>
      </w:r>
    </w:p>
    <w:p>
      <w:pPr>
        <w:pStyle w:val="Heading7"/>
        <w:jc w:val="left"/>
        <w:rPr>
          <w:rFonts w:cs="Arial"/>
          <w:bCs/>
          <w:sz w:val="24"/>
          <w:szCs w:val="24"/>
        </w:rPr>
      </w:pPr>
      <w:r>
        <w:rPr>
          <w:rFonts w:cs="Arial"/>
          <w:bCs/>
          <w:sz w:val="24"/>
          <w:szCs w:val="24"/>
        </w:rPr>
      </w:r>
    </w:p>
    <w:p>
      <w:pPr>
        <w:pStyle w:val="Heading7"/>
        <w:rPr>
          <w:rFonts w:cs="Arial"/>
          <w:bCs/>
          <w:sz w:val="24"/>
          <w:szCs w:val="24"/>
        </w:rPr>
      </w:pPr>
      <w:r>
        <w:rPr>
          <w:rFonts w:cs="Arial"/>
          <w:bCs/>
          <w:sz w:val="24"/>
          <w:szCs w:val="24"/>
        </w:rPr>
        <w:t>APPENDIX 31.7</w:t>
      </w:r>
    </w:p>
    <w:p>
      <w:pPr>
        <w:pStyle w:val="Normal"/>
        <w:jc w:val="center"/>
        <w:rPr>
          <w:rFonts w:ascii="Arial" w:hAnsi="Arial" w:cs="Arial"/>
          <w:b/>
          <w:bCs/>
          <w:sz w:val="24"/>
          <w:szCs w:val="24"/>
        </w:rPr>
      </w:pPr>
      <w:r>
        <w:rPr>
          <w:rFonts w:cs="Arial" w:ascii="Arial" w:hAnsi="Arial"/>
          <w:b/>
          <w:bCs/>
          <w:sz w:val="24"/>
          <w:szCs w:val="24"/>
        </w:rPr>
        <w:t>HSE TRAINING MATRIX</w:t>
      </w:r>
    </w:p>
    <w:p>
      <w:pPr>
        <w:pStyle w:val="Header"/>
        <w:tabs>
          <w:tab w:val="clear" w:pos="4320"/>
          <w:tab w:val="clear" w:pos="8640"/>
        </w:tabs>
        <w:rPr>
          <w:rFonts w:ascii="Arial" w:hAnsi="Arial" w:cs="Arial"/>
          <w:b/>
          <w:bCs/>
          <w:sz w:val="24"/>
          <w:szCs w:val="24"/>
        </w:rPr>
      </w:pPr>
      <w:r>
        <w:rPr>
          <w:rFonts w:cs="Arial" w:ascii="Arial" w:hAnsi="Arial"/>
          <w:b/>
          <w:bCs/>
          <w:sz w:val="24"/>
          <w:szCs w:val="24"/>
        </w:rPr>
      </w:r>
    </w:p>
    <w:p>
      <w:pPr>
        <w:pStyle w:val="Normal"/>
        <w:jc w:val="center"/>
        <w:rPr>
          <w:rFonts w:ascii="Arial" w:hAnsi="Arial" w:cs="Arial"/>
        </w:rPr>
      </w:pPr>
      <w:r>
        <w:rPr>
          <w:rFonts w:cs="Arial" w:ascii="Arial" w:hAnsi="Arial"/>
        </w:rPr>
        <w:t xml:space="preserve">SHANFARI TRADING AND FURNISHING CO. LLC IN HOUSE HSE TRAINING MATRIX </w:t>
      </w:r>
    </w:p>
    <w:p>
      <w:pPr>
        <w:pStyle w:val="Normal"/>
        <w:rPr>
          <w:rFonts w:ascii="Arial" w:hAnsi="Arial" w:cs="Arial"/>
          <w:sz w:val="10"/>
        </w:rPr>
      </w:pPr>
      <w:r>
        <w:rPr>
          <w:rFonts w:cs="Arial" w:ascii="Arial" w:hAnsi="Arial"/>
          <w:sz w:val="10"/>
        </w:rPr>
      </w:r>
    </w:p>
    <w:tbl>
      <w:tblPr>
        <w:tblW w:w="10005" w:type="dxa"/>
        <w:jc w:val="left"/>
        <w:tblInd w:w="392" w:type="dxa"/>
        <w:tblLayout w:type="fixed"/>
        <w:tblCellMar>
          <w:top w:w="0" w:type="dxa"/>
          <w:left w:w="108" w:type="dxa"/>
          <w:bottom w:w="0" w:type="dxa"/>
          <w:right w:w="108" w:type="dxa"/>
        </w:tblCellMar>
      </w:tblPr>
      <w:tblGrid>
        <w:gridCol w:w="850"/>
        <w:gridCol w:w="3996"/>
        <w:gridCol w:w="5159"/>
      </w:tblGrid>
      <w:tr>
        <w:trPr>
          <w:cantSplit w:val="true"/>
        </w:trPr>
        <w:tc>
          <w:tcPr>
            <w:tcW w:w="850" w:type="dxa"/>
            <w:tcBorders>
              <w:top w:val="double" w:sz="4" w:space="0" w:color="000000"/>
              <w:left w:val="double" w:sz="4" w:space="0" w:color="000000"/>
              <w:bottom w:val="single" w:sz="6" w:space="0" w:color="000000"/>
              <w:right w:val="single" w:sz="6" w:space="0" w:color="000000"/>
            </w:tcBorders>
            <w:vAlign w:val="center"/>
          </w:tcPr>
          <w:p>
            <w:pPr>
              <w:pStyle w:val="Normal"/>
              <w:jc w:val="center"/>
              <w:rPr>
                <w:rFonts w:ascii="Arial" w:hAnsi="Arial" w:cs="Arial"/>
                <w:szCs w:val="24"/>
              </w:rPr>
            </w:pPr>
            <w:r>
              <w:rPr>
                <w:rFonts w:cs="Arial" w:ascii="Arial" w:hAnsi="Arial"/>
              </w:rPr>
              <w:t>S. No.</w:t>
            </w:r>
          </w:p>
        </w:tc>
        <w:tc>
          <w:tcPr>
            <w:tcW w:w="3996" w:type="dxa"/>
            <w:tcBorders>
              <w:top w:val="double" w:sz="4"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Cs w:val="24"/>
              </w:rPr>
            </w:pPr>
            <w:r>
              <w:rPr>
                <w:rFonts w:cs="Arial" w:ascii="Arial" w:hAnsi="Arial"/>
              </w:rPr>
              <w:t>Course Title</w:t>
            </w:r>
          </w:p>
        </w:tc>
        <w:tc>
          <w:tcPr>
            <w:tcW w:w="5159" w:type="dxa"/>
            <w:tcBorders>
              <w:top w:val="double" w:sz="4" w:space="0" w:color="000000"/>
              <w:left w:val="single" w:sz="6" w:space="0" w:color="000000"/>
              <w:bottom w:val="single" w:sz="6" w:space="0" w:color="000000"/>
              <w:right w:val="double" w:sz="4" w:space="0" w:color="000000"/>
            </w:tcBorders>
            <w:vAlign w:val="center"/>
          </w:tcPr>
          <w:p>
            <w:pPr>
              <w:pStyle w:val="Normal"/>
              <w:jc w:val="center"/>
              <w:rPr>
                <w:rFonts w:ascii="Arial" w:hAnsi="Arial" w:cs="Arial"/>
              </w:rPr>
            </w:pPr>
            <w:r>
              <w:rPr>
                <w:rFonts w:cs="Arial" w:ascii="Arial" w:hAnsi="Arial"/>
              </w:rPr>
              <w:t>Participant</w:t>
            </w:r>
          </w:p>
        </w:tc>
      </w:tr>
      <w:tr>
        <w:trPr>
          <w:cantSplit w:val="true"/>
        </w:trPr>
        <w:tc>
          <w:tcPr>
            <w:tcW w:w="850" w:type="dxa"/>
            <w:tcBorders>
              <w:top w:val="single" w:sz="6" w:space="0" w:color="000000"/>
              <w:left w:val="double" w:sz="4" w:space="0" w:color="000000"/>
              <w:bottom w:val="single" w:sz="6" w:space="0" w:color="000000"/>
              <w:right w:val="single" w:sz="6" w:space="0" w:color="000000"/>
            </w:tcBorders>
          </w:tcPr>
          <w:p>
            <w:pPr>
              <w:pStyle w:val="Normal"/>
              <w:snapToGrid w:val="false"/>
              <w:jc w:val="center"/>
              <w:rPr>
                <w:rFonts w:ascii="Arial" w:hAnsi="Arial" w:cs="Arial"/>
                <w:sz w:val="16"/>
              </w:rPr>
            </w:pPr>
            <w:r>
              <w:rPr>
                <w:rFonts w:cs="Arial" w:ascii="Arial" w:hAnsi="Arial"/>
                <w:sz w:val="16"/>
              </w:rPr>
            </w:r>
          </w:p>
          <w:p>
            <w:pPr>
              <w:pStyle w:val="Normal"/>
              <w:jc w:val="center"/>
              <w:rPr>
                <w:rFonts w:ascii="Arial" w:hAnsi="Arial" w:cs="Arial"/>
                <w:sz w:val="16"/>
                <w:szCs w:val="24"/>
              </w:rPr>
            </w:pPr>
            <w:r>
              <w:rPr>
                <w:rFonts w:cs="Arial" w:ascii="Arial" w:hAnsi="Arial"/>
                <w:sz w:val="16"/>
              </w:rPr>
              <w:t>1</w:t>
            </w:r>
          </w:p>
        </w:tc>
        <w:tc>
          <w:tcPr>
            <w:tcW w:w="3996" w:type="dxa"/>
            <w:tcBorders>
              <w:top w:val="single" w:sz="6" w:space="0" w:color="000000"/>
              <w:left w:val="single" w:sz="6" w:space="0" w:color="000000"/>
              <w:bottom w:val="single" w:sz="6" w:space="0" w:color="000000"/>
              <w:right w:val="single" w:sz="6" w:space="0" w:color="000000"/>
            </w:tcBorders>
          </w:tcPr>
          <w:p>
            <w:pPr>
              <w:pStyle w:val="Normal"/>
              <w:snapToGrid w:val="false"/>
              <w:rPr>
                <w:rFonts w:ascii="Arial" w:hAnsi="Arial" w:cs="Arial"/>
                <w:sz w:val="16"/>
                <w:szCs w:val="24"/>
              </w:rPr>
            </w:pPr>
            <w:r>
              <w:rPr>
                <w:rFonts w:cs="Arial" w:ascii="Arial" w:hAnsi="Arial"/>
                <w:sz w:val="16"/>
                <w:szCs w:val="24"/>
              </w:rPr>
            </w:r>
          </w:p>
          <w:p>
            <w:pPr>
              <w:pStyle w:val="Normal"/>
              <w:rPr>
                <w:rFonts w:ascii="Arial" w:hAnsi="Arial" w:cs="Arial"/>
                <w:sz w:val="16"/>
                <w:szCs w:val="24"/>
              </w:rPr>
            </w:pPr>
            <w:r>
              <w:rPr>
                <w:rFonts w:cs="Arial" w:ascii="Arial" w:hAnsi="Arial"/>
                <w:sz w:val="16"/>
              </w:rPr>
              <w:t xml:space="preserve">HSE Induction </w:t>
            </w:r>
          </w:p>
        </w:tc>
        <w:tc>
          <w:tcPr>
            <w:tcW w:w="5159" w:type="dxa"/>
            <w:tcBorders>
              <w:top w:val="single" w:sz="6" w:space="0" w:color="000000"/>
              <w:left w:val="single" w:sz="6" w:space="0" w:color="000000"/>
              <w:bottom w:val="single" w:sz="6" w:space="0" w:color="000000"/>
              <w:right w:val="double" w:sz="4" w:space="0" w:color="000000"/>
            </w:tcBorders>
            <w:vAlign w:val="center"/>
          </w:tcPr>
          <w:p>
            <w:pPr>
              <w:pStyle w:val="Normal"/>
              <w:snapToGrid w:val="false"/>
              <w:rPr>
                <w:rFonts w:ascii="Arial" w:hAnsi="Arial" w:cs="Arial"/>
                <w:sz w:val="16"/>
                <w:szCs w:val="24"/>
              </w:rPr>
            </w:pPr>
            <w:r>
              <w:rPr>
                <w:rFonts w:cs="Arial" w:ascii="Arial" w:hAnsi="Arial"/>
                <w:sz w:val="16"/>
                <w:szCs w:val="24"/>
              </w:rPr>
            </w:r>
          </w:p>
          <w:p>
            <w:pPr>
              <w:pStyle w:val="Normal"/>
              <w:rPr>
                <w:rFonts w:ascii="Arial" w:hAnsi="Arial" w:cs="Arial"/>
                <w:sz w:val="16"/>
              </w:rPr>
            </w:pPr>
            <w:r>
              <w:rPr>
                <w:rFonts w:cs="Arial" w:ascii="Arial" w:hAnsi="Arial"/>
                <w:sz w:val="16"/>
              </w:rPr>
              <w:t>Mandatory for all site employees of J.V, Engineer, Sub contractors’ and visitors involved in the project.</w:t>
            </w:r>
          </w:p>
        </w:tc>
      </w:tr>
      <w:tr>
        <w:trPr>
          <w:cantSplit w:val="true"/>
        </w:trPr>
        <w:tc>
          <w:tcPr>
            <w:tcW w:w="850" w:type="dxa"/>
            <w:tcBorders>
              <w:top w:val="single" w:sz="6" w:space="0" w:color="000000"/>
              <w:left w:val="double" w:sz="4" w:space="0" w:color="000000"/>
              <w:bottom w:val="single" w:sz="6" w:space="0" w:color="000000"/>
              <w:right w:val="single" w:sz="6" w:space="0" w:color="000000"/>
            </w:tcBorders>
            <w:vAlign w:val="center"/>
          </w:tcPr>
          <w:p>
            <w:pPr>
              <w:pStyle w:val="Normal"/>
              <w:snapToGrid w:val="false"/>
              <w:rPr>
                <w:rFonts w:ascii="Arial" w:hAnsi="Arial" w:cs="Arial"/>
                <w:sz w:val="16"/>
              </w:rPr>
            </w:pPr>
            <w:r>
              <w:rPr>
                <w:rFonts w:cs="Arial" w:ascii="Arial" w:hAnsi="Arial"/>
                <w:sz w:val="16"/>
              </w:rPr>
            </w:r>
          </w:p>
          <w:p>
            <w:pPr>
              <w:pStyle w:val="Normal"/>
              <w:jc w:val="center"/>
              <w:rPr>
                <w:rFonts w:ascii="Arial" w:hAnsi="Arial" w:cs="Arial"/>
                <w:sz w:val="16"/>
                <w:szCs w:val="24"/>
              </w:rPr>
            </w:pPr>
            <w:r>
              <w:rPr>
                <w:rFonts w:cs="Arial" w:ascii="Arial" w:hAnsi="Arial"/>
                <w:sz w:val="16"/>
              </w:rPr>
              <w:t>2</w:t>
            </w:r>
          </w:p>
        </w:tc>
        <w:tc>
          <w:tcPr>
            <w:tcW w:w="3996" w:type="dxa"/>
            <w:tcBorders>
              <w:top w:val="single" w:sz="6" w:space="0" w:color="000000"/>
              <w:left w:val="single" w:sz="6" w:space="0" w:color="000000"/>
              <w:bottom w:val="single" w:sz="6" w:space="0" w:color="000000"/>
              <w:right w:val="single" w:sz="6" w:space="0" w:color="000000"/>
            </w:tcBorders>
            <w:vAlign w:val="center"/>
          </w:tcPr>
          <w:p>
            <w:pPr>
              <w:pStyle w:val="Normal"/>
              <w:snapToGrid w:val="false"/>
              <w:rPr>
                <w:rFonts w:ascii="Arial" w:hAnsi="Arial" w:cs="Arial"/>
                <w:sz w:val="16"/>
                <w:szCs w:val="24"/>
              </w:rPr>
            </w:pPr>
            <w:r>
              <w:rPr>
                <w:rFonts w:cs="Arial" w:ascii="Arial" w:hAnsi="Arial"/>
                <w:sz w:val="16"/>
                <w:szCs w:val="24"/>
              </w:rPr>
            </w:r>
          </w:p>
          <w:p>
            <w:pPr>
              <w:pStyle w:val="Normal"/>
              <w:rPr>
                <w:rFonts w:ascii="Arial" w:hAnsi="Arial" w:cs="Arial"/>
                <w:sz w:val="16"/>
                <w:szCs w:val="24"/>
              </w:rPr>
            </w:pPr>
            <w:r>
              <w:rPr>
                <w:rFonts w:cs="Arial" w:ascii="Arial" w:hAnsi="Arial"/>
                <w:sz w:val="16"/>
              </w:rPr>
              <w:t>Permit to work</w:t>
            </w:r>
          </w:p>
        </w:tc>
        <w:tc>
          <w:tcPr>
            <w:tcW w:w="5159" w:type="dxa"/>
            <w:tcBorders>
              <w:top w:val="single" w:sz="6" w:space="0" w:color="000000"/>
              <w:left w:val="single" w:sz="6" w:space="0" w:color="000000"/>
              <w:bottom w:val="single" w:sz="6" w:space="0" w:color="000000"/>
              <w:right w:val="double" w:sz="4" w:space="0" w:color="000000"/>
            </w:tcBorders>
            <w:vAlign w:val="center"/>
          </w:tcPr>
          <w:p>
            <w:pPr>
              <w:pStyle w:val="Normal"/>
              <w:snapToGrid w:val="false"/>
              <w:rPr>
                <w:rFonts w:ascii="Arial" w:hAnsi="Arial" w:cs="Arial"/>
                <w:sz w:val="16"/>
                <w:szCs w:val="24"/>
              </w:rPr>
            </w:pPr>
            <w:r>
              <w:rPr>
                <w:rFonts w:cs="Arial" w:ascii="Arial" w:hAnsi="Arial"/>
                <w:sz w:val="16"/>
                <w:szCs w:val="24"/>
              </w:rPr>
            </w:r>
          </w:p>
          <w:p>
            <w:pPr>
              <w:pStyle w:val="Normal"/>
              <w:rPr>
                <w:rFonts w:ascii="Arial" w:hAnsi="Arial" w:cs="Arial"/>
                <w:sz w:val="16"/>
              </w:rPr>
            </w:pPr>
            <w:r>
              <w:rPr>
                <w:rFonts w:cs="Arial" w:ascii="Arial" w:hAnsi="Arial"/>
                <w:sz w:val="16"/>
              </w:rPr>
              <w:t>SHANFARI TRADING AND FURNISHING CO. LLC and Subcontractors Section/Site Engineer/Foremen/Charge hand and Welder</w:t>
            </w:r>
          </w:p>
        </w:tc>
      </w:tr>
      <w:tr>
        <w:trPr>
          <w:cantSplit w:val="true"/>
        </w:trPr>
        <w:tc>
          <w:tcPr>
            <w:tcW w:w="850" w:type="dxa"/>
            <w:tcBorders>
              <w:top w:val="single" w:sz="6" w:space="0" w:color="000000"/>
              <w:left w:val="double" w:sz="4" w:space="0" w:color="000000"/>
              <w:bottom w:val="double" w:sz="4" w:space="0" w:color="000000"/>
              <w:right w:val="single" w:sz="6" w:space="0" w:color="000000"/>
            </w:tcBorders>
            <w:vAlign w:val="center"/>
          </w:tcPr>
          <w:p>
            <w:pPr>
              <w:pStyle w:val="Normal"/>
              <w:snapToGrid w:val="false"/>
              <w:rPr>
                <w:rFonts w:ascii="Arial" w:hAnsi="Arial" w:cs="Arial"/>
                <w:sz w:val="16"/>
              </w:rPr>
            </w:pPr>
            <w:r>
              <w:rPr>
                <w:rFonts w:cs="Arial" w:ascii="Arial" w:hAnsi="Arial"/>
                <w:sz w:val="16"/>
              </w:rPr>
            </w:r>
          </w:p>
          <w:p>
            <w:pPr>
              <w:pStyle w:val="Normal"/>
              <w:jc w:val="center"/>
              <w:rPr>
                <w:rFonts w:ascii="Arial" w:hAnsi="Arial" w:cs="Arial"/>
                <w:sz w:val="16"/>
                <w:szCs w:val="24"/>
              </w:rPr>
            </w:pPr>
            <w:r>
              <w:rPr>
                <w:rFonts w:cs="Arial" w:ascii="Arial" w:hAnsi="Arial"/>
                <w:sz w:val="16"/>
              </w:rPr>
              <w:t>3</w:t>
            </w:r>
          </w:p>
        </w:tc>
        <w:tc>
          <w:tcPr>
            <w:tcW w:w="3996" w:type="dxa"/>
            <w:tcBorders>
              <w:top w:val="single" w:sz="6" w:space="0" w:color="000000"/>
              <w:left w:val="single" w:sz="6" w:space="0" w:color="000000"/>
              <w:bottom w:val="double" w:sz="4" w:space="0" w:color="000000"/>
              <w:right w:val="single" w:sz="6" w:space="0" w:color="000000"/>
            </w:tcBorders>
            <w:vAlign w:val="center"/>
          </w:tcPr>
          <w:p>
            <w:pPr>
              <w:pStyle w:val="Normal"/>
              <w:snapToGrid w:val="false"/>
              <w:rPr>
                <w:rFonts w:ascii="Arial" w:hAnsi="Arial" w:cs="Arial"/>
                <w:sz w:val="16"/>
                <w:szCs w:val="24"/>
              </w:rPr>
            </w:pPr>
            <w:r>
              <w:rPr>
                <w:rFonts w:cs="Arial" w:ascii="Arial" w:hAnsi="Arial"/>
                <w:sz w:val="16"/>
                <w:szCs w:val="24"/>
              </w:rPr>
            </w:r>
          </w:p>
          <w:p>
            <w:pPr>
              <w:pStyle w:val="Normal"/>
              <w:rPr>
                <w:rFonts w:ascii="Arial" w:hAnsi="Arial" w:cs="Arial"/>
                <w:sz w:val="16"/>
                <w:szCs w:val="24"/>
              </w:rPr>
            </w:pPr>
            <w:r>
              <w:rPr>
                <w:rFonts w:cs="Arial" w:ascii="Arial" w:hAnsi="Arial"/>
                <w:sz w:val="16"/>
              </w:rPr>
              <w:t>Fire Extinguisher training (Types and Method of Operation)</w:t>
            </w:r>
          </w:p>
        </w:tc>
        <w:tc>
          <w:tcPr>
            <w:tcW w:w="5159" w:type="dxa"/>
            <w:tcBorders>
              <w:top w:val="single" w:sz="6" w:space="0" w:color="000000"/>
              <w:left w:val="single" w:sz="6" w:space="0" w:color="000000"/>
              <w:bottom w:val="double" w:sz="4" w:space="0" w:color="000000"/>
              <w:right w:val="double" w:sz="4" w:space="0" w:color="000000"/>
            </w:tcBorders>
            <w:vAlign w:val="center"/>
          </w:tcPr>
          <w:p>
            <w:pPr>
              <w:pStyle w:val="Normal"/>
              <w:snapToGrid w:val="false"/>
              <w:jc w:val="center"/>
              <w:rPr>
                <w:rFonts w:ascii="Arial" w:hAnsi="Arial" w:cs="Arial"/>
                <w:sz w:val="16"/>
                <w:szCs w:val="24"/>
              </w:rPr>
            </w:pPr>
            <w:r>
              <w:rPr>
                <w:rFonts w:cs="Arial" w:ascii="Arial" w:hAnsi="Arial"/>
                <w:sz w:val="16"/>
                <w:szCs w:val="24"/>
              </w:rPr>
            </w:r>
          </w:p>
          <w:p>
            <w:pPr>
              <w:pStyle w:val="Normal"/>
              <w:rPr>
                <w:rFonts w:ascii="Arial" w:hAnsi="Arial" w:cs="Arial"/>
                <w:sz w:val="16"/>
              </w:rPr>
            </w:pPr>
            <w:r>
              <w:rPr>
                <w:rFonts w:cs="Arial" w:ascii="Arial" w:hAnsi="Arial"/>
                <w:sz w:val="16"/>
              </w:rPr>
              <w:t>Foreman/Welder/Electrician /Safety Assistant &amp; Fire Warden</w:t>
            </w:r>
          </w:p>
        </w:tc>
      </w:tr>
    </w:tbl>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Header"/>
        <w:tabs>
          <w:tab w:val="clear" w:pos="4320"/>
          <w:tab w:val="clear" w:pos="8640"/>
        </w:tabs>
        <w:rPr>
          <w:rFonts w:ascii="Arial" w:hAnsi="Arial" w:cs="Arial"/>
        </w:rPr>
      </w:pPr>
      <w:r>
        <w:rPr>
          <w:rFonts w:cs="Arial" w:ascii="Arial" w:hAnsi="Arial"/>
        </w:rPr>
      </w:r>
    </w:p>
    <w:p>
      <w:pPr>
        <w:pStyle w:val="Normal"/>
        <w:jc w:val="center"/>
        <w:rPr>
          <w:rFonts w:ascii="Arial" w:hAnsi="Arial" w:cs="Arial"/>
        </w:rPr>
      </w:pPr>
      <w:r>
        <w:rPr>
          <w:rFonts w:cs="Arial" w:ascii="Arial" w:hAnsi="Arial"/>
        </w:rPr>
        <w:t>SHANFARI TRADING AND FURNISHING CO. LLC EXTERNAL HSE TRAINING MATRIX</w:t>
      </w:r>
    </w:p>
    <w:p>
      <w:pPr>
        <w:pStyle w:val="Normal"/>
        <w:jc w:val="center"/>
        <w:rPr>
          <w:rFonts w:ascii="Arial" w:hAnsi="Arial" w:cs="Arial"/>
          <w:sz w:val="10"/>
        </w:rPr>
      </w:pPr>
      <w:r>
        <w:rPr>
          <w:rFonts w:cs="Arial" w:ascii="Arial" w:hAnsi="Arial"/>
          <w:sz w:val="10"/>
        </w:rPr>
      </w:r>
    </w:p>
    <w:tbl>
      <w:tblPr>
        <w:tblW w:w="10005" w:type="dxa"/>
        <w:jc w:val="left"/>
        <w:tblInd w:w="392" w:type="dxa"/>
        <w:tblLayout w:type="fixed"/>
        <w:tblCellMar>
          <w:top w:w="0" w:type="dxa"/>
          <w:left w:w="108" w:type="dxa"/>
          <w:bottom w:w="0" w:type="dxa"/>
          <w:right w:w="108" w:type="dxa"/>
        </w:tblCellMar>
      </w:tblPr>
      <w:tblGrid>
        <w:gridCol w:w="850"/>
        <w:gridCol w:w="3996"/>
        <w:gridCol w:w="5159"/>
      </w:tblGrid>
      <w:tr>
        <w:trPr>
          <w:cantSplit w:val="true"/>
        </w:trPr>
        <w:tc>
          <w:tcPr>
            <w:tcW w:w="850" w:type="dxa"/>
            <w:tcBorders>
              <w:top w:val="double" w:sz="4" w:space="0" w:color="000000"/>
              <w:left w:val="double" w:sz="4" w:space="0" w:color="000000"/>
              <w:bottom w:val="single" w:sz="6" w:space="0" w:color="000000"/>
              <w:right w:val="single" w:sz="6" w:space="0" w:color="000000"/>
            </w:tcBorders>
            <w:vAlign w:val="center"/>
          </w:tcPr>
          <w:p>
            <w:pPr>
              <w:pStyle w:val="Header"/>
              <w:tabs>
                <w:tab w:val="clear" w:pos="4320"/>
                <w:tab w:val="clear" w:pos="8640"/>
              </w:tabs>
              <w:rPr>
                <w:rFonts w:ascii="Arial" w:hAnsi="Arial" w:cs="Arial"/>
                <w:szCs w:val="24"/>
              </w:rPr>
            </w:pPr>
            <w:r>
              <w:rPr>
                <w:rFonts w:cs="Arial" w:ascii="Arial" w:hAnsi="Arial"/>
              </w:rPr>
              <w:t>S. No.</w:t>
            </w:r>
          </w:p>
        </w:tc>
        <w:tc>
          <w:tcPr>
            <w:tcW w:w="3996" w:type="dxa"/>
            <w:tcBorders>
              <w:top w:val="double" w:sz="4"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Cs w:val="24"/>
              </w:rPr>
            </w:pPr>
            <w:r>
              <w:rPr>
                <w:rFonts w:cs="Arial" w:ascii="Arial" w:hAnsi="Arial"/>
              </w:rPr>
              <w:t>Course Title</w:t>
            </w:r>
          </w:p>
        </w:tc>
        <w:tc>
          <w:tcPr>
            <w:tcW w:w="5159" w:type="dxa"/>
            <w:tcBorders>
              <w:top w:val="double" w:sz="4" w:space="0" w:color="000000"/>
              <w:left w:val="single" w:sz="6" w:space="0" w:color="000000"/>
              <w:bottom w:val="single" w:sz="6" w:space="0" w:color="000000"/>
              <w:right w:val="double" w:sz="4" w:space="0" w:color="000000"/>
            </w:tcBorders>
            <w:vAlign w:val="center"/>
          </w:tcPr>
          <w:p>
            <w:pPr>
              <w:pStyle w:val="Normal"/>
              <w:jc w:val="center"/>
              <w:rPr>
                <w:rFonts w:ascii="Arial" w:hAnsi="Arial" w:cs="Arial"/>
              </w:rPr>
            </w:pPr>
            <w:r>
              <w:rPr>
                <w:rFonts w:cs="Arial" w:ascii="Arial" w:hAnsi="Arial"/>
              </w:rPr>
              <w:t>Participant</w:t>
            </w:r>
          </w:p>
        </w:tc>
      </w:tr>
      <w:tr>
        <w:trPr>
          <w:cantSplit w:val="true"/>
        </w:trPr>
        <w:tc>
          <w:tcPr>
            <w:tcW w:w="850" w:type="dxa"/>
            <w:tcBorders>
              <w:top w:val="single" w:sz="6" w:space="0" w:color="000000"/>
              <w:left w:val="double" w:sz="4" w:space="0" w:color="000000"/>
              <w:bottom w:val="single" w:sz="6" w:space="0" w:color="000000"/>
              <w:right w:val="single" w:sz="6" w:space="0" w:color="000000"/>
            </w:tcBorders>
          </w:tcPr>
          <w:p>
            <w:pPr>
              <w:pStyle w:val="Normal"/>
              <w:snapToGrid w:val="false"/>
              <w:jc w:val="center"/>
              <w:rPr>
                <w:rFonts w:ascii="Arial" w:hAnsi="Arial" w:cs="Arial"/>
                <w:sz w:val="16"/>
              </w:rPr>
            </w:pPr>
            <w:r>
              <w:rPr>
                <w:rFonts w:cs="Arial" w:ascii="Arial" w:hAnsi="Arial"/>
                <w:sz w:val="16"/>
              </w:rPr>
            </w:r>
          </w:p>
          <w:p>
            <w:pPr>
              <w:pStyle w:val="Normal"/>
              <w:jc w:val="center"/>
              <w:rPr>
                <w:rFonts w:ascii="Arial" w:hAnsi="Arial" w:cs="Arial"/>
                <w:sz w:val="16"/>
                <w:szCs w:val="24"/>
              </w:rPr>
            </w:pPr>
            <w:r>
              <w:rPr>
                <w:rFonts w:cs="Arial" w:ascii="Arial" w:hAnsi="Arial"/>
                <w:sz w:val="16"/>
              </w:rPr>
              <w:t>1</w:t>
            </w:r>
          </w:p>
        </w:tc>
        <w:tc>
          <w:tcPr>
            <w:tcW w:w="3996" w:type="dxa"/>
            <w:tcBorders>
              <w:top w:val="single" w:sz="6" w:space="0" w:color="000000"/>
              <w:left w:val="single" w:sz="6" w:space="0" w:color="000000"/>
              <w:bottom w:val="single" w:sz="6" w:space="0" w:color="000000"/>
              <w:right w:val="single" w:sz="6" w:space="0" w:color="000000"/>
            </w:tcBorders>
          </w:tcPr>
          <w:p>
            <w:pPr>
              <w:pStyle w:val="Normal"/>
              <w:snapToGrid w:val="false"/>
              <w:jc w:val="center"/>
              <w:rPr>
                <w:rFonts w:ascii="Arial" w:hAnsi="Arial" w:cs="Arial"/>
                <w:sz w:val="16"/>
                <w:szCs w:val="24"/>
              </w:rPr>
            </w:pPr>
            <w:r>
              <w:rPr>
                <w:rFonts w:cs="Arial" w:ascii="Arial" w:hAnsi="Arial"/>
                <w:sz w:val="16"/>
                <w:szCs w:val="24"/>
              </w:rPr>
            </w:r>
          </w:p>
          <w:p>
            <w:pPr>
              <w:pStyle w:val="Normal"/>
              <w:rPr>
                <w:rFonts w:ascii="Arial" w:hAnsi="Arial" w:cs="Arial"/>
                <w:sz w:val="16"/>
                <w:szCs w:val="24"/>
              </w:rPr>
            </w:pPr>
            <w:r>
              <w:rPr>
                <w:rFonts w:cs="Arial" w:ascii="Arial" w:hAnsi="Arial"/>
                <w:sz w:val="16"/>
              </w:rPr>
              <w:t>First Aid</w:t>
            </w:r>
          </w:p>
        </w:tc>
        <w:tc>
          <w:tcPr>
            <w:tcW w:w="5159" w:type="dxa"/>
            <w:tcBorders>
              <w:top w:val="single" w:sz="6" w:space="0" w:color="000000"/>
              <w:left w:val="single" w:sz="6" w:space="0" w:color="000000"/>
              <w:bottom w:val="single" w:sz="6" w:space="0" w:color="000000"/>
              <w:right w:val="double" w:sz="4" w:space="0" w:color="000000"/>
            </w:tcBorders>
            <w:vAlign w:val="center"/>
          </w:tcPr>
          <w:p>
            <w:pPr>
              <w:pStyle w:val="Normal"/>
              <w:snapToGrid w:val="false"/>
              <w:rPr>
                <w:rFonts w:ascii="Arial" w:hAnsi="Arial" w:cs="Arial"/>
                <w:sz w:val="16"/>
                <w:szCs w:val="24"/>
              </w:rPr>
            </w:pPr>
            <w:r>
              <w:rPr>
                <w:rFonts w:cs="Arial" w:ascii="Arial" w:hAnsi="Arial"/>
                <w:sz w:val="16"/>
                <w:szCs w:val="24"/>
              </w:rPr>
            </w:r>
          </w:p>
          <w:p>
            <w:pPr>
              <w:pStyle w:val="Normal"/>
              <w:rPr>
                <w:rFonts w:ascii="Arial" w:hAnsi="Arial" w:cs="Arial"/>
                <w:sz w:val="16"/>
              </w:rPr>
            </w:pPr>
            <w:r>
              <w:rPr>
                <w:rFonts w:cs="Arial" w:ascii="Arial" w:hAnsi="Arial"/>
                <w:sz w:val="16"/>
              </w:rPr>
              <w:t xml:space="preserve">Male Nurse or 2% of total project personnel </w:t>
            </w:r>
          </w:p>
        </w:tc>
      </w:tr>
      <w:tr>
        <w:trPr>
          <w:cantSplit w:val="true"/>
        </w:trPr>
        <w:tc>
          <w:tcPr>
            <w:tcW w:w="850" w:type="dxa"/>
            <w:tcBorders>
              <w:top w:val="single" w:sz="6" w:space="0" w:color="000000"/>
              <w:left w:val="double" w:sz="4" w:space="0" w:color="000000"/>
              <w:bottom w:val="single" w:sz="6" w:space="0" w:color="000000"/>
              <w:right w:val="single" w:sz="6" w:space="0" w:color="000000"/>
            </w:tcBorders>
            <w:vAlign w:val="center"/>
          </w:tcPr>
          <w:p>
            <w:pPr>
              <w:pStyle w:val="Normal"/>
              <w:jc w:val="center"/>
              <w:rPr>
                <w:rFonts w:ascii="Arial" w:hAnsi="Arial" w:cs="Arial"/>
                <w:sz w:val="16"/>
                <w:szCs w:val="24"/>
              </w:rPr>
            </w:pPr>
            <w:r>
              <w:rPr>
                <w:rFonts w:cs="Arial" w:ascii="Arial" w:hAnsi="Arial"/>
                <w:sz w:val="16"/>
              </w:rPr>
              <w:t>2</w:t>
            </w:r>
          </w:p>
        </w:tc>
        <w:tc>
          <w:tcPr>
            <w:tcW w:w="3996" w:type="dxa"/>
            <w:tcBorders>
              <w:top w:val="single" w:sz="6" w:space="0" w:color="000000"/>
              <w:left w:val="single" w:sz="6" w:space="0" w:color="000000"/>
              <w:bottom w:val="single" w:sz="6" w:space="0" w:color="000000"/>
              <w:right w:val="single" w:sz="6" w:space="0" w:color="000000"/>
            </w:tcBorders>
            <w:vAlign w:val="center"/>
          </w:tcPr>
          <w:p>
            <w:pPr>
              <w:pStyle w:val="Normal"/>
              <w:snapToGrid w:val="false"/>
              <w:jc w:val="center"/>
              <w:rPr>
                <w:rFonts w:ascii="Arial" w:hAnsi="Arial" w:cs="Arial"/>
                <w:sz w:val="16"/>
                <w:szCs w:val="24"/>
              </w:rPr>
            </w:pPr>
            <w:r>
              <w:rPr>
                <w:rFonts w:cs="Arial" w:ascii="Arial" w:hAnsi="Arial"/>
                <w:sz w:val="16"/>
                <w:szCs w:val="24"/>
              </w:rPr>
            </w:r>
          </w:p>
          <w:p>
            <w:pPr>
              <w:pStyle w:val="Normal"/>
              <w:rPr>
                <w:rFonts w:ascii="Arial" w:hAnsi="Arial" w:cs="Arial"/>
                <w:sz w:val="16"/>
                <w:szCs w:val="24"/>
              </w:rPr>
            </w:pPr>
            <w:r>
              <w:rPr>
                <w:rFonts w:cs="Arial" w:ascii="Arial" w:hAnsi="Arial"/>
                <w:sz w:val="16"/>
              </w:rPr>
              <w:t>Safe erection &amp; dismantling certification course for Scaffolders</w:t>
            </w:r>
          </w:p>
        </w:tc>
        <w:tc>
          <w:tcPr>
            <w:tcW w:w="5159" w:type="dxa"/>
            <w:tcBorders>
              <w:top w:val="single" w:sz="6" w:space="0" w:color="000000"/>
              <w:left w:val="single" w:sz="6" w:space="0" w:color="000000"/>
              <w:bottom w:val="single" w:sz="6" w:space="0" w:color="000000"/>
              <w:right w:val="double" w:sz="4" w:space="0" w:color="000000"/>
            </w:tcBorders>
          </w:tcPr>
          <w:p>
            <w:pPr>
              <w:pStyle w:val="Normal"/>
              <w:snapToGrid w:val="false"/>
              <w:rPr>
                <w:rFonts w:ascii="Arial" w:hAnsi="Arial" w:cs="Arial"/>
                <w:sz w:val="16"/>
                <w:szCs w:val="24"/>
              </w:rPr>
            </w:pPr>
            <w:r>
              <w:rPr>
                <w:rFonts w:cs="Arial" w:ascii="Arial" w:hAnsi="Arial"/>
                <w:sz w:val="16"/>
                <w:szCs w:val="24"/>
              </w:rPr>
            </w:r>
          </w:p>
          <w:p>
            <w:pPr>
              <w:pStyle w:val="Normal"/>
              <w:rPr>
                <w:rFonts w:ascii="Arial" w:hAnsi="Arial" w:cs="Arial"/>
                <w:sz w:val="16"/>
              </w:rPr>
            </w:pPr>
            <w:r>
              <w:rPr>
                <w:rFonts w:cs="Arial" w:ascii="Arial" w:hAnsi="Arial"/>
                <w:sz w:val="16"/>
              </w:rPr>
              <w:t>All Site Scaffolders and Scaffolding Foreman</w:t>
            </w:r>
          </w:p>
        </w:tc>
      </w:tr>
      <w:tr>
        <w:trPr>
          <w:cantSplit w:val="true"/>
        </w:trPr>
        <w:tc>
          <w:tcPr>
            <w:tcW w:w="850" w:type="dxa"/>
            <w:tcBorders>
              <w:top w:val="single" w:sz="6" w:space="0" w:color="000000"/>
              <w:left w:val="double" w:sz="4" w:space="0" w:color="000000"/>
              <w:bottom w:val="single" w:sz="6" w:space="0" w:color="000000"/>
              <w:right w:val="single" w:sz="6" w:space="0" w:color="000000"/>
            </w:tcBorders>
            <w:vAlign w:val="bottom"/>
          </w:tcPr>
          <w:p>
            <w:pPr>
              <w:pStyle w:val="Normal"/>
              <w:jc w:val="center"/>
              <w:rPr>
                <w:rFonts w:ascii="Arial" w:hAnsi="Arial" w:cs="Arial"/>
                <w:sz w:val="16"/>
                <w:szCs w:val="24"/>
              </w:rPr>
            </w:pPr>
            <w:r>
              <w:rPr>
                <w:rFonts w:cs="Arial" w:ascii="Arial" w:hAnsi="Arial"/>
                <w:sz w:val="16"/>
              </w:rPr>
              <w:t>3</w:t>
            </w:r>
          </w:p>
        </w:tc>
        <w:tc>
          <w:tcPr>
            <w:tcW w:w="3996" w:type="dxa"/>
            <w:tcBorders>
              <w:top w:val="single" w:sz="6" w:space="0" w:color="000000"/>
              <w:left w:val="single" w:sz="6" w:space="0" w:color="000000"/>
              <w:bottom w:val="single" w:sz="6" w:space="0" w:color="000000"/>
              <w:right w:val="single" w:sz="6" w:space="0" w:color="000000"/>
            </w:tcBorders>
            <w:vAlign w:val="bottom"/>
          </w:tcPr>
          <w:p>
            <w:pPr>
              <w:pStyle w:val="Normal"/>
              <w:rPr>
                <w:rFonts w:ascii="Arial" w:hAnsi="Arial" w:cs="Arial"/>
                <w:sz w:val="16"/>
                <w:szCs w:val="24"/>
              </w:rPr>
            </w:pPr>
            <w:r>
              <w:rPr>
                <w:rFonts w:cs="Arial" w:ascii="Arial" w:hAnsi="Arial"/>
                <w:sz w:val="16"/>
              </w:rPr>
              <w:t>Rigging safety course for Riggers</w:t>
            </w:r>
          </w:p>
        </w:tc>
        <w:tc>
          <w:tcPr>
            <w:tcW w:w="5159" w:type="dxa"/>
            <w:tcBorders>
              <w:top w:val="single" w:sz="6" w:space="0" w:color="000000"/>
              <w:left w:val="single" w:sz="6" w:space="0" w:color="000000"/>
              <w:bottom w:val="single" w:sz="6" w:space="0" w:color="000000"/>
              <w:right w:val="double" w:sz="4" w:space="0" w:color="000000"/>
            </w:tcBorders>
          </w:tcPr>
          <w:p>
            <w:pPr>
              <w:pStyle w:val="Normal"/>
              <w:snapToGrid w:val="false"/>
              <w:rPr>
                <w:rFonts w:ascii="Arial" w:hAnsi="Arial" w:cs="Arial"/>
                <w:sz w:val="16"/>
                <w:szCs w:val="24"/>
              </w:rPr>
            </w:pPr>
            <w:r>
              <w:rPr>
                <w:rFonts w:cs="Arial" w:ascii="Arial" w:hAnsi="Arial"/>
                <w:sz w:val="16"/>
                <w:szCs w:val="24"/>
              </w:rPr>
            </w:r>
          </w:p>
          <w:p>
            <w:pPr>
              <w:pStyle w:val="Normal"/>
              <w:rPr>
                <w:rFonts w:ascii="Arial" w:hAnsi="Arial" w:cs="Arial"/>
                <w:sz w:val="16"/>
              </w:rPr>
            </w:pPr>
            <w:r>
              <w:rPr>
                <w:rFonts w:cs="Arial" w:ascii="Arial" w:hAnsi="Arial"/>
                <w:sz w:val="16"/>
              </w:rPr>
              <w:t>All Site Riggers</w:t>
            </w:r>
          </w:p>
        </w:tc>
      </w:tr>
      <w:tr>
        <w:trPr>
          <w:cantSplit w:val="true"/>
        </w:trPr>
        <w:tc>
          <w:tcPr>
            <w:tcW w:w="850" w:type="dxa"/>
            <w:tcBorders>
              <w:top w:val="single" w:sz="6" w:space="0" w:color="000000"/>
              <w:left w:val="double" w:sz="4" w:space="0" w:color="000000"/>
              <w:bottom w:val="double" w:sz="4" w:space="0" w:color="000000"/>
              <w:right w:val="single" w:sz="6" w:space="0" w:color="000000"/>
            </w:tcBorders>
            <w:vAlign w:val="center"/>
          </w:tcPr>
          <w:p>
            <w:pPr>
              <w:pStyle w:val="Normal"/>
              <w:jc w:val="center"/>
              <w:rPr>
                <w:rFonts w:ascii="Arial" w:hAnsi="Arial" w:cs="Arial"/>
                <w:sz w:val="16"/>
                <w:szCs w:val="24"/>
              </w:rPr>
            </w:pPr>
            <w:r>
              <w:rPr>
                <w:rFonts w:cs="Arial" w:ascii="Arial" w:hAnsi="Arial"/>
                <w:sz w:val="16"/>
              </w:rPr>
              <w:t>4</w:t>
            </w:r>
          </w:p>
        </w:tc>
        <w:tc>
          <w:tcPr>
            <w:tcW w:w="3996" w:type="dxa"/>
            <w:tcBorders>
              <w:top w:val="single" w:sz="6" w:space="0" w:color="000000"/>
              <w:left w:val="single" w:sz="6" w:space="0" w:color="000000"/>
              <w:bottom w:val="double" w:sz="4" w:space="0" w:color="000000"/>
              <w:right w:val="single" w:sz="6" w:space="0" w:color="000000"/>
            </w:tcBorders>
            <w:vAlign w:val="bottom"/>
          </w:tcPr>
          <w:p>
            <w:pPr>
              <w:pStyle w:val="Normal"/>
              <w:rPr>
                <w:rFonts w:ascii="Arial" w:hAnsi="Arial" w:cs="Arial"/>
                <w:sz w:val="16"/>
                <w:szCs w:val="24"/>
              </w:rPr>
            </w:pPr>
            <w:r>
              <w:rPr>
                <w:rFonts w:cs="Arial" w:ascii="Arial" w:hAnsi="Arial"/>
                <w:sz w:val="16"/>
              </w:rPr>
              <w:t>Tower Crane Operator Competency Certificate Course</w:t>
            </w:r>
          </w:p>
        </w:tc>
        <w:tc>
          <w:tcPr>
            <w:tcW w:w="5159" w:type="dxa"/>
            <w:tcBorders>
              <w:top w:val="single" w:sz="6" w:space="0" w:color="000000"/>
              <w:left w:val="single" w:sz="6" w:space="0" w:color="000000"/>
              <w:bottom w:val="double" w:sz="4" w:space="0" w:color="000000"/>
              <w:right w:val="double" w:sz="4" w:space="0" w:color="000000"/>
            </w:tcBorders>
          </w:tcPr>
          <w:p>
            <w:pPr>
              <w:pStyle w:val="Normal"/>
              <w:snapToGrid w:val="false"/>
              <w:rPr>
                <w:rFonts w:ascii="Arial" w:hAnsi="Arial" w:cs="Arial"/>
                <w:sz w:val="16"/>
                <w:szCs w:val="24"/>
              </w:rPr>
            </w:pPr>
            <w:r>
              <w:rPr>
                <w:rFonts w:cs="Arial" w:ascii="Arial" w:hAnsi="Arial"/>
                <w:sz w:val="16"/>
                <w:szCs w:val="24"/>
              </w:rPr>
            </w:r>
          </w:p>
          <w:p>
            <w:pPr>
              <w:pStyle w:val="Normal"/>
              <w:rPr>
                <w:rFonts w:ascii="Arial" w:hAnsi="Arial" w:cs="Arial"/>
                <w:sz w:val="16"/>
              </w:rPr>
            </w:pPr>
            <w:r>
              <w:rPr>
                <w:rFonts w:cs="Arial" w:ascii="Arial" w:hAnsi="Arial"/>
                <w:sz w:val="16"/>
              </w:rPr>
              <w:t>All Tower Crane Operators  those operating tower cranes on above project</w:t>
            </w:r>
          </w:p>
        </w:tc>
      </w:tr>
    </w:tbl>
    <w:p>
      <w:pPr>
        <w:pStyle w:val="BodyText2"/>
        <w:tabs>
          <w:tab w:val="clear" w:pos="720"/>
          <w:tab w:val="left" w:pos="9923" w:leader="none"/>
        </w:tabs>
        <w:ind w:left="284" w:right="0"/>
        <w:rPr/>
      </w:pPr>
      <w:r>
        <w:rPr/>
        <w:t>The above specified in-house and external HSE trainings shall be arranged by the Project HSE Department.</w:t>
      </w:r>
    </w:p>
    <w:p>
      <w:pPr>
        <w:pStyle w:val="Header"/>
        <w:tabs>
          <w:tab w:val="clear" w:pos="4320"/>
          <w:tab w:val="clear" w:pos="8640"/>
        </w:tabs>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er"/>
        <w:tabs>
          <w:tab w:val="clear" w:pos="4320"/>
          <w:tab w:val="clear" w:pos="8640"/>
        </w:tabs>
        <w:rPr/>
      </w:pPr>
      <w:r>
        <w:rPr/>
      </w:r>
    </w:p>
    <w:p>
      <w:pPr>
        <w:pStyle w:val="Normal"/>
        <w:rPr/>
      </w:pPr>
      <w:r>
        <w:rPr/>
      </w:r>
    </w:p>
    <w:p>
      <w:pPr>
        <w:pStyle w:val="Normal"/>
        <w:rPr/>
      </w:pPr>
      <w:r>
        <w:rPr/>
      </w:r>
    </w:p>
    <w:p>
      <w:pPr>
        <w:pStyle w:val="Normal"/>
        <w:rPr/>
      </w:pPr>
      <w:r>
        <w:rPr/>
      </w:r>
      <w:r>
        <w:br w:type="page"/>
      </w:r>
    </w:p>
    <w:p>
      <w:pPr>
        <w:pStyle w:val="Normal"/>
        <w:rPr/>
      </w:pPr>
      <w:r>
        <w:rPr/>
      </w:r>
    </w:p>
    <w:p>
      <w:pPr>
        <w:pStyle w:val="Normal"/>
        <w:rPr/>
      </w:pPr>
      <w:r>
        <w:rPr/>
      </w:r>
    </w:p>
    <w:p>
      <w:pPr>
        <w:pStyle w:val="Heading7"/>
        <w:spacing w:before="240" w:after="120"/>
        <w:rPr>
          <w:sz w:val="24"/>
          <w:szCs w:val="24"/>
        </w:rPr>
      </w:pPr>
      <w:r>
        <w:rPr>
          <w:sz w:val="24"/>
          <w:szCs w:val="24"/>
        </w:rPr>
        <w:t>APPENDIX 31.8</w:t>
      </w:r>
    </w:p>
    <w:p>
      <w:pPr>
        <w:pStyle w:val="Normal"/>
        <w:spacing w:before="0" w:after="120"/>
        <w:jc w:val="center"/>
        <w:rPr>
          <w:rFonts w:ascii="Arial" w:hAnsi="Arial" w:cs="Arial"/>
          <w:b/>
          <w:bCs/>
          <w:sz w:val="22"/>
          <w:szCs w:val="22"/>
        </w:rPr>
      </w:pPr>
      <w:r>
        <w:rPr>
          <w:rFonts w:cs="Arial" w:ascii="Arial" w:hAnsi="Arial"/>
          <w:b/>
          <w:bCs/>
          <w:sz w:val="22"/>
          <w:szCs w:val="22"/>
        </w:rPr>
        <w:t>List of SHANFARI TRADING AND FURNISHING CO. LLC HSE FORMS</w:t>
      </w:r>
    </w:p>
    <w:tbl>
      <w:tblPr>
        <w:tblW w:w="10142" w:type="dxa"/>
        <w:jc w:val="left"/>
        <w:tblInd w:w="378" w:type="dxa"/>
        <w:tblLayout w:type="fixed"/>
        <w:tblCellMar>
          <w:top w:w="0" w:type="dxa"/>
          <w:left w:w="108" w:type="dxa"/>
          <w:bottom w:w="0" w:type="dxa"/>
          <w:right w:w="108" w:type="dxa"/>
        </w:tblCellMar>
      </w:tblPr>
      <w:tblGrid>
        <w:gridCol w:w="1052"/>
        <w:gridCol w:w="5158"/>
        <w:gridCol w:w="1080"/>
        <w:gridCol w:w="720"/>
        <w:gridCol w:w="1052"/>
        <w:gridCol w:w="1080"/>
      </w:tblGrid>
      <w:tr>
        <w:trPr/>
        <w:tc>
          <w:tcPr>
            <w:tcW w:w="1052" w:type="dxa"/>
            <w:tcBorders>
              <w:top w:val="double" w:sz="4" w:space="0" w:color="000000"/>
              <w:left w:val="double" w:sz="4" w:space="0" w:color="000000"/>
              <w:bottom w:val="single" w:sz="6" w:space="0" w:color="000000"/>
              <w:right w:val="single" w:sz="6" w:space="0" w:color="000000"/>
            </w:tcBorders>
            <w:shd w:fill="99CC00" w:val="clear"/>
            <w:vAlign w:val="center"/>
          </w:tcPr>
          <w:p>
            <w:pPr>
              <w:pStyle w:val="Normal"/>
              <w:rPr>
                <w:rFonts w:ascii="Arial" w:hAnsi="Arial" w:cs="Arial"/>
                <w:sz w:val="16"/>
                <w:szCs w:val="16"/>
              </w:rPr>
            </w:pPr>
            <w:r>
              <w:rPr>
                <w:rFonts w:cs="Arial" w:ascii="Arial" w:hAnsi="Arial"/>
                <w:b/>
                <w:bCs/>
                <w:sz w:val="16"/>
                <w:szCs w:val="16"/>
              </w:rPr>
              <w:t>Docu Ref.</w:t>
            </w:r>
          </w:p>
        </w:tc>
        <w:tc>
          <w:tcPr>
            <w:tcW w:w="5158" w:type="dxa"/>
            <w:tcBorders>
              <w:top w:val="double" w:sz="4" w:space="0" w:color="000000"/>
              <w:left w:val="single" w:sz="6" w:space="0" w:color="000000"/>
              <w:bottom w:val="single" w:sz="6" w:space="0" w:color="000000"/>
              <w:right w:val="single" w:sz="6" w:space="0" w:color="000000"/>
            </w:tcBorders>
            <w:shd w:fill="99CC00" w:val="clear"/>
            <w:vAlign w:val="center"/>
          </w:tcPr>
          <w:p>
            <w:pPr>
              <w:pStyle w:val="Normal"/>
              <w:jc w:val="center"/>
              <w:rPr>
                <w:rFonts w:ascii="Arial" w:hAnsi="Arial" w:cs="Arial"/>
                <w:b/>
                <w:bCs/>
                <w:sz w:val="16"/>
                <w:szCs w:val="16"/>
              </w:rPr>
            </w:pPr>
            <w:r>
              <w:rPr>
                <w:rFonts w:eastAsia="Arial" w:cs="Arial" w:ascii="Arial" w:hAnsi="Arial"/>
                <w:b/>
                <w:bCs/>
                <w:sz w:val="16"/>
                <w:szCs w:val="16"/>
              </w:rPr>
              <w:t xml:space="preserve"> </w:t>
            </w:r>
            <w:r>
              <w:rPr>
                <w:rFonts w:cs="Arial" w:ascii="Arial" w:hAnsi="Arial"/>
                <w:b/>
                <w:bCs/>
                <w:sz w:val="16"/>
                <w:szCs w:val="16"/>
              </w:rPr>
              <w:t>(Document Heading)</w:t>
            </w:r>
          </w:p>
        </w:tc>
        <w:tc>
          <w:tcPr>
            <w:tcW w:w="1080" w:type="dxa"/>
            <w:tcBorders>
              <w:top w:val="double" w:sz="4" w:space="0" w:color="000000"/>
              <w:left w:val="single" w:sz="6" w:space="0" w:color="000000"/>
              <w:bottom w:val="single" w:sz="6" w:space="0" w:color="000000"/>
              <w:right w:val="single" w:sz="6" w:space="0" w:color="000000"/>
            </w:tcBorders>
            <w:shd w:fill="99CC00" w:val="clear"/>
            <w:vAlign w:val="center"/>
          </w:tcPr>
          <w:p>
            <w:pPr>
              <w:pStyle w:val="Normal"/>
              <w:jc w:val="center"/>
              <w:rPr>
                <w:rFonts w:ascii="Arial" w:hAnsi="Arial" w:cs="Arial"/>
                <w:b/>
                <w:bCs/>
                <w:sz w:val="16"/>
                <w:szCs w:val="16"/>
              </w:rPr>
            </w:pPr>
            <w:r>
              <w:rPr>
                <w:rFonts w:cs="Arial" w:ascii="Arial" w:hAnsi="Arial"/>
                <w:b/>
                <w:bCs/>
                <w:sz w:val="16"/>
                <w:szCs w:val="16"/>
              </w:rPr>
              <w:t>Duration</w:t>
            </w:r>
          </w:p>
        </w:tc>
        <w:tc>
          <w:tcPr>
            <w:tcW w:w="720" w:type="dxa"/>
            <w:tcBorders>
              <w:top w:val="double" w:sz="4" w:space="0" w:color="000000"/>
              <w:left w:val="single" w:sz="6" w:space="0" w:color="000000"/>
              <w:bottom w:val="single" w:sz="6" w:space="0" w:color="000000"/>
              <w:right w:val="single" w:sz="6" w:space="0" w:color="000000"/>
            </w:tcBorders>
            <w:shd w:fill="99CC00" w:val="clear"/>
            <w:vAlign w:val="center"/>
          </w:tcPr>
          <w:p>
            <w:pPr>
              <w:pStyle w:val="Normal"/>
              <w:jc w:val="center"/>
              <w:rPr>
                <w:rFonts w:ascii="Arial" w:hAnsi="Arial" w:cs="Arial"/>
                <w:b/>
                <w:bCs/>
                <w:sz w:val="16"/>
                <w:szCs w:val="16"/>
              </w:rPr>
            </w:pPr>
            <w:r>
              <w:rPr>
                <w:rFonts w:cs="Arial" w:ascii="Arial" w:hAnsi="Arial"/>
                <w:b/>
                <w:bCs/>
                <w:sz w:val="16"/>
                <w:szCs w:val="16"/>
              </w:rPr>
              <w:t>Total Page</w:t>
            </w:r>
          </w:p>
        </w:tc>
        <w:tc>
          <w:tcPr>
            <w:tcW w:w="1052" w:type="dxa"/>
            <w:tcBorders>
              <w:top w:val="double" w:sz="4" w:space="0" w:color="000000"/>
              <w:left w:val="single" w:sz="6" w:space="0" w:color="000000"/>
              <w:bottom w:val="single" w:sz="6" w:space="0" w:color="000000"/>
              <w:right w:val="single" w:sz="6" w:space="0" w:color="000000"/>
            </w:tcBorders>
            <w:shd w:fill="99CC00" w:val="clear"/>
            <w:vAlign w:val="center"/>
          </w:tcPr>
          <w:p>
            <w:pPr>
              <w:pStyle w:val="Normal"/>
              <w:jc w:val="center"/>
              <w:rPr>
                <w:rFonts w:ascii="Arial" w:hAnsi="Arial" w:cs="Arial"/>
                <w:b/>
                <w:bCs/>
                <w:sz w:val="16"/>
                <w:szCs w:val="16"/>
              </w:rPr>
            </w:pPr>
            <w:r>
              <w:rPr>
                <w:rFonts w:cs="Arial" w:ascii="Arial" w:hAnsi="Arial"/>
                <w:b/>
                <w:bCs/>
                <w:sz w:val="16"/>
                <w:szCs w:val="16"/>
              </w:rPr>
              <w:t>Date Issued</w:t>
            </w:r>
          </w:p>
        </w:tc>
        <w:tc>
          <w:tcPr>
            <w:tcW w:w="1080" w:type="dxa"/>
            <w:tcBorders>
              <w:top w:val="double" w:sz="4" w:space="0" w:color="000000"/>
              <w:left w:val="single" w:sz="6" w:space="0" w:color="000000"/>
              <w:bottom w:val="single" w:sz="6" w:space="0" w:color="000000"/>
              <w:right w:val="double" w:sz="4" w:space="0" w:color="000000"/>
            </w:tcBorders>
            <w:shd w:fill="99CC00" w:val="clear"/>
            <w:vAlign w:val="center"/>
          </w:tcPr>
          <w:p>
            <w:pPr>
              <w:pStyle w:val="Normal"/>
              <w:jc w:val="center"/>
              <w:rPr>
                <w:rFonts w:ascii="Arial" w:hAnsi="Arial" w:cs="Arial"/>
                <w:b/>
                <w:bCs/>
                <w:sz w:val="16"/>
                <w:szCs w:val="16"/>
              </w:rPr>
            </w:pPr>
            <w:r>
              <w:rPr>
                <w:rFonts w:cs="Arial" w:ascii="Arial" w:hAnsi="Arial"/>
                <w:b/>
                <w:bCs/>
                <w:sz w:val="16"/>
                <w:szCs w:val="16"/>
              </w:rPr>
              <w:t>Revision</w:t>
            </w:r>
          </w:p>
        </w:tc>
      </w:tr>
      <w:tr>
        <w:trPr/>
        <w:tc>
          <w:tcPr>
            <w:tcW w:w="1052" w:type="dxa"/>
            <w:tcBorders>
              <w:top w:val="single" w:sz="6" w:space="0" w:color="000000"/>
              <w:left w:val="double" w:sz="4" w:space="0" w:color="000000"/>
              <w:bottom w:val="single" w:sz="6" w:space="0" w:color="000000"/>
              <w:right w:val="single" w:sz="6" w:space="0" w:color="000000"/>
            </w:tcBorders>
            <w:vAlign w:val="bottom"/>
          </w:tcPr>
          <w:p>
            <w:pPr>
              <w:pStyle w:val="Normal"/>
              <w:rPr>
                <w:rFonts w:ascii="Arial" w:hAnsi="Arial" w:cs="Arial"/>
                <w:b/>
                <w:bCs/>
                <w:sz w:val="16"/>
                <w:szCs w:val="16"/>
              </w:rPr>
            </w:pPr>
            <w:r>
              <w:rPr>
                <w:rFonts w:cs="Arial" w:ascii="Arial" w:hAnsi="Arial"/>
                <w:b/>
                <w:bCs/>
                <w:sz w:val="16"/>
                <w:szCs w:val="16"/>
              </w:rPr>
              <w:t>HS-GF-01</w:t>
            </w:r>
            <w:bookmarkStart w:id="0" w:name="_Hlk163287127"/>
            <w:bookmarkStart w:id="1" w:name="OLE_LINK6"/>
            <w:bookmarkStart w:id="2" w:name="OLE_LINK5"/>
            <w:bookmarkEnd w:id="0"/>
            <w:bookmarkEnd w:id="1"/>
            <w:bookmarkEnd w:id="2"/>
          </w:p>
        </w:tc>
        <w:tc>
          <w:tcPr>
            <w:tcW w:w="5158" w:type="dxa"/>
            <w:tcBorders>
              <w:top w:val="single" w:sz="6" w:space="0" w:color="000000"/>
              <w:left w:val="single" w:sz="6" w:space="0" w:color="000000"/>
              <w:bottom w:val="single" w:sz="6" w:space="0" w:color="000000"/>
              <w:right w:val="single" w:sz="6" w:space="0" w:color="000000"/>
            </w:tcBorders>
            <w:vAlign w:val="bottom"/>
          </w:tcPr>
          <w:p>
            <w:pPr>
              <w:pStyle w:val="Normal"/>
              <w:rPr>
                <w:rFonts w:ascii="Arial" w:hAnsi="Arial" w:cs="Arial"/>
                <w:sz w:val="16"/>
                <w:szCs w:val="16"/>
              </w:rPr>
            </w:pPr>
            <w:r>
              <w:rPr>
                <w:rFonts w:cs="Arial" w:ascii="Arial" w:hAnsi="Arial"/>
                <w:sz w:val="16"/>
                <w:szCs w:val="16"/>
              </w:rPr>
              <w:t>Site Safety Induction (In House)</w:t>
            </w:r>
          </w:p>
        </w:tc>
        <w:tc>
          <w:tcPr>
            <w:tcW w:w="1080" w:type="dxa"/>
            <w:tcBorders>
              <w:top w:val="single" w:sz="6" w:space="0" w:color="000000"/>
              <w:left w:val="single" w:sz="6" w:space="0" w:color="000000"/>
              <w:bottom w:val="single" w:sz="6" w:space="0" w:color="000000"/>
              <w:right w:val="single" w:sz="6" w:space="0" w:color="000000"/>
            </w:tcBorders>
            <w:vAlign w:val="bottom"/>
          </w:tcPr>
          <w:p>
            <w:pPr>
              <w:pStyle w:val="Normal"/>
              <w:jc w:val="center"/>
              <w:rPr>
                <w:rFonts w:ascii="Arial" w:hAnsi="Arial" w:cs="Arial"/>
                <w:sz w:val="16"/>
                <w:szCs w:val="16"/>
              </w:rPr>
            </w:pPr>
            <w:r>
              <w:rPr>
                <w:rFonts w:cs="Arial" w:ascii="Arial" w:hAnsi="Arial"/>
                <w:sz w:val="16"/>
                <w:szCs w:val="16"/>
              </w:rPr>
              <w:t>As Required</w:t>
            </w:r>
          </w:p>
        </w:tc>
        <w:tc>
          <w:tcPr>
            <w:tcW w:w="720" w:type="dxa"/>
            <w:tcBorders>
              <w:top w:val="single" w:sz="6" w:space="0" w:color="000000"/>
              <w:left w:val="single" w:sz="6" w:space="0" w:color="000000"/>
              <w:bottom w:val="single" w:sz="6" w:space="0" w:color="000000"/>
              <w:right w:val="single" w:sz="6" w:space="0" w:color="000000"/>
            </w:tcBorders>
            <w:vAlign w:val="bottom"/>
          </w:tcPr>
          <w:p>
            <w:pPr>
              <w:pStyle w:val="Normal"/>
              <w:jc w:val="center"/>
              <w:rPr>
                <w:rFonts w:ascii="Arial" w:hAnsi="Arial" w:cs="Arial"/>
                <w:sz w:val="16"/>
                <w:szCs w:val="16"/>
              </w:rPr>
            </w:pPr>
            <w:r>
              <w:rPr>
                <w:rFonts w:cs="Arial" w:ascii="Arial" w:hAnsi="Arial"/>
                <w:sz w:val="16"/>
                <w:szCs w:val="16"/>
              </w:rPr>
              <w:t>1</w:t>
            </w:r>
          </w:p>
        </w:tc>
        <w:tc>
          <w:tcPr>
            <w:tcW w:w="1052" w:type="dxa"/>
            <w:tcBorders>
              <w:top w:val="single" w:sz="6" w:space="0" w:color="000000"/>
              <w:left w:val="single" w:sz="6" w:space="0" w:color="000000"/>
              <w:bottom w:val="single" w:sz="6" w:space="0" w:color="000000"/>
              <w:right w:val="single" w:sz="6" w:space="0" w:color="000000"/>
            </w:tcBorders>
            <w:vAlign w:val="bottom"/>
          </w:tcPr>
          <w:p>
            <w:pPr>
              <w:pStyle w:val="Normal"/>
              <w:jc w:val="center"/>
              <w:rPr>
                <w:rFonts w:ascii="Arial" w:hAnsi="Arial" w:cs="Arial"/>
                <w:sz w:val="16"/>
                <w:szCs w:val="16"/>
              </w:rPr>
            </w:pPr>
            <w:r>
              <w:rPr>
                <w:rFonts w:cs="Arial" w:ascii="Arial" w:hAnsi="Arial"/>
                <w:sz w:val="16"/>
                <w:szCs w:val="16"/>
              </w:rPr>
              <w:t>20/05/2006</w:t>
            </w:r>
          </w:p>
        </w:tc>
        <w:tc>
          <w:tcPr>
            <w:tcW w:w="1080" w:type="dxa"/>
            <w:tcBorders>
              <w:top w:val="single" w:sz="6" w:space="0" w:color="000000"/>
              <w:left w:val="single" w:sz="6" w:space="0" w:color="000000"/>
              <w:bottom w:val="single" w:sz="6" w:space="0" w:color="000000"/>
              <w:right w:val="double" w:sz="4" w:space="0" w:color="000000"/>
            </w:tcBorders>
            <w:vAlign w:val="bottom"/>
          </w:tcPr>
          <w:p>
            <w:pPr>
              <w:pStyle w:val="Normal"/>
              <w:jc w:val="center"/>
              <w:rPr>
                <w:rFonts w:ascii="Arial" w:hAnsi="Arial" w:cs="Arial"/>
                <w:sz w:val="16"/>
                <w:szCs w:val="16"/>
              </w:rPr>
            </w:pPr>
            <w:r>
              <w:rPr>
                <w:rFonts w:cs="Arial" w:ascii="Arial" w:hAnsi="Arial"/>
                <w:sz w:val="16"/>
                <w:szCs w:val="16"/>
              </w:rPr>
              <w:t>0</w:t>
            </w:r>
          </w:p>
        </w:tc>
      </w:tr>
      <w:tr>
        <w:trPr/>
        <w:tc>
          <w:tcPr>
            <w:tcW w:w="1052" w:type="dxa"/>
            <w:tcBorders>
              <w:top w:val="single" w:sz="6" w:space="0" w:color="000000"/>
              <w:left w:val="double" w:sz="4" w:space="0" w:color="000000"/>
              <w:bottom w:val="single" w:sz="6" w:space="0" w:color="000000"/>
              <w:right w:val="single" w:sz="6" w:space="0" w:color="000000"/>
            </w:tcBorders>
            <w:vAlign w:val="bottom"/>
          </w:tcPr>
          <w:p>
            <w:pPr>
              <w:pStyle w:val="Normal"/>
              <w:rPr>
                <w:rFonts w:ascii="Arial" w:hAnsi="Arial" w:cs="Arial"/>
                <w:b/>
                <w:bCs/>
                <w:sz w:val="16"/>
                <w:szCs w:val="16"/>
              </w:rPr>
            </w:pPr>
            <w:r>
              <w:rPr>
                <w:rFonts w:cs="Arial" w:ascii="Arial" w:hAnsi="Arial"/>
                <w:b/>
                <w:bCs/>
                <w:sz w:val="16"/>
                <w:szCs w:val="16"/>
              </w:rPr>
              <w:t>HS-GF-02</w:t>
            </w:r>
          </w:p>
        </w:tc>
        <w:tc>
          <w:tcPr>
            <w:tcW w:w="5158" w:type="dxa"/>
            <w:tcBorders>
              <w:top w:val="single" w:sz="6" w:space="0" w:color="000000"/>
              <w:left w:val="single" w:sz="6" w:space="0" w:color="000000"/>
              <w:bottom w:val="single" w:sz="6" w:space="0" w:color="000000"/>
              <w:right w:val="single" w:sz="6" w:space="0" w:color="000000"/>
            </w:tcBorders>
            <w:vAlign w:val="bottom"/>
          </w:tcPr>
          <w:p>
            <w:pPr>
              <w:pStyle w:val="Normal"/>
              <w:rPr>
                <w:rFonts w:ascii="Arial" w:hAnsi="Arial" w:cs="Arial"/>
                <w:sz w:val="16"/>
                <w:szCs w:val="16"/>
              </w:rPr>
            </w:pPr>
            <w:r>
              <w:rPr>
                <w:rFonts w:cs="Arial" w:ascii="Arial" w:hAnsi="Arial"/>
                <w:sz w:val="16"/>
                <w:szCs w:val="16"/>
              </w:rPr>
              <w:t>Safety Training (In House)</w:t>
            </w:r>
          </w:p>
        </w:tc>
        <w:tc>
          <w:tcPr>
            <w:tcW w:w="1080" w:type="dxa"/>
            <w:tcBorders>
              <w:top w:val="single" w:sz="6" w:space="0" w:color="000000"/>
              <w:left w:val="single" w:sz="6" w:space="0" w:color="000000"/>
              <w:bottom w:val="single" w:sz="6" w:space="0" w:color="000000"/>
              <w:right w:val="single" w:sz="6" w:space="0" w:color="000000"/>
            </w:tcBorders>
            <w:vAlign w:val="bottom"/>
          </w:tcPr>
          <w:p>
            <w:pPr>
              <w:pStyle w:val="Normal"/>
              <w:jc w:val="center"/>
              <w:rPr>
                <w:rFonts w:ascii="Arial" w:hAnsi="Arial" w:cs="Arial"/>
                <w:sz w:val="16"/>
                <w:szCs w:val="16"/>
              </w:rPr>
            </w:pPr>
            <w:r>
              <w:rPr>
                <w:rFonts w:cs="Arial" w:ascii="Arial" w:hAnsi="Arial"/>
                <w:sz w:val="16"/>
                <w:szCs w:val="16"/>
              </w:rPr>
              <w:t>As Required</w:t>
            </w:r>
          </w:p>
        </w:tc>
        <w:tc>
          <w:tcPr>
            <w:tcW w:w="720" w:type="dxa"/>
            <w:tcBorders>
              <w:top w:val="single" w:sz="6" w:space="0" w:color="000000"/>
              <w:left w:val="single" w:sz="6" w:space="0" w:color="000000"/>
              <w:bottom w:val="single" w:sz="6" w:space="0" w:color="000000"/>
              <w:right w:val="single" w:sz="6" w:space="0" w:color="000000"/>
            </w:tcBorders>
            <w:vAlign w:val="bottom"/>
          </w:tcPr>
          <w:p>
            <w:pPr>
              <w:pStyle w:val="Normal"/>
              <w:jc w:val="center"/>
              <w:rPr>
                <w:rFonts w:ascii="Arial" w:hAnsi="Arial" w:cs="Arial"/>
                <w:sz w:val="16"/>
                <w:szCs w:val="16"/>
              </w:rPr>
            </w:pPr>
            <w:r>
              <w:rPr>
                <w:rFonts w:cs="Arial" w:ascii="Arial" w:hAnsi="Arial"/>
                <w:sz w:val="16"/>
                <w:szCs w:val="16"/>
              </w:rPr>
              <w:t>1</w:t>
            </w:r>
          </w:p>
        </w:tc>
        <w:tc>
          <w:tcPr>
            <w:tcW w:w="1052" w:type="dxa"/>
            <w:tcBorders>
              <w:top w:val="single" w:sz="6" w:space="0" w:color="000000"/>
              <w:left w:val="single" w:sz="6" w:space="0" w:color="000000"/>
              <w:bottom w:val="single" w:sz="6" w:space="0" w:color="000000"/>
              <w:right w:val="single" w:sz="6" w:space="0" w:color="000000"/>
            </w:tcBorders>
            <w:vAlign w:val="bottom"/>
          </w:tcPr>
          <w:p>
            <w:pPr>
              <w:pStyle w:val="Normal"/>
              <w:jc w:val="center"/>
              <w:rPr>
                <w:rFonts w:ascii="Arial" w:hAnsi="Arial" w:cs="Arial"/>
                <w:sz w:val="16"/>
                <w:szCs w:val="16"/>
              </w:rPr>
            </w:pPr>
            <w:r>
              <w:rPr>
                <w:rFonts w:cs="Arial" w:ascii="Arial" w:hAnsi="Arial"/>
                <w:sz w:val="16"/>
                <w:szCs w:val="16"/>
              </w:rPr>
              <w:t>20/05/2006</w:t>
            </w:r>
          </w:p>
        </w:tc>
        <w:tc>
          <w:tcPr>
            <w:tcW w:w="1080" w:type="dxa"/>
            <w:tcBorders>
              <w:top w:val="single" w:sz="6" w:space="0" w:color="000000"/>
              <w:left w:val="single" w:sz="6" w:space="0" w:color="000000"/>
              <w:bottom w:val="single" w:sz="6" w:space="0" w:color="000000"/>
              <w:right w:val="double" w:sz="4" w:space="0" w:color="000000"/>
            </w:tcBorders>
            <w:vAlign w:val="bottom"/>
          </w:tcPr>
          <w:p>
            <w:pPr>
              <w:pStyle w:val="Normal"/>
              <w:jc w:val="center"/>
              <w:rPr>
                <w:rFonts w:ascii="Arial" w:hAnsi="Arial" w:cs="Arial"/>
                <w:sz w:val="16"/>
                <w:szCs w:val="16"/>
              </w:rPr>
            </w:pPr>
            <w:r>
              <w:rPr>
                <w:rFonts w:cs="Arial" w:ascii="Arial" w:hAnsi="Arial"/>
                <w:sz w:val="16"/>
                <w:szCs w:val="16"/>
              </w:rPr>
              <w:t>0</w:t>
            </w:r>
          </w:p>
        </w:tc>
      </w:tr>
      <w:tr>
        <w:trPr/>
        <w:tc>
          <w:tcPr>
            <w:tcW w:w="1052" w:type="dxa"/>
            <w:tcBorders>
              <w:top w:val="single" w:sz="6" w:space="0" w:color="000000"/>
              <w:left w:val="double" w:sz="4" w:space="0" w:color="000000"/>
              <w:bottom w:val="single" w:sz="6" w:space="0" w:color="000000"/>
              <w:right w:val="single" w:sz="6" w:space="0" w:color="000000"/>
            </w:tcBorders>
            <w:vAlign w:val="bottom"/>
          </w:tcPr>
          <w:p>
            <w:pPr>
              <w:pStyle w:val="Normal"/>
              <w:rPr>
                <w:rFonts w:ascii="Arial" w:hAnsi="Arial" w:cs="Arial"/>
                <w:b/>
                <w:bCs/>
                <w:sz w:val="16"/>
                <w:szCs w:val="16"/>
              </w:rPr>
            </w:pPr>
            <w:r>
              <w:rPr>
                <w:rFonts w:cs="Arial" w:ascii="Arial" w:hAnsi="Arial"/>
                <w:b/>
                <w:bCs/>
                <w:sz w:val="16"/>
                <w:szCs w:val="16"/>
              </w:rPr>
              <w:t>HS-GF-03</w:t>
            </w:r>
          </w:p>
        </w:tc>
        <w:tc>
          <w:tcPr>
            <w:tcW w:w="5158" w:type="dxa"/>
            <w:tcBorders>
              <w:top w:val="single" w:sz="6" w:space="0" w:color="000000"/>
              <w:left w:val="single" w:sz="6" w:space="0" w:color="000000"/>
              <w:bottom w:val="single" w:sz="6" w:space="0" w:color="000000"/>
              <w:right w:val="single" w:sz="6" w:space="0" w:color="000000"/>
            </w:tcBorders>
            <w:vAlign w:val="bottom"/>
          </w:tcPr>
          <w:p>
            <w:pPr>
              <w:pStyle w:val="Heading4"/>
              <w:numPr>
                <w:ilvl w:val="0"/>
                <w:numId w:val="0"/>
              </w:numPr>
              <w:ind w:hanging="0" w:left="0"/>
              <w:jc w:val="left"/>
              <w:rPr>
                <w:rFonts w:cs="Arial"/>
                <w:b w:val="false"/>
                <w:bCs/>
                <w:sz w:val="16"/>
                <w:szCs w:val="16"/>
              </w:rPr>
            </w:pPr>
            <w:r>
              <w:rPr>
                <w:rFonts w:cs="Arial"/>
                <w:b w:val="false"/>
                <w:bCs/>
                <w:sz w:val="16"/>
                <w:szCs w:val="16"/>
              </w:rPr>
              <w:t>Safety Tool Box Talk Meeting by Foremen/Charge Hands</w:t>
            </w:r>
          </w:p>
        </w:tc>
        <w:tc>
          <w:tcPr>
            <w:tcW w:w="1080" w:type="dxa"/>
            <w:tcBorders>
              <w:top w:val="single" w:sz="6" w:space="0" w:color="000000"/>
              <w:left w:val="single" w:sz="6" w:space="0" w:color="000000"/>
              <w:bottom w:val="single" w:sz="6" w:space="0" w:color="000000"/>
              <w:right w:val="single" w:sz="6" w:space="0" w:color="000000"/>
            </w:tcBorders>
            <w:vAlign w:val="bottom"/>
          </w:tcPr>
          <w:p>
            <w:pPr>
              <w:pStyle w:val="Normal"/>
              <w:jc w:val="center"/>
              <w:rPr>
                <w:rFonts w:ascii="Arial" w:hAnsi="Arial" w:cs="Arial"/>
                <w:sz w:val="16"/>
                <w:szCs w:val="16"/>
              </w:rPr>
            </w:pPr>
            <w:r>
              <w:rPr>
                <w:rFonts w:cs="Arial" w:ascii="Arial" w:hAnsi="Arial"/>
                <w:sz w:val="16"/>
                <w:szCs w:val="16"/>
              </w:rPr>
              <w:t>As Required</w:t>
            </w:r>
          </w:p>
        </w:tc>
        <w:tc>
          <w:tcPr>
            <w:tcW w:w="720" w:type="dxa"/>
            <w:tcBorders>
              <w:top w:val="single" w:sz="6" w:space="0" w:color="000000"/>
              <w:left w:val="single" w:sz="6" w:space="0" w:color="000000"/>
              <w:bottom w:val="single" w:sz="6" w:space="0" w:color="000000"/>
              <w:right w:val="single" w:sz="6" w:space="0" w:color="000000"/>
            </w:tcBorders>
            <w:vAlign w:val="bottom"/>
          </w:tcPr>
          <w:p>
            <w:pPr>
              <w:pStyle w:val="Normal"/>
              <w:jc w:val="center"/>
              <w:rPr>
                <w:rFonts w:ascii="Arial" w:hAnsi="Arial" w:cs="Arial"/>
                <w:sz w:val="16"/>
                <w:szCs w:val="16"/>
              </w:rPr>
            </w:pPr>
            <w:r>
              <w:rPr>
                <w:rFonts w:cs="Arial" w:ascii="Arial" w:hAnsi="Arial"/>
                <w:sz w:val="16"/>
                <w:szCs w:val="16"/>
              </w:rPr>
              <w:t>1</w:t>
            </w:r>
          </w:p>
        </w:tc>
        <w:tc>
          <w:tcPr>
            <w:tcW w:w="1052" w:type="dxa"/>
            <w:tcBorders>
              <w:top w:val="single" w:sz="6" w:space="0" w:color="000000"/>
              <w:left w:val="single" w:sz="6" w:space="0" w:color="000000"/>
              <w:bottom w:val="single" w:sz="6" w:space="0" w:color="000000"/>
              <w:right w:val="single" w:sz="6" w:space="0" w:color="000000"/>
            </w:tcBorders>
            <w:vAlign w:val="bottom"/>
          </w:tcPr>
          <w:p>
            <w:pPr>
              <w:pStyle w:val="Normal"/>
              <w:jc w:val="center"/>
              <w:rPr>
                <w:rFonts w:ascii="Arial" w:hAnsi="Arial" w:cs="Arial"/>
                <w:sz w:val="16"/>
                <w:szCs w:val="16"/>
              </w:rPr>
            </w:pPr>
            <w:r>
              <w:rPr>
                <w:rFonts w:cs="Arial" w:ascii="Arial" w:hAnsi="Arial"/>
                <w:sz w:val="16"/>
                <w:szCs w:val="16"/>
              </w:rPr>
              <w:t>20/05/2006</w:t>
            </w:r>
          </w:p>
        </w:tc>
        <w:tc>
          <w:tcPr>
            <w:tcW w:w="1080" w:type="dxa"/>
            <w:tcBorders>
              <w:top w:val="single" w:sz="6" w:space="0" w:color="000000"/>
              <w:left w:val="single" w:sz="6" w:space="0" w:color="000000"/>
              <w:bottom w:val="single" w:sz="6" w:space="0" w:color="000000"/>
              <w:right w:val="double" w:sz="4" w:space="0" w:color="000000"/>
            </w:tcBorders>
            <w:vAlign w:val="bottom"/>
          </w:tcPr>
          <w:p>
            <w:pPr>
              <w:pStyle w:val="Normal"/>
              <w:jc w:val="center"/>
              <w:rPr>
                <w:rFonts w:ascii="Arial" w:hAnsi="Arial" w:cs="Arial"/>
                <w:sz w:val="16"/>
                <w:szCs w:val="16"/>
              </w:rPr>
            </w:pPr>
            <w:r>
              <w:rPr>
                <w:rFonts w:cs="Arial" w:ascii="Arial" w:hAnsi="Arial"/>
                <w:sz w:val="16"/>
                <w:szCs w:val="16"/>
              </w:rPr>
              <w:t>0</w:t>
            </w:r>
          </w:p>
        </w:tc>
      </w:tr>
      <w:tr>
        <w:trPr/>
        <w:tc>
          <w:tcPr>
            <w:tcW w:w="1052" w:type="dxa"/>
            <w:tcBorders>
              <w:top w:val="single" w:sz="6" w:space="0" w:color="000000"/>
              <w:left w:val="double" w:sz="4" w:space="0" w:color="000000"/>
              <w:bottom w:val="single" w:sz="6" w:space="0" w:color="000000"/>
              <w:right w:val="single" w:sz="6" w:space="0" w:color="000000"/>
            </w:tcBorders>
            <w:vAlign w:val="bottom"/>
          </w:tcPr>
          <w:p>
            <w:pPr>
              <w:pStyle w:val="Normal"/>
              <w:rPr>
                <w:rFonts w:ascii="Arial" w:hAnsi="Arial" w:cs="Arial"/>
                <w:b/>
                <w:bCs/>
                <w:sz w:val="16"/>
                <w:szCs w:val="16"/>
              </w:rPr>
            </w:pPr>
            <w:r>
              <w:rPr>
                <w:rFonts w:cs="Arial" w:ascii="Arial" w:hAnsi="Arial"/>
                <w:b/>
                <w:bCs/>
                <w:sz w:val="16"/>
                <w:szCs w:val="16"/>
              </w:rPr>
              <w:t>HS-GF-04</w:t>
            </w:r>
          </w:p>
        </w:tc>
        <w:tc>
          <w:tcPr>
            <w:tcW w:w="5158" w:type="dxa"/>
            <w:tcBorders>
              <w:top w:val="single" w:sz="6" w:space="0" w:color="000000"/>
              <w:left w:val="single" w:sz="6" w:space="0" w:color="000000"/>
              <w:bottom w:val="single" w:sz="6" w:space="0" w:color="000000"/>
              <w:right w:val="single" w:sz="6" w:space="0" w:color="000000"/>
            </w:tcBorders>
            <w:vAlign w:val="bottom"/>
          </w:tcPr>
          <w:p>
            <w:pPr>
              <w:pStyle w:val="Heading4"/>
              <w:numPr>
                <w:ilvl w:val="0"/>
                <w:numId w:val="0"/>
              </w:numPr>
              <w:ind w:hanging="0" w:left="0"/>
              <w:jc w:val="left"/>
              <w:rPr>
                <w:rFonts w:cs="Arial"/>
                <w:b w:val="false"/>
                <w:bCs/>
                <w:sz w:val="16"/>
                <w:szCs w:val="16"/>
              </w:rPr>
            </w:pPr>
            <w:r>
              <w:rPr>
                <w:rFonts w:cs="Arial"/>
                <w:b w:val="false"/>
                <w:bCs/>
                <w:sz w:val="16"/>
                <w:szCs w:val="16"/>
              </w:rPr>
              <w:t>Safety Tool Box Talk Meeting by SE/SO/Inspector (Weekly)</w:t>
            </w:r>
          </w:p>
        </w:tc>
        <w:tc>
          <w:tcPr>
            <w:tcW w:w="1080" w:type="dxa"/>
            <w:tcBorders>
              <w:top w:val="single" w:sz="6" w:space="0" w:color="000000"/>
              <w:left w:val="single" w:sz="6" w:space="0" w:color="000000"/>
              <w:bottom w:val="single" w:sz="6" w:space="0" w:color="000000"/>
              <w:right w:val="single" w:sz="6" w:space="0" w:color="000000"/>
            </w:tcBorders>
            <w:vAlign w:val="bottom"/>
          </w:tcPr>
          <w:p>
            <w:pPr>
              <w:pStyle w:val="Normal"/>
              <w:jc w:val="center"/>
              <w:rPr>
                <w:rFonts w:ascii="Arial" w:hAnsi="Arial" w:cs="Arial"/>
                <w:sz w:val="16"/>
                <w:szCs w:val="16"/>
              </w:rPr>
            </w:pPr>
            <w:r>
              <w:rPr>
                <w:rFonts w:cs="Arial" w:ascii="Arial" w:hAnsi="Arial"/>
                <w:sz w:val="16"/>
                <w:szCs w:val="16"/>
              </w:rPr>
              <w:t>Weekly</w:t>
            </w:r>
          </w:p>
        </w:tc>
        <w:tc>
          <w:tcPr>
            <w:tcW w:w="720" w:type="dxa"/>
            <w:tcBorders>
              <w:top w:val="single" w:sz="6" w:space="0" w:color="000000"/>
              <w:left w:val="single" w:sz="6" w:space="0" w:color="000000"/>
              <w:bottom w:val="single" w:sz="6" w:space="0" w:color="000000"/>
              <w:right w:val="single" w:sz="6" w:space="0" w:color="000000"/>
            </w:tcBorders>
            <w:vAlign w:val="bottom"/>
          </w:tcPr>
          <w:p>
            <w:pPr>
              <w:pStyle w:val="Normal"/>
              <w:jc w:val="center"/>
              <w:rPr>
                <w:rFonts w:ascii="Arial" w:hAnsi="Arial" w:cs="Arial"/>
                <w:sz w:val="16"/>
                <w:szCs w:val="16"/>
              </w:rPr>
            </w:pPr>
            <w:r>
              <w:rPr>
                <w:rFonts w:cs="Arial" w:ascii="Arial" w:hAnsi="Arial"/>
                <w:sz w:val="16"/>
                <w:szCs w:val="16"/>
              </w:rPr>
              <w:t>1</w:t>
            </w:r>
          </w:p>
        </w:tc>
        <w:tc>
          <w:tcPr>
            <w:tcW w:w="1052" w:type="dxa"/>
            <w:tcBorders>
              <w:top w:val="single" w:sz="6" w:space="0" w:color="000000"/>
              <w:left w:val="single" w:sz="6" w:space="0" w:color="000000"/>
              <w:bottom w:val="single" w:sz="6" w:space="0" w:color="000000"/>
              <w:right w:val="single" w:sz="6" w:space="0" w:color="000000"/>
            </w:tcBorders>
            <w:vAlign w:val="bottom"/>
          </w:tcPr>
          <w:p>
            <w:pPr>
              <w:pStyle w:val="Normal"/>
              <w:jc w:val="center"/>
              <w:rPr>
                <w:rFonts w:ascii="Arial" w:hAnsi="Arial" w:cs="Arial"/>
                <w:sz w:val="16"/>
                <w:szCs w:val="16"/>
              </w:rPr>
            </w:pPr>
            <w:r>
              <w:rPr>
                <w:rFonts w:cs="Arial" w:ascii="Arial" w:hAnsi="Arial"/>
                <w:sz w:val="16"/>
                <w:szCs w:val="16"/>
              </w:rPr>
              <w:t>20/05/2006</w:t>
            </w:r>
          </w:p>
        </w:tc>
        <w:tc>
          <w:tcPr>
            <w:tcW w:w="1080" w:type="dxa"/>
            <w:tcBorders>
              <w:top w:val="single" w:sz="6" w:space="0" w:color="000000"/>
              <w:left w:val="single" w:sz="6" w:space="0" w:color="000000"/>
              <w:bottom w:val="single" w:sz="6" w:space="0" w:color="000000"/>
              <w:right w:val="double" w:sz="4" w:space="0" w:color="000000"/>
            </w:tcBorders>
            <w:vAlign w:val="bottom"/>
          </w:tcPr>
          <w:p>
            <w:pPr>
              <w:pStyle w:val="Normal"/>
              <w:jc w:val="center"/>
              <w:rPr>
                <w:rFonts w:ascii="Arial" w:hAnsi="Arial" w:cs="Arial"/>
                <w:sz w:val="16"/>
                <w:szCs w:val="16"/>
              </w:rPr>
            </w:pPr>
            <w:r>
              <w:rPr>
                <w:rFonts w:cs="Arial" w:ascii="Arial" w:hAnsi="Arial"/>
                <w:sz w:val="16"/>
                <w:szCs w:val="16"/>
              </w:rPr>
              <w:t>0</w:t>
            </w:r>
          </w:p>
        </w:tc>
      </w:tr>
      <w:tr>
        <w:trPr/>
        <w:tc>
          <w:tcPr>
            <w:tcW w:w="1052" w:type="dxa"/>
            <w:tcBorders>
              <w:top w:val="single" w:sz="6" w:space="0" w:color="000000"/>
              <w:left w:val="double" w:sz="4" w:space="0" w:color="000000"/>
              <w:bottom w:val="single" w:sz="6" w:space="0" w:color="000000"/>
              <w:right w:val="single" w:sz="6" w:space="0" w:color="000000"/>
            </w:tcBorders>
            <w:vAlign w:val="bottom"/>
          </w:tcPr>
          <w:p>
            <w:pPr>
              <w:pStyle w:val="Normal"/>
              <w:rPr>
                <w:rFonts w:ascii="Arial" w:hAnsi="Arial" w:cs="Arial"/>
                <w:b/>
                <w:bCs/>
                <w:sz w:val="16"/>
                <w:szCs w:val="16"/>
              </w:rPr>
            </w:pPr>
            <w:r>
              <w:rPr>
                <w:rFonts w:cs="Arial" w:ascii="Arial" w:hAnsi="Arial"/>
                <w:b/>
                <w:bCs/>
                <w:sz w:val="16"/>
                <w:szCs w:val="16"/>
              </w:rPr>
              <w:t>HS-GF-05</w:t>
            </w:r>
          </w:p>
        </w:tc>
        <w:tc>
          <w:tcPr>
            <w:tcW w:w="5158" w:type="dxa"/>
            <w:tcBorders>
              <w:top w:val="single" w:sz="6" w:space="0" w:color="000000"/>
              <w:left w:val="single" w:sz="6" w:space="0" w:color="000000"/>
              <w:bottom w:val="single" w:sz="4" w:space="0" w:color="000000"/>
              <w:right w:val="single" w:sz="6" w:space="0" w:color="000000"/>
            </w:tcBorders>
            <w:vAlign w:val="bottom"/>
          </w:tcPr>
          <w:p>
            <w:pPr>
              <w:pStyle w:val="Normal"/>
              <w:tabs>
                <w:tab w:val="left" w:pos="720" w:leader="none"/>
              </w:tabs>
              <w:rPr>
                <w:rFonts w:ascii="Arial" w:hAnsi="Arial" w:cs="Arial"/>
                <w:sz w:val="16"/>
                <w:szCs w:val="16"/>
              </w:rPr>
            </w:pPr>
            <w:r>
              <w:rPr>
                <w:rFonts w:cs="Arial" w:ascii="Arial" w:hAnsi="Arial"/>
                <w:sz w:val="16"/>
                <w:szCs w:val="16"/>
              </w:rPr>
              <w:t>First-Aid Cases Report (Male Nurse/First Aider)</w:t>
            </w:r>
          </w:p>
        </w:tc>
        <w:tc>
          <w:tcPr>
            <w:tcW w:w="1080" w:type="dxa"/>
            <w:tcBorders>
              <w:top w:val="single" w:sz="6" w:space="0" w:color="000000"/>
              <w:left w:val="single" w:sz="6" w:space="0" w:color="000000"/>
              <w:bottom w:val="single" w:sz="4" w:space="0" w:color="000000"/>
              <w:right w:val="single" w:sz="6" w:space="0" w:color="000000"/>
            </w:tcBorders>
            <w:vAlign w:val="bottom"/>
          </w:tcPr>
          <w:p>
            <w:pPr>
              <w:pStyle w:val="Normal"/>
              <w:jc w:val="center"/>
              <w:rPr>
                <w:rFonts w:ascii="Arial" w:hAnsi="Arial" w:cs="Arial"/>
                <w:sz w:val="16"/>
                <w:szCs w:val="16"/>
              </w:rPr>
            </w:pPr>
            <w:r>
              <w:rPr>
                <w:rFonts w:cs="Arial" w:ascii="Arial" w:hAnsi="Arial"/>
                <w:sz w:val="16"/>
                <w:szCs w:val="16"/>
              </w:rPr>
              <w:t>Weekly</w:t>
            </w:r>
          </w:p>
        </w:tc>
        <w:tc>
          <w:tcPr>
            <w:tcW w:w="720" w:type="dxa"/>
            <w:tcBorders>
              <w:top w:val="single" w:sz="6" w:space="0" w:color="000000"/>
              <w:left w:val="single" w:sz="6" w:space="0" w:color="000000"/>
              <w:bottom w:val="single" w:sz="6" w:space="0" w:color="000000"/>
              <w:right w:val="single" w:sz="6" w:space="0" w:color="000000"/>
            </w:tcBorders>
            <w:vAlign w:val="bottom"/>
          </w:tcPr>
          <w:p>
            <w:pPr>
              <w:pStyle w:val="Normal"/>
              <w:jc w:val="center"/>
              <w:rPr>
                <w:rFonts w:ascii="Arial" w:hAnsi="Arial" w:cs="Arial"/>
                <w:sz w:val="16"/>
                <w:szCs w:val="16"/>
              </w:rPr>
            </w:pPr>
            <w:r>
              <w:rPr>
                <w:rFonts w:cs="Arial" w:ascii="Arial" w:hAnsi="Arial"/>
                <w:sz w:val="16"/>
                <w:szCs w:val="16"/>
              </w:rPr>
              <w:t>1</w:t>
            </w:r>
          </w:p>
        </w:tc>
        <w:tc>
          <w:tcPr>
            <w:tcW w:w="1052" w:type="dxa"/>
            <w:tcBorders>
              <w:top w:val="single" w:sz="6" w:space="0" w:color="000000"/>
              <w:left w:val="single" w:sz="6" w:space="0" w:color="000000"/>
              <w:bottom w:val="single" w:sz="6" w:space="0" w:color="000000"/>
              <w:right w:val="single" w:sz="6" w:space="0" w:color="000000"/>
            </w:tcBorders>
            <w:vAlign w:val="bottom"/>
          </w:tcPr>
          <w:p>
            <w:pPr>
              <w:pStyle w:val="Normal"/>
              <w:jc w:val="center"/>
              <w:rPr>
                <w:rFonts w:ascii="Arial" w:hAnsi="Arial" w:cs="Arial"/>
                <w:sz w:val="16"/>
                <w:szCs w:val="16"/>
              </w:rPr>
            </w:pPr>
            <w:r>
              <w:rPr>
                <w:rFonts w:cs="Arial" w:ascii="Arial" w:hAnsi="Arial"/>
                <w:sz w:val="16"/>
                <w:szCs w:val="16"/>
              </w:rPr>
              <w:t>20/05/2006</w:t>
            </w:r>
          </w:p>
        </w:tc>
        <w:tc>
          <w:tcPr>
            <w:tcW w:w="1080" w:type="dxa"/>
            <w:tcBorders>
              <w:top w:val="single" w:sz="6" w:space="0" w:color="000000"/>
              <w:left w:val="single" w:sz="6" w:space="0" w:color="000000"/>
              <w:bottom w:val="single" w:sz="6" w:space="0" w:color="000000"/>
              <w:right w:val="double" w:sz="4" w:space="0" w:color="000000"/>
            </w:tcBorders>
            <w:vAlign w:val="bottom"/>
          </w:tcPr>
          <w:p>
            <w:pPr>
              <w:pStyle w:val="Normal"/>
              <w:jc w:val="center"/>
              <w:rPr>
                <w:rFonts w:ascii="Arial" w:hAnsi="Arial" w:cs="Arial"/>
                <w:sz w:val="16"/>
                <w:szCs w:val="16"/>
              </w:rPr>
            </w:pPr>
            <w:r>
              <w:rPr>
                <w:rFonts w:cs="Arial" w:ascii="Arial" w:hAnsi="Arial"/>
                <w:sz w:val="16"/>
                <w:szCs w:val="16"/>
              </w:rPr>
              <w:t>0</w:t>
            </w:r>
          </w:p>
        </w:tc>
      </w:tr>
      <w:tr>
        <w:trPr/>
        <w:tc>
          <w:tcPr>
            <w:tcW w:w="1052" w:type="dxa"/>
            <w:tcBorders>
              <w:top w:val="single" w:sz="6" w:space="0" w:color="000000"/>
              <w:left w:val="double" w:sz="4" w:space="0" w:color="000000"/>
              <w:bottom w:val="single" w:sz="6" w:space="0" w:color="000000"/>
              <w:right w:val="single" w:sz="6" w:space="0" w:color="000000"/>
            </w:tcBorders>
            <w:vAlign w:val="bottom"/>
          </w:tcPr>
          <w:p>
            <w:pPr>
              <w:pStyle w:val="Normal"/>
              <w:rPr>
                <w:rFonts w:ascii="Arial" w:hAnsi="Arial" w:cs="Arial"/>
                <w:b/>
                <w:i/>
                <w:i/>
                <w:iCs/>
                <w:sz w:val="16"/>
                <w:szCs w:val="16"/>
              </w:rPr>
            </w:pPr>
            <w:r>
              <w:rPr>
                <w:rFonts w:cs="Arial" w:ascii="Arial" w:hAnsi="Arial"/>
                <w:b/>
                <w:bCs/>
                <w:sz w:val="16"/>
                <w:szCs w:val="16"/>
              </w:rPr>
              <w:t>HS-GF-06</w:t>
            </w:r>
          </w:p>
        </w:tc>
        <w:tc>
          <w:tcPr>
            <w:tcW w:w="5158" w:type="dxa"/>
            <w:tcBorders>
              <w:top w:val="single" w:sz="6" w:space="0" w:color="000000"/>
              <w:left w:val="single" w:sz="6" w:space="0" w:color="000000"/>
              <w:bottom w:val="single" w:sz="4" w:space="0" w:color="000000"/>
              <w:right w:val="single" w:sz="6" w:space="0" w:color="000000"/>
            </w:tcBorders>
            <w:vAlign w:val="bottom"/>
          </w:tcPr>
          <w:p>
            <w:pPr>
              <w:pStyle w:val="Normal"/>
              <w:rPr>
                <w:rFonts w:ascii="Arial" w:hAnsi="Arial" w:cs="Arial"/>
                <w:sz w:val="16"/>
                <w:szCs w:val="16"/>
              </w:rPr>
            </w:pPr>
            <w:r>
              <w:rPr>
                <w:rFonts w:cs="Arial" w:ascii="Arial" w:hAnsi="Arial"/>
                <w:sz w:val="16"/>
                <w:szCs w:val="16"/>
              </w:rPr>
              <w:t>Weekly Manpower/Hours status report (Timekeeper)</w:t>
            </w:r>
          </w:p>
        </w:tc>
        <w:tc>
          <w:tcPr>
            <w:tcW w:w="1080" w:type="dxa"/>
            <w:tcBorders>
              <w:top w:val="single" w:sz="6" w:space="0" w:color="000000"/>
              <w:left w:val="single" w:sz="6" w:space="0" w:color="000000"/>
              <w:bottom w:val="single" w:sz="4" w:space="0" w:color="000000"/>
              <w:right w:val="single" w:sz="6" w:space="0" w:color="000000"/>
            </w:tcBorders>
            <w:vAlign w:val="bottom"/>
          </w:tcPr>
          <w:p>
            <w:pPr>
              <w:pStyle w:val="Normal"/>
              <w:jc w:val="center"/>
              <w:rPr>
                <w:rFonts w:ascii="Arial" w:hAnsi="Arial" w:cs="Arial"/>
                <w:sz w:val="16"/>
                <w:szCs w:val="16"/>
              </w:rPr>
            </w:pPr>
            <w:r>
              <w:rPr>
                <w:rFonts w:cs="Arial" w:ascii="Arial" w:hAnsi="Arial"/>
                <w:sz w:val="16"/>
                <w:szCs w:val="16"/>
              </w:rPr>
              <w:t>Weekly</w:t>
            </w:r>
          </w:p>
        </w:tc>
        <w:tc>
          <w:tcPr>
            <w:tcW w:w="720" w:type="dxa"/>
            <w:tcBorders>
              <w:top w:val="single" w:sz="6" w:space="0" w:color="000000"/>
              <w:left w:val="single" w:sz="6" w:space="0" w:color="000000"/>
              <w:bottom w:val="single" w:sz="6" w:space="0" w:color="000000"/>
              <w:right w:val="single" w:sz="6" w:space="0" w:color="000000"/>
            </w:tcBorders>
            <w:vAlign w:val="bottom"/>
          </w:tcPr>
          <w:p>
            <w:pPr>
              <w:pStyle w:val="Normal"/>
              <w:jc w:val="center"/>
              <w:rPr>
                <w:rFonts w:ascii="Arial" w:hAnsi="Arial" w:cs="Arial"/>
                <w:sz w:val="16"/>
                <w:szCs w:val="16"/>
              </w:rPr>
            </w:pPr>
            <w:r>
              <w:rPr>
                <w:rFonts w:cs="Arial" w:ascii="Arial" w:hAnsi="Arial"/>
                <w:sz w:val="16"/>
                <w:szCs w:val="16"/>
              </w:rPr>
              <w:t>1</w:t>
            </w:r>
          </w:p>
        </w:tc>
        <w:tc>
          <w:tcPr>
            <w:tcW w:w="1052" w:type="dxa"/>
            <w:tcBorders>
              <w:top w:val="single" w:sz="6" w:space="0" w:color="000000"/>
              <w:left w:val="single" w:sz="6" w:space="0" w:color="000000"/>
              <w:bottom w:val="single" w:sz="6" w:space="0" w:color="000000"/>
              <w:right w:val="single" w:sz="6" w:space="0" w:color="000000"/>
            </w:tcBorders>
            <w:vAlign w:val="bottom"/>
          </w:tcPr>
          <w:p>
            <w:pPr>
              <w:pStyle w:val="Normal"/>
              <w:jc w:val="center"/>
              <w:rPr>
                <w:rFonts w:ascii="Arial" w:hAnsi="Arial" w:cs="Arial"/>
                <w:sz w:val="16"/>
                <w:szCs w:val="16"/>
              </w:rPr>
            </w:pPr>
            <w:r>
              <w:rPr>
                <w:rFonts w:cs="Arial" w:ascii="Arial" w:hAnsi="Arial"/>
                <w:sz w:val="16"/>
                <w:szCs w:val="16"/>
              </w:rPr>
              <w:t>20/05/2006</w:t>
            </w:r>
          </w:p>
        </w:tc>
        <w:tc>
          <w:tcPr>
            <w:tcW w:w="1080" w:type="dxa"/>
            <w:tcBorders>
              <w:top w:val="single" w:sz="6" w:space="0" w:color="000000"/>
              <w:left w:val="single" w:sz="6" w:space="0" w:color="000000"/>
              <w:bottom w:val="single" w:sz="6" w:space="0" w:color="000000"/>
              <w:right w:val="double" w:sz="4" w:space="0" w:color="000000"/>
            </w:tcBorders>
            <w:vAlign w:val="bottom"/>
          </w:tcPr>
          <w:p>
            <w:pPr>
              <w:pStyle w:val="Normal"/>
              <w:jc w:val="center"/>
              <w:rPr>
                <w:rFonts w:ascii="Arial" w:hAnsi="Arial" w:cs="Arial"/>
                <w:sz w:val="16"/>
                <w:szCs w:val="16"/>
              </w:rPr>
            </w:pPr>
            <w:r>
              <w:rPr>
                <w:rFonts w:cs="Arial" w:ascii="Arial" w:hAnsi="Arial"/>
                <w:sz w:val="16"/>
                <w:szCs w:val="16"/>
              </w:rPr>
              <w:t>0</w:t>
            </w:r>
          </w:p>
        </w:tc>
      </w:tr>
      <w:tr>
        <w:trPr/>
        <w:tc>
          <w:tcPr>
            <w:tcW w:w="1052" w:type="dxa"/>
            <w:tcBorders>
              <w:top w:val="single" w:sz="6" w:space="0" w:color="000000"/>
              <w:left w:val="double" w:sz="4" w:space="0" w:color="000000"/>
              <w:bottom w:val="single" w:sz="6" w:space="0" w:color="000000"/>
              <w:right w:val="single" w:sz="6" w:space="0" w:color="000000"/>
            </w:tcBorders>
            <w:shd w:fill="FFFFFF" w:val="clear"/>
            <w:vAlign w:val="bottom"/>
          </w:tcPr>
          <w:p>
            <w:pPr>
              <w:pStyle w:val="Normal"/>
              <w:rPr>
                <w:rFonts w:ascii="Arial" w:hAnsi="Arial" w:cs="Arial"/>
                <w:b/>
                <w:bCs/>
                <w:sz w:val="16"/>
                <w:szCs w:val="16"/>
              </w:rPr>
            </w:pPr>
            <w:r>
              <w:rPr>
                <w:rFonts w:cs="Arial" w:ascii="Arial" w:hAnsi="Arial"/>
                <w:b/>
                <w:bCs/>
                <w:sz w:val="16"/>
                <w:szCs w:val="16"/>
              </w:rPr>
              <w:t>HS-GF-07</w:t>
            </w:r>
          </w:p>
        </w:tc>
        <w:tc>
          <w:tcPr>
            <w:tcW w:w="5158" w:type="dxa"/>
            <w:tcBorders>
              <w:top w:val="single" w:sz="6" w:space="0" w:color="000000"/>
              <w:left w:val="single" w:sz="6" w:space="0" w:color="000000"/>
              <w:bottom w:val="single" w:sz="4" w:space="0" w:color="000000"/>
              <w:right w:val="single" w:sz="4" w:space="0" w:color="000000"/>
            </w:tcBorders>
            <w:shd w:fill="FFFFFF" w:val="clear"/>
            <w:vAlign w:val="bottom"/>
          </w:tcPr>
          <w:p>
            <w:pPr>
              <w:pStyle w:val="Normal"/>
              <w:rPr>
                <w:rFonts w:ascii="Arial" w:hAnsi="Arial" w:cs="Arial"/>
                <w:b/>
                <w:bCs/>
                <w:sz w:val="16"/>
                <w:szCs w:val="16"/>
              </w:rPr>
            </w:pPr>
            <w:r>
              <w:rPr>
                <w:rFonts w:cs="Arial" w:ascii="Arial" w:hAnsi="Arial"/>
                <w:sz w:val="16"/>
                <w:szCs w:val="16"/>
              </w:rPr>
              <w:t>Project  HSE Performance Report (Weekly)</w:t>
            </w:r>
          </w:p>
        </w:tc>
        <w:tc>
          <w:tcPr>
            <w:tcW w:w="1080" w:type="dxa"/>
            <w:tcBorders>
              <w:top w:val="single" w:sz="4" w:space="0" w:color="000000"/>
              <w:left w:val="single" w:sz="4" w:space="0" w:color="000000"/>
              <w:bottom w:val="single" w:sz="4" w:space="0" w:color="000000"/>
              <w:right w:val="single" w:sz="6" w:space="0" w:color="000000"/>
            </w:tcBorders>
            <w:shd w:fill="FFFFFF" w:val="clear"/>
            <w:vAlign w:val="bottom"/>
          </w:tcPr>
          <w:p>
            <w:pPr>
              <w:pStyle w:val="Normal"/>
              <w:jc w:val="center"/>
              <w:rPr>
                <w:rFonts w:ascii="Arial" w:hAnsi="Arial" w:cs="Arial"/>
                <w:sz w:val="16"/>
                <w:szCs w:val="16"/>
              </w:rPr>
            </w:pPr>
            <w:r>
              <w:rPr>
                <w:rFonts w:cs="Arial" w:ascii="Arial" w:hAnsi="Arial"/>
                <w:sz w:val="16"/>
                <w:szCs w:val="16"/>
              </w:rPr>
              <w:t>Weekly</w:t>
            </w:r>
          </w:p>
        </w:tc>
        <w:tc>
          <w:tcPr>
            <w:tcW w:w="720" w:type="dxa"/>
            <w:tcBorders>
              <w:top w:val="single" w:sz="6" w:space="0" w:color="000000"/>
              <w:left w:val="single" w:sz="6" w:space="0" w:color="000000"/>
              <w:bottom w:val="single" w:sz="6" w:space="0" w:color="000000"/>
              <w:right w:val="single" w:sz="6" w:space="0" w:color="000000"/>
            </w:tcBorders>
            <w:shd w:fill="FFFFFF" w:val="clear"/>
            <w:vAlign w:val="bottom"/>
          </w:tcPr>
          <w:p>
            <w:pPr>
              <w:pStyle w:val="Normal"/>
              <w:jc w:val="center"/>
              <w:rPr>
                <w:rFonts w:ascii="Arial" w:hAnsi="Arial" w:cs="Arial"/>
                <w:sz w:val="16"/>
                <w:szCs w:val="16"/>
              </w:rPr>
            </w:pPr>
            <w:r>
              <w:rPr>
                <w:rFonts w:cs="Arial" w:ascii="Arial" w:hAnsi="Arial"/>
                <w:sz w:val="16"/>
                <w:szCs w:val="16"/>
              </w:rPr>
              <w:t>1</w:t>
            </w:r>
          </w:p>
        </w:tc>
        <w:tc>
          <w:tcPr>
            <w:tcW w:w="1052" w:type="dxa"/>
            <w:tcBorders>
              <w:top w:val="single" w:sz="6" w:space="0" w:color="000000"/>
              <w:left w:val="single" w:sz="6" w:space="0" w:color="000000"/>
              <w:bottom w:val="single" w:sz="6" w:space="0" w:color="000000"/>
              <w:right w:val="single" w:sz="6" w:space="0" w:color="000000"/>
            </w:tcBorders>
            <w:shd w:fill="FFFFFF" w:val="clear"/>
            <w:vAlign w:val="bottom"/>
          </w:tcPr>
          <w:p>
            <w:pPr>
              <w:pStyle w:val="Normal"/>
              <w:jc w:val="center"/>
              <w:rPr>
                <w:rFonts w:ascii="Arial" w:hAnsi="Arial" w:cs="Arial"/>
                <w:sz w:val="16"/>
                <w:szCs w:val="16"/>
              </w:rPr>
            </w:pPr>
            <w:r>
              <w:rPr>
                <w:rFonts w:cs="Arial" w:ascii="Arial" w:hAnsi="Arial"/>
                <w:sz w:val="16"/>
                <w:szCs w:val="16"/>
              </w:rPr>
              <w:t>20/05/2006</w:t>
            </w:r>
          </w:p>
        </w:tc>
        <w:tc>
          <w:tcPr>
            <w:tcW w:w="1080" w:type="dxa"/>
            <w:tcBorders>
              <w:top w:val="single" w:sz="6" w:space="0" w:color="000000"/>
              <w:left w:val="single" w:sz="6" w:space="0" w:color="000000"/>
              <w:bottom w:val="single" w:sz="6" w:space="0" w:color="000000"/>
              <w:right w:val="double" w:sz="4" w:space="0" w:color="000000"/>
            </w:tcBorders>
            <w:shd w:fill="FFFFFF" w:val="clear"/>
            <w:vAlign w:val="bottom"/>
          </w:tcPr>
          <w:p>
            <w:pPr>
              <w:pStyle w:val="Normal"/>
              <w:jc w:val="center"/>
              <w:rPr>
                <w:rFonts w:ascii="Arial" w:hAnsi="Arial" w:cs="Arial"/>
                <w:sz w:val="16"/>
                <w:szCs w:val="16"/>
              </w:rPr>
            </w:pPr>
            <w:r>
              <w:rPr>
                <w:rFonts w:cs="Arial" w:ascii="Arial" w:hAnsi="Arial"/>
                <w:sz w:val="16"/>
                <w:szCs w:val="16"/>
              </w:rPr>
              <w:t>0</w:t>
            </w:r>
          </w:p>
        </w:tc>
      </w:tr>
      <w:tr>
        <w:trPr/>
        <w:tc>
          <w:tcPr>
            <w:tcW w:w="1052" w:type="dxa"/>
            <w:tcBorders>
              <w:top w:val="single" w:sz="6" w:space="0" w:color="000000"/>
              <w:left w:val="double" w:sz="4" w:space="0" w:color="000000"/>
              <w:bottom w:val="single" w:sz="6" w:space="0" w:color="000000"/>
              <w:right w:val="single" w:sz="6" w:space="0" w:color="000000"/>
            </w:tcBorders>
            <w:shd w:fill="FFFFFF" w:val="clear"/>
            <w:vAlign w:val="bottom"/>
          </w:tcPr>
          <w:p>
            <w:pPr>
              <w:pStyle w:val="Normal"/>
              <w:rPr>
                <w:rFonts w:ascii="Arial" w:hAnsi="Arial" w:cs="Arial"/>
                <w:b/>
                <w:bCs/>
                <w:sz w:val="16"/>
                <w:szCs w:val="16"/>
              </w:rPr>
            </w:pPr>
            <w:r>
              <w:rPr>
                <w:rFonts w:cs="Arial" w:ascii="Arial" w:hAnsi="Arial"/>
                <w:b/>
                <w:bCs/>
                <w:sz w:val="16"/>
                <w:szCs w:val="16"/>
              </w:rPr>
              <w:t>HS-GF-08</w:t>
            </w:r>
          </w:p>
        </w:tc>
        <w:tc>
          <w:tcPr>
            <w:tcW w:w="5158" w:type="dxa"/>
            <w:tcBorders>
              <w:top w:val="single" w:sz="6" w:space="0" w:color="000000"/>
              <w:left w:val="single" w:sz="6" w:space="0" w:color="000000"/>
              <w:bottom w:val="single" w:sz="6" w:space="0" w:color="000000"/>
              <w:right w:val="single" w:sz="6" w:space="0" w:color="000000"/>
            </w:tcBorders>
            <w:shd w:fill="FFFFFF" w:val="clear"/>
            <w:vAlign w:val="bottom"/>
          </w:tcPr>
          <w:p>
            <w:pPr>
              <w:pStyle w:val="Normal"/>
              <w:rPr>
                <w:rFonts w:ascii="Arial" w:hAnsi="Arial" w:cs="Arial"/>
                <w:b/>
                <w:bCs/>
                <w:sz w:val="16"/>
                <w:szCs w:val="16"/>
              </w:rPr>
            </w:pPr>
            <w:r>
              <w:rPr>
                <w:rFonts w:cs="Arial" w:ascii="Arial" w:hAnsi="Arial"/>
                <w:sz w:val="16"/>
                <w:szCs w:val="16"/>
              </w:rPr>
              <w:t>Project  HSE Performance Report (Monthly)</w:t>
            </w:r>
          </w:p>
        </w:tc>
        <w:tc>
          <w:tcPr>
            <w:tcW w:w="1080" w:type="dxa"/>
            <w:tcBorders>
              <w:top w:val="single" w:sz="4" w:space="0" w:color="000000"/>
              <w:left w:val="single" w:sz="6" w:space="0" w:color="000000"/>
              <w:bottom w:val="single" w:sz="4" w:space="0" w:color="000000"/>
              <w:right w:val="single" w:sz="6" w:space="0" w:color="000000"/>
            </w:tcBorders>
            <w:shd w:fill="FFFFFF" w:val="clear"/>
            <w:vAlign w:val="bottom"/>
          </w:tcPr>
          <w:p>
            <w:pPr>
              <w:pStyle w:val="Normal"/>
              <w:jc w:val="center"/>
              <w:rPr>
                <w:rFonts w:ascii="Arial" w:hAnsi="Arial" w:cs="Arial"/>
                <w:sz w:val="16"/>
                <w:szCs w:val="16"/>
              </w:rPr>
            </w:pPr>
            <w:r>
              <w:rPr>
                <w:rFonts w:cs="Arial" w:ascii="Arial" w:hAnsi="Arial"/>
                <w:sz w:val="16"/>
                <w:szCs w:val="16"/>
              </w:rPr>
              <w:t>Monthly</w:t>
            </w:r>
          </w:p>
        </w:tc>
        <w:tc>
          <w:tcPr>
            <w:tcW w:w="720" w:type="dxa"/>
            <w:tcBorders>
              <w:top w:val="single" w:sz="6" w:space="0" w:color="000000"/>
              <w:left w:val="single" w:sz="6" w:space="0" w:color="000000"/>
              <w:bottom w:val="single" w:sz="6" w:space="0" w:color="000000"/>
              <w:right w:val="single" w:sz="6" w:space="0" w:color="000000"/>
            </w:tcBorders>
            <w:shd w:fill="FFFFFF" w:val="clear"/>
            <w:vAlign w:val="bottom"/>
          </w:tcPr>
          <w:p>
            <w:pPr>
              <w:pStyle w:val="Normal"/>
              <w:jc w:val="center"/>
              <w:rPr>
                <w:rFonts w:ascii="Arial" w:hAnsi="Arial" w:cs="Arial"/>
                <w:sz w:val="16"/>
                <w:szCs w:val="16"/>
              </w:rPr>
            </w:pPr>
            <w:r>
              <w:rPr>
                <w:rFonts w:cs="Arial" w:ascii="Arial" w:hAnsi="Arial"/>
                <w:sz w:val="16"/>
                <w:szCs w:val="16"/>
              </w:rPr>
              <w:t>1</w:t>
            </w:r>
          </w:p>
        </w:tc>
        <w:tc>
          <w:tcPr>
            <w:tcW w:w="1052" w:type="dxa"/>
            <w:tcBorders>
              <w:top w:val="single" w:sz="6" w:space="0" w:color="000000"/>
              <w:left w:val="single" w:sz="6" w:space="0" w:color="000000"/>
              <w:bottom w:val="single" w:sz="6" w:space="0" w:color="000000"/>
              <w:right w:val="single" w:sz="6" w:space="0" w:color="000000"/>
            </w:tcBorders>
            <w:shd w:fill="FFFFFF" w:val="clear"/>
            <w:vAlign w:val="bottom"/>
          </w:tcPr>
          <w:p>
            <w:pPr>
              <w:pStyle w:val="Normal"/>
              <w:jc w:val="center"/>
              <w:rPr>
                <w:rFonts w:ascii="Arial" w:hAnsi="Arial" w:cs="Arial"/>
                <w:sz w:val="16"/>
                <w:szCs w:val="16"/>
              </w:rPr>
            </w:pPr>
            <w:r>
              <w:rPr>
                <w:rFonts w:cs="Arial" w:ascii="Arial" w:hAnsi="Arial"/>
                <w:sz w:val="16"/>
                <w:szCs w:val="16"/>
              </w:rPr>
              <w:t>20/05/2006</w:t>
            </w:r>
          </w:p>
        </w:tc>
        <w:tc>
          <w:tcPr>
            <w:tcW w:w="1080" w:type="dxa"/>
            <w:tcBorders>
              <w:top w:val="single" w:sz="6" w:space="0" w:color="000000"/>
              <w:left w:val="single" w:sz="6" w:space="0" w:color="000000"/>
              <w:bottom w:val="single" w:sz="6" w:space="0" w:color="000000"/>
              <w:right w:val="double" w:sz="4" w:space="0" w:color="000000"/>
            </w:tcBorders>
            <w:shd w:fill="FFFFFF" w:val="clear"/>
            <w:vAlign w:val="bottom"/>
          </w:tcPr>
          <w:p>
            <w:pPr>
              <w:pStyle w:val="Normal"/>
              <w:jc w:val="center"/>
              <w:rPr>
                <w:rFonts w:ascii="Arial" w:hAnsi="Arial" w:cs="Arial"/>
                <w:sz w:val="16"/>
                <w:szCs w:val="16"/>
              </w:rPr>
            </w:pPr>
            <w:r>
              <w:rPr>
                <w:rFonts w:cs="Arial" w:ascii="Arial" w:hAnsi="Arial"/>
                <w:sz w:val="16"/>
                <w:szCs w:val="16"/>
              </w:rPr>
              <w:t>0</w:t>
            </w:r>
          </w:p>
        </w:tc>
      </w:tr>
      <w:tr>
        <w:trPr/>
        <w:tc>
          <w:tcPr>
            <w:tcW w:w="1052" w:type="dxa"/>
            <w:tcBorders>
              <w:top w:val="single" w:sz="6" w:space="0" w:color="000000"/>
              <w:left w:val="double" w:sz="4" w:space="0" w:color="000000"/>
              <w:bottom w:val="single" w:sz="6" w:space="0" w:color="000000"/>
              <w:right w:val="single" w:sz="6" w:space="0" w:color="000000"/>
            </w:tcBorders>
            <w:shd w:fill="FFFFFF" w:val="clear"/>
            <w:vAlign w:val="bottom"/>
          </w:tcPr>
          <w:p>
            <w:pPr>
              <w:pStyle w:val="Normal"/>
              <w:rPr>
                <w:rFonts w:ascii="Arial" w:hAnsi="Arial" w:cs="Arial"/>
                <w:b/>
                <w:bCs/>
                <w:sz w:val="16"/>
                <w:szCs w:val="16"/>
              </w:rPr>
            </w:pPr>
            <w:r>
              <w:rPr>
                <w:rFonts w:cs="Arial" w:ascii="Arial" w:hAnsi="Arial"/>
                <w:b/>
                <w:bCs/>
                <w:sz w:val="16"/>
                <w:szCs w:val="16"/>
              </w:rPr>
              <w:t>HS-GF-09</w:t>
            </w:r>
          </w:p>
        </w:tc>
        <w:tc>
          <w:tcPr>
            <w:tcW w:w="5158" w:type="dxa"/>
            <w:tcBorders>
              <w:top w:val="single" w:sz="6" w:space="0" w:color="000000"/>
              <w:left w:val="single" w:sz="6" w:space="0" w:color="000000"/>
              <w:bottom w:val="single" w:sz="6" w:space="0" w:color="000000"/>
              <w:right w:val="single" w:sz="6" w:space="0" w:color="000000"/>
            </w:tcBorders>
            <w:shd w:fill="FFFFFF" w:val="clear"/>
            <w:vAlign w:val="bottom"/>
          </w:tcPr>
          <w:p>
            <w:pPr>
              <w:pStyle w:val="Normal"/>
              <w:rPr>
                <w:rFonts w:ascii="Arial" w:hAnsi="Arial" w:cs="Arial"/>
                <w:b/>
                <w:bCs/>
                <w:sz w:val="16"/>
                <w:szCs w:val="16"/>
              </w:rPr>
            </w:pPr>
            <w:r>
              <w:rPr>
                <w:rFonts w:cs="Arial" w:ascii="Arial" w:hAnsi="Arial"/>
                <w:sz w:val="16"/>
                <w:szCs w:val="16"/>
              </w:rPr>
              <w:t>Recordable Occupational Injury Details (Male Nurse/First Aider)</w:t>
            </w:r>
          </w:p>
        </w:tc>
        <w:tc>
          <w:tcPr>
            <w:tcW w:w="1080" w:type="dxa"/>
            <w:tcBorders>
              <w:top w:val="single" w:sz="4" w:space="0" w:color="000000"/>
              <w:left w:val="single" w:sz="6" w:space="0" w:color="000000"/>
              <w:bottom w:val="single" w:sz="6" w:space="0" w:color="000000"/>
              <w:right w:val="single" w:sz="6" w:space="0" w:color="000000"/>
            </w:tcBorders>
            <w:shd w:fill="FFFFFF" w:val="clear"/>
            <w:vAlign w:val="bottom"/>
          </w:tcPr>
          <w:p>
            <w:pPr>
              <w:pStyle w:val="Normal"/>
              <w:jc w:val="center"/>
              <w:rPr>
                <w:rFonts w:ascii="Arial" w:hAnsi="Arial" w:cs="Arial"/>
                <w:sz w:val="16"/>
                <w:szCs w:val="16"/>
              </w:rPr>
            </w:pPr>
            <w:r>
              <w:rPr>
                <w:rFonts w:cs="Arial" w:ascii="Arial" w:hAnsi="Arial"/>
                <w:sz w:val="16"/>
                <w:szCs w:val="16"/>
              </w:rPr>
              <w:t>Monthly</w:t>
            </w:r>
          </w:p>
        </w:tc>
        <w:tc>
          <w:tcPr>
            <w:tcW w:w="720" w:type="dxa"/>
            <w:tcBorders>
              <w:top w:val="single" w:sz="6" w:space="0" w:color="000000"/>
              <w:left w:val="single" w:sz="6" w:space="0" w:color="000000"/>
              <w:bottom w:val="single" w:sz="6" w:space="0" w:color="000000"/>
              <w:right w:val="single" w:sz="6" w:space="0" w:color="000000"/>
            </w:tcBorders>
            <w:shd w:fill="FFFFFF" w:val="clear"/>
            <w:vAlign w:val="center"/>
          </w:tcPr>
          <w:p>
            <w:pPr>
              <w:pStyle w:val="Normal"/>
              <w:jc w:val="center"/>
              <w:rPr>
                <w:rFonts w:ascii="Arial" w:hAnsi="Arial" w:cs="Arial"/>
                <w:sz w:val="16"/>
                <w:szCs w:val="16"/>
              </w:rPr>
            </w:pPr>
            <w:r>
              <w:rPr>
                <w:rFonts w:cs="Arial" w:ascii="Arial" w:hAnsi="Arial"/>
                <w:sz w:val="16"/>
                <w:szCs w:val="16"/>
              </w:rPr>
              <w:t>1</w:t>
            </w:r>
          </w:p>
        </w:tc>
        <w:tc>
          <w:tcPr>
            <w:tcW w:w="1052" w:type="dxa"/>
            <w:tcBorders>
              <w:top w:val="single" w:sz="6" w:space="0" w:color="000000"/>
              <w:left w:val="single" w:sz="6" w:space="0" w:color="000000"/>
              <w:bottom w:val="single" w:sz="6" w:space="0" w:color="000000"/>
              <w:right w:val="single" w:sz="6" w:space="0" w:color="000000"/>
            </w:tcBorders>
            <w:shd w:fill="FFFFFF" w:val="clear"/>
            <w:vAlign w:val="center"/>
          </w:tcPr>
          <w:p>
            <w:pPr>
              <w:pStyle w:val="Normal"/>
              <w:jc w:val="center"/>
              <w:rPr>
                <w:rFonts w:ascii="Arial" w:hAnsi="Arial" w:cs="Arial"/>
                <w:sz w:val="16"/>
                <w:szCs w:val="16"/>
              </w:rPr>
            </w:pPr>
            <w:r>
              <w:rPr>
                <w:rFonts w:cs="Arial" w:ascii="Arial" w:hAnsi="Arial"/>
                <w:sz w:val="16"/>
                <w:szCs w:val="16"/>
              </w:rPr>
              <w:t>20/05/2006</w:t>
            </w:r>
          </w:p>
        </w:tc>
        <w:tc>
          <w:tcPr>
            <w:tcW w:w="1080" w:type="dxa"/>
            <w:tcBorders>
              <w:top w:val="single" w:sz="6" w:space="0" w:color="000000"/>
              <w:left w:val="single" w:sz="6" w:space="0" w:color="000000"/>
              <w:bottom w:val="single" w:sz="6" w:space="0" w:color="000000"/>
              <w:right w:val="double" w:sz="4" w:space="0" w:color="000000"/>
            </w:tcBorders>
            <w:shd w:fill="FFFFFF" w:val="clear"/>
            <w:vAlign w:val="center"/>
          </w:tcPr>
          <w:p>
            <w:pPr>
              <w:pStyle w:val="Normal"/>
              <w:jc w:val="center"/>
              <w:rPr>
                <w:rFonts w:ascii="Arial" w:hAnsi="Arial" w:cs="Arial"/>
                <w:sz w:val="16"/>
                <w:szCs w:val="16"/>
              </w:rPr>
            </w:pPr>
            <w:r>
              <w:rPr>
                <w:rFonts w:cs="Arial" w:ascii="Arial" w:hAnsi="Arial"/>
                <w:sz w:val="16"/>
                <w:szCs w:val="16"/>
              </w:rPr>
              <w:t>0</w:t>
            </w:r>
          </w:p>
        </w:tc>
      </w:tr>
      <w:tr>
        <w:trPr/>
        <w:tc>
          <w:tcPr>
            <w:tcW w:w="1052" w:type="dxa"/>
            <w:tcBorders>
              <w:top w:val="single" w:sz="6" w:space="0" w:color="000000"/>
              <w:left w:val="double" w:sz="4" w:space="0" w:color="000000"/>
              <w:bottom w:val="single" w:sz="6" w:space="0" w:color="000000"/>
              <w:right w:val="single" w:sz="6" w:space="0" w:color="000000"/>
            </w:tcBorders>
            <w:vAlign w:val="bottom"/>
          </w:tcPr>
          <w:p>
            <w:pPr>
              <w:pStyle w:val="Normal"/>
              <w:rPr>
                <w:rFonts w:ascii="Arial" w:hAnsi="Arial" w:cs="Arial"/>
                <w:b/>
                <w:bCs/>
                <w:sz w:val="16"/>
                <w:szCs w:val="16"/>
              </w:rPr>
            </w:pPr>
            <w:r>
              <w:rPr>
                <w:rFonts w:cs="Arial" w:ascii="Arial" w:hAnsi="Arial"/>
                <w:b/>
                <w:bCs/>
                <w:sz w:val="16"/>
                <w:szCs w:val="16"/>
              </w:rPr>
              <w:t>HS-GF-10</w:t>
            </w:r>
          </w:p>
        </w:tc>
        <w:tc>
          <w:tcPr>
            <w:tcW w:w="5158" w:type="dxa"/>
            <w:tcBorders>
              <w:top w:val="single" w:sz="6" w:space="0" w:color="000000"/>
              <w:left w:val="single" w:sz="6" w:space="0" w:color="000000"/>
              <w:bottom w:val="single" w:sz="6" w:space="0" w:color="000000"/>
              <w:right w:val="single" w:sz="6" w:space="0" w:color="000000"/>
            </w:tcBorders>
            <w:vAlign w:val="bottom"/>
          </w:tcPr>
          <w:p>
            <w:pPr>
              <w:pStyle w:val="Normal"/>
              <w:rPr>
                <w:rFonts w:ascii="Arial" w:hAnsi="Arial" w:cs="Arial"/>
                <w:sz w:val="16"/>
                <w:szCs w:val="16"/>
              </w:rPr>
            </w:pPr>
            <w:r>
              <w:rPr>
                <w:rFonts w:cs="Arial" w:ascii="Arial" w:hAnsi="Arial"/>
                <w:sz w:val="16"/>
                <w:szCs w:val="16"/>
              </w:rPr>
              <w:t>Nomination Form for Safety Man of the Month (Workers/Foreman/Charge Hands)</w:t>
            </w:r>
          </w:p>
        </w:tc>
        <w:tc>
          <w:tcPr>
            <w:tcW w:w="1080" w:type="dxa"/>
            <w:tcBorders>
              <w:top w:val="single" w:sz="6" w:space="0" w:color="000000"/>
              <w:left w:val="single" w:sz="6" w:space="0" w:color="000000"/>
              <w:bottom w:val="single" w:sz="6" w:space="0" w:color="000000"/>
              <w:right w:val="single" w:sz="6" w:space="0" w:color="000000"/>
            </w:tcBorders>
            <w:vAlign w:val="bottom"/>
          </w:tcPr>
          <w:p>
            <w:pPr>
              <w:pStyle w:val="Normal"/>
              <w:jc w:val="center"/>
              <w:rPr>
                <w:rFonts w:ascii="Arial" w:hAnsi="Arial" w:cs="Arial"/>
                <w:sz w:val="16"/>
                <w:szCs w:val="16"/>
              </w:rPr>
            </w:pPr>
            <w:r>
              <w:rPr>
                <w:rFonts w:cs="Arial" w:ascii="Arial" w:hAnsi="Arial"/>
                <w:sz w:val="16"/>
                <w:szCs w:val="16"/>
              </w:rPr>
              <w:t>Monthly</w:t>
            </w:r>
          </w:p>
        </w:tc>
        <w:tc>
          <w:tcPr>
            <w:tcW w:w="720" w:type="dxa"/>
            <w:tcBorders>
              <w:top w:val="single" w:sz="6" w:space="0" w:color="000000"/>
              <w:left w:val="single" w:sz="6" w:space="0" w:color="000000"/>
              <w:bottom w:val="single" w:sz="6" w:space="0" w:color="000000"/>
              <w:right w:val="single" w:sz="6" w:space="0" w:color="000000"/>
            </w:tcBorders>
            <w:vAlign w:val="bottom"/>
          </w:tcPr>
          <w:p>
            <w:pPr>
              <w:pStyle w:val="Normal"/>
              <w:jc w:val="center"/>
              <w:rPr>
                <w:rFonts w:ascii="Arial" w:hAnsi="Arial" w:cs="Arial"/>
                <w:sz w:val="16"/>
                <w:szCs w:val="16"/>
              </w:rPr>
            </w:pPr>
            <w:r>
              <w:rPr>
                <w:rFonts w:cs="Arial" w:ascii="Arial" w:hAnsi="Arial"/>
                <w:sz w:val="16"/>
                <w:szCs w:val="16"/>
              </w:rPr>
              <w:t>1</w:t>
            </w:r>
          </w:p>
        </w:tc>
        <w:tc>
          <w:tcPr>
            <w:tcW w:w="1052" w:type="dxa"/>
            <w:tcBorders>
              <w:top w:val="single" w:sz="6" w:space="0" w:color="000000"/>
              <w:left w:val="single" w:sz="6" w:space="0" w:color="000000"/>
              <w:bottom w:val="single" w:sz="6" w:space="0" w:color="000000"/>
              <w:right w:val="single" w:sz="6" w:space="0" w:color="000000"/>
            </w:tcBorders>
            <w:vAlign w:val="bottom"/>
          </w:tcPr>
          <w:p>
            <w:pPr>
              <w:pStyle w:val="Normal"/>
              <w:jc w:val="center"/>
              <w:rPr>
                <w:rFonts w:ascii="Arial" w:hAnsi="Arial" w:cs="Arial"/>
                <w:sz w:val="16"/>
                <w:szCs w:val="16"/>
              </w:rPr>
            </w:pPr>
            <w:r>
              <w:rPr>
                <w:rFonts w:cs="Arial" w:ascii="Arial" w:hAnsi="Arial"/>
                <w:sz w:val="16"/>
                <w:szCs w:val="16"/>
              </w:rPr>
              <w:t>20/05/2006</w:t>
            </w:r>
          </w:p>
        </w:tc>
        <w:tc>
          <w:tcPr>
            <w:tcW w:w="1080" w:type="dxa"/>
            <w:tcBorders>
              <w:top w:val="single" w:sz="6" w:space="0" w:color="000000"/>
              <w:left w:val="single" w:sz="6" w:space="0" w:color="000000"/>
              <w:bottom w:val="single" w:sz="6" w:space="0" w:color="000000"/>
              <w:right w:val="double" w:sz="4" w:space="0" w:color="000000"/>
            </w:tcBorders>
            <w:vAlign w:val="center"/>
          </w:tcPr>
          <w:p>
            <w:pPr>
              <w:pStyle w:val="Normal"/>
              <w:jc w:val="center"/>
              <w:rPr>
                <w:rFonts w:ascii="Arial" w:hAnsi="Arial" w:cs="Arial"/>
                <w:sz w:val="16"/>
                <w:szCs w:val="16"/>
              </w:rPr>
            </w:pPr>
            <w:r>
              <w:rPr>
                <w:rFonts w:cs="Arial" w:ascii="Arial" w:hAnsi="Arial"/>
                <w:sz w:val="16"/>
                <w:szCs w:val="16"/>
              </w:rPr>
              <w:t>0</w:t>
            </w:r>
          </w:p>
        </w:tc>
      </w:tr>
      <w:tr>
        <w:trPr/>
        <w:tc>
          <w:tcPr>
            <w:tcW w:w="1052" w:type="dxa"/>
            <w:tcBorders>
              <w:top w:val="single" w:sz="6" w:space="0" w:color="000000"/>
              <w:left w:val="double" w:sz="4" w:space="0" w:color="000000"/>
              <w:bottom w:val="single" w:sz="6" w:space="0" w:color="000000"/>
              <w:right w:val="single" w:sz="6" w:space="0" w:color="000000"/>
            </w:tcBorders>
            <w:vAlign w:val="bottom"/>
          </w:tcPr>
          <w:p>
            <w:pPr>
              <w:pStyle w:val="Normal"/>
              <w:rPr>
                <w:rFonts w:ascii="Arial" w:hAnsi="Arial" w:cs="Arial"/>
                <w:b/>
                <w:bCs/>
                <w:sz w:val="16"/>
                <w:szCs w:val="16"/>
              </w:rPr>
            </w:pPr>
            <w:r>
              <w:rPr>
                <w:rFonts w:cs="Arial" w:ascii="Arial" w:hAnsi="Arial"/>
                <w:b/>
                <w:bCs/>
                <w:sz w:val="16"/>
                <w:szCs w:val="16"/>
              </w:rPr>
              <w:t>HS-GF-11</w:t>
            </w:r>
          </w:p>
        </w:tc>
        <w:tc>
          <w:tcPr>
            <w:tcW w:w="5158" w:type="dxa"/>
            <w:tcBorders>
              <w:top w:val="single" w:sz="6" w:space="0" w:color="000000"/>
              <w:left w:val="single" w:sz="6" w:space="0" w:color="000000"/>
              <w:bottom w:val="single" w:sz="6" w:space="0" w:color="000000"/>
              <w:right w:val="single" w:sz="6" w:space="0" w:color="000000"/>
            </w:tcBorders>
            <w:vAlign w:val="bottom"/>
          </w:tcPr>
          <w:p>
            <w:pPr>
              <w:pStyle w:val="Normal"/>
              <w:rPr>
                <w:rFonts w:ascii="Arial" w:hAnsi="Arial" w:cs="Arial"/>
                <w:sz w:val="16"/>
                <w:szCs w:val="16"/>
              </w:rPr>
            </w:pPr>
            <w:r>
              <w:rPr>
                <w:rFonts w:cs="Arial" w:ascii="Arial" w:hAnsi="Arial"/>
                <w:sz w:val="16"/>
                <w:szCs w:val="16"/>
              </w:rPr>
              <w:t>Safety Certificate for the Safety Man of the Month</w:t>
            </w:r>
          </w:p>
        </w:tc>
        <w:tc>
          <w:tcPr>
            <w:tcW w:w="1080" w:type="dxa"/>
            <w:tcBorders>
              <w:top w:val="single" w:sz="6" w:space="0" w:color="000000"/>
              <w:left w:val="single" w:sz="6" w:space="0" w:color="000000"/>
              <w:bottom w:val="single" w:sz="6" w:space="0" w:color="000000"/>
              <w:right w:val="single" w:sz="6" w:space="0" w:color="000000"/>
            </w:tcBorders>
          </w:tcPr>
          <w:p>
            <w:pPr>
              <w:pStyle w:val="Normal"/>
              <w:jc w:val="center"/>
              <w:rPr>
                <w:rFonts w:ascii="Arial" w:hAnsi="Arial" w:cs="Arial"/>
                <w:sz w:val="16"/>
                <w:szCs w:val="16"/>
              </w:rPr>
            </w:pPr>
            <w:r>
              <w:rPr>
                <w:rFonts w:cs="Arial" w:ascii="Arial" w:hAnsi="Arial"/>
                <w:sz w:val="16"/>
                <w:szCs w:val="16"/>
              </w:rPr>
              <w:t>Monthly</w:t>
            </w:r>
          </w:p>
        </w:tc>
        <w:tc>
          <w:tcPr>
            <w:tcW w:w="720" w:type="dxa"/>
            <w:tcBorders>
              <w:top w:val="single" w:sz="6" w:space="0" w:color="000000"/>
              <w:left w:val="single" w:sz="6" w:space="0" w:color="000000"/>
              <w:bottom w:val="single" w:sz="6" w:space="0" w:color="000000"/>
              <w:right w:val="single" w:sz="6" w:space="0" w:color="000000"/>
            </w:tcBorders>
            <w:vAlign w:val="bottom"/>
          </w:tcPr>
          <w:p>
            <w:pPr>
              <w:pStyle w:val="Normal"/>
              <w:snapToGrid w:val="false"/>
              <w:jc w:val="center"/>
              <w:rPr>
                <w:rFonts w:ascii="Arial" w:hAnsi="Arial" w:cs="Arial"/>
                <w:sz w:val="16"/>
                <w:szCs w:val="16"/>
              </w:rPr>
            </w:pPr>
            <w:r>
              <w:rPr>
                <w:rFonts w:cs="Arial" w:ascii="Arial" w:hAnsi="Arial"/>
                <w:sz w:val="16"/>
                <w:szCs w:val="16"/>
              </w:rPr>
            </w:r>
          </w:p>
        </w:tc>
        <w:tc>
          <w:tcPr>
            <w:tcW w:w="1052"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16"/>
                <w:szCs w:val="16"/>
              </w:rPr>
            </w:pPr>
            <w:r>
              <w:rPr>
                <w:rFonts w:cs="Arial" w:ascii="Arial" w:hAnsi="Arial"/>
                <w:sz w:val="16"/>
                <w:szCs w:val="16"/>
              </w:rPr>
              <w:t>20/05/2006</w:t>
            </w:r>
          </w:p>
        </w:tc>
        <w:tc>
          <w:tcPr>
            <w:tcW w:w="1080" w:type="dxa"/>
            <w:tcBorders>
              <w:top w:val="single" w:sz="6" w:space="0" w:color="000000"/>
              <w:left w:val="single" w:sz="6" w:space="0" w:color="000000"/>
              <w:bottom w:val="single" w:sz="6" w:space="0" w:color="000000"/>
              <w:right w:val="double" w:sz="4" w:space="0" w:color="000000"/>
            </w:tcBorders>
            <w:vAlign w:val="center"/>
          </w:tcPr>
          <w:p>
            <w:pPr>
              <w:pStyle w:val="Normal"/>
              <w:jc w:val="center"/>
              <w:rPr>
                <w:rFonts w:ascii="Arial" w:hAnsi="Arial" w:cs="Arial"/>
                <w:sz w:val="16"/>
                <w:szCs w:val="16"/>
              </w:rPr>
            </w:pPr>
            <w:r>
              <w:rPr>
                <w:rFonts w:cs="Arial" w:ascii="Arial" w:hAnsi="Arial"/>
                <w:sz w:val="16"/>
                <w:szCs w:val="16"/>
              </w:rPr>
              <w:t>0</w:t>
            </w:r>
          </w:p>
        </w:tc>
      </w:tr>
      <w:tr>
        <w:trPr/>
        <w:tc>
          <w:tcPr>
            <w:tcW w:w="1052" w:type="dxa"/>
            <w:tcBorders>
              <w:top w:val="single" w:sz="6" w:space="0" w:color="000000"/>
              <w:left w:val="double" w:sz="4" w:space="0" w:color="000000"/>
              <w:bottom w:val="single" w:sz="6" w:space="0" w:color="000000"/>
              <w:right w:val="single" w:sz="6" w:space="0" w:color="000000"/>
            </w:tcBorders>
            <w:vAlign w:val="bottom"/>
          </w:tcPr>
          <w:p>
            <w:pPr>
              <w:pStyle w:val="Normal"/>
              <w:rPr>
                <w:rFonts w:ascii="Arial" w:hAnsi="Arial" w:cs="Arial"/>
                <w:b/>
                <w:bCs/>
                <w:sz w:val="16"/>
                <w:szCs w:val="16"/>
              </w:rPr>
            </w:pPr>
            <w:r>
              <w:rPr>
                <w:rFonts w:cs="Arial" w:ascii="Arial" w:hAnsi="Arial"/>
                <w:b/>
                <w:bCs/>
                <w:sz w:val="16"/>
                <w:szCs w:val="16"/>
              </w:rPr>
              <w:t>HS-GF-12</w:t>
            </w:r>
          </w:p>
        </w:tc>
        <w:tc>
          <w:tcPr>
            <w:tcW w:w="5158" w:type="dxa"/>
            <w:tcBorders>
              <w:top w:val="single" w:sz="6" w:space="0" w:color="000000"/>
              <w:left w:val="single" w:sz="6" w:space="0" w:color="000000"/>
              <w:bottom w:val="single" w:sz="6" w:space="0" w:color="000000"/>
              <w:right w:val="single" w:sz="6" w:space="0" w:color="000000"/>
            </w:tcBorders>
            <w:vAlign w:val="bottom"/>
          </w:tcPr>
          <w:p>
            <w:pPr>
              <w:pStyle w:val="Normal"/>
              <w:rPr>
                <w:rFonts w:ascii="Arial" w:hAnsi="Arial" w:cs="Arial"/>
                <w:sz w:val="16"/>
                <w:szCs w:val="16"/>
              </w:rPr>
            </w:pPr>
            <w:r>
              <w:rPr>
                <w:rFonts w:cs="Arial" w:ascii="Arial" w:hAnsi="Arial"/>
                <w:sz w:val="16"/>
                <w:szCs w:val="16"/>
              </w:rPr>
              <w:t>Near Miss Report</w:t>
            </w:r>
          </w:p>
        </w:tc>
        <w:tc>
          <w:tcPr>
            <w:tcW w:w="1080" w:type="dxa"/>
            <w:tcBorders>
              <w:top w:val="single" w:sz="6" w:space="0" w:color="000000"/>
              <w:left w:val="single" w:sz="6" w:space="0" w:color="000000"/>
              <w:bottom w:val="single" w:sz="6" w:space="0" w:color="000000"/>
              <w:right w:val="single" w:sz="6" w:space="0" w:color="000000"/>
            </w:tcBorders>
            <w:vAlign w:val="bottom"/>
          </w:tcPr>
          <w:p>
            <w:pPr>
              <w:pStyle w:val="Normal"/>
              <w:jc w:val="center"/>
              <w:rPr>
                <w:rFonts w:ascii="Arial" w:hAnsi="Arial" w:cs="Arial"/>
                <w:sz w:val="16"/>
                <w:szCs w:val="16"/>
              </w:rPr>
            </w:pPr>
            <w:r>
              <w:rPr>
                <w:rFonts w:cs="Arial" w:ascii="Arial" w:hAnsi="Arial"/>
                <w:sz w:val="16"/>
                <w:szCs w:val="16"/>
              </w:rPr>
              <w:t>As Required</w:t>
            </w:r>
          </w:p>
        </w:tc>
        <w:tc>
          <w:tcPr>
            <w:tcW w:w="720" w:type="dxa"/>
            <w:tcBorders>
              <w:top w:val="single" w:sz="6" w:space="0" w:color="000000"/>
              <w:left w:val="single" w:sz="6" w:space="0" w:color="000000"/>
              <w:bottom w:val="single" w:sz="6" w:space="0" w:color="000000"/>
              <w:right w:val="single" w:sz="6" w:space="0" w:color="000000"/>
            </w:tcBorders>
            <w:vAlign w:val="bottom"/>
          </w:tcPr>
          <w:p>
            <w:pPr>
              <w:pStyle w:val="Normal"/>
              <w:jc w:val="center"/>
              <w:rPr>
                <w:rFonts w:ascii="Arial" w:hAnsi="Arial" w:cs="Arial"/>
                <w:sz w:val="16"/>
                <w:szCs w:val="16"/>
              </w:rPr>
            </w:pPr>
            <w:r>
              <w:rPr>
                <w:rFonts w:cs="Arial" w:ascii="Arial" w:hAnsi="Arial"/>
                <w:sz w:val="16"/>
                <w:szCs w:val="16"/>
              </w:rPr>
              <w:t>1</w:t>
            </w:r>
          </w:p>
        </w:tc>
        <w:tc>
          <w:tcPr>
            <w:tcW w:w="1052" w:type="dxa"/>
            <w:tcBorders>
              <w:top w:val="single" w:sz="6" w:space="0" w:color="000000"/>
              <w:left w:val="single" w:sz="6" w:space="0" w:color="000000"/>
              <w:bottom w:val="single" w:sz="6" w:space="0" w:color="000000"/>
              <w:right w:val="single" w:sz="6" w:space="0" w:color="000000"/>
            </w:tcBorders>
            <w:vAlign w:val="bottom"/>
          </w:tcPr>
          <w:p>
            <w:pPr>
              <w:pStyle w:val="Normal"/>
              <w:jc w:val="center"/>
              <w:rPr>
                <w:rFonts w:ascii="Arial" w:hAnsi="Arial" w:cs="Arial"/>
                <w:sz w:val="16"/>
                <w:szCs w:val="16"/>
              </w:rPr>
            </w:pPr>
            <w:r>
              <w:rPr>
                <w:rFonts w:cs="Arial" w:ascii="Arial" w:hAnsi="Arial"/>
                <w:sz w:val="16"/>
                <w:szCs w:val="16"/>
              </w:rPr>
              <w:t>20/05/2006</w:t>
            </w:r>
          </w:p>
        </w:tc>
        <w:tc>
          <w:tcPr>
            <w:tcW w:w="1080" w:type="dxa"/>
            <w:tcBorders>
              <w:top w:val="single" w:sz="6" w:space="0" w:color="000000"/>
              <w:left w:val="single" w:sz="6" w:space="0" w:color="000000"/>
              <w:bottom w:val="single" w:sz="6" w:space="0" w:color="000000"/>
              <w:right w:val="double" w:sz="4" w:space="0" w:color="000000"/>
            </w:tcBorders>
            <w:vAlign w:val="bottom"/>
          </w:tcPr>
          <w:p>
            <w:pPr>
              <w:pStyle w:val="Normal"/>
              <w:jc w:val="center"/>
              <w:rPr>
                <w:rFonts w:ascii="Arial" w:hAnsi="Arial" w:cs="Arial"/>
                <w:sz w:val="16"/>
                <w:szCs w:val="16"/>
              </w:rPr>
            </w:pPr>
            <w:r>
              <w:rPr>
                <w:rFonts w:cs="Arial" w:ascii="Arial" w:hAnsi="Arial"/>
                <w:sz w:val="16"/>
                <w:szCs w:val="16"/>
              </w:rPr>
              <w:t>0</w:t>
            </w:r>
          </w:p>
        </w:tc>
      </w:tr>
      <w:tr>
        <w:trPr/>
        <w:tc>
          <w:tcPr>
            <w:tcW w:w="1052" w:type="dxa"/>
            <w:tcBorders>
              <w:top w:val="single" w:sz="6" w:space="0" w:color="000000"/>
              <w:left w:val="double" w:sz="4" w:space="0" w:color="000000"/>
              <w:bottom w:val="single" w:sz="6" w:space="0" w:color="000000"/>
              <w:right w:val="single" w:sz="6" w:space="0" w:color="000000"/>
            </w:tcBorders>
            <w:vAlign w:val="bottom"/>
          </w:tcPr>
          <w:p>
            <w:pPr>
              <w:pStyle w:val="Normal"/>
              <w:rPr>
                <w:rFonts w:ascii="Arial" w:hAnsi="Arial" w:cs="Arial"/>
                <w:b/>
                <w:bCs/>
                <w:sz w:val="16"/>
                <w:szCs w:val="16"/>
              </w:rPr>
            </w:pPr>
            <w:r>
              <w:rPr>
                <w:rFonts w:cs="Arial" w:ascii="Arial" w:hAnsi="Arial"/>
                <w:b/>
                <w:bCs/>
                <w:sz w:val="16"/>
                <w:szCs w:val="16"/>
              </w:rPr>
              <w:t>HS-GF-13</w:t>
            </w:r>
          </w:p>
        </w:tc>
        <w:tc>
          <w:tcPr>
            <w:tcW w:w="5158" w:type="dxa"/>
            <w:tcBorders>
              <w:top w:val="single" w:sz="6" w:space="0" w:color="000000"/>
              <w:left w:val="single" w:sz="6" w:space="0" w:color="000000"/>
              <w:bottom w:val="single" w:sz="6" w:space="0" w:color="000000"/>
              <w:right w:val="single" w:sz="6" w:space="0" w:color="000000"/>
            </w:tcBorders>
            <w:vAlign w:val="bottom"/>
          </w:tcPr>
          <w:p>
            <w:pPr>
              <w:pStyle w:val="Normal"/>
              <w:rPr>
                <w:rFonts w:ascii="Arial" w:hAnsi="Arial" w:cs="Arial"/>
                <w:sz w:val="16"/>
                <w:szCs w:val="16"/>
              </w:rPr>
            </w:pPr>
            <w:r>
              <w:rPr>
                <w:rFonts w:cs="Arial" w:ascii="Arial" w:hAnsi="Arial"/>
                <w:sz w:val="16"/>
                <w:szCs w:val="16"/>
              </w:rPr>
              <w:t>Accident Notification Form</w:t>
            </w:r>
          </w:p>
        </w:tc>
        <w:tc>
          <w:tcPr>
            <w:tcW w:w="1080" w:type="dxa"/>
            <w:tcBorders>
              <w:top w:val="single" w:sz="6" w:space="0" w:color="000000"/>
              <w:left w:val="single" w:sz="6" w:space="0" w:color="000000"/>
              <w:bottom w:val="single" w:sz="6" w:space="0" w:color="000000"/>
              <w:right w:val="single" w:sz="6" w:space="0" w:color="000000"/>
            </w:tcBorders>
            <w:vAlign w:val="bottom"/>
          </w:tcPr>
          <w:p>
            <w:pPr>
              <w:pStyle w:val="Normal"/>
              <w:jc w:val="center"/>
              <w:rPr>
                <w:rFonts w:ascii="Arial" w:hAnsi="Arial" w:cs="Arial"/>
                <w:sz w:val="16"/>
                <w:szCs w:val="16"/>
              </w:rPr>
            </w:pPr>
            <w:r>
              <w:rPr>
                <w:rFonts w:cs="Arial" w:ascii="Arial" w:hAnsi="Arial"/>
                <w:sz w:val="16"/>
                <w:szCs w:val="16"/>
              </w:rPr>
              <w:t>As Required</w:t>
            </w:r>
          </w:p>
        </w:tc>
        <w:tc>
          <w:tcPr>
            <w:tcW w:w="720" w:type="dxa"/>
            <w:tcBorders>
              <w:top w:val="single" w:sz="6" w:space="0" w:color="000000"/>
              <w:left w:val="single" w:sz="6" w:space="0" w:color="000000"/>
              <w:bottom w:val="single" w:sz="6" w:space="0" w:color="000000"/>
              <w:right w:val="single" w:sz="6" w:space="0" w:color="000000"/>
            </w:tcBorders>
            <w:vAlign w:val="bottom"/>
          </w:tcPr>
          <w:p>
            <w:pPr>
              <w:pStyle w:val="Normal"/>
              <w:jc w:val="center"/>
              <w:rPr>
                <w:rFonts w:ascii="Arial" w:hAnsi="Arial" w:cs="Arial"/>
                <w:sz w:val="16"/>
                <w:szCs w:val="16"/>
              </w:rPr>
            </w:pPr>
            <w:r>
              <w:rPr>
                <w:rFonts w:cs="Arial" w:ascii="Arial" w:hAnsi="Arial"/>
                <w:sz w:val="16"/>
                <w:szCs w:val="16"/>
              </w:rPr>
              <w:t>1</w:t>
            </w:r>
          </w:p>
        </w:tc>
        <w:tc>
          <w:tcPr>
            <w:tcW w:w="1052" w:type="dxa"/>
            <w:tcBorders>
              <w:top w:val="single" w:sz="6" w:space="0" w:color="000000"/>
              <w:left w:val="single" w:sz="6" w:space="0" w:color="000000"/>
              <w:bottom w:val="single" w:sz="6" w:space="0" w:color="000000"/>
              <w:right w:val="single" w:sz="6" w:space="0" w:color="000000"/>
            </w:tcBorders>
            <w:vAlign w:val="bottom"/>
          </w:tcPr>
          <w:p>
            <w:pPr>
              <w:pStyle w:val="Normal"/>
              <w:jc w:val="center"/>
              <w:rPr>
                <w:rFonts w:ascii="Arial" w:hAnsi="Arial" w:cs="Arial"/>
                <w:sz w:val="16"/>
                <w:szCs w:val="16"/>
              </w:rPr>
            </w:pPr>
            <w:r>
              <w:rPr>
                <w:rFonts w:cs="Arial" w:ascii="Arial" w:hAnsi="Arial"/>
                <w:sz w:val="16"/>
                <w:szCs w:val="16"/>
              </w:rPr>
              <w:t>20/05/2006</w:t>
            </w:r>
          </w:p>
        </w:tc>
        <w:tc>
          <w:tcPr>
            <w:tcW w:w="1080" w:type="dxa"/>
            <w:tcBorders>
              <w:top w:val="single" w:sz="6" w:space="0" w:color="000000"/>
              <w:left w:val="single" w:sz="6" w:space="0" w:color="000000"/>
              <w:bottom w:val="single" w:sz="6" w:space="0" w:color="000000"/>
              <w:right w:val="double" w:sz="4" w:space="0" w:color="000000"/>
            </w:tcBorders>
            <w:vAlign w:val="bottom"/>
          </w:tcPr>
          <w:p>
            <w:pPr>
              <w:pStyle w:val="Normal"/>
              <w:jc w:val="center"/>
              <w:rPr>
                <w:rFonts w:ascii="Arial" w:hAnsi="Arial" w:cs="Arial"/>
                <w:sz w:val="16"/>
                <w:szCs w:val="16"/>
              </w:rPr>
            </w:pPr>
            <w:r>
              <w:rPr>
                <w:rFonts w:cs="Arial" w:ascii="Arial" w:hAnsi="Arial"/>
                <w:sz w:val="16"/>
                <w:szCs w:val="16"/>
              </w:rPr>
              <w:t>0</w:t>
            </w:r>
          </w:p>
        </w:tc>
      </w:tr>
      <w:tr>
        <w:trPr/>
        <w:tc>
          <w:tcPr>
            <w:tcW w:w="1052" w:type="dxa"/>
            <w:tcBorders>
              <w:top w:val="single" w:sz="6" w:space="0" w:color="000000"/>
              <w:left w:val="double" w:sz="4" w:space="0" w:color="000000"/>
              <w:bottom w:val="single" w:sz="6" w:space="0" w:color="000000"/>
              <w:right w:val="single" w:sz="6" w:space="0" w:color="000000"/>
            </w:tcBorders>
            <w:vAlign w:val="bottom"/>
          </w:tcPr>
          <w:p>
            <w:pPr>
              <w:pStyle w:val="Normal"/>
              <w:rPr>
                <w:rFonts w:ascii="Arial" w:hAnsi="Arial" w:cs="Arial"/>
                <w:b/>
                <w:bCs/>
                <w:sz w:val="16"/>
                <w:szCs w:val="16"/>
              </w:rPr>
            </w:pPr>
            <w:r>
              <w:rPr>
                <w:rFonts w:cs="Arial" w:ascii="Arial" w:hAnsi="Arial"/>
                <w:b/>
                <w:bCs/>
                <w:sz w:val="16"/>
                <w:szCs w:val="16"/>
              </w:rPr>
              <w:t>HS-GF-14</w:t>
            </w:r>
          </w:p>
        </w:tc>
        <w:tc>
          <w:tcPr>
            <w:tcW w:w="5158" w:type="dxa"/>
            <w:tcBorders>
              <w:top w:val="single" w:sz="6" w:space="0" w:color="000000"/>
              <w:left w:val="single" w:sz="6" w:space="0" w:color="000000"/>
              <w:bottom w:val="single" w:sz="6" w:space="0" w:color="000000"/>
              <w:right w:val="single" w:sz="6" w:space="0" w:color="000000"/>
            </w:tcBorders>
            <w:vAlign w:val="bottom"/>
          </w:tcPr>
          <w:p>
            <w:pPr>
              <w:pStyle w:val="Normal"/>
              <w:rPr>
                <w:rFonts w:ascii="Arial" w:hAnsi="Arial" w:cs="Arial"/>
                <w:sz w:val="16"/>
                <w:szCs w:val="16"/>
              </w:rPr>
            </w:pPr>
            <w:r>
              <w:rPr>
                <w:rFonts w:cs="Arial" w:ascii="Arial" w:hAnsi="Arial"/>
                <w:sz w:val="16"/>
                <w:szCs w:val="16"/>
              </w:rPr>
              <w:t>Incident/Accident Investigation Report Form</w:t>
            </w:r>
          </w:p>
        </w:tc>
        <w:tc>
          <w:tcPr>
            <w:tcW w:w="1080" w:type="dxa"/>
            <w:tcBorders>
              <w:top w:val="single" w:sz="6" w:space="0" w:color="000000"/>
              <w:left w:val="single" w:sz="6" w:space="0" w:color="000000"/>
              <w:bottom w:val="single" w:sz="6" w:space="0" w:color="000000"/>
              <w:right w:val="single" w:sz="6" w:space="0" w:color="000000"/>
            </w:tcBorders>
            <w:vAlign w:val="bottom"/>
          </w:tcPr>
          <w:p>
            <w:pPr>
              <w:pStyle w:val="Normal"/>
              <w:jc w:val="center"/>
              <w:rPr>
                <w:rFonts w:ascii="Arial" w:hAnsi="Arial" w:cs="Arial"/>
                <w:sz w:val="16"/>
                <w:szCs w:val="16"/>
              </w:rPr>
            </w:pPr>
            <w:r>
              <w:rPr>
                <w:rFonts w:cs="Arial" w:ascii="Arial" w:hAnsi="Arial"/>
                <w:sz w:val="16"/>
                <w:szCs w:val="16"/>
              </w:rPr>
              <w:t>As Required</w:t>
            </w:r>
          </w:p>
        </w:tc>
        <w:tc>
          <w:tcPr>
            <w:tcW w:w="720" w:type="dxa"/>
            <w:tcBorders>
              <w:top w:val="single" w:sz="6" w:space="0" w:color="000000"/>
              <w:left w:val="single" w:sz="6" w:space="0" w:color="000000"/>
              <w:bottom w:val="single" w:sz="6" w:space="0" w:color="000000"/>
              <w:right w:val="single" w:sz="6" w:space="0" w:color="000000"/>
            </w:tcBorders>
            <w:vAlign w:val="bottom"/>
          </w:tcPr>
          <w:p>
            <w:pPr>
              <w:pStyle w:val="Normal"/>
              <w:jc w:val="center"/>
              <w:rPr>
                <w:rFonts w:ascii="Arial" w:hAnsi="Arial" w:cs="Arial"/>
                <w:sz w:val="16"/>
                <w:szCs w:val="16"/>
              </w:rPr>
            </w:pPr>
            <w:r>
              <w:rPr>
                <w:rFonts w:cs="Arial" w:ascii="Arial" w:hAnsi="Arial"/>
                <w:sz w:val="16"/>
                <w:szCs w:val="16"/>
              </w:rPr>
              <w:t>2</w:t>
            </w:r>
          </w:p>
        </w:tc>
        <w:tc>
          <w:tcPr>
            <w:tcW w:w="1052" w:type="dxa"/>
            <w:tcBorders>
              <w:top w:val="single" w:sz="6" w:space="0" w:color="000000"/>
              <w:left w:val="single" w:sz="6" w:space="0" w:color="000000"/>
              <w:bottom w:val="single" w:sz="6" w:space="0" w:color="000000"/>
              <w:right w:val="single" w:sz="6" w:space="0" w:color="000000"/>
            </w:tcBorders>
            <w:vAlign w:val="bottom"/>
          </w:tcPr>
          <w:p>
            <w:pPr>
              <w:pStyle w:val="Normal"/>
              <w:jc w:val="center"/>
              <w:rPr>
                <w:rFonts w:ascii="Arial" w:hAnsi="Arial" w:cs="Arial"/>
                <w:sz w:val="16"/>
                <w:szCs w:val="16"/>
              </w:rPr>
            </w:pPr>
            <w:r>
              <w:rPr>
                <w:rFonts w:cs="Arial" w:ascii="Arial" w:hAnsi="Arial"/>
                <w:sz w:val="16"/>
                <w:szCs w:val="16"/>
              </w:rPr>
              <w:t>20/05/2006</w:t>
            </w:r>
          </w:p>
        </w:tc>
        <w:tc>
          <w:tcPr>
            <w:tcW w:w="1080" w:type="dxa"/>
            <w:tcBorders>
              <w:top w:val="single" w:sz="6" w:space="0" w:color="000000"/>
              <w:left w:val="single" w:sz="6" w:space="0" w:color="000000"/>
              <w:bottom w:val="single" w:sz="6" w:space="0" w:color="000000"/>
              <w:right w:val="double" w:sz="4" w:space="0" w:color="000000"/>
            </w:tcBorders>
            <w:vAlign w:val="bottom"/>
          </w:tcPr>
          <w:p>
            <w:pPr>
              <w:pStyle w:val="Normal"/>
              <w:jc w:val="center"/>
              <w:rPr>
                <w:rFonts w:ascii="Arial" w:hAnsi="Arial" w:cs="Arial"/>
                <w:sz w:val="16"/>
                <w:szCs w:val="16"/>
              </w:rPr>
            </w:pPr>
            <w:r>
              <w:rPr>
                <w:rFonts w:cs="Arial" w:ascii="Arial" w:hAnsi="Arial"/>
                <w:sz w:val="16"/>
                <w:szCs w:val="16"/>
              </w:rPr>
              <w:t>0</w:t>
            </w:r>
          </w:p>
        </w:tc>
      </w:tr>
      <w:tr>
        <w:trPr/>
        <w:tc>
          <w:tcPr>
            <w:tcW w:w="1052" w:type="dxa"/>
            <w:tcBorders>
              <w:top w:val="single" w:sz="6" w:space="0" w:color="000000"/>
              <w:left w:val="double" w:sz="4" w:space="0" w:color="000000"/>
              <w:bottom w:val="single" w:sz="6" w:space="0" w:color="000000"/>
              <w:right w:val="single" w:sz="6" w:space="0" w:color="000000"/>
            </w:tcBorders>
            <w:vAlign w:val="bottom"/>
          </w:tcPr>
          <w:p>
            <w:pPr>
              <w:pStyle w:val="Normal"/>
              <w:rPr>
                <w:rFonts w:ascii="Arial" w:hAnsi="Arial" w:cs="Arial"/>
                <w:b/>
                <w:bCs/>
                <w:sz w:val="16"/>
                <w:szCs w:val="16"/>
              </w:rPr>
            </w:pPr>
            <w:r>
              <w:rPr>
                <w:rFonts w:cs="Arial" w:ascii="Arial" w:hAnsi="Arial"/>
                <w:b/>
                <w:bCs/>
                <w:sz w:val="16"/>
                <w:szCs w:val="16"/>
              </w:rPr>
              <w:t>HS-GF-15</w:t>
            </w:r>
          </w:p>
        </w:tc>
        <w:tc>
          <w:tcPr>
            <w:tcW w:w="5158" w:type="dxa"/>
            <w:tcBorders>
              <w:top w:val="single" w:sz="6" w:space="0" w:color="000000"/>
              <w:left w:val="single" w:sz="6" w:space="0" w:color="000000"/>
              <w:bottom w:val="single" w:sz="6" w:space="0" w:color="000000"/>
              <w:right w:val="single" w:sz="6" w:space="0" w:color="000000"/>
            </w:tcBorders>
            <w:vAlign w:val="bottom"/>
          </w:tcPr>
          <w:p>
            <w:pPr>
              <w:pStyle w:val="Normal"/>
              <w:rPr>
                <w:rFonts w:ascii="Arial" w:hAnsi="Arial" w:cs="Arial"/>
                <w:sz w:val="16"/>
                <w:szCs w:val="16"/>
              </w:rPr>
            </w:pPr>
            <w:r>
              <w:rPr>
                <w:rFonts w:cs="Arial" w:ascii="Arial" w:hAnsi="Arial"/>
                <w:sz w:val="16"/>
                <w:szCs w:val="16"/>
              </w:rPr>
              <w:t>Safety Alert</w:t>
            </w:r>
          </w:p>
        </w:tc>
        <w:tc>
          <w:tcPr>
            <w:tcW w:w="1080" w:type="dxa"/>
            <w:tcBorders>
              <w:top w:val="single" w:sz="6" w:space="0" w:color="000000"/>
              <w:left w:val="single" w:sz="6" w:space="0" w:color="000000"/>
              <w:bottom w:val="single" w:sz="6" w:space="0" w:color="000000"/>
              <w:right w:val="single" w:sz="6" w:space="0" w:color="000000"/>
            </w:tcBorders>
            <w:vAlign w:val="bottom"/>
          </w:tcPr>
          <w:p>
            <w:pPr>
              <w:pStyle w:val="Normal"/>
              <w:jc w:val="center"/>
              <w:rPr>
                <w:rFonts w:ascii="Arial" w:hAnsi="Arial" w:cs="Arial"/>
                <w:sz w:val="16"/>
                <w:szCs w:val="16"/>
              </w:rPr>
            </w:pPr>
            <w:r>
              <w:rPr>
                <w:rFonts w:cs="Arial" w:ascii="Arial" w:hAnsi="Arial"/>
                <w:sz w:val="16"/>
                <w:szCs w:val="16"/>
              </w:rPr>
              <w:t>As Required</w:t>
            </w:r>
          </w:p>
        </w:tc>
        <w:tc>
          <w:tcPr>
            <w:tcW w:w="720" w:type="dxa"/>
            <w:tcBorders>
              <w:top w:val="single" w:sz="6" w:space="0" w:color="000000"/>
              <w:left w:val="single" w:sz="6" w:space="0" w:color="000000"/>
              <w:bottom w:val="single" w:sz="6" w:space="0" w:color="000000"/>
              <w:right w:val="single" w:sz="6" w:space="0" w:color="000000"/>
            </w:tcBorders>
            <w:vAlign w:val="bottom"/>
          </w:tcPr>
          <w:p>
            <w:pPr>
              <w:pStyle w:val="Normal"/>
              <w:jc w:val="center"/>
              <w:rPr>
                <w:rFonts w:ascii="Arial" w:hAnsi="Arial" w:cs="Arial"/>
                <w:sz w:val="16"/>
                <w:szCs w:val="16"/>
              </w:rPr>
            </w:pPr>
            <w:r>
              <w:rPr>
                <w:rFonts w:cs="Arial" w:ascii="Arial" w:hAnsi="Arial"/>
                <w:sz w:val="16"/>
                <w:szCs w:val="16"/>
              </w:rPr>
              <w:t>1</w:t>
            </w:r>
          </w:p>
        </w:tc>
        <w:tc>
          <w:tcPr>
            <w:tcW w:w="1052" w:type="dxa"/>
            <w:tcBorders>
              <w:top w:val="single" w:sz="6" w:space="0" w:color="000000"/>
              <w:left w:val="single" w:sz="6" w:space="0" w:color="000000"/>
              <w:bottom w:val="single" w:sz="6" w:space="0" w:color="000000"/>
              <w:right w:val="single" w:sz="6" w:space="0" w:color="000000"/>
            </w:tcBorders>
            <w:vAlign w:val="bottom"/>
          </w:tcPr>
          <w:p>
            <w:pPr>
              <w:pStyle w:val="Normal"/>
              <w:jc w:val="center"/>
              <w:rPr>
                <w:rFonts w:ascii="Arial" w:hAnsi="Arial" w:cs="Arial"/>
                <w:sz w:val="16"/>
                <w:szCs w:val="16"/>
              </w:rPr>
            </w:pPr>
            <w:r>
              <w:rPr>
                <w:rFonts w:cs="Arial" w:ascii="Arial" w:hAnsi="Arial"/>
                <w:sz w:val="16"/>
                <w:szCs w:val="16"/>
              </w:rPr>
              <w:t>20/05/2006</w:t>
            </w:r>
          </w:p>
        </w:tc>
        <w:tc>
          <w:tcPr>
            <w:tcW w:w="1080" w:type="dxa"/>
            <w:tcBorders>
              <w:top w:val="single" w:sz="6" w:space="0" w:color="000000"/>
              <w:left w:val="single" w:sz="6" w:space="0" w:color="000000"/>
              <w:bottom w:val="single" w:sz="6" w:space="0" w:color="000000"/>
              <w:right w:val="double" w:sz="4" w:space="0" w:color="000000"/>
            </w:tcBorders>
            <w:vAlign w:val="bottom"/>
          </w:tcPr>
          <w:p>
            <w:pPr>
              <w:pStyle w:val="Normal"/>
              <w:jc w:val="center"/>
              <w:rPr>
                <w:rFonts w:ascii="Arial" w:hAnsi="Arial" w:cs="Arial"/>
                <w:sz w:val="16"/>
                <w:szCs w:val="16"/>
              </w:rPr>
            </w:pPr>
            <w:r>
              <w:rPr>
                <w:rFonts w:cs="Arial" w:ascii="Arial" w:hAnsi="Arial"/>
                <w:sz w:val="16"/>
                <w:szCs w:val="16"/>
              </w:rPr>
              <w:t>0</w:t>
            </w:r>
          </w:p>
        </w:tc>
      </w:tr>
      <w:tr>
        <w:trPr/>
        <w:tc>
          <w:tcPr>
            <w:tcW w:w="1052" w:type="dxa"/>
            <w:tcBorders>
              <w:top w:val="single" w:sz="6" w:space="0" w:color="000000"/>
              <w:left w:val="double" w:sz="4" w:space="0" w:color="000000"/>
              <w:bottom w:val="single" w:sz="6" w:space="0" w:color="000000"/>
              <w:right w:val="single" w:sz="6" w:space="0" w:color="000000"/>
            </w:tcBorders>
            <w:vAlign w:val="bottom"/>
          </w:tcPr>
          <w:p>
            <w:pPr>
              <w:pStyle w:val="Normal"/>
              <w:rPr>
                <w:rFonts w:ascii="Arial" w:hAnsi="Arial" w:cs="Arial"/>
                <w:b/>
                <w:bCs/>
                <w:sz w:val="16"/>
                <w:szCs w:val="16"/>
              </w:rPr>
            </w:pPr>
            <w:r>
              <w:rPr>
                <w:rFonts w:cs="Arial" w:ascii="Arial" w:hAnsi="Arial"/>
                <w:b/>
                <w:bCs/>
                <w:sz w:val="16"/>
                <w:szCs w:val="16"/>
              </w:rPr>
              <w:t>HS-GF-16</w:t>
            </w:r>
          </w:p>
        </w:tc>
        <w:tc>
          <w:tcPr>
            <w:tcW w:w="5158" w:type="dxa"/>
            <w:tcBorders>
              <w:top w:val="single" w:sz="6" w:space="0" w:color="000000"/>
              <w:left w:val="single" w:sz="6" w:space="0" w:color="000000"/>
              <w:bottom w:val="single" w:sz="6" w:space="0" w:color="000000"/>
              <w:right w:val="single" w:sz="6" w:space="0" w:color="000000"/>
            </w:tcBorders>
            <w:vAlign w:val="bottom"/>
          </w:tcPr>
          <w:p>
            <w:pPr>
              <w:pStyle w:val="Heading5"/>
              <w:rPr>
                <w:rFonts w:ascii="Arial" w:hAnsi="Arial" w:cs="Arial"/>
                <w:b w:val="false"/>
                <w:bCs w:val="false"/>
                <w:sz w:val="16"/>
                <w:szCs w:val="16"/>
              </w:rPr>
            </w:pPr>
            <w:r>
              <w:rPr>
                <w:rFonts w:cs="Arial" w:ascii="Arial" w:hAnsi="Arial"/>
                <w:b w:val="false"/>
                <w:bCs w:val="false"/>
                <w:sz w:val="16"/>
                <w:szCs w:val="16"/>
              </w:rPr>
              <w:t>Medical Treatment Slip (Site)</w:t>
            </w:r>
          </w:p>
        </w:tc>
        <w:tc>
          <w:tcPr>
            <w:tcW w:w="1080" w:type="dxa"/>
            <w:tcBorders>
              <w:top w:val="single" w:sz="6" w:space="0" w:color="000000"/>
              <w:left w:val="single" w:sz="6" w:space="0" w:color="000000"/>
              <w:bottom w:val="single" w:sz="6" w:space="0" w:color="000000"/>
              <w:right w:val="single" w:sz="6" w:space="0" w:color="000000"/>
            </w:tcBorders>
            <w:vAlign w:val="bottom"/>
          </w:tcPr>
          <w:p>
            <w:pPr>
              <w:pStyle w:val="Normal"/>
              <w:jc w:val="center"/>
              <w:rPr>
                <w:rFonts w:ascii="Arial" w:hAnsi="Arial" w:cs="Arial"/>
                <w:sz w:val="16"/>
                <w:szCs w:val="16"/>
              </w:rPr>
            </w:pPr>
            <w:r>
              <w:rPr>
                <w:rFonts w:cs="Arial" w:ascii="Arial" w:hAnsi="Arial"/>
                <w:sz w:val="16"/>
                <w:szCs w:val="16"/>
              </w:rPr>
              <w:t>As Required</w:t>
            </w:r>
          </w:p>
        </w:tc>
        <w:tc>
          <w:tcPr>
            <w:tcW w:w="720" w:type="dxa"/>
            <w:tcBorders>
              <w:top w:val="single" w:sz="6" w:space="0" w:color="000000"/>
              <w:left w:val="single" w:sz="6" w:space="0" w:color="000000"/>
              <w:bottom w:val="single" w:sz="6" w:space="0" w:color="000000"/>
              <w:right w:val="single" w:sz="6" w:space="0" w:color="000000"/>
            </w:tcBorders>
            <w:vAlign w:val="bottom"/>
          </w:tcPr>
          <w:p>
            <w:pPr>
              <w:pStyle w:val="Normal"/>
              <w:jc w:val="center"/>
              <w:rPr>
                <w:rFonts w:ascii="Arial" w:hAnsi="Arial" w:cs="Arial"/>
                <w:sz w:val="16"/>
                <w:szCs w:val="16"/>
              </w:rPr>
            </w:pPr>
            <w:r>
              <w:rPr>
                <w:rFonts w:cs="Arial" w:ascii="Arial" w:hAnsi="Arial"/>
                <w:sz w:val="16"/>
                <w:szCs w:val="16"/>
              </w:rPr>
              <w:t>1</w:t>
            </w:r>
          </w:p>
        </w:tc>
        <w:tc>
          <w:tcPr>
            <w:tcW w:w="1052" w:type="dxa"/>
            <w:tcBorders>
              <w:top w:val="single" w:sz="6" w:space="0" w:color="000000"/>
              <w:left w:val="single" w:sz="6" w:space="0" w:color="000000"/>
              <w:bottom w:val="single" w:sz="6" w:space="0" w:color="000000"/>
              <w:right w:val="single" w:sz="6" w:space="0" w:color="000000"/>
            </w:tcBorders>
            <w:vAlign w:val="bottom"/>
          </w:tcPr>
          <w:p>
            <w:pPr>
              <w:pStyle w:val="Normal"/>
              <w:jc w:val="center"/>
              <w:rPr>
                <w:rFonts w:ascii="Arial" w:hAnsi="Arial" w:cs="Arial"/>
                <w:sz w:val="16"/>
                <w:szCs w:val="16"/>
              </w:rPr>
            </w:pPr>
            <w:r>
              <w:rPr>
                <w:rFonts w:cs="Arial" w:ascii="Arial" w:hAnsi="Arial"/>
                <w:sz w:val="16"/>
                <w:szCs w:val="16"/>
              </w:rPr>
              <w:t>20/05/2006</w:t>
            </w:r>
          </w:p>
        </w:tc>
        <w:tc>
          <w:tcPr>
            <w:tcW w:w="1080" w:type="dxa"/>
            <w:tcBorders>
              <w:top w:val="single" w:sz="6" w:space="0" w:color="000000"/>
              <w:left w:val="single" w:sz="6" w:space="0" w:color="000000"/>
              <w:bottom w:val="single" w:sz="6" w:space="0" w:color="000000"/>
              <w:right w:val="double" w:sz="4" w:space="0" w:color="000000"/>
            </w:tcBorders>
            <w:vAlign w:val="bottom"/>
          </w:tcPr>
          <w:p>
            <w:pPr>
              <w:pStyle w:val="Normal"/>
              <w:jc w:val="center"/>
              <w:rPr>
                <w:rFonts w:ascii="Arial" w:hAnsi="Arial" w:cs="Arial"/>
                <w:sz w:val="16"/>
                <w:szCs w:val="16"/>
              </w:rPr>
            </w:pPr>
            <w:r>
              <w:rPr>
                <w:rFonts w:cs="Arial" w:ascii="Arial" w:hAnsi="Arial"/>
                <w:sz w:val="16"/>
                <w:szCs w:val="16"/>
              </w:rPr>
              <w:t>0</w:t>
            </w:r>
          </w:p>
        </w:tc>
      </w:tr>
      <w:tr>
        <w:trPr/>
        <w:tc>
          <w:tcPr>
            <w:tcW w:w="1052" w:type="dxa"/>
            <w:tcBorders>
              <w:top w:val="single" w:sz="6" w:space="0" w:color="000000"/>
              <w:left w:val="double" w:sz="4" w:space="0" w:color="000000"/>
              <w:bottom w:val="single" w:sz="6" w:space="0" w:color="000000"/>
              <w:right w:val="single" w:sz="6" w:space="0" w:color="000000"/>
            </w:tcBorders>
            <w:vAlign w:val="bottom"/>
          </w:tcPr>
          <w:p>
            <w:pPr>
              <w:pStyle w:val="Normal"/>
              <w:rPr>
                <w:rFonts w:ascii="Arial" w:hAnsi="Arial" w:cs="Arial"/>
                <w:b/>
                <w:bCs/>
                <w:sz w:val="16"/>
                <w:szCs w:val="16"/>
              </w:rPr>
            </w:pPr>
            <w:r>
              <w:rPr>
                <w:rFonts w:cs="Arial" w:ascii="Arial" w:hAnsi="Arial"/>
                <w:b/>
                <w:bCs/>
                <w:sz w:val="16"/>
                <w:szCs w:val="16"/>
              </w:rPr>
              <w:t>HS-GF-17</w:t>
            </w:r>
          </w:p>
        </w:tc>
        <w:tc>
          <w:tcPr>
            <w:tcW w:w="5158" w:type="dxa"/>
            <w:tcBorders>
              <w:top w:val="single" w:sz="6" w:space="0" w:color="000000"/>
              <w:left w:val="single" w:sz="6" w:space="0" w:color="000000"/>
              <w:bottom w:val="single" w:sz="6" w:space="0" w:color="000000"/>
              <w:right w:val="single" w:sz="6" w:space="0" w:color="000000"/>
            </w:tcBorders>
            <w:vAlign w:val="bottom"/>
          </w:tcPr>
          <w:p>
            <w:pPr>
              <w:pStyle w:val="Normal"/>
              <w:rPr>
                <w:rFonts w:ascii="Arial" w:hAnsi="Arial" w:cs="Arial"/>
                <w:sz w:val="16"/>
                <w:szCs w:val="16"/>
              </w:rPr>
            </w:pPr>
            <w:r>
              <w:rPr>
                <w:rFonts w:cs="Arial" w:ascii="Arial" w:hAnsi="Arial"/>
                <w:sz w:val="16"/>
                <w:szCs w:val="16"/>
              </w:rPr>
              <w:t>Visitor  Gate Pass</w:t>
            </w:r>
          </w:p>
        </w:tc>
        <w:tc>
          <w:tcPr>
            <w:tcW w:w="1080" w:type="dxa"/>
            <w:tcBorders>
              <w:top w:val="single" w:sz="6" w:space="0" w:color="000000"/>
              <w:left w:val="single" w:sz="6" w:space="0" w:color="000000"/>
              <w:bottom w:val="single" w:sz="6" w:space="0" w:color="000000"/>
              <w:right w:val="single" w:sz="6" w:space="0" w:color="000000"/>
            </w:tcBorders>
            <w:vAlign w:val="bottom"/>
          </w:tcPr>
          <w:p>
            <w:pPr>
              <w:pStyle w:val="Normal"/>
              <w:jc w:val="center"/>
              <w:rPr>
                <w:rFonts w:ascii="Arial" w:hAnsi="Arial" w:cs="Arial"/>
                <w:sz w:val="16"/>
                <w:szCs w:val="16"/>
              </w:rPr>
            </w:pPr>
            <w:r>
              <w:rPr>
                <w:rFonts w:cs="Arial" w:ascii="Arial" w:hAnsi="Arial"/>
                <w:sz w:val="16"/>
                <w:szCs w:val="16"/>
              </w:rPr>
              <w:t>As Required</w:t>
            </w:r>
          </w:p>
        </w:tc>
        <w:tc>
          <w:tcPr>
            <w:tcW w:w="720" w:type="dxa"/>
            <w:tcBorders>
              <w:top w:val="single" w:sz="6" w:space="0" w:color="000000"/>
              <w:left w:val="single" w:sz="6" w:space="0" w:color="000000"/>
              <w:bottom w:val="single" w:sz="6" w:space="0" w:color="000000"/>
              <w:right w:val="single" w:sz="6" w:space="0" w:color="000000"/>
            </w:tcBorders>
            <w:vAlign w:val="bottom"/>
          </w:tcPr>
          <w:p>
            <w:pPr>
              <w:pStyle w:val="Normal"/>
              <w:jc w:val="center"/>
              <w:rPr>
                <w:rFonts w:ascii="Arial" w:hAnsi="Arial" w:cs="Arial"/>
                <w:sz w:val="16"/>
                <w:szCs w:val="16"/>
              </w:rPr>
            </w:pPr>
            <w:r>
              <w:rPr>
                <w:rFonts w:cs="Arial" w:ascii="Arial" w:hAnsi="Arial"/>
                <w:sz w:val="16"/>
                <w:szCs w:val="16"/>
              </w:rPr>
              <w:t>1</w:t>
            </w:r>
          </w:p>
        </w:tc>
        <w:tc>
          <w:tcPr>
            <w:tcW w:w="1052" w:type="dxa"/>
            <w:tcBorders>
              <w:top w:val="single" w:sz="6" w:space="0" w:color="000000"/>
              <w:left w:val="single" w:sz="6" w:space="0" w:color="000000"/>
              <w:bottom w:val="single" w:sz="6" w:space="0" w:color="000000"/>
              <w:right w:val="single" w:sz="6" w:space="0" w:color="000000"/>
            </w:tcBorders>
            <w:vAlign w:val="bottom"/>
          </w:tcPr>
          <w:p>
            <w:pPr>
              <w:pStyle w:val="Normal"/>
              <w:jc w:val="center"/>
              <w:rPr>
                <w:rFonts w:ascii="Arial" w:hAnsi="Arial" w:cs="Arial"/>
                <w:sz w:val="16"/>
                <w:szCs w:val="16"/>
              </w:rPr>
            </w:pPr>
            <w:r>
              <w:rPr>
                <w:rFonts w:cs="Arial" w:ascii="Arial" w:hAnsi="Arial"/>
                <w:sz w:val="16"/>
                <w:szCs w:val="16"/>
              </w:rPr>
              <w:t>20/05/2006</w:t>
            </w:r>
          </w:p>
        </w:tc>
        <w:tc>
          <w:tcPr>
            <w:tcW w:w="1080" w:type="dxa"/>
            <w:tcBorders>
              <w:top w:val="single" w:sz="6" w:space="0" w:color="000000"/>
              <w:left w:val="single" w:sz="6" w:space="0" w:color="000000"/>
              <w:bottom w:val="single" w:sz="6" w:space="0" w:color="000000"/>
              <w:right w:val="double" w:sz="4" w:space="0" w:color="000000"/>
            </w:tcBorders>
            <w:vAlign w:val="bottom"/>
          </w:tcPr>
          <w:p>
            <w:pPr>
              <w:pStyle w:val="Normal"/>
              <w:jc w:val="center"/>
              <w:rPr>
                <w:rFonts w:ascii="Arial" w:hAnsi="Arial" w:cs="Arial"/>
                <w:sz w:val="16"/>
                <w:szCs w:val="16"/>
              </w:rPr>
            </w:pPr>
            <w:r>
              <w:rPr>
                <w:rFonts w:cs="Arial" w:ascii="Arial" w:hAnsi="Arial"/>
                <w:sz w:val="16"/>
                <w:szCs w:val="16"/>
              </w:rPr>
              <w:t>0</w:t>
            </w:r>
          </w:p>
        </w:tc>
      </w:tr>
      <w:tr>
        <w:trPr/>
        <w:tc>
          <w:tcPr>
            <w:tcW w:w="1052" w:type="dxa"/>
            <w:tcBorders>
              <w:top w:val="single" w:sz="6" w:space="0" w:color="000000"/>
              <w:left w:val="double" w:sz="4" w:space="0" w:color="000000"/>
              <w:bottom w:val="single" w:sz="6" w:space="0" w:color="000000"/>
              <w:right w:val="single" w:sz="6" w:space="0" w:color="000000"/>
            </w:tcBorders>
            <w:vAlign w:val="bottom"/>
          </w:tcPr>
          <w:p>
            <w:pPr>
              <w:pStyle w:val="Normal"/>
              <w:rPr>
                <w:rFonts w:ascii="Arial" w:hAnsi="Arial" w:cs="Arial"/>
                <w:b/>
                <w:bCs/>
                <w:sz w:val="16"/>
                <w:szCs w:val="16"/>
              </w:rPr>
            </w:pPr>
            <w:r>
              <w:rPr>
                <w:rFonts w:cs="Arial" w:ascii="Arial" w:hAnsi="Arial"/>
                <w:b/>
                <w:bCs/>
                <w:sz w:val="16"/>
                <w:szCs w:val="16"/>
              </w:rPr>
              <w:t>HS-GF-18</w:t>
            </w:r>
          </w:p>
        </w:tc>
        <w:tc>
          <w:tcPr>
            <w:tcW w:w="5158" w:type="dxa"/>
            <w:tcBorders>
              <w:top w:val="single" w:sz="6" w:space="0" w:color="000000"/>
              <w:left w:val="single" w:sz="6" w:space="0" w:color="000000"/>
              <w:bottom w:val="single" w:sz="6" w:space="0" w:color="000000"/>
              <w:right w:val="single" w:sz="6" w:space="0" w:color="000000"/>
            </w:tcBorders>
            <w:vAlign w:val="bottom"/>
          </w:tcPr>
          <w:p>
            <w:pPr>
              <w:pStyle w:val="Normal"/>
              <w:rPr>
                <w:rFonts w:ascii="Arial" w:hAnsi="Arial" w:cs="Arial"/>
                <w:sz w:val="16"/>
                <w:szCs w:val="16"/>
              </w:rPr>
            </w:pPr>
            <w:r>
              <w:rPr>
                <w:rFonts w:cs="Arial" w:ascii="Arial" w:hAnsi="Arial"/>
                <w:sz w:val="16"/>
                <w:szCs w:val="16"/>
              </w:rPr>
              <w:t>Vehicle Entry Permit/Log</w:t>
            </w:r>
          </w:p>
        </w:tc>
        <w:tc>
          <w:tcPr>
            <w:tcW w:w="1080" w:type="dxa"/>
            <w:tcBorders>
              <w:top w:val="single" w:sz="6" w:space="0" w:color="000000"/>
              <w:left w:val="single" w:sz="6" w:space="0" w:color="000000"/>
              <w:bottom w:val="single" w:sz="6" w:space="0" w:color="000000"/>
              <w:right w:val="single" w:sz="6" w:space="0" w:color="000000"/>
            </w:tcBorders>
            <w:vAlign w:val="bottom"/>
          </w:tcPr>
          <w:p>
            <w:pPr>
              <w:pStyle w:val="Normal"/>
              <w:jc w:val="center"/>
              <w:rPr>
                <w:rFonts w:ascii="Arial" w:hAnsi="Arial" w:cs="Arial"/>
                <w:sz w:val="16"/>
                <w:szCs w:val="16"/>
              </w:rPr>
            </w:pPr>
            <w:r>
              <w:rPr>
                <w:rFonts w:cs="Arial" w:ascii="Arial" w:hAnsi="Arial"/>
                <w:sz w:val="16"/>
                <w:szCs w:val="16"/>
              </w:rPr>
              <w:t>As Required</w:t>
            </w:r>
          </w:p>
        </w:tc>
        <w:tc>
          <w:tcPr>
            <w:tcW w:w="720" w:type="dxa"/>
            <w:tcBorders>
              <w:top w:val="single" w:sz="6" w:space="0" w:color="000000"/>
              <w:left w:val="single" w:sz="6" w:space="0" w:color="000000"/>
              <w:bottom w:val="single" w:sz="6" w:space="0" w:color="000000"/>
              <w:right w:val="single" w:sz="6" w:space="0" w:color="000000"/>
            </w:tcBorders>
            <w:vAlign w:val="bottom"/>
          </w:tcPr>
          <w:p>
            <w:pPr>
              <w:pStyle w:val="Normal"/>
              <w:jc w:val="center"/>
              <w:rPr>
                <w:rFonts w:ascii="Arial" w:hAnsi="Arial" w:cs="Arial"/>
                <w:sz w:val="16"/>
                <w:szCs w:val="16"/>
              </w:rPr>
            </w:pPr>
            <w:r>
              <w:rPr>
                <w:rFonts w:cs="Arial" w:ascii="Arial" w:hAnsi="Arial"/>
                <w:sz w:val="16"/>
                <w:szCs w:val="16"/>
              </w:rPr>
              <w:t>1</w:t>
            </w:r>
          </w:p>
        </w:tc>
        <w:tc>
          <w:tcPr>
            <w:tcW w:w="1052" w:type="dxa"/>
            <w:tcBorders>
              <w:top w:val="single" w:sz="6" w:space="0" w:color="000000"/>
              <w:left w:val="single" w:sz="6" w:space="0" w:color="000000"/>
              <w:bottom w:val="single" w:sz="6" w:space="0" w:color="000000"/>
              <w:right w:val="single" w:sz="6" w:space="0" w:color="000000"/>
            </w:tcBorders>
            <w:vAlign w:val="bottom"/>
          </w:tcPr>
          <w:p>
            <w:pPr>
              <w:pStyle w:val="Normal"/>
              <w:jc w:val="center"/>
              <w:rPr>
                <w:rFonts w:ascii="Arial" w:hAnsi="Arial" w:cs="Arial"/>
                <w:sz w:val="16"/>
                <w:szCs w:val="16"/>
              </w:rPr>
            </w:pPr>
            <w:r>
              <w:rPr>
                <w:rFonts w:cs="Arial" w:ascii="Arial" w:hAnsi="Arial"/>
                <w:sz w:val="16"/>
                <w:szCs w:val="16"/>
              </w:rPr>
              <w:t>20/05/2006</w:t>
            </w:r>
          </w:p>
        </w:tc>
        <w:tc>
          <w:tcPr>
            <w:tcW w:w="1080" w:type="dxa"/>
            <w:tcBorders>
              <w:top w:val="single" w:sz="6" w:space="0" w:color="000000"/>
              <w:left w:val="single" w:sz="6" w:space="0" w:color="000000"/>
              <w:bottom w:val="single" w:sz="6" w:space="0" w:color="000000"/>
              <w:right w:val="double" w:sz="4" w:space="0" w:color="000000"/>
            </w:tcBorders>
            <w:vAlign w:val="bottom"/>
          </w:tcPr>
          <w:p>
            <w:pPr>
              <w:pStyle w:val="Normal"/>
              <w:jc w:val="center"/>
              <w:rPr>
                <w:rFonts w:ascii="Arial" w:hAnsi="Arial" w:cs="Arial"/>
                <w:sz w:val="16"/>
                <w:szCs w:val="16"/>
              </w:rPr>
            </w:pPr>
            <w:r>
              <w:rPr>
                <w:rFonts w:cs="Arial" w:ascii="Arial" w:hAnsi="Arial"/>
                <w:sz w:val="16"/>
                <w:szCs w:val="16"/>
              </w:rPr>
              <w:t>0</w:t>
            </w:r>
          </w:p>
        </w:tc>
      </w:tr>
      <w:tr>
        <w:trPr/>
        <w:tc>
          <w:tcPr>
            <w:tcW w:w="1052" w:type="dxa"/>
            <w:tcBorders>
              <w:top w:val="single" w:sz="6" w:space="0" w:color="000000"/>
              <w:left w:val="double" w:sz="4" w:space="0" w:color="000000"/>
              <w:bottom w:val="single" w:sz="6" w:space="0" w:color="000000"/>
              <w:right w:val="single" w:sz="6" w:space="0" w:color="000000"/>
            </w:tcBorders>
            <w:vAlign w:val="bottom"/>
          </w:tcPr>
          <w:p>
            <w:pPr>
              <w:pStyle w:val="Normal"/>
              <w:rPr>
                <w:rFonts w:ascii="Arial" w:hAnsi="Arial" w:cs="Arial"/>
                <w:b/>
                <w:bCs/>
                <w:sz w:val="16"/>
                <w:szCs w:val="16"/>
              </w:rPr>
            </w:pPr>
            <w:r>
              <w:rPr>
                <w:rFonts w:cs="Arial" w:ascii="Arial" w:hAnsi="Arial"/>
                <w:b/>
                <w:bCs/>
                <w:sz w:val="16"/>
                <w:szCs w:val="16"/>
              </w:rPr>
              <w:t>HS-GF-19</w:t>
            </w:r>
          </w:p>
        </w:tc>
        <w:tc>
          <w:tcPr>
            <w:tcW w:w="5158" w:type="dxa"/>
            <w:tcBorders>
              <w:top w:val="single" w:sz="6" w:space="0" w:color="000000"/>
              <w:left w:val="single" w:sz="6" w:space="0" w:color="000000"/>
              <w:bottom w:val="single" w:sz="6" w:space="0" w:color="000000"/>
              <w:right w:val="single" w:sz="6" w:space="0" w:color="000000"/>
            </w:tcBorders>
            <w:vAlign w:val="bottom"/>
          </w:tcPr>
          <w:p>
            <w:pPr>
              <w:pStyle w:val="Normal"/>
              <w:rPr>
                <w:rFonts w:ascii="Arial" w:hAnsi="Arial" w:cs="Arial"/>
                <w:sz w:val="16"/>
                <w:szCs w:val="16"/>
              </w:rPr>
            </w:pPr>
            <w:r>
              <w:rPr>
                <w:rFonts w:cs="Arial" w:ascii="Arial" w:hAnsi="Arial"/>
                <w:sz w:val="16"/>
                <w:szCs w:val="16"/>
              </w:rPr>
              <w:t>Notice for Rectification (Unsafe work Practices/Work Conditions)  Sub Contractor</w:t>
            </w:r>
          </w:p>
        </w:tc>
        <w:tc>
          <w:tcPr>
            <w:tcW w:w="1080" w:type="dxa"/>
            <w:tcBorders>
              <w:top w:val="single" w:sz="6" w:space="0" w:color="000000"/>
              <w:left w:val="single" w:sz="6" w:space="0" w:color="000000"/>
              <w:bottom w:val="single" w:sz="6" w:space="0" w:color="000000"/>
              <w:right w:val="single" w:sz="6" w:space="0" w:color="000000"/>
            </w:tcBorders>
            <w:vAlign w:val="bottom"/>
          </w:tcPr>
          <w:p>
            <w:pPr>
              <w:pStyle w:val="Normal"/>
              <w:jc w:val="center"/>
              <w:rPr>
                <w:rFonts w:ascii="Arial" w:hAnsi="Arial" w:cs="Arial"/>
                <w:sz w:val="16"/>
                <w:szCs w:val="16"/>
              </w:rPr>
            </w:pPr>
            <w:r>
              <w:rPr>
                <w:rFonts w:cs="Arial" w:ascii="Arial" w:hAnsi="Arial"/>
                <w:sz w:val="16"/>
                <w:szCs w:val="16"/>
              </w:rPr>
              <w:t>As Required</w:t>
            </w:r>
          </w:p>
        </w:tc>
        <w:tc>
          <w:tcPr>
            <w:tcW w:w="720" w:type="dxa"/>
            <w:tcBorders>
              <w:top w:val="single" w:sz="6" w:space="0" w:color="000000"/>
              <w:left w:val="single" w:sz="6" w:space="0" w:color="000000"/>
              <w:bottom w:val="single" w:sz="6" w:space="0" w:color="000000"/>
              <w:right w:val="single" w:sz="6" w:space="0" w:color="000000"/>
            </w:tcBorders>
            <w:vAlign w:val="bottom"/>
          </w:tcPr>
          <w:p>
            <w:pPr>
              <w:pStyle w:val="Normal"/>
              <w:jc w:val="center"/>
              <w:rPr>
                <w:rFonts w:ascii="Arial" w:hAnsi="Arial" w:cs="Arial"/>
                <w:sz w:val="16"/>
                <w:szCs w:val="16"/>
              </w:rPr>
            </w:pPr>
            <w:r>
              <w:rPr>
                <w:rFonts w:cs="Arial" w:ascii="Arial" w:hAnsi="Arial"/>
                <w:sz w:val="16"/>
                <w:szCs w:val="16"/>
              </w:rPr>
              <w:t>1</w:t>
            </w:r>
          </w:p>
        </w:tc>
        <w:tc>
          <w:tcPr>
            <w:tcW w:w="1052" w:type="dxa"/>
            <w:tcBorders>
              <w:top w:val="single" w:sz="6" w:space="0" w:color="000000"/>
              <w:left w:val="single" w:sz="6" w:space="0" w:color="000000"/>
              <w:bottom w:val="single" w:sz="6" w:space="0" w:color="000000"/>
              <w:right w:val="single" w:sz="6" w:space="0" w:color="000000"/>
            </w:tcBorders>
            <w:vAlign w:val="bottom"/>
          </w:tcPr>
          <w:p>
            <w:pPr>
              <w:pStyle w:val="Normal"/>
              <w:jc w:val="center"/>
              <w:rPr>
                <w:rFonts w:ascii="Arial" w:hAnsi="Arial" w:cs="Arial"/>
                <w:sz w:val="16"/>
                <w:szCs w:val="16"/>
              </w:rPr>
            </w:pPr>
            <w:r>
              <w:rPr>
                <w:rFonts w:cs="Arial" w:ascii="Arial" w:hAnsi="Arial"/>
                <w:sz w:val="16"/>
                <w:szCs w:val="16"/>
              </w:rPr>
              <w:t>20/05/2006</w:t>
            </w:r>
          </w:p>
        </w:tc>
        <w:tc>
          <w:tcPr>
            <w:tcW w:w="1080" w:type="dxa"/>
            <w:tcBorders>
              <w:top w:val="single" w:sz="6" w:space="0" w:color="000000"/>
              <w:left w:val="single" w:sz="6" w:space="0" w:color="000000"/>
              <w:bottom w:val="single" w:sz="6" w:space="0" w:color="000000"/>
              <w:right w:val="double" w:sz="4" w:space="0" w:color="000000"/>
            </w:tcBorders>
            <w:vAlign w:val="bottom"/>
          </w:tcPr>
          <w:p>
            <w:pPr>
              <w:pStyle w:val="Normal"/>
              <w:jc w:val="center"/>
              <w:rPr>
                <w:rFonts w:ascii="Arial" w:hAnsi="Arial" w:cs="Arial"/>
                <w:sz w:val="16"/>
                <w:szCs w:val="16"/>
              </w:rPr>
            </w:pPr>
            <w:r>
              <w:rPr>
                <w:rFonts w:cs="Arial" w:ascii="Arial" w:hAnsi="Arial"/>
                <w:sz w:val="16"/>
                <w:szCs w:val="16"/>
              </w:rPr>
              <w:t>0</w:t>
            </w:r>
          </w:p>
        </w:tc>
      </w:tr>
      <w:tr>
        <w:trPr/>
        <w:tc>
          <w:tcPr>
            <w:tcW w:w="1052" w:type="dxa"/>
            <w:tcBorders>
              <w:top w:val="single" w:sz="6" w:space="0" w:color="000000"/>
              <w:left w:val="double" w:sz="4" w:space="0" w:color="000000"/>
              <w:bottom w:val="single" w:sz="6" w:space="0" w:color="000000"/>
              <w:right w:val="single" w:sz="6" w:space="0" w:color="000000"/>
            </w:tcBorders>
            <w:vAlign w:val="bottom"/>
          </w:tcPr>
          <w:p>
            <w:pPr>
              <w:pStyle w:val="Normal"/>
              <w:rPr>
                <w:rFonts w:ascii="Arial" w:hAnsi="Arial" w:cs="Arial"/>
                <w:b/>
                <w:bCs/>
                <w:sz w:val="16"/>
                <w:szCs w:val="16"/>
              </w:rPr>
            </w:pPr>
            <w:r>
              <w:rPr>
                <w:rFonts w:cs="Arial" w:ascii="Arial" w:hAnsi="Arial"/>
                <w:b/>
                <w:bCs/>
                <w:sz w:val="16"/>
                <w:szCs w:val="16"/>
              </w:rPr>
              <w:t>HS-GF-20</w:t>
            </w:r>
          </w:p>
        </w:tc>
        <w:tc>
          <w:tcPr>
            <w:tcW w:w="5158" w:type="dxa"/>
            <w:tcBorders>
              <w:top w:val="single" w:sz="6" w:space="0" w:color="000000"/>
              <w:left w:val="single" w:sz="6" w:space="0" w:color="000000"/>
              <w:bottom w:val="single" w:sz="6" w:space="0" w:color="000000"/>
              <w:right w:val="single" w:sz="6" w:space="0" w:color="000000"/>
            </w:tcBorders>
            <w:vAlign w:val="bottom"/>
          </w:tcPr>
          <w:p>
            <w:pPr>
              <w:pStyle w:val="Heading5"/>
              <w:rPr>
                <w:rFonts w:ascii="Arial" w:hAnsi="Arial" w:cs="Arial"/>
                <w:b w:val="false"/>
                <w:bCs w:val="false"/>
                <w:sz w:val="16"/>
                <w:szCs w:val="16"/>
              </w:rPr>
            </w:pPr>
            <w:r>
              <w:rPr>
                <w:rFonts w:cs="Arial" w:ascii="Arial" w:hAnsi="Arial"/>
                <w:b w:val="false"/>
                <w:bCs w:val="false"/>
                <w:sz w:val="16"/>
                <w:szCs w:val="16"/>
              </w:rPr>
              <w:t>Stop/Suspend Work Order (Sub Contractor)</w:t>
            </w:r>
          </w:p>
        </w:tc>
        <w:tc>
          <w:tcPr>
            <w:tcW w:w="1080" w:type="dxa"/>
            <w:tcBorders>
              <w:top w:val="single" w:sz="6" w:space="0" w:color="000000"/>
              <w:left w:val="single" w:sz="6" w:space="0" w:color="000000"/>
              <w:bottom w:val="single" w:sz="6" w:space="0" w:color="000000"/>
              <w:right w:val="single" w:sz="6" w:space="0" w:color="000000"/>
            </w:tcBorders>
            <w:vAlign w:val="bottom"/>
          </w:tcPr>
          <w:p>
            <w:pPr>
              <w:pStyle w:val="Normal"/>
              <w:jc w:val="center"/>
              <w:rPr>
                <w:rFonts w:ascii="Arial" w:hAnsi="Arial" w:cs="Arial"/>
                <w:sz w:val="16"/>
                <w:szCs w:val="16"/>
              </w:rPr>
            </w:pPr>
            <w:r>
              <w:rPr>
                <w:rFonts w:cs="Arial" w:ascii="Arial" w:hAnsi="Arial"/>
                <w:sz w:val="16"/>
                <w:szCs w:val="16"/>
              </w:rPr>
              <w:t>As Required</w:t>
            </w:r>
          </w:p>
        </w:tc>
        <w:tc>
          <w:tcPr>
            <w:tcW w:w="720" w:type="dxa"/>
            <w:tcBorders>
              <w:top w:val="single" w:sz="6" w:space="0" w:color="000000"/>
              <w:left w:val="single" w:sz="6" w:space="0" w:color="000000"/>
              <w:bottom w:val="single" w:sz="6" w:space="0" w:color="000000"/>
              <w:right w:val="single" w:sz="6" w:space="0" w:color="000000"/>
            </w:tcBorders>
            <w:vAlign w:val="bottom"/>
          </w:tcPr>
          <w:p>
            <w:pPr>
              <w:pStyle w:val="Normal"/>
              <w:jc w:val="center"/>
              <w:rPr>
                <w:rFonts w:ascii="Arial" w:hAnsi="Arial" w:cs="Arial"/>
                <w:sz w:val="16"/>
                <w:szCs w:val="16"/>
              </w:rPr>
            </w:pPr>
            <w:r>
              <w:rPr>
                <w:rFonts w:cs="Arial" w:ascii="Arial" w:hAnsi="Arial"/>
                <w:sz w:val="16"/>
                <w:szCs w:val="16"/>
              </w:rPr>
              <w:t>1</w:t>
            </w:r>
          </w:p>
        </w:tc>
        <w:tc>
          <w:tcPr>
            <w:tcW w:w="1052" w:type="dxa"/>
            <w:tcBorders>
              <w:top w:val="single" w:sz="6" w:space="0" w:color="000000"/>
              <w:left w:val="single" w:sz="6" w:space="0" w:color="000000"/>
              <w:bottom w:val="single" w:sz="6" w:space="0" w:color="000000"/>
              <w:right w:val="single" w:sz="6" w:space="0" w:color="000000"/>
            </w:tcBorders>
            <w:vAlign w:val="bottom"/>
          </w:tcPr>
          <w:p>
            <w:pPr>
              <w:pStyle w:val="Normal"/>
              <w:jc w:val="center"/>
              <w:rPr>
                <w:rFonts w:ascii="Arial" w:hAnsi="Arial" w:cs="Arial"/>
                <w:sz w:val="16"/>
                <w:szCs w:val="16"/>
              </w:rPr>
            </w:pPr>
            <w:r>
              <w:rPr>
                <w:rFonts w:cs="Arial" w:ascii="Arial" w:hAnsi="Arial"/>
                <w:sz w:val="16"/>
                <w:szCs w:val="16"/>
              </w:rPr>
              <w:t>20/05/2006</w:t>
            </w:r>
          </w:p>
        </w:tc>
        <w:tc>
          <w:tcPr>
            <w:tcW w:w="1080" w:type="dxa"/>
            <w:tcBorders>
              <w:top w:val="single" w:sz="6" w:space="0" w:color="000000"/>
              <w:left w:val="single" w:sz="6" w:space="0" w:color="000000"/>
              <w:bottom w:val="single" w:sz="6" w:space="0" w:color="000000"/>
              <w:right w:val="double" w:sz="4" w:space="0" w:color="000000"/>
            </w:tcBorders>
            <w:vAlign w:val="bottom"/>
          </w:tcPr>
          <w:p>
            <w:pPr>
              <w:pStyle w:val="Normal"/>
              <w:jc w:val="center"/>
              <w:rPr>
                <w:rFonts w:ascii="Arial" w:hAnsi="Arial" w:cs="Arial"/>
                <w:sz w:val="16"/>
                <w:szCs w:val="16"/>
              </w:rPr>
            </w:pPr>
            <w:r>
              <w:rPr>
                <w:rFonts w:cs="Arial" w:ascii="Arial" w:hAnsi="Arial"/>
                <w:sz w:val="16"/>
                <w:szCs w:val="16"/>
              </w:rPr>
              <w:t>0</w:t>
            </w:r>
          </w:p>
        </w:tc>
      </w:tr>
      <w:tr>
        <w:trPr/>
        <w:tc>
          <w:tcPr>
            <w:tcW w:w="1052" w:type="dxa"/>
            <w:tcBorders>
              <w:top w:val="single" w:sz="6" w:space="0" w:color="000000"/>
              <w:left w:val="double" w:sz="4" w:space="0" w:color="000000"/>
              <w:bottom w:val="single" w:sz="6" w:space="0" w:color="000000"/>
              <w:right w:val="single" w:sz="6" w:space="0" w:color="000000"/>
            </w:tcBorders>
            <w:vAlign w:val="bottom"/>
          </w:tcPr>
          <w:p>
            <w:pPr>
              <w:pStyle w:val="Normal"/>
              <w:rPr>
                <w:rFonts w:ascii="Arial" w:hAnsi="Arial" w:cs="Arial"/>
                <w:b/>
                <w:bCs/>
                <w:sz w:val="16"/>
                <w:szCs w:val="16"/>
              </w:rPr>
            </w:pPr>
            <w:r>
              <w:rPr>
                <w:rFonts w:cs="Arial" w:ascii="Arial" w:hAnsi="Arial"/>
                <w:b/>
                <w:bCs/>
                <w:sz w:val="16"/>
                <w:szCs w:val="16"/>
              </w:rPr>
              <w:t>HS-GF-21</w:t>
            </w:r>
          </w:p>
        </w:tc>
        <w:tc>
          <w:tcPr>
            <w:tcW w:w="5158" w:type="dxa"/>
            <w:tcBorders>
              <w:top w:val="single" w:sz="6" w:space="0" w:color="000000"/>
              <w:left w:val="single" w:sz="6" w:space="0" w:color="000000"/>
              <w:bottom w:val="single" w:sz="6" w:space="0" w:color="000000"/>
              <w:right w:val="single" w:sz="6" w:space="0" w:color="000000"/>
            </w:tcBorders>
            <w:vAlign w:val="bottom"/>
          </w:tcPr>
          <w:p>
            <w:pPr>
              <w:pStyle w:val="Normal"/>
              <w:rPr>
                <w:rFonts w:ascii="Arial" w:hAnsi="Arial" w:cs="Arial"/>
                <w:sz w:val="16"/>
                <w:szCs w:val="16"/>
              </w:rPr>
            </w:pPr>
            <w:r>
              <w:rPr>
                <w:rFonts w:cs="Arial" w:ascii="Arial" w:hAnsi="Arial"/>
                <w:sz w:val="16"/>
                <w:szCs w:val="16"/>
              </w:rPr>
              <w:t>Notice for Rectification(Unsafe work Practices/Work Conditions) - SHANFARI TRADING AND FURNISHING CO. LLC/J.V</w:t>
            </w:r>
          </w:p>
        </w:tc>
        <w:tc>
          <w:tcPr>
            <w:tcW w:w="1080" w:type="dxa"/>
            <w:tcBorders>
              <w:top w:val="single" w:sz="6" w:space="0" w:color="000000"/>
              <w:left w:val="single" w:sz="6" w:space="0" w:color="000000"/>
              <w:bottom w:val="single" w:sz="6" w:space="0" w:color="000000"/>
              <w:right w:val="single" w:sz="6" w:space="0" w:color="000000"/>
            </w:tcBorders>
            <w:vAlign w:val="bottom"/>
          </w:tcPr>
          <w:p>
            <w:pPr>
              <w:pStyle w:val="Normal"/>
              <w:jc w:val="center"/>
              <w:rPr>
                <w:rFonts w:ascii="Arial" w:hAnsi="Arial" w:cs="Arial"/>
                <w:sz w:val="16"/>
                <w:szCs w:val="16"/>
              </w:rPr>
            </w:pPr>
            <w:r>
              <w:rPr>
                <w:rFonts w:cs="Arial" w:ascii="Arial" w:hAnsi="Arial"/>
                <w:sz w:val="16"/>
                <w:szCs w:val="16"/>
              </w:rPr>
              <w:t>As Required</w:t>
            </w:r>
          </w:p>
        </w:tc>
        <w:tc>
          <w:tcPr>
            <w:tcW w:w="720" w:type="dxa"/>
            <w:tcBorders>
              <w:top w:val="single" w:sz="6" w:space="0" w:color="000000"/>
              <w:left w:val="single" w:sz="6" w:space="0" w:color="000000"/>
              <w:bottom w:val="single" w:sz="6" w:space="0" w:color="000000"/>
              <w:right w:val="single" w:sz="6" w:space="0" w:color="000000"/>
            </w:tcBorders>
            <w:vAlign w:val="bottom"/>
          </w:tcPr>
          <w:p>
            <w:pPr>
              <w:pStyle w:val="Normal"/>
              <w:jc w:val="center"/>
              <w:rPr>
                <w:rFonts w:ascii="Arial" w:hAnsi="Arial" w:cs="Arial"/>
                <w:sz w:val="16"/>
                <w:szCs w:val="16"/>
              </w:rPr>
            </w:pPr>
            <w:r>
              <w:rPr>
                <w:rFonts w:cs="Arial" w:ascii="Arial" w:hAnsi="Arial"/>
                <w:sz w:val="16"/>
                <w:szCs w:val="16"/>
              </w:rPr>
              <w:t>1</w:t>
            </w:r>
          </w:p>
        </w:tc>
        <w:tc>
          <w:tcPr>
            <w:tcW w:w="1052" w:type="dxa"/>
            <w:tcBorders>
              <w:top w:val="single" w:sz="6" w:space="0" w:color="000000"/>
              <w:left w:val="single" w:sz="6" w:space="0" w:color="000000"/>
              <w:bottom w:val="single" w:sz="6" w:space="0" w:color="000000"/>
              <w:right w:val="single" w:sz="6" w:space="0" w:color="000000"/>
            </w:tcBorders>
            <w:vAlign w:val="bottom"/>
          </w:tcPr>
          <w:p>
            <w:pPr>
              <w:pStyle w:val="Normal"/>
              <w:jc w:val="center"/>
              <w:rPr>
                <w:rFonts w:ascii="Arial" w:hAnsi="Arial" w:cs="Arial"/>
                <w:sz w:val="16"/>
                <w:szCs w:val="16"/>
              </w:rPr>
            </w:pPr>
            <w:r>
              <w:rPr>
                <w:rFonts w:cs="Arial" w:ascii="Arial" w:hAnsi="Arial"/>
                <w:sz w:val="16"/>
                <w:szCs w:val="16"/>
              </w:rPr>
              <w:t>20/05/2006</w:t>
            </w:r>
          </w:p>
        </w:tc>
        <w:tc>
          <w:tcPr>
            <w:tcW w:w="1080" w:type="dxa"/>
            <w:tcBorders>
              <w:top w:val="single" w:sz="6" w:space="0" w:color="000000"/>
              <w:left w:val="single" w:sz="6" w:space="0" w:color="000000"/>
              <w:bottom w:val="single" w:sz="6" w:space="0" w:color="000000"/>
              <w:right w:val="double" w:sz="4" w:space="0" w:color="000000"/>
            </w:tcBorders>
            <w:vAlign w:val="bottom"/>
          </w:tcPr>
          <w:p>
            <w:pPr>
              <w:pStyle w:val="Normal"/>
              <w:jc w:val="center"/>
              <w:rPr>
                <w:rFonts w:ascii="Arial" w:hAnsi="Arial" w:cs="Arial"/>
                <w:sz w:val="16"/>
                <w:szCs w:val="16"/>
              </w:rPr>
            </w:pPr>
            <w:r>
              <w:rPr>
                <w:rFonts w:cs="Arial" w:ascii="Arial" w:hAnsi="Arial"/>
                <w:sz w:val="16"/>
                <w:szCs w:val="16"/>
              </w:rPr>
              <w:t>0</w:t>
            </w:r>
          </w:p>
        </w:tc>
      </w:tr>
      <w:tr>
        <w:trPr/>
        <w:tc>
          <w:tcPr>
            <w:tcW w:w="1052" w:type="dxa"/>
            <w:tcBorders>
              <w:top w:val="single" w:sz="6" w:space="0" w:color="000000"/>
              <w:left w:val="double" w:sz="4" w:space="0" w:color="000000"/>
              <w:bottom w:val="single" w:sz="6" w:space="0" w:color="000000"/>
              <w:right w:val="single" w:sz="6" w:space="0" w:color="000000"/>
            </w:tcBorders>
            <w:vAlign w:val="bottom"/>
          </w:tcPr>
          <w:p>
            <w:pPr>
              <w:pStyle w:val="Normal"/>
              <w:rPr>
                <w:rFonts w:ascii="Arial" w:hAnsi="Arial" w:cs="Arial"/>
                <w:b/>
                <w:bCs/>
                <w:sz w:val="16"/>
                <w:szCs w:val="16"/>
              </w:rPr>
            </w:pPr>
            <w:r>
              <w:rPr>
                <w:rFonts w:cs="Arial" w:ascii="Arial" w:hAnsi="Arial"/>
                <w:b/>
                <w:bCs/>
                <w:sz w:val="16"/>
                <w:szCs w:val="16"/>
              </w:rPr>
              <w:t>HS-GF-22</w:t>
            </w:r>
          </w:p>
        </w:tc>
        <w:tc>
          <w:tcPr>
            <w:tcW w:w="5158" w:type="dxa"/>
            <w:tcBorders>
              <w:top w:val="single" w:sz="6" w:space="0" w:color="000000"/>
              <w:left w:val="single" w:sz="6" w:space="0" w:color="000000"/>
              <w:bottom w:val="single" w:sz="6" w:space="0" w:color="000000"/>
              <w:right w:val="single" w:sz="6" w:space="0" w:color="000000"/>
            </w:tcBorders>
            <w:vAlign w:val="bottom"/>
          </w:tcPr>
          <w:p>
            <w:pPr>
              <w:pStyle w:val="Normal"/>
              <w:rPr>
                <w:rFonts w:ascii="Arial" w:hAnsi="Arial" w:cs="Arial"/>
                <w:sz w:val="16"/>
                <w:szCs w:val="16"/>
              </w:rPr>
            </w:pPr>
            <w:r>
              <w:rPr>
                <w:rFonts w:cs="Arial" w:ascii="Arial" w:hAnsi="Arial"/>
                <w:sz w:val="16"/>
                <w:szCs w:val="16"/>
              </w:rPr>
              <w:t>Stop/Suspend Work Order (SHANFARI TRADING AND FURNISHING CO. LLC/J.V)</w:t>
            </w:r>
          </w:p>
        </w:tc>
        <w:tc>
          <w:tcPr>
            <w:tcW w:w="1080" w:type="dxa"/>
            <w:tcBorders>
              <w:top w:val="single" w:sz="6" w:space="0" w:color="000000"/>
              <w:left w:val="single" w:sz="6" w:space="0" w:color="000000"/>
              <w:bottom w:val="single" w:sz="6" w:space="0" w:color="000000"/>
              <w:right w:val="single" w:sz="6" w:space="0" w:color="000000"/>
            </w:tcBorders>
            <w:vAlign w:val="bottom"/>
          </w:tcPr>
          <w:p>
            <w:pPr>
              <w:pStyle w:val="Normal"/>
              <w:jc w:val="center"/>
              <w:rPr>
                <w:rFonts w:ascii="Arial" w:hAnsi="Arial" w:cs="Arial"/>
                <w:sz w:val="16"/>
                <w:szCs w:val="16"/>
              </w:rPr>
            </w:pPr>
            <w:r>
              <w:rPr>
                <w:rFonts w:cs="Arial" w:ascii="Arial" w:hAnsi="Arial"/>
                <w:sz w:val="16"/>
                <w:szCs w:val="16"/>
              </w:rPr>
              <w:t>As Required</w:t>
            </w:r>
          </w:p>
        </w:tc>
        <w:tc>
          <w:tcPr>
            <w:tcW w:w="720" w:type="dxa"/>
            <w:tcBorders>
              <w:top w:val="single" w:sz="6" w:space="0" w:color="000000"/>
              <w:left w:val="single" w:sz="6" w:space="0" w:color="000000"/>
              <w:bottom w:val="single" w:sz="6" w:space="0" w:color="000000"/>
              <w:right w:val="single" w:sz="6" w:space="0" w:color="000000"/>
            </w:tcBorders>
            <w:vAlign w:val="bottom"/>
          </w:tcPr>
          <w:p>
            <w:pPr>
              <w:pStyle w:val="Normal"/>
              <w:jc w:val="center"/>
              <w:rPr>
                <w:rFonts w:ascii="Arial" w:hAnsi="Arial" w:cs="Arial"/>
                <w:sz w:val="16"/>
                <w:szCs w:val="16"/>
              </w:rPr>
            </w:pPr>
            <w:r>
              <w:rPr>
                <w:rFonts w:cs="Arial" w:ascii="Arial" w:hAnsi="Arial"/>
                <w:sz w:val="16"/>
                <w:szCs w:val="16"/>
              </w:rPr>
              <w:t>1</w:t>
            </w:r>
          </w:p>
        </w:tc>
        <w:tc>
          <w:tcPr>
            <w:tcW w:w="1052" w:type="dxa"/>
            <w:tcBorders>
              <w:top w:val="single" w:sz="6" w:space="0" w:color="000000"/>
              <w:left w:val="single" w:sz="6" w:space="0" w:color="000000"/>
              <w:bottom w:val="single" w:sz="6" w:space="0" w:color="000000"/>
              <w:right w:val="single" w:sz="6" w:space="0" w:color="000000"/>
            </w:tcBorders>
            <w:vAlign w:val="bottom"/>
          </w:tcPr>
          <w:p>
            <w:pPr>
              <w:pStyle w:val="Normal"/>
              <w:jc w:val="center"/>
              <w:rPr>
                <w:rFonts w:ascii="Arial" w:hAnsi="Arial" w:cs="Arial"/>
                <w:sz w:val="16"/>
                <w:szCs w:val="16"/>
              </w:rPr>
            </w:pPr>
            <w:r>
              <w:rPr>
                <w:rFonts w:cs="Arial" w:ascii="Arial" w:hAnsi="Arial"/>
                <w:sz w:val="16"/>
                <w:szCs w:val="16"/>
              </w:rPr>
              <w:t>20/05/2006</w:t>
            </w:r>
          </w:p>
        </w:tc>
        <w:tc>
          <w:tcPr>
            <w:tcW w:w="1080" w:type="dxa"/>
            <w:tcBorders>
              <w:top w:val="single" w:sz="6" w:space="0" w:color="000000"/>
              <w:left w:val="single" w:sz="6" w:space="0" w:color="000000"/>
              <w:bottom w:val="single" w:sz="6" w:space="0" w:color="000000"/>
              <w:right w:val="double" w:sz="4" w:space="0" w:color="000000"/>
            </w:tcBorders>
            <w:vAlign w:val="bottom"/>
          </w:tcPr>
          <w:p>
            <w:pPr>
              <w:pStyle w:val="Normal"/>
              <w:jc w:val="center"/>
              <w:rPr>
                <w:rFonts w:ascii="Arial" w:hAnsi="Arial" w:cs="Arial"/>
                <w:sz w:val="16"/>
                <w:szCs w:val="16"/>
              </w:rPr>
            </w:pPr>
            <w:r>
              <w:rPr>
                <w:rFonts w:cs="Arial" w:ascii="Arial" w:hAnsi="Arial"/>
                <w:sz w:val="16"/>
                <w:szCs w:val="16"/>
              </w:rPr>
              <w:t>0</w:t>
            </w:r>
          </w:p>
        </w:tc>
      </w:tr>
      <w:tr>
        <w:trPr/>
        <w:tc>
          <w:tcPr>
            <w:tcW w:w="1052" w:type="dxa"/>
            <w:tcBorders>
              <w:top w:val="single" w:sz="6" w:space="0" w:color="000000"/>
              <w:left w:val="double" w:sz="4" w:space="0" w:color="000000"/>
              <w:bottom w:val="single" w:sz="6" w:space="0" w:color="000000"/>
              <w:right w:val="single" w:sz="6" w:space="0" w:color="000000"/>
            </w:tcBorders>
            <w:vAlign w:val="bottom"/>
          </w:tcPr>
          <w:p>
            <w:pPr>
              <w:pStyle w:val="Normal"/>
              <w:rPr>
                <w:rFonts w:ascii="Arial" w:hAnsi="Arial" w:cs="Arial"/>
                <w:b/>
                <w:bCs/>
                <w:sz w:val="16"/>
                <w:szCs w:val="16"/>
              </w:rPr>
            </w:pPr>
            <w:r>
              <w:rPr>
                <w:rFonts w:cs="Arial" w:ascii="Arial" w:hAnsi="Arial"/>
                <w:b/>
                <w:bCs/>
                <w:sz w:val="16"/>
                <w:szCs w:val="16"/>
              </w:rPr>
              <w:t>HS-GF-23</w:t>
            </w:r>
          </w:p>
        </w:tc>
        <w:tc>
          <w:tcPr>
            <w:tcW w:w="5158" w:type="dxa"/>
            <w:tcBorders>
              <w:top w:val="single" w:sz="6" w:space="0" w:color="000000"/>
              <w:left w:val="single" w:sz="6" w:space="0" w:color="000000"/>
              <w:bottom w:val="single" w:sz="6" w:space="0" w:color="000000"/>
              <w:right w:val="single" w:sz="6" w:space="0" w:color="000000"/>
            </w:tcBorders>
            <w:vAlign w:val="bottom"/>
          </w:tcPr>
          <w:p>
            <w:pPr>
              <w:pStyle w:val="Normal"/>
              <w:rPr>
                <w:rFonts w:ascii="Arial" w:hAnsi="Arial" w:cs="Arial"/>
                <w:sz w:val="16"/>
                <w:szCs w:val="16"/>
              </w:rPr>
            </w:pPr>
            <w:r>
              <w:rPr>
                <w:rFonts w:cs="Arial" w:ascii="Arial" w:hAnsi="Arial"/>
                <w:sz w:val="16"/>
                <w:szCs w:val="16"/>
              </w:rPr>
              <w:t>Safety Acceptance. Complying of company &amp; Local Govt. Safe Work Procedures (Sub Contractor)</w:t>
            </w:r>
          </w:p>
        </w:tc>
        <w:tc>
          <w:tcPr>
            <w:tcW w:w="1080" w:type="dxa"/>
            <w:tcBorders>
              <w:top w:val="single" w:sz="6" w:space="0" w:color="000000"/>
              <w:left w:val="single" w:sz="6" w:space="0" w:color="000000"/>
              <w:bottom w:val="single" w:sz="6" w:space="0" w:color="000000"/>
              <w:right w:val="single" w:sz="6" w:space="0" w:color="000000"/>
            </w:tcBorders>
            <w:vAlign w:val="bottom"/>
          </w:tcPr>
          <w:p>
            <w:pPr>
              <w:pStyle w:val="Normal"/>
              <w:jc w:val="center"/>
              <w:rPr>
                <w:rFonts w:ascii="Arial" w:hAnsi="Arial" w:cs="Arial"/>
                <w:sz w:val="16"/>
                <w:szCs w:val="16"/>
              </w:rPr>
            </w:pPr>
            <w:r>
              <w:rPr>
                <w:rFonts w:cs="Arial" w:ascii="Arial" w:hAnsi="Arial"/>
                <w:sz w:val="16"/>
                <w:szCs w:val="16"/>
              </w:rPr>
              <w:t>As Required</w:t>
            </w:r>
          </w:p>
        </w:tc>
        <w:tc>
          <w:tcPr>
            <w:tcW w:w="720" w:type="dxa"/>
            <w:tcBorders>
              <w:top w:val="single" w:sz="6" w:space="0" w:color="000000"/>
              <w:left w:val="single" w:sz="6" w:space="0" w:color="000000"/>
              <w:bottom w:val="single" w:sz="6" w:space="0" w:color="000000"/>
              <w:right w:val="single" w:sz="6" w:space="0" w:color="000000"/>
            </w:tcBorders>
            <w:vAlign w:val="bottom"/>
          </w:tcPr>
          <w:p>
            <w:pPr>
              <w:pStyle w:val="Normal"/>
              <w:jc w:val="center"/>
              <w:rPr>
                <w:rFonts w:ascii="Arial" w:hAnsi="Arial" w:cs="Arial"/>
                <w:sz w:val="16"/>
                <w:szCs w:val="16"/>
              </w:rPr>
            </w:pPr>
            <w:r>
              <w:rPr>
                <w:rFonts w:cs="Arial" w:ascii="Arial" w:hAnsi="Arial"/>
                <w:sz w:val="16"/>
                <w:szCs w:val="16"/>
              </w:rPr>
              <w:t>1</w:t>
            </w:r>
          </w:p>
        </w:tc>
        <w:tc>
          <w:tcPr>
            <w:tcW w:w="1052" w:type="dxa"/>
            <w:tcBorders>
              <w:top w:val="single" w:sz="6" w:space="0" w:color="000000"/>
              <w:left w:val="single" w:sz="6" w:space="0" w:color="000000"/>
              <w:bottom w:val="single" w:sz="6" w:space="0" w:color="000000"/>
              <w:right w:val="single" w:sz="6" w:space="0" w:color="000000"/>
            </w:tcBorders>
            <w:vAlign w:val="bottom"/>
          </w:tcPr>
          <w:p>
            <w:pPr>
              <w:pStyle w:val="Normal"/>
              <w:jc w:val="center"/>
              <w:rPr>
                <w:rFonts w:ascii="Arial" w:hAnsi="Arial" w:cs="Arial"/>
                <w:sz w:val="16"/>
                <w:szCs w:val="16"/>
              </w:rPr>
            </w:pPr>
            <w:r>
              <w:rPr>
                <w:rFonts w:cs="Arial" w:ascii="Arial" w:hAnsi="Arial"/>
                <w:sz w:val="16"/>
                <w:szCs w:val="16"/>
              </w:rPr>
              <w:t>20/05/2006</w:t>
            </w:r>
          </w:p>
        </w:tc>
        <w:tc>
          <w:tcPr>
            <w:tcW w:w="1080" w:type="dxa"/>
            <w:tcBorders>
              <w:top w:val="single" w:sz="6" w:space="0" w:color="000000"/>
              <w:left w:val="single" w:sz="6" w:space="0" w:color="000000"/>
              <w:bottom w:val="single" w:sz="6" w:space="0" w:color="000000"/>
              <w:right w:val="double" w:sz="4" w:space="0" w:color="000000"/>
            </w:tcBorders>
            <w:vAlign w:val="bottom"/>
          </w:tcPr>
          <w:p>
            <w:pPr>
              <w:pStyle w:val="Normal"/>
              <w:jc w:val="center"/>
              <w:rPr>
                <w:rFonts w:ascii="Arial" w:hAnsi="Arial" w:cs="Arial"/>
                <w:sz w:val="16"/>
                <w:szCs w:val="16"/>
              </w:rPr>
            </w:pPr>
            <w:r>
              <w:rPr>
                <w:rFonts w:cs="Arial" w:ascii="Arial" w:hAnsi="Arial"/>
                <w:sz w:val="16"/>
                <w:szCs w:val="16"/>
              </w:rPr>
              <w:t>0</w:t>
            </w:r>
          </w:p>
        </w:tc>
      </w:tr>
      <w:tr>
        <w:trPr/>
        <w:tc>
          <w:tcPr>
            <w:tcW w:w="1052" w:type="dxa"/>
            <w:tcBorders>
              <w:top w:val="single" w:sz="6" w:space="0" w:color="000000"/>
              <w:left w:val="double" w:sz="4" w:space="0" w:color="000000"/>
              <w:bottom w:val="single" w:sz="6" w:space="0" w:color="000000"/>
              <w:right w:val="single" w:sz="6" w:space="0" w:color="000000"/>
            </w:tcBorders>
            <w:vAlign w:val="bottom"/>
          </w:tcPr>
          <w:p>
            <w:pPr>
              <w:pStyle w:val="Normal"/>
              <w:rPr>
                <w:rFonts w:ascii="Arial" w:hAnsi="Arial" w:cs="Arial"/>
                <w:b/>
                <w:bCs/>
                <w:sz w:val="16"/>
                <w:szCs w:val="16"/>
              </w:rPr>
            </w:pPr>
            <w:r>
              <w:rPr>
                <w:rFonts w:cs="Arial" w:ascii="Arial" w:hAnsi="Arial"/>
                <w:b/>
                <w:bCs/>
                <w:sz w:val="16"/>
                <w:szCs w:val="16"/>
              </w:rPr>
              <w:t>HS-GF-24</w:t>
            </w:r>
          </w:p>
        </w:tc>
        <w:tc>
          <w:tcPr>
            <w:tcW w:w="5158" w:type="dxa"/>
            <w:tcBorders>
              <w:top w:val="single" w:sz="6" w:space="0" w:color="000000"/>
              <w:left w:val="single" w:sz="6" w:space="0" w:color="000000"/>
              <w:bottom w:val="single" w:sz="6" w:space="0" w:color="000000"/>
              <w:right w:val="single" w:sz="6" w:space="0" w:color="000000"/>
            </w:tcBorders>
            <w:vAlign w:val="bottom"/>
          </w:tcPr>
          <w:p>
            <w:pPr>
              <w:pStyle w:val="Heading5"/>
              <w:rPr>
                <w:rFonts w:ascii="Arial" w:hAnsi="Arial" w:cs="Arial"/>
                <w:b w:val="false"/>
                <w:bCs w:val="false"/>
                <w:sz w:val="16"/>
                <w:szCs w:val="16"/>
              </w:rPr>
            </w:pPr>
            <w:r>
              <w:rPr>
                <w:rFonts w:cs="Arial" w:ascii="Arial" w:hAnsi="Arial"/>
                <w:b w:val="false"/>
                <w:bCs w:val="false"/>
                <w:sz w:val="16"/>
                <w:szCs w:val="16"/>
              </w:rPr>
              <w:t>Hot Work Permit</w:t>
            </w:r>
          </w:p>
        </w:tc>
        <w:tc>
          <w:tcPr>
            <w:tcW w:w="1080" w:type="dxa"/>
            <w:tcBorders>
              <w:top w:val="single" w:sz="6" w:space="0" w:color="000000"/>
              <w:left w:val="single" w:sz="6" w:space="0" w:color="000000"/>
              <w:bottom w:val="single" w:sz="6" w:space="0" w:color="000000"/>
              <w:right w:val="single" w:sz="6" w:space="0" w:color="000000"/>
            </w:tcBorders>
            <w:vAlign w:val="bottom"/>
          </w:tcPr>
          <w:p>
            <w:pPr>
              <w:pStyle w:val="Normal"/>
              <w:jc w:val="center"/>
              <w:rPr>
                <w:rFonts w:ascii="Arial" w:hAnsi="Arial" w:cs="Arial"/>
                <w:sz w:val="16"/>
                <w:szCs w:val="16"/>
              </w:rPr>
            </w:pPr>
            <w:r>
              <w:rPr>
                <w:rFonts w:cs="Arial" w:ascii="Arial" w:hAnsi="Arial"/>
                <w:sz w:val="16"/>
                <w:szCs w:val="16"/>
              </w:rPr>
              <w:t>As Required</w:t>
            </w:r>
          </w:p>
        </w:tc>
        <w:tc>
          <w:tcPr>
            <w:tcW w:w="720" w:type="dxa"/>
            <w:tcBorders>
              <w:top w:val="single" w:sz="6" w:space="0" w:color="000000"/>
              <w:left w:val="single" w:sz="6" w:space="0" w:color="000000"/>
              <w:bottom w:val="single" w:sz="6" w:space="0" w:color="000000"/>
              <w:right w:val="single" w:sz="6" w:space="0" w:color="000000"/>
            </w:tcBorders>
            <w:vAlign w:val="bottom"/>
          </w:tcPr>
          <w:p>
            <w:pPr>
              <w:pStyle w:val="Normal"/>
              <w:jc w:val="center"/>
              <w:rPr>
                <w:rFonts w:ascii="Arial" w:hAnsi="Arial" w:cs="Arial"/>
                <w:sz w:val="16"/>
                <w:szCs w:val="16"/>
              </w:rPr>
            </w:pPr>
            <w:r>
              <w:rPr>
                <w:rFonts w:cs="Arial" w:ascii="Arial" w:hAnsi="Arial"/>
                <w:sz w:val="16"/>
                <w:szCs w:val="16"/>
              </w:rPr>
              <w:t>1</w:t>
            </w:r>
          </w:p>
        </w:tc>
        <w:tc>
          <w:tcPr>
            <w:tcW w:w="1052" w:type="dxa"/>
            <w:tcBorders>
              <w:top w:val="single" w:sz="6" w:space="0" w:color="000000"/>
              <w:left w:val="single" w:sz="6" w:space="0" w:color="000000"/>
              <w:bottom w:val="single" w:sz="6" w:space="0" w:color="000000"/>
              <w:right w:val="single" w:sz="6" w:space="0" w:color="000000"/>
            </w:tcBorders>
            <w:vAlign w:val="bottom"/>
          </w:tcPr>
          <w:p>
            <w:pPr>
              <w:pStyle w:val="Normal"/>
              <w:jc w:val="center"/>
              <w:rPr>
                <w:rFonts w:ascii="Arial" w:hAnsi="Arial" w:cs="Arial"/>
                <w:sz w:val="16"/>
                <w:szCs w:val="16"/>
              </w:rPr>
            </w:pPr>
            <w:r>
              <w:rPr>
                <w:rFonts w:cs="Arial" w:ascii="Arial" w:hAnsi="Arial"/>
                <w:sz w:val="16"/>
                <w:szCs w:val="16"/>
              </w:rPr>
              <w:t>20/05/2006</w:t>
            </w:r>
          </w:p>
        </w:tc>
        <w:tc>
          <w:tcPr>
            <w:tcW w:w="1080" w:type="dxa"/>
            <w:tcBorders>
              <w:top w:val="single" w:sz="6" w:space="0" w:color="000000"/>
              <w:left w:val="single" w:sz="6" w:space="0" w:color="000000"/>
              <w:bottom w:val="single" w:sz="6" w:space="0" w:color="000000"/>
              <w:right w:val="double" w:sz="4" w:space="0" w:color="000000"/>
            </w:tcBorders>
            <w:vAlign w:val="bottom"/>
          </w:tcPr>
          <w:p>
            <w:pPr>
              <w:pStyle w:val="Normal"/>
              <w:jc w:val="center"/>
              <w:rPr>
                <w:rFonts w:ascii="Arial" w:hAnsi="Arial" w:cs="Arial"/>
                <w:sz w:val="16"/>
                <w:szCs w:val="16"/>
              </w:rPr>
            </w:pPr>
            <w:r>
              <w:rPr>
                <w:rFonts w:cs="Arial" w:ascii="Arial" w:hAnsi="Arial"/>
                <w:sz w:val="16"/>
                <w:szCs w:val="16"/>
              </w:rPr>
              <w:t>0</w:t>
            </w:r>
          </w:p>
        </w:tc>
      </w:tr>
      <w:tr>
        <w:trPr/>
        <w:tc>
          <w:tcPr>
            <w:tcW w:w="1052" w:type="dxa"/>
            <w:tcBorders>
              <w:top w:val="single" w:sz="6" w:space="0" w:color="000000"/>
              <w:left w:val="double" w:sz="4" w:space="0" w:color="000000"/>
              <w:bottom w:val="single" w:sz="6" w:space="0" w:color="000000"/>
              <w:right w:val="single" w:sz="6" w:space="0" w:color="000000"/>
            </w:tcBorders>
            <w:vAlign w:val="bottom"/>
          </w:tcPr>
          <w:p>
            <w:pPr>
              <w:pStyle w:val="Normal"/>
              <w:rPr>
                <w:rFonts w:ascii="Arial" w:hAnsi="Arial" w:cs="Arial"/>
                <w:b/>
                <w:bCs/>
                <w:sz w:val="16"/>
                <w:szCs w:val="16"/>
              </w:rPr>
            </w:pPr>
            <w:r>
              <w:rPr>
                <w:rFonts w:cs="Arial" w:ascii="Arial" w:hAnsi="Arial"/>
                <w:b/>
                <w:bCs/>
                <w:sz w:val="16"/>
                <w:szCs w:val="16"/>
              </w:rPr>
              <w:t>HS-GF-25</w:t>
            </w:r>
          </w:p>
        </w:tc>
        <w:tc>
          <w:tcPr>
            <w:tcW w:w="5158" w:type="dxa"/>
            <w:tcBorders>
              <w:top w:val="single" w:sz="6" w:space="0" w:color="000000"/>
              <w:left w:val="single" w:sz="6" w:space="0" w:color="000000"/>
              <w:bottom w:val="single" w:sz="6" w:space="0" w:color="000000"/>
              <w:right w:val="single" w:sz="6" w:space="0" w:color="000000"/>
            </w:tcBorders>
            <w:vAlign w:val="bottom"/>
          </w:tcPr>
          <w:p>
            <w:pPr>
              <w:pStyle w:val="Normal"/>
              <w:rPr>
                <w:rFonts w:ascii="Arial" w:hAnsi="Arial" w:cs="Arial"/>
                <w:sz w:val="16"/>
                <w:szCs w:val="16"/>
              </w:rPr>
            </w:pPr>
            <w:r>
              <w:rPr>
                <w:rFonts w:cs="Arial" w:ascii="Arial" w:hAnsi="Arial"/>
                <w:sz w:val="16"/>
                <w:szCs w:val="16"/>
              </w:rPr>
              <w:t>Excavation  Work Permit</w:t>
            </w:r>
          </w:p>
        </w:tc>
        <w:tc>
          <w:tcPr>
            <w:tcW w:w="1080" w:type="dxa"/>
            <w:tcBorders>
              <w:top w:val="single" w:sz="6" w:space="0" w:color="000000"/>
              <w:left w:val="single" w:sz="6" w:space="0" w:color="000000"/>
              <w:bottom w:val="single" w:sz="6" w:space="0" w:color="000000"/>
              <w:right w:val="single" w:sz="6" w:space="0" w:color="000000"/>
            </w:tcBorders>
            <w:vAlign w:val="bottom"/>
          </w:tcPr>
          <w:p>
            <w:pPr>
              <w:pStyle w:val="Normal"/>
              <w:jc w:val="center"/>
              <w:rPr>
                <w:rFonts w:ascii="Arial" w:hAnsi="Arial" w:cs="Arial"/>
                <w:sz w:val="16"/>
                <w:szCs w:val="16"/>
              </w:rPr>
            </w:pPr>
            <w:r>
              <w:rPr>
                <w:rFonts w:cs="Arial" w:ascii="Arial" w:hAnsi="Arial"/>
                <w:sz w:val="16"/>
                <w:szCs w:val="16"/>
              </w:rPr>
              <w:t>As Required</w:t>
            </w:r>
          </w:p>
        </w:tc>
        <w:tc>
          <w:tcPr>
            <w:tcW w:w="720" w:type="dxa"/>
            <w:tcBorders>
              <w:top w:val="single" w:sz="6" w:space="0" w:color="000000"/>
              <w:left w:val="single" w:sz="6" w:space="0" w:color="000000"/>
              <w:bottom w:val="single" w:sz="6" w:space="0" w:color="000000"/>
              <w:right w:val="single" w:sz="6" w:space="0" w:color="000000"/>
            </w:tcBorders>
            <w:vAlign w:val="bottom"/>
          </w:tcPr>
          <w:p>
            <w:pPr>
              <w:pStyle w:val="Normal"/>
              <w:jc w:val="center"/>
              <w:rPr>
                <w:rFonts w:ascii="Arial" w:hAnsi="Arial" w:cs="Arial"/>
                <w:sz w:val="16"/>
                <w:szCs w:val="16"/>
              </w:rPr>
            </w:pPr>
            <w:r>
              <w:rPr>
                <w:rFonts w:cs="Arial" w:ascii="Arial" w:hAnsi="Arial"/>
                <w:sz w:val="16"/>
                <w:szCs w:val="16"/>
              </w:rPr>
              <w:t>1</w:t>
            </w:r>
          </w:p>
        </w:tc>
        <w:tc>
          <w:tcPr>
            <w:tcW w:w="1052" w:type="dxa"/>
            <w:tcBorders>
              <w:top w:val="single" w:sz="6" w:space="0" w:color="000000"/>
              <w:left w:val="single" w:sz="6" w:space="0" w:color="000000"/>
              <w:bottom w:val="single" w:sz="6" w:space="0" w:color="000000"/>
              <w:right w:val="single" w:sz="6" w:space="0" w:color="000000"/>
            </w:tcBorders>
            <w:vAlign w:val="bottom"/>
          </w:tcPr>
          <w:p>
            <w:pPr>
              <w:pStyle w:val="Normal"/>
              <w:jc w:val="center"/>
              <w:rPr>
                <w:rFonts w:ascii="Arial" w:hAnsi="Arial" w:cs="Arial"/>
                <w:sz w:val="16"/>
                <w:szCs w:val="16"/>
              </w:rPr>
            </w:pPr>
            <w:r>
              <w:rPr>
                <w:rFonts w:cs="Arial" w:ascii="Arial" w:hAnsi="Arial"/>
                <w:sz w:val="16"/>
                <w:szCs w:val="16"/>
              </w:rPr>
              <w:t>20/05/2006</w:t>
            </w:r>
          </w:p>
        </w:tc>
        <w:tc>
          <w:tcPr>
            <w:tcW w:w="1080" w:type="dxa"/>
            <w:tcBorders>
              <w:top w:val="single" w:sz="6" w:space="0" w:color="000000"/>
              <w:left w:val="single" w:sz="6" w:space="0" w:color="000000"/>
              <w:bottom w:val="single" w:sz="6" w:space="0" w:color="000000"/>
              <w:right w:val="double" w:sz="4" w:space="0" w:color="000000"/>
            </w:tcBorders>
            <w:vAlign w:val="bottom"/>
          </w:tcPr>
          <w:p>
            <w:pPr>
              <w:pStyle w:val="Normal"/>
              <w:jc w:val="center"/>
              <w:rPr>
                <w:rFonts w:ascii="Arial" w:hAnsi="Arial" w:cs="Arial"/>
                <w:sz w:val="16"/>
                <w:szCs w:val="16"/>
              </w:rPr>
            </w:pPr>
            <w:r>
              <w:rPr>
                <w:rFonts w:cs="Arial" w:ascii="Arial" w:hAnsi="Arial"/>
                <w:sz w:val="16"/>
                <w:szCs w:val="16"/>
              </w:rPr>
              <w:t>0</w:t>
            </w:r>
          </w:p>
        </w:tc>
      </w:tr>
      <w:tr>
        <w:trPr/>
        <w:tc>
          <w:tcPr>
            <w:tcW w:w="1052" w:type="dxa"/>
            <w:tcBorders>
              <w:top w:val="single" w:sz="6" w:space="0" w:color="000000"/>
              <w:left w:val="double" w:sz="4" w:space="0" w:color="000000"/>
              <w:bottom w:val="single" w:sz="6" w:space="0" w:color="000000"/>
              <w:right w:val="single" w:sz="6" w:space="0" w:color="000000"/>
            </w:tcBorders>
            <w:vAlign w:val="bottom"/>
          </w:tcPr>
          <w:p>
            <w:pPr>
              <w:pStyle w:val="Normal"/>
              <w:rPr>
                <w:rFonts w:ascii="Arial" w:hAnsi="Arial" w:cs="Arial"/>
                <w:b/>
                <w:bCs/>
                <w:sz w:val="16"/>
                <w:szCs w:val="16"/>
              </w:rPr>
            </w:pPr>
            <w:r>
              <w:rPr>
                <w:rFonts w:cs="Arial" w:ascii="Arial" w:hAnsi="Arial"/>
                <w:b/>
                <w:bCs/>
                <w:sz w:val="16"/>
                <w:szCs w:val="16"/>
              </w:rPr>
              <w:t>HS-GF-26</w:t>
            </w:r>
          </w:p>
        </w:tc>
        <w:tc>
          <w:tcPr>
            <w:tcW w:w="5158" w:type="dxa"/>
            <w:tcBorders>
              <w:top w:val="single" w:sz="6" w:space="0" w:color="000000"/>
              <w:left w:val="single" w:sz="6" w:space="0" w:color="000000"/>
              <w:bottom w:val="single" w:sz="6" w:space="0" w:color="000000"/>
              <w:right w:val="single" w:sz="6" w:space="0" w:color="000000"/>
            </w:tcBorders>
            <w:vAlign w:val="bottom"/>
          </w:tcPr>
          <w:p>
            <w:pPr>
              <w:pStyle w:val="Heading5"/>
              <w:rPr>
                <w:rFonts w:ascii="Arial" w:hAnsi="Arial" w:cs="Arial"/>
                <w:b w:val="false"/>
                <w:bCs w:val="false"/>
                <w:sz w:val="16"/>
                <w:szCs w:val="16"/>
              </w:rPr>
            </w:pPr>
            <w:r>
              <w:rPr>
                <w:rFonts w:cs="Arial" w:ascii="Arial" w:hAnsi="Arial"/>
                <w:b w:val="false"/>
                <w:bCs w:val="false"/>
                <w:sz w:val="16"/>
                <w:szCs w:val="16"/>
              </w:rPr>
              <w:t>Confined Space Entry Permit</w:t>
            </w:r>
          </w:p>
        </w:tc>
        <w:tc>
          <w:tcPr>
            <w:tcW w:w="1080" w:type="dxa"/>
            <w:tcBorders>
              <w:top w:val="single" w:sz="6" w:space="0" w:color="000000"/>
              <w:left w:val="single" w:sz="6" w:space="0" w:color="000000"/>
              <w:bottom w:val="single" w:sz="6" w:space="0" w:color="000000"/>
              <w:right w:val="single" w:sz="6" w:space="0" w:color="000000"/>
            </w:tcBorders>
            <w:vAlign w:val="bottom"/>
          </w:tcPr>
          <w:p>
            <w:pPr>
              <w:pStyle w:val="Normal"/>
              <w:jc w:val="center"/>
              <w:rPr>
                <w:rFonts w:ascii="Arial" w:hAnsi="Arial" w:cs="Arial"/>
                <w:sz w:val="16"/>
                <w:szCs w:val="16"/>
              </w:rPr>
            </w:pPr>
            <w:r>
              <w:rPr>
                <w:rFonts w:cs="Arial" w:ascii="Arial" w:hAnsi="Arial"/>
                <w:sz w:val="16"/>
                <w:szCs w:val="16"/>
              </w:rPr>
              <w:t>As Required</w:t>
            </w:r>
          </w:p>
        </w:tc>
        <w:tc>
          <w:tcPr>
            <w:tcW w:w="720" w:type="dxa"/>
            <w:tcBorders>
              <w:top w:val="single" w:sz="6" w:space="0" w:color="000000"/>
              <w:left w:val="single" w:sz="6" w:space="0" w:color="000000"/>
              <w:bottom w:val="single" w:sz="6" w:space="0" w:color="000000"/>
              <w:right w:val="single" w:sz="6" w:space="0" w:color="000000"/>
            </w:tcBorders>
            <w:vAlign w:val="bottom"/>
          </w:tcPr>
          <w:p>
            <w:pPr>
              <w:pStyle w:val="Normal"/>
              <w:jc w:val="center"/>
              <w:rPr>
                <w:rFonts w:ascii="Arial" w:hAnsi="Arial" w:cs="Arial"/>
                <w:sz w:val="16"/>
                <w:szCs w:val="16"/>
              </w:rPr>
            </w:pPr>
            <w:r>
              <w:rPr>
                <w:rFonts w:cs="Arial" w:ascii="Arial" w:hAnsi="Arial"/>
                <w:sz w:val="16"/>
                <w:szCs w:val="16"/>
              </w:rPr>
              <w:t>1</w:t>
            </w:r>
          </w:p>
        </w:tc>
        <w:tc>
          <w:tcPr>
            <w:tcW w:w="1052" w:type="dxa"/>
            <w:tcBorders>
              <w:top w:val="single" w:sz="6" w:space="0" w:color="000000"/>
              <w:left w:val="single" w:sz="6" w:space="0" w:color="000000"/>
              <w:bottom w:val="single" w:sz="6" w:space="0" w:color="000000"/>
              <w:right w:val="single" w:sz="6" w:space="0" w:color="000000"/>
            </w:tcBorders>
            <w:vAlign w:val="bottom"/>
          </w:tcPr>
          <w:p>
            <w:pPr>
              <w:pStyle w:val="Normal"/>
              <w:jc w:val="center"/>
              <w:rPr>
                <w:rFonts w:ascii="Arial" w:hAnsi="Arial" w:cs="Arial"/>
                <w:sz w:val="16"/>
                <w:szCs w:val="16"/>
              </w:rPr>
            </w:pPr>
            <w:r>
              <w:rPr>
                <w:rFonts w:cs="Arial" w:ascii="Arial" w:hAnsi="Arial"/>
                <w:sz w:val="16"/>
                <w:szCs w:val="16"/>
              </w:rPr>
              <w:t>20/05/2006</w:t>
            </w:r>
          </w:p>
        </w:tc>
        <w:tc>
          <w:tcPr>
            <w:tcW w:w="1080" w:type="dxa"/>
            <w:tcBorders>
              <w:top w:val="single" w:sz="6" w:space="0" w:color="000000"/>
              <w:left w:val="single" w:sz="6" w:space="0" w:color="000000"/>
              <w:bottom w:val="single" w:sz="6" w:space="0" w:color="000000"/>
              <w:right w:val="double" w:sz="4" w:space="0" w:color="000000"/>
            </w:tcBorders>
            <w:vAlign w:val="bottom"/>
          </w:tcPr>
          <w:p>
            <w:pPr>
              <w:pStyle w:val="Normal"/>
              <w:jc w:val="center"/>
              <w:rPr>
                <w:rFonts w:ascii="Arial" w:hAnsi="Arial" w:cs="Arial"/>
                <w:sz w:val="16"/>
                <w:szCs w:val="16"/>
              </w:rPr>
            </w:pPr>
            <w:r>
              <w:rPr>
                <w:rFonts w:cs="Arial" w:ascii="Arial" w:hAnsi="Arial"/>
                <w:sz w:val="16"/>
                <w:szCs w:val="16"/>
              </w:rPr>
              <w:t>0</w:t>
            </w:r>
          </w:p>
        </w:tc>
      </w:tr>
      <w:tr>
        <w:trPr/>
        <w:tc>
          <w:tcPr>
            <w:tcW w:w="1052" w:type="dxa"/>
            <w:tcBorders>
              <w:top w:val="single" w:sz="6" w:space="0" w:color="000000"/>
              <w:left w:val="double" w:sz="4" w:space="0" w:color="000000"/>
              <w:bottom w:val="single" w:sz="6" w:space="0" w:color="000000"/>
              <w:right w:val="single" w:sz="6" w:space="0" w:color="000000"/>
            </w:tcBorders>
            <w:vAlign w:val="bottom"/>
          </w:tcPr>
          <w:p>
            <w:pPr>
              <w:pStyle w:val="Normal"/>
              <w:rPr>
                <w:rFonts w:ascii="Arial" w:hAnsi="Arial" w:cs="Arial"/>
                <w:b/>
                <w:bCs/>
                <w:sz w:val="16"/>
                <w:szCs w:val="16"/>
              </w:rPr>
            </w:pPr>
            <w:r>
              <w:rPr>
                <w:rFonts w:cs="Arial" w:ascii="Arial" w:hAnsi="Arial"/>
                <w:b/>
                <w:bCs/>
                <w:sz w:val="16"/>
                <w:szCs w:val="16"/>
              </w:rPr>
              <w:t>HS-GF-27</w:t>
            </w:r>
          </w:p>
        </w:tc>
        <w:tc>
          <w:tcPr>
            <w:tcW w:w="5158" w:type="dxa"/>
            <w:tcBorders>
              <w:top w:val="single" w:sz="6" w:space="0" w:color="000000"/>
              <w:left w:val="single" w:sz="6" w:space="0" w:color="000000"/>
              <w:bottom w:val="single" w:sz="6" w:space="0" w:color="000000"/>
              <w:right w:val="single" w:sz="6" w:space="0" w:color="000000"/>
            </w:tcBorders>
          </w:tcPr>
          <w:p>
            <w:pPr>
              <w:pStyle w:val="Normal"/>
              <w:snapToGrid w:val="false"/>
              <w:rPr>
                <w:rFonts w:ascii="Arial" w:hAnsi="Arial" w:cs="Arial"/>
                <w:b/>
                <w:bCs/>
                <w:sz w:val="16"/>
                <w:szCs w:val="16"/>
              </w:rPr>
            </w:pPr>
            <w:r>
              <w:rPr>
                <w:rFonts w:cs="Arial" w:ascii="Arial" w:hAnsi="Arial"/>
                <w:b/>
                <w:bCs/>
                <w:sz w:val="16"/>
                <w:szCs w:val="16"/>
              </w:rPr>
            </w:r>
          </w:p>
          <w:p>
            <w:pPr>
              <w:pStyle w:val="Normal"/>
              <w:rPr>
                <w:rFonts w:ascii="Arial" w:hAnsi="Arial" w:cs="Arial"/>
                <w:bCs/>
                <w:sz w:val="16"/>
                <w:szCs w:val="16"/>
              </w:rPr>
            </w:pPr>
            <w:r>
              <w:rPr>
                <w:rFonts w:cs="Arial" w:ascii="Arial" w:hAnsi="Arial"/>
                <w:sz w:val="16"/>
                <w:szCs w:val="16"/>
              </w:rPr>
              <w:t>Written Warning letter for safety violation</w:t>
            </w:r>
          </w:p>
        </w:tc>
        <w:tc>
          <w:tcPr>
            <w:tcW w:w="1080" w:type="dxa"/>
            <w:tcBorders>
              <w:top w:val="single" w:sz="6" w:space="0" w:color="000000"/>
              <w:left w:val="single" w:sz="6" w:space="0" w:color="000000"/>
              <w:bottom w:val="single" w:sz="6" w:space="0" w:color="000000"/>
              <w:right w:val="single" w:sz="6" w:space="0" w:color="000000"/>
            </w:tcBorders>
            <w:vAlign w:val="bottom"/>
          </w:tcPr>
          <w:p>
            <w:pPr>
              <w:pStyle w:val="Normal"/>
              <w:jc w:val="center"/>
              <w:rPr>
                <w:rFonts w:ascii="Arial" w:hAnsi="Arial" w:cs="Arial"/>
                <w:sz w:val="16"/>
                <w:szCs w:val="16"/>
              </w:rPr>
            </w:pPr>
            <w:r>
              <w:rPr>
                <w:rFonts w:cs="Arial" w:ascii="Arial" w:hAnsi="Arial"/>
                <w:sz w:val="16"/>
                <w:szCs w:val="16"/>
              </w:rPr>
              <w:t>As Required</w:t>
            </w:r>
          </w:p>
        </w:tc>
        <w:tc>
          <w:tcPr>
            <w:tcW w:w="720" w:type="dxa"/>
            <w:tcBorders>
              <w:top w:val="single" w:sz="6" w:space="0" w:color="000000"/>
              <w:left w:val="single" w:sz="6" w:space="0" w:color="000000"/>
              <w:bottom w:val="single" w:sz="6" w:space="0" w:color="000000"/>
              <w:right w:val="single" w:sz="6" w:space="0" w:color="000000"/>
            </w:tcBorders>
            <w:vAlign w:val="bottom"/>
          </w:tcPr>
          <w:p>
            <w:pPr>
              <w:pStyle w:val="Normal"/>
              <w:jc w:val="center"/>
              <w:rPr>
                <w:rFonts w:ascii="Arial" w:hAnsi="Arial" w:cs="Arial"/>
                <w:sz w:val="16"/>
                <w:szCs w:val="16"/>
              </w:rPr>
            </w:pPr>
            <w:r>
              <w:rPr>
                <w:rFonts w:cs="Arial" w:ascii="Arial" w:hAnsi="Arial"/>
                <w:sz w:val="16"/>
                <w:szCs w:val="16"/>
              </w:rPr>
              <w:t>1</w:t>
            </w:r>
          </w:p>
        </w:tc>
        <w:tc>
          <w:tcPr>
            <w:tcW w:w="1052" w:type="dxa"/>
            <w:tcBorders>
              <w:top w:val="single" w:sz="6" w:space="0" w:color="000000"/>
              <w:left w:val="single" w:sz="6" w:space="0" w:color="000000"/>
              <w:bottom w:val="single" w:sz="6" w:space="0" w:color="000000"/>
              <w:right w:val="single" w:sz="6" w:space="0" w:color="000000"/>
            </w:tcBorders>
            <w:vAlign w:val="bottom"/>
          </w:tcPr>
          <w:p>
            <w:pPr>
              <w:pStyle w:val="Normal"/>
              <w:jc w:val="center"/>
              <w:rPr>
                <w:rFonts w:ascii="Arial" w:hAnsi="Arial" w:cs="Arial"/>
                <w:sz w:val="16"/>
                <w:szCs w:val="16"/>
              </w:rPr>
            </w:pPr>
            <w:r>
              <w:rPr>
                <w:rFonts w:cs="Arial" w:ascii="Arial" w:hAnsi="Arial"/>
                <w:sz w:val="16"/>
                <w:szCs w:val="16"/>
              </w:rPr>
              <w:t>20/05/2006</w:t>
            </w:r>
          </w:p>
        </w:tc>
        <w:tc>
          <w:tcPr>
            <w:tcW w:w="1080" w:type="dxa"/>
            <w:tcBorders>
              <w:top w:val="single" w:sz="6" w:space="0" w:color="000000"/>
              <w:left w:val="single" w:sz="6" w:space="0" w:color="000000"/>
              <w:bottom w:val="single" w:sz="6" w:space="0" w:color="000000"/>
              <w:right w:val="double" w:sz="4" w:space="0" w:color="000000"/>
            </w:tcBorders>
            <w:vAlign w:val="bottom"/>
          </w:tcPr>
          <w:p>
            <w:pPr>
              <w:pStyle w:val="Normal"/>
              <w:jc w:val="center"/>
              <w:rPr>
                <w:rFonts w:ascii="Arial" w:hAnsi="Arial" w:cs="Arial"/>
                <w:sz w:val="16"/>
                <w:szCs w:val="16"/>
              </w:rPr>
            </w:pPr>
            <w:r>
              <w:rPr>
                <w:rFonts w:cs="Arial" w:ascii="Arial" w:hAnsi="Arial"/>
                <w:sz w:val="16"/>
                <w:szCs w:val="16"/>
              </w:rPr>
              <w:t>0</w:t>
            </w:r>
          </w:p>
        </w:tc>
      </w:tr>
      <w:tr>
        <w:trPr/>
        <w:tc>
          <w:tcPr>
            <w:tcW w:w="1052" w:type="dxa"/>
            <w:tcBorders>
              <w:top w:val="single" w:sz="6" w:space="0" w:color="000000"/>
              <w:left w:val="double" w:sz="4" w:space="0" w:color="000000"/>
              <w:bottom w:val="double" w:sz="4" w:space="0" w:color="000000"/>
              <w:right w:val="single" w:sz="6" w:space="0" w:color="000000"/>
            </w:tcBorders>
            <w:vAlign w:val="bottom"/>
          </w:tcPr>
          <w:p>
            <w:pPr>
              <w:pStyle w:val="Normal"/>
              <w:rPr>
                <w:rFonts w:ascii="Arial" w:hAnsi="Arial" w:cs="Arial"/>
                <w:b/>
                <w:bCs/>
                <w:sz w:val="16"/>
                <w:szCs w:val="16"/>
              </w:rPr>
            </w:pPr>
            <w:r>
              <w:rPr>
                <w:rFonts w:cs="Arial" w:ascii="Arial" w:hAnsi="Arial"/>
                <w:b/>
                <w:bCs/>
                <w:sz w:val="16"/>
                <w:szCs w:val="16"/>
              </w:rPr>
              <w:t>HS-GF-28</w:t>
            </w:r>
          </w:p>
        </w:tc>
        <w:tc>
          <w:tcPr>
            <w:tcW w:w="5158" w:type="dxa"/>
            <w:tcBorders>
              <w:top w:val="single" w:sz="6" w:space="0" w:color="000000"/>
              <w:left w:val="single" w:sz="6" w:space="0" w:color="000000"/>
              <w:bottom w:val="double" w:sz="4" w:space="0" w:color="000000"/>
              <w:right w:val="single" w:sz="6" w:space="0" w:color="000000"/>
            </w:tcBorders>
          </w:tcPr>
          <w:p>
            <w:pPr>
              <w:pStyle w:val="Normal"/>
              <w:snapToGrid w:val="false"/>
              <w:rPr>
                <w:rFonts w:ascii="Arial" w:hAnsi="Arial" w:cs="Arial"/>
                <w:b/>
                <w:bCs/>
                <w:sz w:val="16"/>
                <w:szCs w:val="16"/>
              </w:rPr>
            </w:pPr>
            <w:r>
              <w:rPr>
                <w:rFonts w:cs="Arial" w:ascii="Arial" w:hAnsi="Arial"/>
                <w:b/>
                <w:bCs/>
                <w:sz w:val="16"/>
                <w:szCs w:val="16"/>
              </w:rPr>
            </w:r>
          </w:p>
          <w:p>
            <w:pPr>
              <w:pStyle w:val="Normal"/>
              <w:rPr>
                <w:rFonts w:ascii="Arial" w:hAnsi="Arial" w:cs="Arial"/>
                <w:bCs/>
                <w:sz w:val="16"/>
                <w:szCs w:val="16"/>
              </w:rPr>
            </w:pPr>
            <w:r>
              <w:rPr>
                <w:rFonts w:cs="Arial" w:ascii="Arial" w:hAnsi="Arial"/>
                <w:bCs/>
                <w:sz w:val="16"/>
                <w:szCs w:val="16"/>
              </w:rPr>
              <w:t>Job HSE Plan</w:t>
            </w:r>
          </w:p>
        </w:tc>
        <w:tc>
          <w:tcPr>
            <w:tcW w:w="1080" w:type="dxa"/>
            <w:tcBorders>
              <w:top w:val="single" w:sz="6" w:space="0" w:color="000000"/>
              <w:left w:val="single" w:sz="6" w:space="0" w:color="000000"/>
              <w:bottom w:val="double" w:sz="4" w:space="0" w:color="000000"/>
              <w:right w:val="single" w:sz="6" w:space="0" w:color="000000"/>
            </w:tcBorders>
            <w:vAlign w:val="bottom"/>
          </w:tcPr>
          <w:p>
            <w:pPr>
              <w:pStyle w:val="Normal"/>
              <w:jc w:val="center"/>
              <w:rPr>
                <w:rFonts w:ascii="Arial" w:hAnsi="Arial" w:cs="Arial"/>
                <w:sz w:val="16"/>
                <w:szCs w:val="16"/>
              </w:rPr>
            </w:pPr>
            <w:r>
              <w:rPr>
                <w:rFonts w:cs="Arial" w:ascii="Arial" w:hAnsi="Arial"/>
                <w:sz w:val="16"/>
                <w:szCs w:val="16"/>
              </w:rPr>
              <w:t>As Required</w:t>
            </w:r>
          </w:p>
        </w:tc>
        <w:tc>
          <w:tcPr>
            <w:tcW w:w="720" w:type="dxa"/>
            <w:tcBorders>
              <w:top w:val="single" w:sz="6" w:space="0" w:color="000000"/>
              <w:left w:val="single" w:sz="6" w:space="0" w:color="000000"/>
              <w:bottom w:val="double" w:sz="4" w:space="0" w:color="000000"/>
              <w:right w:val="single" w:sz="6" w:space="0" w:color="000000"/>
            </w:tcBorders>
            <w:vAlign w:val="bottom"/>
          </w:tcPr>
          <w:p>
            <w:pPr>
              <w:pStyle w:val="Normal"/>
              <w:jc w:val="center"/>
              <w:rPr>
                <w:rFonts w:ascii="Arial" w:hAnsi="Arial" w:cs="Arial"/>
                <w:sz w:val="16"/>
                <w:szCs w:val="16"/>
              </w:rPr>
            </w:pPr>
            <w:r>
              <w:rPr>
                <w:rFonts w:cs="Arial" w:ascii="Arial" w:hAnsi="Arial"/>
                <w:sz w:val="16"/>
                <w:szCs w:val="16"/>
              </w:rPr>
              <w:t>1</w:t>
            </w:r>
          </w:p>
        </w:tc>
        <w:tc>
          <w:tcPr>
            <w:tcW w:w="1052" w:type="dxa"/>
            <w:tcBorders>
              <w:top w:val="single" w:sz="6" w:space="0" w:color="000000"/>
              <w:left w:val="single" w:sz="6" w:space="0" w:color="000000"/>
              <w:bottom w:val="double" w:sz="4" w:space="0" w:color="000000"/>
              <w:right w:val="single" w:sz="6" w:space="0" w:color="000000"/>
            </w:tcBorders>
            <w:vAlign w:val="bottom"/>
          </w:tcPr>
          <w:p>
            <w:pPr>
              <w:pStyle w:val="Normal"/>
              <w:jc w:val="center"/>
              <w:rPr>
                <w:rFonts w:ascii="Arial" w:hAnsi="Arial" w:cs="Arial"/>
                <w:sz w:val="16"/>
                <w:szCs w:val="16"/>
              </w:rPr>
            </w:pPr>
            <w:r>
              <w:rPr>
                <w:rFonts w:cs="Arial" w:ascii="Arial" w:hAnsi="Arial"/>
                <w:sz w:val="16"/>
                <w:szCs w:val="16"/>
              </w:rPr>
              <w:t>20/05/2006</w:t>
            </w:r>
          </w:p>
        </w:tc>
        <w:tc>
          <w:tcPr>
            <w:tcW w:w="1080" w:type="dxa"/>
            <w:tcBorders>
              <w:top w:val="single" w:sz="6" w:space="0" w:color="000000"/>
              <w:left w:val="single" w:sz="6" w:space="0" w:color="000000"/>
              <w:bottom w:val="double" w:sz="4" w:space="0" w:color="000000"/>
              <w:right w:val="double" w:sz="4" w:space="0" w:color="000000"/>
            </w:tcBorders>
            <w:vAlign w:val="bottom"/>
          </w:tcPr>
          <w:p>
            <w:pPr>
              <w:pStyle w:val="Normal"/>
              <w:jc w:val="center"/>
              <w:rPr>
                <w:rFonts w:ascii="Arial" w:hAnsi="Arial" w:cs="Arial"/>
                <w:sz w:val="16"/>
                <w:szCs w:val="16"/>
              </w:rPr>
            </w:pPr>
            <w:r>
              <w:rPr>
                <w:rFonts w:cs="Arial" w:ascii="Arial" w:hAnsi="Arial"/>
                <w:sz w:val="16"/>
                <w:szCs w:val="16"/>
              </w:rPr>
              <w:t>0</w:t>
            </w:r>
          </w:p>
        </w:tc>
      </w:tr>
    </w:tbl>
    <w:p>
      <w:pPr>
        <w:pStyle w:val="Normal"/>
        <w:rPr>
          <w:rFonts w:ascii="Arial" w:hAnsi="Arial" w:cs="Arial"/>
          <w:sz w:val="16"/>
          <w:szCs w:val="16"/>
        </w:rPr>
      </w:pPr>
      <w:r>
        <w:rPr>
          <w:rFonts w:cs="Arial" w:ascii="Arial" w:hAnsi="Arial"/>
          <w:sz w:val="16"/>
          <w:szCs w:val="16"/>
        </w:rPr>
      </w:r>
    </w:p>
    <w:p>
      <w:pPr>
        <w:pStyle w:val="Normal"/>
        <w:rPr>
          <w:rFonts w:ascii="Arial" w:hAnsi="Arial" w:cs="Arial"/>
          <w:sz w:val="8"/>
          <w:szCs w:val="8"/>
        </w:rPr>
      </w:pPr>
      <w:r>
        <w:rPr>
          <w:rFonts w:cs="Arial" w:ascii="Arial" w:hAnsi="Arial"/>
          <w:sz w:val="8"/>
          <w:szCs w:val="8"/>
        </w:rPr>
      </w:r>
      <w:r>
        <w:br w:type="page"/>
      </w:r>
    </w:p>
    <w:p>
      <w:pPr>
        <w:pStyle w:val="Heading7"/>
        <w:spacing w:before="240" w:after="120"/>
        <w:rPr>
          <w:sz w:val="24"/>
          <w:szCs w:val="24"/>
        </w:rPr>
      </w:pPr>
      <w:r>
        <w:rPr>
          <w:sz w:val="24"/>
          <w:szCs w:val="24"/>
        </w:rPr>
        <w:t>APPENDIX 31.9</w:t>
      </w:r>
    </w:p>
    <w:p>
      <w:pPr>
        <w:pStyle w:val="Heading7"/>
        <w:rPr/>
      </w:pPr>
      <w:r>
        <w:rPr>
          <w:rFonts w:cs="Arial"/>
          <w:sz w:val="24"/>
          <w:szCs w:val="24"/>
        </w:rPr>
        <w:t>SHANFARI TRADING AND FURNISHING CO. LLC</w:t>
      </w:r>
      <w:r>
        <w:rPr>
          <w:sz w:val="24"/>
          <w:szCs w:val="24"/>
        </w:rPr>
        <w:t xml:space="preserve"> PROJECT HSE INSPECTION CHECKLISTS</w:t>
      </w:r>
    </w:p>
    <w:p>
      <w:pPr>
        <w:pStyle w:val="Normal"/>
        <w:tabs>
          <w:tab w:val="clear" w:pos="720"/>
          <w:tab w:val="left" w:pos="10170" w:leader="none"/>
        </w:tabs>
        <w:rPr/>
      </w:pPr>
      <w:r>
        <w:rPr/>
        <w:tab/>
      </w:r>
    </w:p>
    <w:tbl>
      <w:tblPr>
        <w:tblW w:w="9976" w:type="dxa"/>
        <w:jc w:val="left"/>
        <w:tblInd w:w="378" w:type="dxa"/>
        <w:tblLayout w:type="fixed"/>
        <w:tblCellMar>
          <w:top w:w="0" w:type="dxa"/>
          <w:left w:w="108" w:type="dxa"/>
          <w:bottom w:w="0" w:type="dxa"/>
          <w:right w:w="108" w:type="dxa"/>
        </w:tblCellMar>
      </w:tblPr>
      <w:tblGrid>
        <w:gridCol w:w="1052"/>
        <w:gridCol w:w="4797"/>
        <w:gridCol w:w="28"/>
        <w:gridCol w:w="869"/>
        <w:gridCol w:w="28"/>
        <w:gridCol w:w="862"/>
        <w:gridCol w:w="28"/>
        <w:gridCol w:w="1114"/>
        <w:gridCol w:w="28"/>
        <w:gridCol w:w="1142"/>
        <w:gridCol w:w="28"/>
      </w:tblGrid>
      <w:tr>
        <w:trPr/>
        <w:tc>
          <w:tcPr>
            <w:tcW w:w="1052" w:type="dxa"/>
            <w:tcBorders>
              <w:top w:val="double" w:sz="4" w:space="0" w:color="000000"/>
              <w:left w:val="double" w:sz="4" w:space="0" w:color="000000"/>
              <w:bottom w:val="single" w:sz="6" w:space="0" w:color="000000"/>
              <w:right w:val="single" w:sz="4" w:space="0" w:color="000000"/>
            </w:tcBorders>
            <w:shd w:fill="99CC00" w:val="clear"/>
            <w:vAlign w:val="center"/>
          </w:tcPr>
          <w:p>
            <w:pPr>
              <w:pStyle w:val="Normal"/>
              <w:tabs>
                <w:tab w:val="clear" w:pos="720"/>
                <w:tab w:val="left" w:pos="10170" w:leader="none"/>
              </w:tabs>
              <w:jc w:val="right"/>
              <w:rPr>
                <w:rFonts w:ascii="Arial" w:hAnsi="Arial" w:cs="Arial"/>
                <w:sz w:val="16"/>
                <w:szCs w:val="16"/>
              </w:rPr>
            </w:pPr>
            <w:r>
              <w:rPr>
                <w:rFonts w:cs="Arial" w:ascii="Arial" w:hAnsi="Arial"/>
                <w:b/>
                <w:bCs/>
                <w:sz w:val="16"/>
                <w:szCs w:val="16"/>
              </w:rPr>
              <w:t>Docu Ref.</w:t>
            </w:r>
          </w:p>
        </w:tc>
        <w:tc>
          <w:tcPr>
            <w:tcW w:w="4825" w:type="dxa"/>
            <w:gridSpan w:val="2"/>
            <w:tcBorders>
              <w:top w:val="double" w:sz="4" w:space="0" w:color="000000"/>
              <w:left w:val="single" w:sz="4" w:space="0" w:color="000000"/>
              <w:bottom w:val="single" w:sz="6" w:space="0" w:color="000000"/>
              <w:right w:val="single" w:sz="6" w:space="0" w:color="000000"/>
            </w:tcBorders>
            <w:shd w:fill="99CC00" w:val="clear"/>
            <w:vAlign w:val="center"/>
          </w:tcPr>
          <w:p>
            <w:pPr>
              <w:pStyle w:val="Normal"/>
              <w:tabs>
                <w:tab w:val="clear" w:pos="720"/>
                <w:tab w:val="left" w:pos="10170" w:leader="none"/>
              </w:tabs>
              <w:jc w:val="center"/>
              <w:rPr>
                <w:rFonts w:ascii="Arial" w:hAnsi="Arial" w:cs="Arial"/>
                <w:b/>
                <w:bCs/>
                <w:sz w:val="16"/>
                <w:szCs w:val="16"/>
              </w:rPr>
            </w:pPr>
            <w:r>
              <w:rPr>
                <w:rFonts w:cs="Arial" w:ascii="Arial" w:hAnsi="Arial"/>
                <w:b/>
                <w:bCs/>
                <w:sz w:val="16"/>
                <w:szCs w:val="16"/>
              </w:rPr>
              <w:t>(Document Heading)</w:t>
            </w:r>
          </w:p>
        </w:tc>
        <w:tc>
          <w:tcPr>
            <w:tcW w:w="897" w:type="dxa"/>
            <w:gridSpan w:val="2"/>
            <w:tcBorders>
              <w:top w:val="double" w:sz="4" w:space="0" w:color="000000"/>
              <w:left w:val="single" w:sz="4" w:space="0" w:color="000000"/>
              <w:bottom w:val="single" w:sz="6" w:space="0" w:color="000000"/>
              <w:right w:val="single" w:sz="4" w:space="0" w:color="000000"/>
            </w:tcBorders>
            <w:shd w:fill="99CC00" w:val="clear"/>
            <w:vAlign w:val="center"/>
          </w:tcPr>
          <w:p>
            <w:pPr>
              <w:pStyle w:val="Normal"/>
              <w:tabs>
                <w:tab w:val="clear" w:pos="720"/>
                <w:tab w:val="left" w:pos="10170" w:leader="none"/>
              </w:tabs>
              <w:jc w:val="center"/>
              <w:rPr>
                <w:rFonts w:ascii="Arial" w:hAnsi="Arial" w:cs="Arial"/>
                <w:b/>
                <w:bCs/>
                <w:sz w:val="16"/>
                <w:szCs w:val="16"/>
              </w:rPr>
            </w:pPr>
            <w:r>
              <w:rPr>
                <w:rFonts w:cs="Arial" w:ascii="Arial" w:hAnsi="Arial"/>
                <w:b/>
                <w:bCs/>
                <w:sz w:val="16"/>
                <w:szCs w:val="16"/>
              </w:rPr>
              <w:t>Duration</w:t>
            </w:r>
          </w:p>
        </w:tc>
        <w:tc>
          <w:tcPr>
            <w:tcW w:w="890" w:type="dxa"/>
            <w:gridSpan w:val="2"/>
            <w:tcBorders>
              <w:top w:val="double" w:sz="4" w:space="0" w:color="000000"/>
              <w:left w:val="single" w:sz="6" w:space="0" w:color="000000"/>
              <w:bottom w:val="single" w:sz="6" w:space="0" w:color="000000"/>
              <w:right w:val="single" w:sz="4" w:space="0" w:color="000000"/>
            </w:tcBorders>
            <w:shd w:fill="99CC00" w:val="clear"/>
            <w:vAlign w:val="bottom"/>
          </w:tcPr>
          <w:p>
            <w:pPr>
              <w:pStyle w:val="Normal"/>
              <w:tabs>
                <w:tab w:val="clear" w:pos="720"/>
                <w:tab w:val="left" w:pos="10170" w:leader="none"/>
              </w:tabs>
              <w:jc w:val="center"/>
              <w:rPr>
                <w:rFonts w:ascii="Arial" w:hAnsi="Arial" w:cs="Arial"/>
                <w:b/>
                <w:bCs/>
                <w:sz w:val="16"/>
                <w:szCs w:val="16"/>
              </w:rPr>
            </w:pPr>
            <w:r>
              <w:rPr>
                <w:rFonts w:cs="Arial" w:ascii="Arial" w:hAnsi="Arial"/>
                <w:b/>
                <w:bCs/>
                <w:sz w:val="16"/>
                <w:szCs w:val="16"/>
              </w:rPr>
              <w:t>Total Page</w:t>
            </w:r>
          </w:p>
        </w:tc>
        <w:tc>
          <w:tcPr>
            <w:tcW w:w="1142" w:type="dxa"/>
            <w:gridSpan w:val="2"/>
            <w:tcBorders>
              <w:top w:val="double" w:sz="4" w:space="0" w:color="000000"/>
              <w:left w:val="single" w:sz="4" w:space="0" w:color="000000"/>
              <w:bottom w:val="single" w:sz="6" w:space="0" w:color="000000"/>
              <w:right w:val="single" w:sz="4" w:space="0" w:color="000000"/>
            </w:tcBorders>
            <w:shd w:fill="99CC00" w:val="clear"/>
            <w:vAlign w:val="center"/>
          </w:tcPr>
          <w:p>
            <w:pPr>
              <w:pStyle w:val="Normal"/>
              <w:tabs>
                <w:tab w:val="clear" w:pos="720"/>
                <w:tab w:val="left" w:pos="10170" w:leader="none"/>
              </w:tabs>
              <w:jc w:val="center"/>
              <w:rPr>
                <w:rFonts w:ascii="Arial" w:hAnsi="Arial" w:cs="Arial"/>
                <w:b/>
                <w:bCs/>
                <w:sz w:val="16"/>
                <w:szCs w:val="16"/>
              </w:rPr>
            </w:pPr>
            <w:r>
              <w:rPr>
                <w:rFonts w:cs="Arial" w:ascii="Arial" w:hAnsi="Arial"/>
                <w:b/>
                <w:bCs/>
                <w:sz w:val="16"/>
                <w:szCs w:val="16"/>
              </w:rPr>
              <w:t xml:space="preserve">Date </w:t>
            </w:r>
          </w:p>
          <w:p>
            <w:pPr>
              <w:pStyle w:val="Normal"/>
              <w:tabs>
                <w:tab w:val="clear" w:pos="720"/>
                <w:tab w:val="left" w:pos="10170" w:leader="none"/>
              </w:tabs>
              <w:jc w:val="center"/>
              <w:rPr>
                <w:rFonts w:ascii="Arial" w:hAnsi="Arial" w:cs="Arial"/>
                <w:b/>
                <w:bCs/>
                <w:sz w:val="16"/>
                <w:szCs w:val="16"/>
              </w:rPr>
            </w:pPr>
            <w:r>
              <w:rPr>
                <w:rFonts w:cs="Arial" w:ascii="Arial" w:hAnsi="Arial"/>
                <w:b/>
                <w:bCs/>
                <w:sz w:val="16"/>
                <w:szCs w:val="16"/>
              </w:rPr>
              <w:t>Issued</w:t>
            </w:r>
          </w:p>
        </w:tc>
        <w:tc>
          <w:tcPr>
            <w:tcW w:w="1170" w:type="dxa"/>
            <w:gridSpan w:val="2"/>
            <w:tcBorders>
              <w:top w:val="double" w:sz="4" w:space="0" w:color="000000"/>
              <w:left w:val="single" w:sz="4" w:space="0" w:color="000000"/>
              <w:bottom w:val="single" w:sz="6" w:space="0" w:color="000000"/>
              <w:right w:val="double" w:sz="4" w:space="0" w:color="000000"/>
            </w:tcBorders>
            <w:shd w:fill="99CC00" w:val="clear"/>
            <w:vAlign w:val="center"/>
          </w:tcPr>
          <w:p>
            <w:pPr>
              <w:pStyle w:val="Normal"/>
              <w:tabs>
                <w:tab w:val="clear" w:pos="720"/>
                <w:tab w:val="left" w:pos="10170" w:leader="none"/>
              </w:tabs>
              <w:jc w:val="center"/>
              <w:rPr>
                <w:rFonts w:ascii="Arial" w:hAnsi="Arial" w:cs="Arial"/>
                <w:b/>
                <w:bCs/>
                <w:sz w:val="16"/>
                <w:szCs w:val="16"/>
              </w:rPr>
            </w:pPr>
            <w:r>
              <w:rPr>
                <w:rFonts w:cs="Arial" w:ascii="Arial" w:hAnsi="Arial"/>
                <w:b/>
                <w:bCs/>
                <w:sz w:val="16"/>
                <w:szCs w:val="16"/>
              </w:rPr>
              <w:t>Revision</w:t>
            </w:r>
          </w:p>
        </w:tc>
      </w:tr>
      <w:tr>
        <w:trPr/>
        <w:tc>
          <w:tcPr>
            <w:tcW w:w="1052" w:type="dxa"/>
            <w:tcBorders>
              <w:top w:val="single" w:sz="6" w:space="0" w:color="000000"/>
              <w:left w:val="double" w:sz="4" w:space="0" w:color="000000"/>
              <w:bottom w:val="single" w:sz="6" w:space="0" w:color="000000"/>
              <w:right w:val="single" w:sz="6" w:space="0" w:color="000000"/>
            </w:tcBorders>
            <w:vAlign w:val="bottom"/>
          </w:tcPr>
          <w:p>
            <w:pPr>
              <w:pStyle w:val="Normal"/>
              <w:tabs>
                <w:tab w:val="clear" w:pos="720"/>
                <w:tab w:val="left" w:pos="10170" w:leader="none"/>
              </w:tabs>
              <w:jc w:val="right"/>
              <w:rPr>
                <w:rFonts w:ascii="Arial" w:hAnsi="Arial" w:cs="Arial"/>
                <w:b/>
                <w:bCs/>
                <w:sz w:val="16"/>
                <w:szCs w:val="16"/>
              </w:rPr>
            </w:pPr>
            <w:r>
              <w:rPr>
                <w:rFonts w:cs="Arial" w:ascii="Arial" w:hAnsi="Arial"/>
                <w:b/>
                <w:bCs/>
                <w:sz w:val="16"/>
                <w:szCs w:val="16"/>
              </w:rPr>
              <w:t>HS-GL-01</w:t>
            </w:r>
          </w:p>
        </w:tc>
        <w:tc>
          <w:tcPr>
            <w:tcW w:w="4825" w:type="dxa"/>
            <w:gridSpan w:val="2"/>
            <w:tcBorders>
              <w:top w:val="single" w:sz="6" w:space="0" w:color="000000"/>
              <w:left w:val="single" w:sz="6" w:space="0" w:color="000000"/>
              <w:bottom w:val="single" w:sz="6" w:space="0" w:color="000000"/>
              <w:right w:val="single" w:sz="6" w:space="0" w:color="000000"/>
            </w:tcBorders>
            <w:vAlign w:val="bottom"/>
          </w:tcPr>
          <w:p>
            <w:pPr>
              <w:pStyle w:val="Heading4"/>
              <w:numPr>
                <w:ilvl w:val="0"/>
                <w:numId w:val="0"/>
              </w:numPr>
              <w:tabs>
                <w:tab w:val="clear" w:pos="720"/>
                <w:tab w:val="left" w:pos="10170" w:leader="none"/>
              </w:tabs>
              <w:ind w:hanging="0" w:left="0"/>
              <w:jc w:val="left"/>
              <w:rPr>
                <w:rFonts w:cs="Arial"/>
                <w:b w:val="false"/>
                <w:sz w:val="16"/>
                <w:szCs w:val="16"/>
              </w:rPr>
            </w:pPr>
            <w:r>
              <w:rPr>
                <w:rFonts w:cs="Arial"/>
                <w:b w:val="false"/>
                <w:sz w:val="16"/>
                <w:szCs w:val="16"/>
              </w:rPr>
              <w:t>Site Safety Inspection Checklist for Safety Officer – By Safety Officer (Daily)</w:t>
            </w:r>
          </w:p>
        </w:tc>
        <w:tc>
          <w:tcPr>
            <w:tcW w:w="897" w:type="dxa"/>
            <w:gridSpan w:val="2"/>
            <w:tcBorders>
              <w:top w:val="single" w:sz="6" w:space="0" w:color="000000"/>
              <w:left w:val="single" w:sz="6" w:space="0" w:color="000000"/>
              <w:bottom w:val="single" w:sz="6" w:space="0" w:color="000000"/>
              <w:right w:val="single" w:sz="6" w:space="0" w:color="000000"/>
            </w:tcBorders>
            <w:vAlign w:val="bottom"/>
          </w:tcPr>
          <w:p>
            <w:pPr>
              <w:pStyle w:val="Normal"/>
              <w:tabs>
                <w:tab w:val="clear" w:pos="720"/>
                <w:tab w:val="left" w:pos="10170" w:leader="none"/>
              </w:tabs>
              <w:jc w:val="center"/>
              <w:rPr>
                <w:rFonts w:ascii="Arial" w:hAnsi="Arial" w:cs="Arial"/>
                <w:sz w:val="16"/>
                <w:szCs w:val="16"/>
              </w:rPr>
            </w:pPr>
            <w:r>
              <w:rPr>
                <w:rFonts w:cs="Arial" w:ascii="Arial" w:hAnsi="Arial"/>
                <w:sz w:val="16"/>
                <w:szCs w:val="16"/>
              </w:rPr>
              <w:t>Daily</w:t>
            </w:r>
          </w:p>
        </w:tc>
        <w:tc>
          <w:tcPr>
            <w:tcW w:w="890" w:type="dxa"/>
            <w:gridSpan w:val="2"/>
            <w:tcBorders>
              <w:top w:val="single" w:sz="6" w:space="0" w:color="000000"/>
              <w:left w:val="single" w:sz="6" w:space="0" w:color="000000"/>
              <w:bottom w:val="single" w:sz="6" w:space="0" w:color="000000"/>
              <w:right w:val="single" w:sz="6" w:space="0" w:color="000000"/>
            </w:tcBorders>
            <w:vAlign w:val="bottom"/>
          </w:tcPr>
          <w:p>
            <w:pPr>
              <w:pStyle w:val="Normal"/>
              <w:tabs>
                <w:tab w:val="clear" w:pos="720"/>
                <w:tab w:val="left" w:pos="10170" w:leader="none"/>
              </w:tabs>
              <w:jc w:val="center"/>
              <w:rPr>
                <w:rFonts w:ascii="Arial" w:hAnsi="Arial" w:cs="Arial"/>
                <w:sz w:val="16"/>
                <w:szCs w:val="16"/>
              </w:rPr>
            </w:pPr>
            <w:r>
              <w:rPr>
                <w:rFonts w:cs="Arial" w:ascii="Arial" w:hAnsi="Arial"/>
                <w:sz w:val="16"/>
                <w:szCs w:val="16"/>
              </w:rPr>
              <w:t>1</w:t>
            </w:r>
          </w:p>
        </w:tc>
        <w:tc>
          <w:tcPr>
            <w:tcW w:w="1142" w:type="dxa"/>
            <w:gridSpan w:val="2"/>
            <w:tcBorders>
              <w:top w:val="single" w:sz="6" w:space="0" w:color="000000"/>
              <w:left w:val="single" w:sz="6" w:space="0" w:color="000000"/>
              <w:bottom w:val="single" w:sz="6" w:space="0" w:color="000000"/>
              <w:right w:val="single" w:sz="6" w:space="0" w:color="000000"/>
            </w:tcBorders>
            <w:vAlign w:val="bottom"/>
          </w:tcPr>
          <w:p>
            <w:pPr>
              <w:pStyle w:val="Normal"/>
              <w:tabs>
                <w:tab w:val="clear" w:pos="720"/>
                <w:tab w:val="left" w:pos="10170" w:leader="none"/>
              </w:tabs>
              <w:jc w:val="center"/>
              <w:rPr>
                <w:rFonts w:ascii="Arial" w:hAnsi="Arial" w:cs="Arial"/>
                <w:sz w:val="16"/>
                <w:szCs w:val="16"/>
              </w:rPr>
            </w:pPr>
            <w:r>
              <w:rPr>
                <w:rFonts w:cs="Arial" w:ascii="Arial" w:hAnsi="Arial"/>
                <w:sz w:val="16"/>
                <w:szCs w:val="16"/>
              </w:rPr>
              <w:t>20/O5/206</w:t>
            </w:r>
          </w:p>
        </w:tc>
        <w:tc>
          <w:tcPr>
            <w:tcW w:w="1170" w:type="dxa"/>
            <w:gridSpan w:val="2"/>
            <w:tcBorders>
              <w:top w:val="single" w:sz="6" w:space="0" w:color="000000"/>
              <w:left w:val="single" w:sz="6" w:space="0" w:color="000000"/>
              <w:bottom w:val="single" w:sz="6" w:space="0" w:color="000000"/>
              <w:right w:val="double" w:sz="4" w:space="0" w:color="000000"/>
            </w:tcBorders>
            <w:vAlign w:val="bottom"/>
          </w:tcPr>
          <w:p>
            <w:pPr>
              <w:pStyle w:val="Normal"/>
              <w:tabs>
                <w:tab w:val="clear" w:pos="720"/>
                <w:tab w:val="left" w:pos="10170" w:leader="none"/>
              </w:tabs>
              <w:jc w:val="center"/>
              <w:rPr>
                <w:rFonts w:ascii="Arial" w:hAnsi="Arial" w:cs="Arial"/>
                <w:sz w:val="16"/>
                <w:szCs w:val="16"/>
              </w:rPr>
            </w:pPr>
            <w:r>
              <w:rPr>
                <w:rFonts w:cs="Arial" w:ascii="Arial" w:hAnsi="Arial"/>
                <w:sz w:val="16"/>
                <w:szCs w:val="16"/>
              </w:rPr>
              <w:t>0</w:t>
            </w:r>
          </w:p>
        </w:tc>
      </w:tr>
      <w:tr>
        <w:trPr/>
        <w:tc>
          <w:tcPr>
            <w:tcW w:w="1052" w:type="dxa"/>
            <w:tcBorders>
              <w:top w:val="single" w:sz="6" w:space="0" w:color="000000"/>
              <w:left w:val="double" w:sz="4" w:space="0" w:color="000000"/>
              <w:bottom w:val="single" w:sz="6" w:space="0" w:color="000000"/>
              <w:right w:val="single" w:sz="6" w:space="0" w:color="000000"/>
            </w:tcBorders>
            <w:vAlign w:val="bottom"/>
          </w:tcPr>
          <w:p>
            <w:pPr>
              <w:pStyle w:val="Normal"/>
              <w:tabs>
                <w:tab w:val="clear" w:pos="720"/>
                <w:tab w:val="left" w:pos="10170" w:leader="none"/>
              </w:tabs>
              <w:jc w:val="right"/>
              <w:rPr>
                <w:rFonts w:ascii="Arial" w:hAnsi="Arial" w:cs="Arial"/>
                <w:b/>
                <w:bCs/>
                <w:sz w:val="16"/>
                <w:szCs w:val="16"/>
              </w:rPr>
            </w:pPr>
            <w:r>
              <w:rPr>
                <w:rFonts w:cs="Arial" w:ascii="Arial" w:hAnsi="Arial"/>
                <w:b/>
                <w:bCs/>
                <w:sz w:val="16"/>
                <w:szCs w:val="16"/>
              </w:rPr>
              <w:t>HS-GL-02</w:t>
            </w:r>
          </w:p>
        </w:tc>
        <w:tc>
          <w:tcPr>
            <w:tcW w:w="4825" w:type="dxa"/>
            <w:gridSpan w:val="2"/>
            <w:tcBorders>
              <w:top w:val="single" w:sz="6" w:space="0" w:color="000000"/>
              <w:left w:val="single" w:sz="6" w:space="0" w:color="000000"/>
              <w:bottom w:val="single" w:sz="6" w:space="0" w:color="000000"/>
              <w:right w:val="single" w:sz="6" w:space="0" w:color="000000"/>
            </w:tcBorders>
            <w:vAlign w:val="bottom"/>
          </w:tcPr>
          <w:p>
            <w:pPr>
              <w:pStyle w:val="Heading4"/>
              <w:numPr>
                <w:ilvl w:val="0"/>
                <w:numId w:val="0"/>
              </w:numPr>
              <w:tabs>
                <w:tab w:val="clear" w:pos="720"/>
                <w:tab w:val="left" w:pos="10170" w:leader="none"/>
              </w:tabs>
              <w:ind w:hanging="0" w:left="0"/>
              <w:jc w:val="left"/>
              <w:rPr>
                <w:rFonts w:cs="Arial"/>
                <w:b w:val="false"/>
                <w:sz w:val="16"/>
                <w:szCs w:val="16"/>
              </w:rPr>
            </w:pPr>
            <w:r>
              <w:rPr>
                <w:rFonts w:cs="Arial"/>
                <w:b w:val="false"/>
                <w:sz w:val="16"/>
                <w:szCs w:val="16"/>
              </w:rPr>
              <w:t>Pre Operation Safety Inspection Checklist for Tower Crane Operator (Daily)</w:t>
            </w:r>
          </w:p>
        </w:tc>
        <w:tc>
          <w:tcPr>
            <w:tcW w:w="897" w:type="dxa"/>
            <w:gridSpan w:val="2"/>
            <w:tcBorders>
              <w:top w:val="single" w:sz="6" w:space="0" w:color="000000"/>
              <w:left w:val="single" w:sz="6" w:space="0" w:color="000000"/>
              <w:bottom w:val="single" w:sz="6" w:space="0" w:color="000000"/>
              <w:right w:val="single" w:sz="6" w:space="0" w:color="000000"/>
            </w:tcBorders>
            <w:vAlign w:val="bottom"/>
          </w:tcPr>
          <w:p>
            <w:pPr>
              <w:pStyle w:val="Normal"/>
              <w:tabs>
                <w:tab w:val="clear" w:pos="720"/>
                <w:tab w:val="left" w:pos="10170" w:leader="none"/>
              </w:tabs>
              <w:jc w:val="center"/>
              <w:rPr>
                <w:rFonts w:ascii="Arial" w:hAnsi="Arial" w:cs="Arial"/>
                <w:sz w:val="16"/>
                <w:szCs w:val="16"/>
              </w:rPr>
            </w:pPr>
            <w:r>
              <w:rPr>
                <w:rFonts w:cs="Arial" w:ascii="Arial" w:hAnsi="Arial"/>
                <w:sz w:val="16"/>
                <w:szCs w:val="16"/>
              </w:rPr>
              <w:t>Daily</w:t>
            </w:r>
          </w:p>
        </w:tc>
        <w:tc>
          <w:tcPr>
            <w:tcW w:w="890" w:type="dxa"/>
            <w:gridSpan w:val="2"/>
            <w:tcBorders>
              <w:top w:val="single" w:sz="6" w:space="0" w:color="000000"/>
              <w:left w:val="single" w:sz="6" w:space="0" w:color="000000"/>
              <w:bottom w:val="single" w:sz="6" w:space="0" w:color="000000"/>
              <w:right w:val="single" w:sz="6" w:space="0" w:color="000000"/>
            </w:tcBorders>
            <w:vAlign w:val="bottom"/>
          </w:tcPr>
          <w:p>
            <w:pPr>
              <w:pStyle w:val="Normal"/>
              <w:tabs>
                <w:tab w:val="clear" w:pos="720"/>
                <w:tab w:val="left" w:pos="10170" w:leader="none"/>
              </w:tabs>
              <w:jc w:val="center"/>
              <w:rPr>
                <w:rFonts w:ascii="Arial" w:hAnsi="Arial" w:cs="Arial"/>
                <w:sz w:val="16"/>
                <w:szCs w:val="16"/>
              </w:rPr>
            </w:pPr>
            <w:r>
              <w:rPr>
                <w:rFonts w:cs="Arial" w:ascii="Arial" w:hAnsi="Arial"/>
                <w:sz w:val="16"/>
                <w:szCs w:val="16"/>
              </w:rPr>
              <w:t>1</w:t>
            </w:r>
          </w:p>
        </w:tc>
        <w:tc>
          <w:tcPr>
            <w:tcW w:w="1142" w:type="dxa"/>
            <w:gridSpan w:val="2"/>
            <w:tcBorders>
              <w:top w:val="single" w:sz="6" w:space="0" w:color="000000"/>
              <w:left w:val="single" w:sz="6" w:space="0" w:color="000000"/>
              <w:bottom w:val="single" w:sz="6" w:space="0" w:color="000000"/>
              <w:right w:val="single" w:sz="6" w:space="0" w:color="000000"/>
            </w:tcBorders>
            <w:vAlign w:val="bottom"/>
          </w:tcPr>
          <w:p>
            <w:pPr>
              <w:pStyle w:val="Normal"/>
              <w:tabs>
                <w:tab w:val="clear" w:pos="720"/>
                <w:tab w:val="left" w:pos="10170" w:leader="none"/>
              </w:tabs>
              <w:jc w:val="center"/>
              <w:rPr>
                <w:rFonts w:ascii="Arial" w:hAnsi="Arial" w:cs="Arial"/>
                <w:sz w:val="16"/>
                <w:szCs w:val="16"/>
              </w:rPr>
            </w:pPr>
            <w:r>
              <w:rPr>
                <w:rFonts w:cs="Arial" w:ascii="Arial" w:hAnsi="Arial"/>
                <w:sz w:val="16"/>
                <w:szCs w:val="16"/>
              </w:rPr>
              <w:t>20/05/2006</w:t>
            </w:r>
          </w:p>
        </w:tc>
        <w:tc>
          <w:tcPr>
            <w:tcW w:w="1170" w:type="dxa"/>
            <w:gridSpan w:val="2"/>
            <w:tcBorders>
              <w:top w:val="single" w:sz="6" w:space="0" w:color="000000"/>
              <w:left w:val="single" w:sz="6" w:space="0" w:color="000000"/>
              <w:bottom w:val="single" w:sz="6" w:space="0" w:color="000000"/>
              <w:right w:val="double" w:sz="4" w:space="0" w:color="000000"/>
            </w:tcBorders>
            <w:vAlign w:val="bottom"/>
          </w:tcPr>
          <w:p>
            <w:pPr>
              <w:pStyle w:val="Normal"/>
              <w:tabs>
                <w:tab w:val="clear" w:pos="720"/>
                <w:tab w:val="left" w:pos="10170" w:leader="none"/>
              </w:tabs>
              <w:jc w:val="center"/>
              <w:rPr>
                <w:rFonts w:ascii="Arial" w:hAnsi="Arial" w:cs="Arial"/>
                <w:sz w:val="16"/>
                <w:szCs w:val="16"/>
              </w:rPr>
            </w:pPr>
            <w:r>
              <w:rPr>
                <w:rFonts w:cs="Arial" w:ascii="Arial" w:hAnsi="Arial"/>
                <w:sz w:val="16"/>
                <w:szCs w:val="16"/>
              </w:rPr>
              <w:t>0</w:t>
            </w:r>
          </w:p>
        </w:tc>
      </w:tr>
      <w:tr>
        <w:trPr/>
        <w:tc>
          <w:tcPr>
            <w:tcW w:w="1052" w:type="dxa"/>
            <w:tcBorders>
              <w:top w:val="single" w:sz="6" w:space="0" w:color="000000"/>
              <w:left w:val="double" w:sz="4" w:space="0" w:color="000000"/>
              <w:bottom w:val="single" w:sz="6" w:space="0" w:color="000000"/>
              <w:right w:val="single" w:sz="6" w:space="0" w:color="000000"/>
            </w:tcBorders>
            <w:vAlign w:val="bottom"/>
          </w:tcPr>
          <w:p>
            <w:pPr>
              <w:pStyle w:val="Normal"/>
              <w:tabs>
                <w:tab w:val="clear" w:pos="720"/>
                <w:tab w:val="left" w:pos="10170" w:leader="none"/>
              </w:tabs>
              <w:jc w:val="right"/>
              <w:rPr>
                <w:rFonts w:ascii="Arial" w:hAnsi="Arial" w:cs="Arial"/>
                <w:b/>
                <w:bCs/>
                <w:sz w:val="16"/>
                <w:szCs w:val="16"/>
              </w:rPr>
            </w:pPr>
            <w:r>
              <w:rPr>
                <w:rFonts w:cs="Arial" w:ascii="Arial" w:hAnsi="Arial"/>
                <w:b/>
                <w:bCs/>
                <w:sz w:val="16"/>
                <w:szCs w:val="16"/>
              </w:rPr>
              <w:t>HS-GL-03</w:t>
            </w:r>
          </w:p>
        </w:tc>
        <w:tc>
          <w:tcPr>
            <w:tcW w:w="4825" w:type="dxa"/>
            <w:gridSpan w:val="2"/>
            <w:tcBorders>
              <w:top w:val="single" w:sz="6" w:space="0" w:color="000000"/>
              <w:left w:val="single" w:sz="6" w:space="0" w:color="000000"/>
              <w:bottom w:val="single" w:sz="6" w:space="0" w:color="000000"/>
              <w:right w:val="single" w:sz="6" w:space="0" w:color="000000"/>
            </w:tcBorders>
            <w:vAlign w:val="bottom"/>
          </w:tcPr>
          <w:p>
            <w:pPr>
              <w:pStyle w:val="Heading4"/>
              <w:numPr>
                <w:ilvl w:val="0"/>
                <w:numId w:val="0"/>
              </w:numPr>
              <w:tabs>
                <w:tab w:val="clear" w:pos="720"/>
                <w:tab w:val="left" w:pos="10170" w:leader="none"/>
              </w:tabs>
              <w:ind w:hanging="0" w:left="0"/>
              <w:jc w:val="left"/>
              <w:rPr>
                <w:rFonts w:cs="Arial"/>
                <w:b w:val="false"/>
                <w:sz w:val="16"/>
                <w:szCs w:val="16"/>
              </w:rPr>
            </w:pPr>
            <w:r>
              <w:rPr>
                <w:rFonts w:cs="Arial"/>
                <w:b w:val="false"/>
                <w:sz w:val="16"/>
                <w:szCs w:val="16"/>
              </w:rPr>
              <w:t>Safety Inspection checklist for passenger hoist by Hoist Operator</w:t>
            </w:r>
          </w:p>
        </w:tc>
        <w:tc>
          <w:tcPr>
            <w:tcW w:w="897" w:type="dxa"/>
            <w:gridSpan w:val="2"/>
            <w:tcBorders>
              <w:top w:val="single" w:sz="6" w:space="0" w:color="000000"/>
              <w:left w:val="single" w:sz="6" w:space="0" w:color="000000"/>
              <w:bottom w:val="single" w:sz="6" w:space="0" w:color="000000"/>
              <w:right w:val="single" w:sz="6" w:space="0" w:color="000000"/>
            </w:tcBorders>
            <w:vAlign w:val="bottom"/>
          </w:tcPr>
          <w:p>
            <w:pPr>
              <w:pStyle w:val="Normal"/>
              <w:tabs>
                <w:tab w:val="clear" w:pos="720"/>
                <w:tab w:val="left" w:pos="10170" w:leader="none"/>
              </w:tabs>
              <w:jc w:val="center"/>
              <w:rPr>
                <w:rFonts w:ascii="Arial" w:hAnsi="Arial" w:cs="Arial"/>
                <w:sz w:val="16"/>
                <w:szCs w:val="16"/>
              </w:rPr>
            </w:pPr>
            <w:r>
              <w:rPr>
                <w:rFonts w:cs="Arial" w:ascii="Arial" w:hAnsi="Arial"/>
                <w:sz w:val="16"/>
                <w:szCs w:val="16"/>
              </w:rPr>
              <w:t>Daily</w:t>
            </w:r>
          </w:p>
        </w:tc>
        <w:tc>
          <w:tcPr>
            <w:tcW w:w="890" w:type="dxa"/>
            <w:gridSpan w:val="2"/>
            <w:tcBorders>
              <w:top w:val="single" w:sz="6" w:space="0" w:color="000000"/>
              <w:left w:val="single" w:sz="6" w:space="0" w:color="000000"/>
              <w:bottom w:val="single" w:sz="6" w:space="0" w:color="000000"/>
              <w:right w:val="single" w:sz="6" w:space="0" w:color="000000"/>
            </w:tcBorders>
            <w:vAlign w:val="bottom"/>
          </w:tcPr>
          <w:p>
            <w:pPr>
              <w:pStyle w:val="Normal"/>
              <w:tabs>
                <w:tab w:val="clear" w:pos="720"/>
                <w:tab w:val="left" w:pos="10170" w:leader="none"/>
              </w:tabs>
              <w:jc w:val="center"/>
              <w:rPr>
                <w:rFonts w:ascii="Arial" w:hAnsi="Arial" w:cs="Arial"/>
                <w:sz w:val="16"/>
                <w:szCs w:val="16"/>
              </w:rPr>
            </w:pPr>
            <w:r>
              <w:rPr>
                <w:rFonts w:cs="Arial" w:ascii="Arial" w:hAnsi="Arial"/>
                <w:sz w:val="16"/>
                <w:szCs w:val="16"/>
              </w:rPr>
              <w:t>1</w:t>
            </w:r>
          </w:p>
        </w:tc>
        <w:tc>
          <w:tcPr>
            <w:tcW w:w="1142" w:type="dxa"/>
            <w:gridSpan w:val="2"/>
            <w:tcBorders>
              <w:top w:val="single" w:sz="6" w:space="0" w:color="000000"/>
              <w:left w:val="single" w:sz="6" w:space="0" w:color="000000"/>
              <w:bottom w:val="single" w:sz="6" w:space="0" w:color="000000"/>
              <w:right w:val="single" w:sz="6" w:space="0" w:color="000000"/>
            </w:tcBorders>
            <w:vAlign w:val="bottom"/>
          </w:tcPr>
          <w:p>
            <w:pPr>
              <w:pStyle w:val="Normal"/>
              <w:tabs>
                <w:tab w:val="clear" w:pos="720"/>
                <w:tab w:val="left" w:pos="10170" w:leader="none"/>
              </w:tabs>
              <w:jc w:val="center"/>
              <w:rPr>
                <w:rFonts w:ascii="Arial" w:hAnsi="Arial" w:cs="Arial"/>
                <w:sz w:val="16"/>
                <w:szCs w:val="16"/>
              </w:rPr>
            </w:pPr>
            <w:r>
              <w:rPr>
                <w:rFonts w:cs="Arial" w:ascii="Arial" w:hAnsi="Arial"/>
                <w:sz w:val="16"/>
                <w:szCs w:val="16"/>
              </w:rPr>
              <w:t>20/05/2006</w:t>
            </w:r>
          </w:p>
        </w:tc>
        <w:tc>
          <w:tcPr>
            <w:tcW w:w="1170" w:type="dxa"/>
            <w:gridSpan w:val="2"/>
            <w:tcBorders>
              <w:top w:val="single" w:sz="6" w:space="0" w:color="000000"/>
              <w:left w:val="single" w:sz="6" w:space="0" w:color="000000"/>
              <w:bottom w:val="single" w:sz="6" w:space="0" w:color="000000"/>
              <w:right w:val="double" w:sz="4" w:space="0" w:color="000000"/>
            </w:tcBorders>
            <w:vAlign w:val="bottom"/>
          </w:tcPr>
          <w:p>
            <w:pPr>
              <w:pStyle w:val="Normal"/>
              <w:tabs>
                <w:tab w:val="clear" w:pos="720"/>
                <w:tab w:val="left" w:pos="10170" w:leader="none"/>
              </w:tabs>
              <w:jc w:val="center"/>
              <w:rPr>
                <w:rFonts w:ascii="Arial" w:hAnsi="Arial" w:cs="Arial"/>
                <w:sz w:val="16"/>
                <w:szCs w:val="16"/>
              </w:rPr>
            </w:pPr>
            <w:r>
              <w:rPr>
                <w:rFonts w:cs="Arial" w:ascii="Arial" w:hAnsi="Arial"/>
                <w:sz w:val="16"/>
                <w:szCs w:val="16"/>
              </w:rPr>
              <w:t>0</w:t>
            </w:r>
          </w:p>
        </w:tc>
      </w:tr>
      <w:tr>
        <w:trPr/>
        <w:tc>
          <w:tcPr>
            <w:tcW w:w="1052" w:type="dxa"/>
            <w:tcBorders>
              <w:top w:val="single" w:sz="6" w:space="0" w:color="000000"/>
              <w:left w:val="double" w:sz="4" w:space="0" w:color="000000"/>
              <w:bottom w:val="single" w:sz="6" w:space="0" w:color="000000"/>
              <w:right w:val="single" w:sz="6" w:space="0" w:color="000000"/>
            </w:tcBorders>
            <w:vAlign w:val="bottom"/>
          </w:tcPr>
          <w:p>
            <w:pPr>
              <w:pStyle w:val="Normal"/>
              <w:tabs>
                <w:tab w:val="clear" w:pos="720"/>
                <w:tab w:val="left" w:pos="10170" w:leader="none"/>
              </w:tabs>
              <w:jc w:val="right"/>
              <w:rPr>
                <w:rFonts w:ascii="Arial" w:hAnsi="Arial" w:cs="Arial"/>
                <w:b/>
                <w:bCs/>
                <w:sz w:val="16"/>
                <w:szCs w:val="16"/>
              </w:rPr>
            </w:pPr>
            <w:r>
              <w:rPr>
                <w:rFonts w:cs="Arial" w:ascii="Arial" w:hAnsi="Arial"/>
                <w:b/>
                <w:bCs/>
                <w:sz w:val="16"/>
                <w:szCs w:val="16"/>
              </w:rPr>
              <w:t>HS-GL-04</w:t>
            </w:r>
          </w:p>
        </w:tc>
        <w:tc>
          <w:tcPr>
            <w:tcW w:w="4825" w:type="dxa"/>
            <w:gridSpan w:val="2"/>
            <w:tcBorders>
              <w:top w:val="single" w:sz="6" w:space="0" w:color="000000"/>
              <w:left w:val="single" w:sz="6" w:space="0" w:color="000000"/>
              <w:bottom w:val="single" w:sz="6" w:space="0" w:color="000000"/>
              <w:right w:val="single" w:sz="6" w:space="0" w:color="000000"/>
            </w:tcBorders>
            <w:vAlign w:val="bottom"/>
          </w:tcPr>
          <w:p>
            <w:pPr>
              <w:pStyle w:val="Heading4"/>
              <w:numPr>
                <w:ilvl w:val="0"/>
                <w:numId w:val="0"/>
              </w:numPr>
              <w:tabs>
                <w:tab w:val="clear" w:pos="720"/>
                <w:tab w:val="left" w:pos="10170" w:leader="none"/>
              </w:tabs>
              <w:ind w:hanging="0" w:left="0"/>
              <w:jc w:val="left"/>
              <w:rPr>
                <w:rFonts w:cs="Arial"/>
                <w:b w:val="false"/>
                <w:sz w:val="16"/>
                <w:szCs w:val="16"/>
              </w:rPr>
            </w:pPr>
            <w:r>
              <w:rPr>
                <w:rFonts w:cs="Arial"/>
                <w:b w:val="false"/>
                <w:sz w:val="16"/>
                <w:szCs w:val="16"/>
              </w:rPr>
              <w:t>Safety Inspection checklist for passenger hoist by - SI/SO (Weekly)</w:t>
            </w:r>
          </w:p>
        </w:tc>
        <w:tc>
          <w:tcPr>
            <w:tcW w:w="897" w:type="dxa"/>
            <w:gridSpan w:val="2"/>
            <w:tcBorders>
              <w:top w:val="single" w:sz="6" w:space="0" w:color="000000"/>
              <w:left w:val="single" w:sz="6" w:space="0" w:color="000000"/>
              <w:bottom w:val="single" w:sz="6" w:space="0" w:color="000000"/>
              <w:right w:val="single" w:sz="6" w:space="0" w:color="000000"/>
            </w:tcBorders>
            <w:vAlign w:val="bottom"/>
          </w:tcPr>
          <w:p>
            <w:pPr>
              <w:pStyle w:val="Normal"/>
              <w:tabs>
                <w:tab w:val="clear" w:pos="720"/>
                <w:tab w:val="left" w:pos="10170" w:leader="none"/>
              </w:tabs>
              <w:jc w:val="center"/>
              <w:rPr>
                <w:rFonts w:ascii="Arial" w:hAnsi="Arial" w:cs="Arial"/>
                <w:sz w:val="16"/>
                <w:szCs w:val="16"/>
              </w:rPr>
            </w:pPr>
            <w:r>
              <w:rPr>
                <w:rFonts w:cs="Arial" w:ascii="Arial" w:hAnsi="Arial"/>
                <w:sz w:val="16"/>
                <w:szCs w:val="16"/>
              </w:rPr>
              <w:t>Weekly</w:t>
            </w:r>
          </w:p>
        </w:tc>
        <w:tc>
          <w:tcPr>
            <w:tcW w:w="890" w:type="dxa"/>
            <w:gridSpan w:val="2"/>
            <w:tcBorders>
              <w:top w:val="single" w:sz="6" w:space="0" w:color="000000"/>
              <w:left w:val="single" w:sz="6" w:space="0" w:color="000000"/>
              <w:bottom w:val="single" w:sz="6" w:space="0" w:color="000000"/>
              <w:right w:val="single" w:sz="6" w:space="0" w:color="000000"/>
            </w:tcBorders>
            <w:vAlign w:val="bottom"/>
          </w:tcPr>
          <w:p>
            <w:pPr>
              <w:pStyle w:val="Normal"/>
              <w:tabs>
                <w:tab w:val="clear" w:pos="720"/>
                <w:tab w:val="left" w:pos="10170" w:leader="none"/>
              </w:tabs>
              <w:jc w:val="center"/>
              <w:rPr>
                <w:rFonts w:ascii="Arial" w:hAnsi="Arial" w:cs="Arial"/>
                <w:sz w:val="16"/>
                <w:szCs w:val="16"/>
              </w:rPr>
            </w:pPr>
            <w:r>
              <w:rPr>
                <w:rFonts w:cs="Arial" w:ascii="Arial" w:hAnsi="Arial"/>
                <w:sz w:val="16"/>
                <w:szCs w:val="16"/>
              </w:rPr>
              <w:t>1</w:t>
            </w:r>
          </w:p>
        </w:tc>
        <w:tc>
          <w:tcPr>
            <w:tcW w:w="1142" w:type="dxa"/>
            <w:gridSpan w:val="2"/>
            <w:tcBorders>
              <w:top w:val="single" w:sz="6" w:space="0" w:color="000000"/>
              <w:left w:val="single" w:sz="6" w:space="0" w:color="000000"/>
              <w:bottom w:val="single" w:sz="6" w:space="0" w:color="000000"/>
              <w:right w:val="single" w:sz="6" w:space="0" w:color="000000"/>
            </w:tcBorders>
            <w:vAlign w:val="bottom"/>
          </w:tcPr>
          <w:p>
            <w:pPr>
              <w:pStyle w:val="Normal"/>
              <w:tabs>
                <w:tab w:val="clear" w:pos="720"/>
                <w:tab w:val="left" w:pos="10170" w:leader="none"/>
              </w:tabs>
              <w:jc w:val="center"/>
              <w:rPr>
                <w:rFonts w:ascii="Arial" w:hAnsi="Arial" w:cs="Arial"/>
                <w:sz w:val="16"/>
                <w:szCs w:val="16"/>
              </w:rPr>
            </w:pPr>
            <w:r>
              <w:rPr>
                <w:rFonts w:cs="Arial" w:ascii="Arial" w:hAnsi="Arial"/>
                <w:sz w:val="16"/>
                <w:szCs w:val="16"/>
              </w:rPr>
              <w:t>20/05/2006</w:t>
            </w:r>
          </w:p>
        </w:tc>
        <w:tc>
          <w:tcPr>
            <w:tcW w:w="1170" w:type="dxa"/>
            <w:gridSpan w:val="2"/>
            <w:tcBorders>
              <w:top w:val="single" w:sz="6" w:space="0" w:color="000000"/>
              <w:left w:val="single" w:sz="6" w:space="0" w:color="000000"/>
              <w:bottom w:val="single" w:sz="6" w:space="0" w:color="000000"/>
              <w:right w:val="double" w:sz="4" w:space="0" w:color="000000"/>
            </w:tcBorders>
            <w:vAlign w:val="bottom"/>
          </w:tcPr>
          <w:p>
            <w:pPr>
              <w:pStyle w:val="Normal"/>
              <w:tabs>
                <w:tab w:val="clear" w:pos="720"/>
                <w:tab w:val="left" w:pos="10170" w:leader="none"/>
              </w:tabs>
              <w:jc w:val="center"/>
              <w:rPr>
                <w:rFonts w:ascii="Arial" w:hAnsi="Arial" w:cs="Arial"/>
                <w:sz w:val="16"/>
                <w:szCs w:val="16"/>
              </w:rPr>
            </w:pPr>
            <w:r>
              <w:rPr>
                <w:rFonts w:cs="Arial" w:ascii="Arial" w:hAnsi="Arial"/>
                <w:sz w:val="16"/>
                <w:szCs w:val="16"/>
              </w:rPr>
              <w:t>0</w:t>
            </w:r>
          </w:p>
        </w:tc>
      </w:tr>
      <w:tr>
        <w:trPr/>
        <w:tc>
          <w:tcPr>
            <w:tcW w:w="1052" w:type="dxa"/>
            <w:tcBorders>
              <w:top w:val="single" w:sz="6" w:space="0" w:color="000000"/>
              <w:left w:val="double" w:sz="4" w:space="0" w:color="000000"/>
              <w:bottom w:val="single" w:sz="6" w:space="0" w:color="000000"/>
              <w:right w:val="single" w:sz="6" w:space="0" w:color="000000"/>
            </w:tcBorders>
            <w:vAlign w:val="bottom"/>
          </w:tcPr>
          <w:p>
            <w:pPr>
              <w:pStyle w:val="Normal"/>
              <w:tabs>
                <w:tab w:val="clear" w:pos="720"/>
                <w:tab w:val="left" w:pos="10170" w:leader="none"/>
              </w:tabs>
              <w:jc w:val="right"/>
              <w:rPr>
                <w:rFonts w:ascii="Arial" w:hAnsi="Arial" w:cs="Arial"/>
                <w:b/>
                <w:bCs/>
                <w:sz w:val="16"/>
                <w:szCs w:val="16"/>
              </w:rPr>
            </w:pPr>
            <w:r>
              <w:rPr>
                <w:rFonts w:cs="Arial" w:ascii="Arial" w:hAnsi="Arial"/>
                <w:b/>
                <w:bCs/>
                <w:sz w:val="16"/>
                <w:szCs w:val="16"/>
              </w:rPr>
              <w:t>HS-GL-05</w:t>
            </w:r>
          </w:p>
        </w:tc>
        <w:tc>
          <w:tcPr>
            <w:tcW w:w="4825" w:type="dxa"/>
            <w:gridSpan w:val="2"/>
            <w:tcBorders>
              <w:top w:val="single" w:sz="6" w:space="0" w:color="000000"/>
              <w:left w:val="single" w:sz="6" w:space="0" w:color="000000"/>
              <w:bottom w:val="single" w:sz="6" w:space="0" w:color="000000"/>
              <w:right w:val="single" w:sz="6" w:space="0" w:color="000000"/>
            </w:tcBorders>
            <w:vAlign w:val="bottom"/>
          </w:tcPr>
          <w:p>
            <w:pPr>
              <w:pStyle w:val="Heading4"/>
              <w:numPr>
                <w:ilvl w:val="0"/>
                <w:numId w:val="0"/>
              </w:numPr>
              <w:tabs>
                <w:tab w:val="clear" w:pos="720"/>
                <w:tab w:val="left" w:pos="10170" w:leader="none"/>
              </w:tabs>
              <w:ind w:hanging="0" w:left="0"/>
              <w:jc w:val="left"/>
              <w:rPr>
                <w:rFonts w:cs="Arial"/>
                <w:b w:val="false"/>
                <w:sz w:val="16"/>
                <w:szCs w:val="16"/>
              </w:rPr>
            </w:pPr>
            <w:r>
              <w:rPr>
                <w:rFonts w:cs="Arial"/>
                <w:b w:val="false"/>
                <w:sz w:val="16"/>
                <w:szCs w:val="16"/>
              </w:rPr>
              <w:t>Safety Inspection checklist for Generator SI/SO</w:t>
            </w:r>
          </w:p>
        </w:tc>
        <w:tc>
          <w:tcPr>
            <w:tcW w:w="897" w:type="dxa"/>
            <w:gridSpan w:val="2"/>
            <w:tcBorders>
              <w:top w:val="single" w:sz="6" w:space="0" w:color="000000"/>
              <w:left w:val="single" w:sz="6" w:space="0" w:color="000000"/>
              <w:bottom w:val="single" w:sz="6" w:space="0" w:color="000000"/>
              <w:right w:val="single" w:sz="6" w:space="0" w:color="000000"/>
            </w:tcBorders>
            <w:vAlign w:val="bottom"/>
          </w:tcPr>
          <w:p>
            <w:pPr>
              <w:pStyle w:val="Normal"/>
              <w:tabs>
                <w:tab w:val="clear" w:pos="720"/>
                <w:tab w:val="left" w:pos="10170" w:leader="none"/>
              </w:tabs>
              <w:jc w:val="center"/>
              <w:rPr>
                <w:rFonts w:ascii="Arial" w:hAnsi="Arial" w:cs="Arial"/>
                <w:sz w:val="16"/>
                <w:szCs w:val="16"/>
              </w:rPr>
            </w:pPr>
            <w:r>
              <w:rPr>
                <w:rFonts w:cs="Arial" w:ascii="Arial" w:hAnsi="Arial"/>
                <w:sz w:val="16"/>
                <w:szCs w:val="16"/>
              </w:rPr>
              <w:t>Weekly</w:t>
            </w:r>
          </w:p>
        </w:tc>
        <w:tc>
          <w:tcPr>
            <w:tcW w:w="890" w:type="dxa"/>
            <w:gridSpan w:val="2"/>
            <w:tcBorders>
              <w:top w:val="single" w:sz="6" w:space="0" w:color="000000"/>
              <w:left w:val="single" w:sz="6" w:space="0" w:color="000000"/>
              <w:bottom w:val="single" w:sz="6" w:space="0" w:color="000000"/>
              <w:right w:val="single" w:sz="6" w:space="0" w:color="000000"/>
            </w:tcBorders>
            <w:vAlign w:val="bottom"/>
          </w:tcPr>
          <w:p>
            <w:pPr>
              <w:pStyle w:val="Normal"/>
              <w:tabs>
                <w:tab w:val="clear" w:pos="720"/>
                <w:tab w:val="left" w:pos="10170" w:leader="none"/>
              </w:tabs>
              <w:jc w:val="center"/>
              <w:rPr>
                <w:rFonts w:ascii="Arial" w:hAnsi="Arial" w:cs="Arial"/>
                <w:sz w:val="16"/>
                <w:szCs w:val="16"/>
              </w:rPr>
            </w:pPr>
            <w:r>
              <w:rPr>
                <w:rFonts w:cs="Arial" w:ascii="Arial" w:hAnsi="Arial"/>
                <w:sz w:val="16"/>
                <w:szCs w:val="16"/>
              </w:rPr>
              <w:t>1</w:t>
            </w:r>
          </w:p>
        </w:tc>
        <w:tc>
          <w:tcPr>
            <w:tcW w:w="1142" w:type="dxa"/>
            <w:gridSpan w:val="2"/>
            <w:tcBorders>
              <w:top w:val="single" w:sz="6" w:space="0" w:color="000000"/>
              <w:left w:val="single" w:sz="6" w:space="0" w:color="000000"/>
              <w:bottom w:val="single" w:sz="6" w:space="0" w:color="000000"/>
              <w:right w:val="single" w:sz="6" w:space="0" w:color="000000"/>
            </w:tcBorders>
            <w:vAlign w:val="bottom"/>
          </w:tcPr>
          <w:p>
            <w:pPr>
              <w:pStyle w:val="Normal"/>
              <w:tabs>
                <w:tab w:val="clear" w:pos="720"/>
                <w:tab w:val="left" w:pos="10170" w:leader="none"/>
              </w:tabs>
              <w:jc w:val="center"/>
              <w:rPr>
                <w:rFonts w:ascii="Arial" w:hAnsi="Arial" w:cs="Arial"/>
                <w:sz w:val="16"/>
                <w:szCs w:val="16"/>
              </w:rPr>
            </w:pPr>
            <w:r>
              <w:rPr>
                <w:rFonts w:cs="Arial" w:ascii="Arial" w:hAnsi="Arial"/>
                <w:sz w:val="16"/>
                <w:szCs w:val="16"/>
              </w:rPr>
              <w:t>20/05/2006</w:t>
            </w:r>
          </w:p>
        </w:tc>
        <w:tc>
          <w:tcPr>
            <w:tcW w:w="1170" w:type="dxa"/>
            <w:gridSpan w:val="2"/>
            <w:tcBorders>
              <w:top w:val="single" w:sz="6" w:space="0" w:color="000000"/>
              <w:left w:val="single" w:sz="6" w:space="0" w:color="000000"/>
              <w:bottom w:val="single" w:sz="6" w:space="0" w:color="000000"/>
              <w:right w:val="double" w:sz="4" w:space="0" w:color="000000"/>
            </w:tcBorders>
            <w:vAlign w:val="bottom"/>
          </w:tcPr>
          <w:p>
            <w:pPr>
              <w:pStyle w:val="Normal"/>
              <w:tabs>
                <w:tab w:val="clear" w:pos="720"/>
                <w:tab w:val="left" w:pos="10170" w:leader="none"/>
              </w:tabs>
              <w:jc w:val="center"/>
              <w:rPr>
                <w:rFonts w:ascii="Arial" w:hAnsi="Arial" w:cs="Arial"/>
                <w:sz w:val="16"/>
                <w:szCs w:val="16"/>
              </w:rPr>
            </w:pPr>
            <w:r>
              <w:rPr>
                <w:rFonts w:cs="Arial" w:ascii="Arial" w:hAnsi="Arial"/>
                <w:sz w:val="16"/>
                <w:szCs w:val="16"/>
              </w:rPr>
              <w:t>0</w:t>
            </w:r>
          </w:p>
        </w:tc>
      </w:tr>
      <w:tr>
        <w:trPr/>
        <w:tc>
          <w:tcPr>
            <w:tcW w:w="1052" w:type="dxa"/>
            <w:tcBorders>
              <w:top w:val="single" w:sz="6" w:space="0" w:color="000000"/>
              <w:left w:val="double" w:sz="4" w:space="0" w:color="000000"/>
              <w:bottom w:val="single" w:sz="6" w:space="0" w:color="000000"/>
              <w:right w:val="single" w:sz="6" w:space="0" w:color="000000"/>
            </w:tcBorders>
            <w:vAlign w:val="bottom"/>
          </w:tcPr>
          <w:p>
            <w:pPr>
              <w:pStyle w:val="Normal"/>
              <w:tabs>
                <w:tab w:val="clear" w:pos="720"/>
                <w:tab w:val="left" w:pos="10170" w:leader="none"/>
              </w:tabs>
              <w:jc w:val="right"/>
              <w:rPr>
                <w:rFonts w:ascii="Arial" w:hAnsi="Arial" w:cs="Arial"/>
                <w:b/>
                <w:bCs/>
                <w:sz w:val="16"/>
                <w:szCs w:val="16"/>
              </w:rPr>
            </w:pPr>
            <w:r>
              <w:rPr>
                <w:rFonts w:cs="Arial" w:ascii="Arial" w:hAnsi="Arial"/>
                <w:b/>
                <w:bCs/>
                <w:sz w:val="16"/>
                <w:szCs w:val="16"/>
              </w:rPr>
              <w:t>HS-GL-06</w:t>
            </w:r>
          </w:p>
        </w:tc>
        <w:tc>
          <w:tcPr>
            <w:tcW w:w="4825" w:type="dxa"/>
            <w:gridSpan w:val="2"/>
            <w:tcBorders>
              <w:top w:val="single" w:sz="6" w:space="0" w:color="000000"/>
              <w:left w:val="single" w:sz="6" w:space="0" w:color="000000"/>
              <w:bottom w:val="single" w:sz="6" w:space="0" w:color="000000"/>
              <w:right w:val="single" w:sz="6" w:space="0" w:color="000000"/>
            </w:tcBorders>
            <w:vAlign w:val="bottom"/>
          </w:tcPr>
          <w:p>
            <w:pPr>
              <w:pStyle w:val="Heading4"/>
              <w:numPr>
                <w:ilvl w:val="0"/>
                <w:numId w:val="0"/>
              </w:numPr>
              <w:tabs>
                <w:tab w:val="clear" w:pos="720"/>
                <w:tab w:val="left" w:pos="10170" w:leader="none"/>
              </w:tabs>
              <w:ind w:hanging="0" w:left="0"/>
              <w:jc w:val="left"/>
              <w:rPr>
                <w:rFonts w:cs="Arial"/>
                <w:b w:val="false"/>
                <w:sz w:val="16"/>
                <w:szCs w:val="16"/>
              </w:rPr>
            </w:pPr>
            <w:r>
              <w:rPr>
                <w:rFonts w:cs="Arial"/>
                <w:b w:val="false"/>
                <w:sz w:val="16"/>
                <w:szCs w:val="16"/>
              </w:rPr>
              <w:t xml:space="preserve">Site Safety Inspection Checklist by PM/CM </w:t>
            </w:r>
          </w:p>
        </w:tc>
        <w:tc>
          <w:tcPr>
            <w:tcW w:w="897" w:type="dxa"/>
            <w:gridSpan w:val="2"/>
            <w:tcBorders>
              <w:top w:val="single" w:sz="6" w:space="0" w:color="000000"/>
              <w:left w:val="single" w:sz="6" w:space="0" w:color="000000"/>
              <w:bottom w:val="single" w:sz="6" w:space="0" w:color="000000"/>
              <w:right w:val="single" w:sz="6" w:space="0" w:color="000000"/>
            </w:tcBorders>
            <w:vAlign w:val="bottom"/>
          </w:tcPr>
          <w:p>
            <w:pPr>
              <w:pStyle w:val="Normal"/>
              <w:tabs>
                <w:tab w:val="clear" w:pos="720"/>
                <w:tab w:val="left" w:pos="10170" w:leader="none"/>
              </w:tabs>
              <w:jc w:val="center"/>
              <w:rPr>
                <w:rFonts w:ascii="Arial" w:hAnsi="Arial" w:cs="Arial"/>
                <w:sz w:val="16"/>
                <w:szCs w:val="16"/>
              </w:rPr>
            </w:pPr>
            <w:r>
              <w:rPr>
                <w:rFonts w:cs="Arial" w:ascii="Arial" w:hAnsi="Arial"/>
                <w:sz w:val="16"/>
                <w:szCs w:val="16"/>
              </w:rPr>
              <w:t>Weekly</w:t>
            </w:r>
          </w:p>
        </w:tc>
        <w:tc>
          <w:tcPr>
            <w:tcW w:w="890" w:type="dxa"/>
            <w:gridSpan w:val="2"/>
            <w:tcBorders>
              <w:top w:val="single" w:sz="6" w:space="0" w:color="000000"/>
              <w:left w:val="single" w:sz="6" w:space="0" w:color="000000"/>
              <w:bottom w:val="single" w:sz="6" w:space="0" w:color="000000"/>
              <w:right w:val="single" w:sz="6" w:space="0" w:color="000000"/>
            </w:tcBorders>
            <w:vAlign w:val="bottom"/>
          </w:tcPr>
          <w:p>
            <w:pPr>
              <w:pStyle w:val="Normal"/>
              <w:tabs>
                <w:tab w:val="clear" w:pos="720"/>
                <w:tab w:val="left" w:pos="10170" w:leader="none"/>
              </w:tabs>
              <w:jc w:val="center"/>
              <w:rPr>
                <w:rFonts w:ascii="Arial" w:hAnsi="Arial" w:cs="Arial"/>
                <w:sz w:val="16"/>
                <w:szCs w:val="16"/>
              </w:rPr>
            </w:pPr>
            <w:r>
              <w:rPr>
                <w:rFonts w:cs="Arial" w:ascii="Arial" w:hAnsi="Arial"/>
                <w:sz w:val="16"/>
                <w:szCs w:val="16"/>
              </w:rPr>
              <w:t>3</w:t>
            </w:r>
          </w:p>
        </w:tc>
        <w:tc>
          <w:tcPr>
            <w:tcW w:w="1142" w:type="dxa"/>
            <w:gridSpan w:val="2"/>
            <w:tcBorders>
              <w:top w:val="single" w:sz="6" w:space="0" w:color="000000"/>
              <w:left w:val="single" w:sz="6" w:space="0" w:color="000000"/>
              <w:bottom w:val="single" w:sz="6" w:space="0" w:color="000000"/>
              <w:right w:val="single" w:sz="6" w:space="0" w:color="000000"/>
            </w:tcBorders>
            <w:vAlign w:val="bottom"/>
          </w:tcPr>
          <w:p>
            <w:pPr>
              <w:pStyle w:val="Normal"/>
              <w:tabs>
                <w:tab w:val="clear" w:pos="720"/>
                <w:tab w:val="left" w:pos="10170" w:leader="none"/>
              </w:tabs>
              <w:jc w:val="center"/>
              <w:rPr>
                <w:rFonts w:ascii="Arial" w:hAnsi="Arial" w:cs="Arial"/>
                <w:sz w:val="16"/>
                <w:szCs w:val="16"/>
              </w:rPr>
            </w:pPr>
            <w:r>
              <w:rPr>
                <w:rFonts w:cs="Arial" w:ascii="Arial" w:hAnsi="Arial"/>
                <w:sz w:val="16"/>
                <w:szCs w:val="16"/>
              </w:rPr>
              <w:t>20/05/2006</w:t>
            </w:r>
          </w:p>
        </w:tc>
        <w:tc>
          <w:tcPr>
            <w:tcW w:w="1170" w:type="dxa"/>
            <w:gridSpan w:val="2"/>
            <w:tcBorders>
              <w:top w:val="single" w:sz="6" w:space="0" w:color="000000"/>
              <w:left w:val="single" w:sz="6" w:space="0" w:color="000000"/>
              <w:bottom w:val="single" w:sz="6" w:space="0" w:color="000000"/>
              <w:right w:val="double" w:sz="4" w:space="0" w:color="000000"/>
            </w:tcBorders>
            <w:vAlign w:val="bottom"/>
          </w:tcPr>
          <w:p>
            <w:pPr>
              <w:pStyle w:val="Normal"/>
              <w:tabs>
                <w:tab w:val="clear" w:pos="720"/>
                <w:tab w:val="left" w:pos="10170" w:leader="none"/>
              </w:tabs>
              <w:jc w:val="center"/>
              <w:rPr>
                <w:rFonts w:ascii="Arial" w:hAnsi="Arial" w:cs="Arial"/>
                <w:sz w:val="16"/>
                <w:szCs w:val="16"/>
              </w:rPr>
            </w:pPr>
            <w:r>
              <w:rPr>
                <w:rFonts w:cs="Arial" w:ascii="Arial" w:hAnsi="Arial"/>
                <w:sz w:val="16"/>
                <w:szCs w:val="16"/>
              </w:rPr>
              <w:t>0</w:t>
            </w:r>
          </w:p>
        </w:tc>
      </w:tr>
      <w:tr>
        <w:trPr/>
        <w:tc>
          <w:tcPr>
            <w:tcW w:w="1052" w:type="dxa"/>
            <w:tcBorders>
              <w:top w:val="single" w:sz="6" w:space="0" w:color="000000"/>
              <w:left w:val="double" w:sz="4" w:space="0" w:color="000000"/>
              <w:bottom w:val="single" w:sz="6" w:space="0" w:color="000000"/>
              <w:right w:val="single" w:sz="6" w:space="0" w:color="000000"/>
            </w:tcBorders>
            <w:vAlign w:val="bottom"/>
          </w:tcPr>
          <w:p>
            <w:pPr>
              <w:pStyle w:val="Normal"/>
              <w:tabs>
                <w:tab w:val="clear" w:pos="720"/>
                <w:tab w:val="left" w:pos="10170" w:leader="none"/>
              </w:tabs>
              <w:jc w:val="right"/>
              <w:rPr>
                <w:rFonts w:ascii="Arial" w:hAnsi="Arial" w:cs="Arial"/>
                <w:b/>
                <w:bCs/>
                <w:sz w:val="16"/>
                <w:szCs w:val="16"/>
              </w:rPr>
            </w:pPr>
            <w:r>
              <w:rPr>
                <w:rFonts w:cs="Arial" w:ascii="Arial" w:hAnsi="Arial"/>
                <w:b/>
                <w:bCs/>
                <w:sz w:val="16"/>
                <w:szCs w:val="16"/>
              </w:rPr>
              <w:t>HS-GL-07</w:t>
            </w:r>
          </w:p>
        </w:tc>
        <w:tc>
          <w:tcPr>
            <w:tcW w:w="4825" w:type="dxa"/>
            <w:gridSpan w:val="2"/>
            <w:tcBorders>
              <w:top w:val="single" w:sz="6" w:space="0" w:color="000000"/>
              <w:left w:val="single" w:sz="6" w:space="0" w:color="000000"/>
              <w:bottom w:val="single" w:sz="6" w:space="0" w:color="000000"/>
              <w:right w:val="single" w:sz="6" w:space="0" w:color="000000"/>
            </w:tcBorders>
            <w:vAlign w:val="bottom"/>
          </w:tcPr>
          <w:p>
            <w:pPr>
              <w:pStyle w:val="Heading4"/>
              <w:numPr>
                <w:ilvl w:val="0"/>
                <w:numId w:val="0"/>
              </w:numPr>
              <w:tabs>
                <w:tab w:val="clear" w:pos="720"/>
                <w:tab w:val="left" w:pos="10170" w:leader="none"/>
              </w:tabs>
              <w:ind w:hanging="0" w:left="0"/>
              <w:jc w:val="left"/>
              <w:rPr/>
            </w:pPr>
            <w:r>
              <w:rPr>
                <w:rFonts w:cs="Arial"/>
                <w:b w:val="false"/>
                <w:sz w:val="16"/>
                <w:szCs w:val="16"/>
              </w:rPr>
              <w:t>Safety Inspection/Audit</w:t>
            </w:r>
            <w:r>
              <w:rPr>
                <w:rFonts w:cs="Arial"/>
                <w:bCs/>
                <w:sz w:val="16"/>
                <w:szCs w:val="16"/>
              </w:rPr>
              <w:t xml:space="preserve"> </w:t>
            </w:r>
            <w:r>
              <w:rPr>
                <w:rFonts w:cs="Arial"/>
                <w:b w:val="false"/>
                <w:sz w:val="16"/>
                <w:szCs w:val="16"/>
              </w:rPr>
              <w:t>Checklist by SO</w:t>
            </w:r>
          </w:p>
        </w:tc>
        <w:tc>
          <w:tcPr>
            <w:tcW w:w="897" w:type="dxa"/>
            <w:gridSpan w:val="2"/>
            <w:tcBorders>
              <w:top w:val="single" w:sz="6" w:space="0" w:color="000000"/>
              <w:left w:val="single" w:sz="6" w:space="0" w:color="000000"/>
              <w:bottom w:val="single" w:sz="6" w:space="0" w:color="000000"/>
              <w:right w:val="single" w:sz="6" w:space="0" w:color="000000"/>
            </w:tcBorders>
            <w:vAlign w:val="bottom"/>
          </w:tcPr>
          <w:p>
            <w:pPr>
              <w:pStyle w:val="Normal"/>
              <w:tabs>
                <w:tab w:val="clear" w:pos="720"/>
                <w:tab w:val="left" w:pos="10170" w:leader="none"/>
              </w:tabs>
              <w:jc w:val="center"/>
              <w:rPr>
                <w:rFonts w:ascii="Arial" w:hAnsi="Arial" w:cs="Arial"/>
                <w:sz w:val="16"/>
                <w:szCs w:val="16"/>
              </w:rPr>
            </w:pPr>
            <w:r>
              <w:rPr>
                <w:rFonts w:cs="Arial" w:ascii="Arial" w:hAnsi="Arial"/>
                <w:sz w:val="16"/>
                <w:szCs w:val="16"/>
              </w:rPr>
              <w:t>Weekly</w:t>
            </w:r>
          </w:p>
        </w:tc>
        <w:tc>
          <w:tcPr>
            <w:tcW w:w="890" w:type="dxa"/>
            <w:gridSpan w:val="2"/>
            <w:tcBorders>
              <w:top w:val="single" w:sz="6" w:space="0" w:color="000000"/>
              <w:left w:val="single" w:sz="6" w:space="0" w:color="000000"/>
              <w:bottom w:val="single" w:sz="6" w:space="0" w:color="000000"/>
              <w:right w:val="single" w:sz="6" w:space="0" w:color="000000"/>
            </w:tcBorders>
            <w:vAlign w:val="bottom"/>
          </w:tcPr>
          <w:p>
            <w:pPr>
              <w:pStyle w:val="Normal"/>
              <w:tabs>
                <w:tab w:val="clear" w:pos="720"/>
                <w:tab w:val="left" w:pos="10170" w:leader="none"/>
              </w:tabs>
              <w:jc w:val="center"/>
              <w:rPr>
                <w:rFonts w:ascii="Arial" w:hAnsi="Arial" w:cs="Arial"/>
                <w:sz w:val="16"/>
                <w:szCs w:val="16"/>
              </w:rPr>
            </w:pPr>
            <w:r>
              <w:rPr>
                <w:rFonts w:cs="Arial" w:ascii="Arial" w:hAnsi="Arial"/>
                <w:sz w:val="16"/>
                <w:szCs w:val="16"/>
              </w:rPr>
              <w:t>3</w:t>
            </w:r>
          </w:p>
        </w:tc>
        <w:tc>
          <w:tcPr>
            <w:tcW w:w="1142" w:type="dxa"/>
            <w:gridSpan w:val="2"/>
            <w:tcBorders>
              <w:top w:val="single" w:sz="6" w:space="0" w:color="000000"/>
              <w:left w:val="single" w:sz="6" w:space="0" w:color="000000"/>
              <w:bottom w:val="single" w:sz="6" w:space="0" w:color="000000"/>
              <w:right w:val="single" w:sz="6" w:space="0" w:color="000000"/>
            </w:tcBorders>
            <w:vAlign w:val="bottom"/>
          </w:tcPr>
          <w:p>
            <w:pPr>
              <w:pStyle w:val="Normal"/>
              <w:tabs>
                <w:tab w:val="clear" w:pos="720"/>
                <w:tab w:val="left" w:pos="10170" w:leader="none"/>
              </w:tabs>
              <w:jc w:val="center"/>
              <w:rPr>
                <w:rFonts w:ascii="Arial" w:hAnsi="Arial" w:cs="Arial"/>
                <w:sz w:val="16"/>
                <w:szCs w:val="16"/>
              </w:rPr>
            </w:pPr>
            <w:r>
              <w:rPr>
                <w:rFonts w:cs="Arial" w:ascii="Arial" w:hAnsi="Arial"/>
                <w:sz w:val="16"/>
                <w:szCs w:val="16"/>
              </w:rPr>
              <w:t>20/05/2006</w:t>
            </w:r>
          </w:p>
        </w:tc>
        <w:tc>
          <w:tcPr>
            <w:tcW w:w="1170" w:type="dxa"/>
            <w:gridSpan w:val="2"/>
            <w:tcBorders>
              <w:top w:val="single" w:sz="6" w:space="0" w:color="000000"/>
              <w:left w:val="single" w:sz="6" w:space="0" w:color="000000"/>
              <w:bottom w:val="single" w:sz="6" w:space="0" w:color="000000"/>
              <w:right w:val="double" w:sz="4" w:space="0" w:color="000000"/>
            </w:tcBorders>
            <w:vAlign w:val="bottom"/>
          </w:tcPr>
          <w:p>
            <w:pPr>
              <w:pStyle w:val="Normal"/>
              <w:tabs>
                <w:tab w:val="clear" w:pos="720"/>
                <w:tab w:val="left" w:pos="10170" w:leader="none"/>
              </w:tabs>
              <w:jc w:val="center"/>
              <w:rPr>
                <w:rFonts w:ascii="Arial" w:hAnsi="Arial" w:cs="Arial"/>
                <w:sz w:val="16"/>
                <w:szCs w:val="16"/>
              </w:rPr>
            </w:pPr>
            <w:r>
              <w:rPr>
                <w:rFonts w:cs="Arial" w:ascii="Arial" w:hAnsi="Arial"/>
                <w:sz w:val="16"/>
                <w:szCs w:val="16"/>
              </w:rPr>
              <w:t>0</w:t>
            </w:r>
          </w:p>
        </w:tc>
      </w:tr>
      <w:tr>
        <w:trPr/>
        <w:tc>
          <w:tcPr>
            <w:tcW w:w="1052" w:type="dxa"/>
            <w:tcBorders>
              <w:top w:val="single" w:sz="6" w:space="0" w:color="000000"/>
              <w:left w:val="double" w:sz="4" w:space="0" w:color="000000"/>
              <w:bottom w:val="single" w:sz="6" w:space="0" w:color="000000"/>
              <w:right w:val="single" w:sz="6" w:space="0" w:color="000000"/>
            </w:tcBorders>
            <w:vAlign w:val="bottom"/>
          </w:tcPr>
          <w:p>
            <w:pPr>
              <w:pStyle w:val="Normal"/>
              <w:tabs>
                <w:tab w:val="clear" w:pos="720"/>
                <w:tab w:val="left" w:pos="10170" w:leader="none"/>
              </w:tabs>
              <w:jc w:val="right"/>
              <w:rPr>
                <w:rFonts w:ascii="Arial" w:hAnsi="Arial" w:cs="Arial"/>
                <w:b/>
                <w:bCs/>
                <w:sz w:val="16"/>
                <w:szCs w:val="16"/>
              </w:rPr>
            </w:pPr>
            <w:r>
              <w:rPr>
                <w:rFonts w:cs="Arial" w:ascii="Arial" w:hAnsi="Arial"/>
                <w:b/>
                <w:bCs/>
                <w:sz w:val="16"/>
                <w:szCs w:val="16"/>
              </w:rPr>
              <w:t>HS-GL-08</w:t>
            </w:r>
          </w:p>
        </w:tc>
        <w:tc>
          <w:tcPr>
            <w:tcW w:w="4825" w:type="dxa"/>
            <w:gridSpan w:val="2"/>
            <w:tcBorders>
              <w:top w:val="single" w:sz="6" w:space="0" w:color="000000"/>
              <w:left w:val="single" w:sz="6" w:space="0" w:color="000000"/>
              <w:bottom w:val="single" w:sz="6" w:space="0" w:color="000000"/>
              <w:right w:val="single" w:sz="6" w:space="0" w:color="000000"/>
            </w:tcBorders>
            <w:vAlign w:val="bottom"/>
          </w:tcPr>
          <w:p>
            <w:pPr>
              <w:pStyle w:val="Normal"/>
              <w:tabs>
                <w:tab w:val="clear" w:pos="720"/>
                <w:tab w:val="left" w:pos="10170" w:leader="none"/>
              </w:tabs>
              <w:rPr>
                <w:rFonts w:ascii="Arial" w:hAnsi="Arial" w:cs="Arial"/>
                <w:bCs/>
                <w:sz w:val="16"/>
                <w:szCs w:val="16"/>
              </w:rPr>
            </w:pPr>
            <w:r>
              <w:rPr>
                <w:rFonts w:cs="Arial" w:ascii="Arial" w:hAnsi="Arial"/>
                <w:bCs/>
                <w:sz w:val="16"/>
                <w:szCs w:val="16"/>
              </w:rPr>
              <w:t xml:space="preserve">Safety Inspection Checklist for  Site Electrical Facilities by SI/SO </w:t>
            </w:r>
          </w:p>
        </w:tc>
        <w:tc>
          <w:tcPr>
            <w:tcW w:w="897" w:type="dxa"/>
            <w:gridSpan w:val="2"/>
            <w:tcBorders>
              <w:top w:val="single" w:sz="6" w:space="0" w:color="000000"/>
              <w:left w:val="single" w:sz="6" w:space="0" w:color="000000"/>
              <w:bottom w:val="single" w:sz="6" w:space="0" w:color="000000"/>
              <w:right w:val="single" w:sz="6" w:space="0" w:color="000000"/>
            </w:tcBorders>
            <w:vAlign w:val="bottom"/>
          </w:tcPr>
          <w:p>
            <w:pPr>
              <w:pStyle w:val="Normal"/>
              <w:tabs>
                <w:tab w:val="clear" w:pos="720"/>
                <w:tab w:val="left" w:pos="10170" w:leader="none"/>
              </w:tabs>
              <w:jc w:val="center"/>
              <w:rPr>
                <w:rFonts w:ascii="Arial" w:hAnsi="Arial" w:cs="Arial"/>
                <w:sz w:val="16"/>
                <w:szCs w:val="16"/>
              </w:rPr>
            </w:pPr>
            <w:r>
              <w:rPr>
                <w:rFonts w:cs="Arial" w:ascii="Arial" w:hAnsi="Arial"/>
                <w:sz w:val="16"/>
                <w:szCs w:val="16"/>
              </w:rPr>
              <w:t>Weekly</w:t>
            </w:r>
          </w:p>
        </w:tc>
        <w:tc>
          <w:tcPr>
            <w:tcW w:w="890" w:type="dxa"/>
            <w:gridSpan w:val="2"/>
            <w:tcBorders>
              <w:top w:val="single" w:sz="6" w:space="0" w:color="000000"/>
              <w:left w:val="single" w:sz="6" w:space="0" w:color="000000"/>
              <w:bottom w:val="single" w:sz="6" w:space="0" w:color="000000"/>
              <w:right w:val="single" w:sz="6" w:space="0" w:color="000000"/>
            </w:tcBorders>
            <w:vAlign w:val="bottom"/>
          </w:tcPr>
          <w:p>
            <w:pPr>
              <w:pStyle w:val="Normal"/>
              <w:tabs>
                <w:tab w:val="clear" w:pos="720"/>
                <w:tab w:val="left" w:pos="10170" w:leader="none"/>
              </w:tabs>
              <w:jc w:val="center"/>
              <w:rPr>
                <w:rFonts w:ascii="Arial" w:hAnsi="Arial" w:cs="Arial"/>
                <w:sz w:val="16"/>
                <w:szCs w:val="16"/>
              </w:rPr>
            </w:pPr>
            <w:r>
              <w:rPr>
                <w:rFonts w:cs="Arial" w:ascii="Arial" w:hAnsi="Arial"/>
                <w:sz w:val="16"/>
                <w:szCs w:val="16"/>
              </w:rPr>
              <w:t>1</w:t>
            </w:r>
          </w:p>
        </w:tc>
        <w:tc>
          <w:tcPr>
            <w:tcW w:w="1142" w:type="dxa"/>
            <w:gridSpan w:val="2"/>
            <w:tcBorders>
              <w:top w:val="single" w:sz="6" w:space="0" w:color="000000"/>
              <w:left w:val="single" w:sz="6" w:space="0" w:color="000000"/>
              <w:bottom w:val="single" w:sz="6" w:space="0" w:color="000000"/>
              <w:right w:val="single" w:sz="6" w:space="0" w:color="000000"/>
            </w:tcBorders>
            <w:vAlign w:val="bottom"/>
          </w:tcPr>
          <w:p>
            <w:pPr>
              <w:pStyle w:val="Normal"/>
              <w:tabs>
                <w:tab w:val="clear" w:pos="720"/>
                <w:tab w:val="left" w:pos="10170" w:leader="none"/>
              </w:tabs>
              <w:jc w:val="center"/>
              <w:rPr>
                <w:rFonts w:ascii="Arial" w:hAnsi="Arial" w:cs="Arial"/>
                <w:sz w:val="16"/>
                <w:szCs w:val="16"/>
              </w:rPr>
            </w:pPr>
            <w:r>
              <w:rPr>
                <w:rFonts w:cs="Arial" w:ascii="Arial" w:hAnsi="Arial"/>
                <w:sz w:val="16"/>
                <w:szCs w:val="16"/>
              </w:rPr>
              <w:t>20/05/2006</w:t>
            </w:r>
          </w:p>
        </w:tc>
        <w:tc>
          <w:tcPr>
            <w:tcW w:w="1170" w:type="dxa"/>
            <w:gridSpan w:val="2"/>
            <w:tcBorders>
              <w:top w:val="single" w:sz="6" w:space="0" w:color="000000"/>
              <w:left w:val="single" w:sz="6" w:space="0" w:color="000000"/>
              <w:bottom w:val="single" w:sz="6" w:space="0" w:color="000000"/>
              <w:right w:val="double" w:sz="4" w:space="0" w:color="000000"/>
            </w:tcBorders>
            <w:vAlign w:val="bottom"/>
          </w:tcPr>
          <w:p>
            <w:pPr>
              <w:pStyle w:val="Normal"/>
              <w:tabs>
                <w:tab w:val="clear" w:pos="720"/>
                <w:tab w:val="left" w:pos="10170" w:leader="none"/>
              </w:tabs>
              <w:jc w:val="center"/>
              <w:rPr>
                <w:rFonts w:ascii="Arial" w:hAnsi="Arial" w:cs="Arial"/>
                <w:sz w:val="16"/>
                <w:szCs w:val="16"/>
              </w:rPr>
            </w:pPr>
            <w:r>
              <w:rPr>
                <w:rFonts w:cs="Arial" w:ascii="Arial" w:hAnsi="Arial"/>
                <w:sz w:val="16"/>
                <w:szCs w:val="16"/>
              </w:rPr>
              <w:t>0</w:t>
            </w:r>
          </w:p>
        </w:tc>
      </w:tr>
      <w:tr>
        <w:trPr/>
        <w:tc>
          <w:tcPr>
            <w:tcW w:w="1052" w:type="dxa"/>
            <w:tcBorders>
              <w:top w:val="single" w:sz="6" w:space="0" w:color="000000"/>
              <w:left w:val="double" w:sz="4" w:space="0" w:color="000000"/>
              <w:bottom w:val="single" w:sz="6" w:space="0" w:color="000000"/>
              <w:right w:val="single" w:sz="6" w:space="0" w:color="000000"/>
            </w:tcBorders>
            <w:vAlign w:val="bottom"/>
          </w:tcPr>
          <w:p>
            <w:pPr>
              <w:pStyle w:val="Normal"/>
              <w:tabs>
                <w:tab w:val="clear" w:pos="720"/>
                <w:tab w:val="left" w:pos="10170" w:leader="none"/>
              </w:tabs>
              <w:jc w:val="right"/>
              <w:rPr>
                <w:rFonts w:ascii="Arial" w:hAnsi="Arial" w:cs="Arial"/>
                <w:b/>
                <w:bCs/>
                <w:sz w:val="16"/>
                <w:szCs w:val="16"/>
              </w:rPr>
            </w:pPr>
            <w:r>
              <w:rPr>
                <w:rFonts w:cs="Arial" w:ascii="Arial" w:hAnsi="Arial"/>
                <w:b/>
                <w:bCs/>
                <w:sz w:val="16"/>
                <w:szCs w:val="16"/>
              </w:rPr>
              <w:t>HS-GL-09</w:t>
            </w:r>
          </w:p>
        </w:tc>
        <w:tc>
          <w:tcPr>
            <w:tcW w:w="4825" w:type="dxa"/>
            <w:gridSpan w:val="2"/>
            <w:tcBorders>
              <w:top w:val="single" w:sz="6" w:space="0" w:color="000000"/>
              <w:left w:val="single" w:sz="6" w:space="0" w:color="000000"/>
              <w:bottom w:val="single" w:sz="6" w:space="0" w:color="000000"/>
              <w:right w:val="single" w:sz="6" w:space="0" w:color="000000"/>
            </w:tcBorders>
            <w:vAlign w:val="bottom"/>
          </w:tcPr>
          <w:p>
            <w:pPr>
              <w:pStyle w:val="Normal"/>
              <w:tabs>
                <w:tab w:val="clear" w:pos="720"/>
                <w:tab w:val="left" w:pos="10170" w:leader="none"/>
              </w:tabs>
              <w:rPr>
                <w:rFonts w:ascii="Arial" w:hAnsi="Arial" w:cs="Arial"/>
                <w:bCs/>
                <w:sz w:val="16"/>
                <w:szCs w:val="16"/>
              </w:rPr>
            </w:pPr>
            <w:r>
              <w:rPr>
                <w:rFonts w:cs="Arial" w:ascii="Arial" w:hAnsi="Arial"/>
                <w:bCs/>
                <w:sz w:val="16"/>
                <w:szCs w:val="16"/>
              </w:rPr>
              <w:t xml:space="preserve">Safety Inspection Checklist for Tower Crane - Safety Officer </w:t>
            </w:r>
          </w:p>
        </w:tc>
        <w:tc>
          <w:tcPr>
            <w:tcW w:w="897" w:type="dxa"/>
            <w:gridSpan w:val="2"/>
            <w:tcBorders>
              <w:top w:val="single" w:sz="6" w:space="0" w:color="000000"/>
              <w:left w:val="single" w:sz="6" w:space="0" w:color="000000"/>
              <w:bottom w:val="single" w:sz="6" w:space="0" w:color="000000"/>
              <w:right w:val="single" w:sz="6" w:space="0" w:color="000000"/>
            </w:tcBorders>
            <w:vAlign w:val="bottom"/>
          </w:tcPr>
          <w:p>
            <w:pPr>
              <w:pStyle w:val="Normal"/>
              <w:tabs>
                <w:tab w:val="clear" w:pos="720"/>
                <w:tab w:val="left" w:pos="10170" w:leader="none"/>
              </w:tabs>
              <w:jc w:val="center"/>
              <w:rPr>
                <w:rFonts w:ascii="Arial" w:hAnsi="Arial" w:cs="Arial"/>
                <w:sz w:val="16"/>
                <w:szCs w:val="16"/>
              </w:rPr>
            </w:pPr>
            <w:r>
              <w:rPr>
                <w:rFonts w:cs="Arial" w:ascii="Arial" w:hAnsi="Arial"/>
                <w:sz w:val="16"/>
                <w:szCs w:val="16"/>
              </w:rPr>
              <w:t>Weekly</w:t>
            </w:r>
          </w:p>
        </w:tc>
        <w:tc>
          <w:tcPr>
            <w:tcW w:w="890" w:type="dxa"/>
            <w:gridSpan w:val="2"/>
            <w:tcBorders>
              <w:top w:val="single" w:sz="6" w:space="0" w:color="000000"/>
              <w:left w:val="single" w:sz="6" w:space="0" w:color="000000"/>
              <w:bottom w:val="single" w:sz="6" w:space="0" w:color="000000"/>
              <w:right w:val="single" w:sz="6" w:space="0" w:color="000000"/>
            </w:tcBorders>
            <w:vAlign w:val="bottom"/>
          </w:tcPr>
          <w:p>
            <w:pPr>
              <w:pStyle w:val="Normal"/>
              <w:tabs>
                <w:tab w:val="clear" w:pos="720"/>
                <w:tab w:val="left" w:pos="10170" w:leader="none"/>
              </w:tabs>
              <w:jc w:val="center"/>
              <w:rPr>
                <w:rFonts w:ascii="Arial" w:hAnsi="Arial" w:cs="Arial"/>
                <w:sz w:val="16"/>
                <w:szCs w:val="16"/>
              </w:rPr>
            </w:pPr>
            <w:r>
              <w:rPr>
                <w:rFonts w:cs="Arial" w:ascii="Arial" w:hAnsi="Arial"/>
                <w:sz w:val="16"/>
                <w:szCs w:val="16"/>
              </w:rPr>
              <w:t>1</w:t>
            </w:r>
          </w:p>
        </w:tc>
        <w:tc>
          <w:tcPr>
            <w:tcW w:w="1142" w:type="dxa"/>
            <w:gridSpan w:val="2"/>
            <w:tcBorders>
              <w:top w:val="single" w:sz="6" w:space="0" w:color="000000"/>
              <w:left w:val="single" w:sz="6" w:space="0" w:color="000000"/>
              <w:bottom w:val="single" w:sz="6" w:space="0" w:color="000000"/>
              <w:right w:val="single" w:sz="6" w:space="0" w:color="000000"/>
            </w:tcBorders>
            <w:vAlign w:val="bottom"/>
          </w:tcPr>
          <w:p>
            <w:pPr>
              <w:pStyle w:val="Normal"/>
              <w:tabs>
                <w:tab w:val="clear" w:pos="720"/>
                <w:tab w:val="left" w:pos="10170" w:leader="none"/>
              </w:tabs>
              <w:jc w:val="center"/>
              <w:rPr>
                <w:rFonts w:ascii="Arial" w:hAnsi="Arial" w:cs="Arial"/>
                <w:sz w:val="16"/>
                <w:szCs w:val="16"/>
              </w:rPr>
            </w:pPr>
            <w:r>
              <w:rPr>
                <w:rFonts w:cs="Arial" w:ascii="Arial" w:hAnsi="Arial"/>
                <w:sz w:val="16"/>
                <w:szCs w:val="16"/>
              </w:rPr>
              <w:t>20/05/2006</w:t>
            </w:r>
          </w:p>
        </w:tc>
        <w:tc>
          <w:tcPr>
            <w:tcW w:w="1170" w:type="dxa"/>
            <w:gridSpan w:val="2"/>
            <w:tcBorders>
              <w:top w:val="single" w:sz="6" w:space="0" w:color="000000"/>
              <w:left w:val="single" w:sz="6" w:space="0" w:color="000000"/>
              <w:bottom w:val="single" w:sz="6" w:space="0" w:color="000000"/>
              <w:right w:val="double" w:sz="4" w:space="0" w:color="000000"/>
            </w:tcBorders>
            <w:vAlign w:val="bottom"/>
          </w:tcPr>
          <w:p>
            <w:pPr>
              <w:pStyle w:val="Normal"/>
              <w:tabs>
                <w:tab w:val="clear" w:pos="720"/>
                <w:tab w:val="left" w:pos="10170" w:leader="none"/>
              </w:tabs>
              <w:jc w:val="center"/>
              <w:rPr>
                <w:rFonts w:ascii="Arial" w:hAnsi="Arial" w:cs="Arial"/>
                <w:sz w:val="16"/>
                <w:szCs w:val="16"/>
              </w:rPr>
            </w:pPr>
            <w:r>
              <w:rPr>
                <w:rFonts w:cs="Arial" w:ascii="Arial" w:hAnsi="Arial"/>
                <w:sz w:val="16"/>
                <w:szCs w:val="16"/>
              </w:rPr>
              <w:t>0</w:t>
            </w:r>
          </w:p>
        </w:tc>
      </w:tr>
      <w:tr>
        <w:trPr/>
        <w:tc>
          <w:tcPr>
            <w:tcW w:w="1052" w:type="dxa"/>
            <w:tcBorders>
              <w:top w:val="single" w:sz="6" w:space="0" w:color="000000"/>
              <w:left w:val="double" w:sz="4" w:space="0" w:color="000000"/>
              <w:bottom w:val="single" w:sz="6" w:space="0" w:color="000000"/>
              <w:right w:val="single" w:sz="6" w:space="0" w:color="000000"/>
            </w:tcBorders>
            <w:vAlign w:val="bottom"/>
          </w:tcPr>
          <w:p>
            <w:pPr>
              <w:pStyle w:val="Normal"/>
              <w:tabs>
                <w:tab w:val="clear" w:pos="720"/>
                <w:tab w:val="left" w:pos="10170" w:leader="none"/>
              </w:tabs>
              <w:jc w:val="right"/>
              <w:rPr>
                <w:rFonts w:ascii="Arial" w:hAnsi="Arial" w:cs="Arial"/>
                <w:b/>
                <w:bCs/>
                <w:sz w:val="16"/>
                <w:szCs w:val="16"/>
              </w:rPr>
            </w:pPr>
            <w:r>
              <w:rPr>
                <w:rFonts w:cs="Arial" w:ascii="Arial" w:hAnsi="Arial"/>
                <w:b/>
                <w:bCs/>
                <w:sz w:val="16"/>
                <w:szCs w:val="16"/>
              </w:rPr>
              <w:t>HS-GL-10</w:t>
            </w:r>
          </w:p>
        </w:tc>
        <w:tc>
          <w:tcPr>
            <w:tcW w:w="4825" w:type="dxa"/>
            <w:gridSpan w:val="2"/>
            <w:tcBorders>
              <w:top w:val="single" w:sz="6" w:space="0" w:color="000000"/>
              <w:left w:val="single" w:sz="6" w:space="0" w:color="000000"/>
              <w:bottom w:val="single" w:sz="6" w:space="0" w:color="000000"/>
              <w:right w:val="single" w:sz="6" w:space="0" w:color="000000"/>
            </w:tcBorders>
            <w:vAlign w:val="bottom"/>
          </w:tcPr>
          <w:p>
            <w:pPr>
              <w:pStyle w:val="Normal"/>
              <w:tabs>
                <w:tab w:val="clear" w:pos="720"/>
                <w:tab w:val="left" w:pos="10170" w:leader="none"/>
              </w:tabs>
              <w:rPr>
                <w:rFonts w:ascii="Arial" w:hAnsi="Arial" w:cs="Arial"/>
                <w:bCs/>
                <w:sz w:val="16"/>
                <w:szCs w:val="16"/>
              </w:rPr>
            </w:pPr>
            <w:r>
              <w:rPr>
                <w:rFonts w:cs="Arial" w:ascii="Arial" w:hAnsi="Arial"/>
                <w:bCs/>
                <w:sz w:val="16"/>
                <w:szCs w:val="16"/>
              </w:rPr>
              <w:t xml:space="preserve">Safety Inspection Checklist for Mobile Crane  by SI/SO </w:t>
            </w:r>
          </w:p>
        </w:tc>
        <w:tc>
          <w:tcPr>
            <w:tcW w:w="897" w:type="dxa"/>
            <w:gridSpan w:val="2"/>
            <w:tcBorders>
              <w:top w:val="single" w:sz="6" w:space="0" w:color="000000"/>
              <w:left w:val="single" w:sz="6" w:space="0" w:color="000000"/>
              <w:bottom w:val="single" w:sz="6" w:space="0" w:color="000000"/>
              <w:right w:val="single" w:sz="6" w:space="0" w:color="000000"/>
            </w:tcBorders>
            <w:vAlign w:val="bottom"/>
          </w:tcPr>
          <w:p>
            <w:pPr>
              <w:pStyle w:val="Normal"/>
              <w:tabs>
                <w:tab w:val="clear" w:pos="720"/>
                <w:tab w:val="left" w:pos="10170" w:leader="none"/>
              </w:tabs>
              <w:jc w:val="center"/>
              <w:rPr>
                <w:rFonts w:ascii="Arial" w:hAnsi="Arial" w:cs="Arial"/>
                <w:sz w:val="16"/>
                <w:szCs w:val="16"/>
              </w:rPr>
            </w:pPr>
            <w:r>
              <w:rPr>
                <w:rFonts w:cs="Arial" w:ascii="Arial" w:hAnsi="Arial"/>
                <w:sz w:val="16"/>
                <w:szCs w:val="16"/>
              </w:rPr>
              <w:t>Weekly</w:t>
            </w:r>
          </w:p>
        </w:tc>
        <w:tc>
          <w:tcPr>
            <w:tcW w:w="890" w:type="dxa"/>
            <w:gridSpan w:val="2"/>
            <w:tcBorders>
              <w:top w:val="single" w:sz="6" w:space="0" w:color="000000"/>
              <w:left w:val="single" w:sz="6" w:space="0" w:color="000000"/>
              <w:bottom w:val="single" w:sz="6" w:space="0" w:color="000000"/>
              <w:right w:val="single" w:sz="6" w:space="0" w:color="000000"/>
            </w:tcBorders>
            <w:vAlign w:val="bottom"/>
          </w:tcPr>
          <w:p>
            <w:pPr>
              <w:pStyle w:val="Normal"/>
              <w:tabs>
                <w:tab w:val="clear" w:pos="720"/>
                <w:tab w:val="left" w:pos="10170" w:leader="none"/>
              </w:tabs>
              <w:jc w:val="center"/>
              <w:rPr>
                <w:rFonts w:ascii="Arial" w:hAnsi="Arial" w:cs="Arial"/>
                <w:sz w:val="16"/>
                <w:szCs w:val="16"/>
              </w:rPr>
            </w:pPr>
            <w:r>
              <w:rPr>
                <w:rFonts w:cs="Arial" w:ascii="Arial" w:hAnsi="Arial"/>
                <w:sz w:val="16"/>
                <w:szCs w:val="16"/>
              </w:rPr>
              <w:t>1</w:t>
            </w:r>
          </w:p>
        </w:tc>
        <w:tc>
          <w:tcPr>
            <w:tcW w:w="1142" w:type="dxa"/>
            <w:gridSpan w:val="2"/>
            <w:tcBorders>
              <w:top w:val="single" w:sz="6" w:space="0" w:color="000000"/>
              <w:left w:val="single" w:sz="6" w:space="0" w:color="000000"/>
              <w:bottom w:val="single" w:sz="6" w:space="0" w:color="000000"/>
              <w:right w:val="single" w:sz="6" w:space="0" w:color="000000"/>
            </w:tcBorders>
            <w:vAlign w:val="bottom"/>
          </w:tcPr>
          <w:p>
            <w:pPr>
              <w:pStyle w:val="Normal"/>
              <w:tabs>
                <w:tab w:val="clear" w:pos="720"/>
                <w:tab w:val="left" w:pos="10170" w:leader="none"/>
              </w:tabs>
              <w:jc w:val="center"/>
              <w:rPr>
                <w:rFonts w:ascii="Arial" w:hAnsi="Arial" w:cs="Arial"/>
                <w:sz w:val="16"/>
                <w:szCs w:val="16"/>
              </w:rPr>
            </w:pPr>
            <w:r>
              <w:rPr>
                <w:rFonts w:cs="Arial" w:ascii="Arial" w:hAnsi="Arial"/>
                <w:sz w:val="16"/>
                <w:szCs w:val="16"/>
              </w:rPr>
              <w:t>20/05/2006</w:t>
            </w:r>
          </w:p>
        </w:tc>
        <w:tc>
          <w:tcPr>
            <w:tcW w:w="1170" w:type="dxa"/>
            <w:gridSpan w:val="2"/>
            <w:tcBorders>
              <w:top w:val="single" w:sz="6" w:space="0" w:color="000000"/>
              <w:left w:val="single" w:sz="6" w:space="0" w:color="000000"/>
              <w:bottom w:val="single" w:sz="6" w:space="0" w:color="000000"/>
              <w:right w:val="double" w:sz="4" w:space="0" w:color="000000"/>
            </w:tcBorders>
            <w:vAlign w:val="bottom"/>
          </w:tcPr>
          <w:p>
            <w:pPr>
              <w:pStyle w:val="Normal"/>
              <w:tabs>
                <w:tab w:val="clear" w:pos="720"/>
                <w:tab w:val="left" w:pos="10170" w:leader="none"/>
              </w:tabs>
              <w:jc w:val="center"/>
              <w:rPr>
                <w:rFonts w:ascii="Arial" w:hAnsi="Arial" w:cs="Arial"/>
                <w:sz w:val="16"/>
                <w:szCs w:val="16"/>
              </w:rPr>
            </w:pPr>
            <w:r>
              <w:rPr>
                <w:rFonts w:cs="Arial" w:ascii="Arial" w:hAnsi="Arial"/>
                <w:sz w:val="16"/>
                <w:szCs w:val="16"/>
              </w:rPr>
              <w:t>0</w:t>
            </w:r>
          </w:p>
        </w:tc>
      </w:tr>
      <w:tr>
        <w:trPr/>
        <w:tc>
          <w:tcPr>
            <w:tcW w:w="1052" w:type="dxa"/>
            <w:tcBorders>
              <w:top w:val="single" w:sz="6" w:space="0" w:color="000000"/>
              <w:left w:val="double" w:sz="4" w:space="0" w:color="000000"/>
              <w:bottom w:val="single" w:sz="6" w:space="0" w:color="000000"/>
              <w:right w:val="single" w:sz="6" w:space="0" w:color="000000"/>
            </w:tcBorders>
            <w:vAlign w:val="bottom"/>
          </w:tcPr>
          <w:p>
            <w:pPr>
              <w:pStyle w:val="Normal"/>
              <w:tabs>
                <w:tab w:val="clear" w:pos="720"/>
                <w:tab w:val="left" w:pos="10170" w:leader="none"/>
              </w:tabs>
              <w:jc w:val="right"/>
              <w:rPr>
                <w:rFonts w:ascii="Arial" w:hAnsi="Arial" w:cs="Arial"/>
                <w:b/>
                <w:bCs/>
                <w:sz w:val="16"/>
                <w:szCs w:val="16"/>
              </w:rPr>
            </w:pPr>
            <w:r>
              <w:rPr>
                <w:rFonts w:cs="Arial" w:ascii="Arial" w:hAnsi="Arial"/>
                <w:b/>
                <w:bCs/>
                <w:sz w:val="16"/>
                <w:szCs w:val="16"/>
              </w:rPr>
              <w:t>HS-GL-11</w:t>
            </w:r>
          </w:p>
        </w:tc>
        <w:tc>
          <w:tcPr>
            <w:tcW w:w="4825" w:type="dxa"/>
            <w:gridSpan w:val="2"/>
            <w:tcBorders>
              <w:top w:val="single" w:sz="6" w:space="0" w:color="000000"/>
              <w:left w:val="single" w:sz="6" w:space="0" w:color="000000"/>
              <w:bottom w:val="single" w:sz="6" w:space="0" w:color="000000"/>
              <w:right w:val="single" w:sz="6" w:space="0" w:color="000000"/>
            </w:tcBorders>
            <w:vAlign w:val="bottom"/>
          </w:tcPr>
          <w:p>
            <w:pPr>
              <w:pStyle w:val="Normal"/>
              <w:tabs>
                <w:tab w:val="clear" w:pos="720"/>
                <w:tab w:val="left" w:pos="10170" w:leader="none"/>
              </w:tabs>
              <w:rPr>
                <w:rFonts w:ascii="Arial" w:hAnsi="Arial" w:cs="Arial"/>
                <w:bCs/>
                <w:sz w:val="16"/>
                <w:szCs w:val="16"/>
              </w:rPr>
            </w:pPr>
            <w:r>
              <w:rPr>
                <w:rFonts w:cs="Arial" w:ascii="Arial" w:hAnsi="Arial"/>
                <w:bCs/>
                <w:sz w:val="16"/>
                <w:szCs w:val="16"/>
              </w:rPr>
              <w:t xml:space="preserve">Safety Inspection Checklist for  Site Vehicle by SI/SO  </w:t>
            </w:r>
          </w:p>
        </w:tc>
        <w:tc>
          <w:tcPr>
            <w:tcW w:w="897" w:type="dxa"/>
            <w:gridSpan w:val="2"/>
            <w:tcBorders>
              <w:top w:val="single" w:sz="6" w:space="0" w:color="000000"/>
              <w:left w:val="single" w:sz="6" w:space="0" w:color="000000"/>
              <w:bottom w:val="single" w:sz="6" w:space="0" w:color="000000"/>
              <w:right w:val="single" w:sz="6" w:space="0" w:color="000000"/>
            </w:tcBorders>
            <w:vAlign w:val="bottom"/>
          </w:tcPr>
          <w:p>
            <w:pPr>
              <w:pStyle w:val="Normal"/>
              <w:tabs>
                <w:tab w:val="clear" w:pos="720"/>
                <w:tab w:val="left" w:pos="10170" w:leader="none"/>
              </w:tabs>
              <w:jc w:val="center"/>
              <w:rPr>
                <w:rFonts w:ascii="Arial" w:hAnsi="Arial" w:cs="Arial"/>
                <w:sz w:val="16"/>
                <w:szCs w:val="16"/>
              </w:rPr>
            </w:pPr>
            <w:r>
              <w:rPr>
                <w:rFonts w:cs="Arial" w:ascii="Arial" w:hAnsi="Arial"/>
                <w:sz w:val="16"/>
                <w:szCs w:val="16"/>
              </w:rPr>
              <w:t>Weekly</w:t>
            </w:r>
          </w:p>
        </w:tc>
        <w:tc>
          <w:tcPr>
            <w:tcW w:w="890" w:type="dxa"/>
            <w:gridSpan w:val="2"/>
            <w:tcBorders>
              <w:top w:val="single" w:sz="6" w:space="0" w:color="000000"/>
              <w:left w:val="single" w:sz="6" w:space="0" w:color="000000"/>
              <w:bottom w:val="single" w:sz="6" w:space="0" w:color="000000"/>
              <w:right w:val="single" w:sz="6" w:space="0" w:color="000000"/>
            </w:tcBorders>
            <w:vAlign w:val="bottom"/>
          </w:tcPr>
          <w:p>
            <w:pPr>
              <w:pStyle w:val="Normal"/>
              <w:tabs>
                <w:tab w:val="clear" w:pos="720"/>
                <w:tab w:val="left" w:pos="10170" w:leader="none"/>
              </w:tabs>
              <w:jc w:val="center"/>
              <w:rPr>
                <w:rFonts w:ascii="Arial" w:hAnsi="Arial" w:cs="Arial"/>
                <w:sz w:val="16"/>
                <w:szCs w:val="16"/>
              </w:rPr>
            </w:pPr>
            <w:r>
              <w:rPr>
                <w:rFonts w:cs="Arial" w:ascii="Arial" w:hAnsi="Arial"/>
                <w:sz w:val="16"/>
                <w:szCs w:val="16"/>
              </w:rPr>
              <w:t>1</w:t>
            </w:r>
          </w:p>
        </w:tc>
        <w:tc>
          <w:tcPr>
            <w:tcW w:w="1142" w:type="dxa"/>
            <w:gridSpan w:val="2"/>
            <w:tcBorders>
              <w:top w:val="single" w:sz="6" w:space="0" w:color="000000"/>
              <w:left w:val="single" w:sz="6" w:space="0" w:color="000000"/>
              <w:bottom w:val="single" w:sz="6" w:space="0" w:color="000000"/>
              <w:right w:val="single" w:sz="6" w:space="0" w:color="000000"/>
            </w:tcBorders>
            <w:vAlign w:val="bottom"/>
          </w:tcPr>
          <w:p>
            <w:pPr>
              <w:pStyle w:val="Normal"/>
              <w:tabs>
                <w:tab w:val="clear" w:pos="720"/>
                <w:tab w:val="left" w:pos="10170" w:leader="none"/>
              </w:tabs>
              <w:jc w:val="center"/>
              <w:rPr>
                <w:rFonts w:ascii="Arial" w:hAnsi="Arial" w:cs="Arial"/>
                <w:sz w:val="16"/>
                <w:szCs w:val="16"/>
              </w:rPr>
            </w:pPr>
            <w:r>
              <w:rPr>
                <w:rFonts w:cs="Arial" w:ascii="Arial" w:hAnsi="Arial"/>
                <w:sz w:val="16"/>
                <w:szCs w:val="16"/>
              </w:rPr>
              <w:t>20/05/2006</w:t>
            </w:r>
          </w:p>
        </w:tc>
        <w:tc>
          <w:tcPr>
            <w:tcW w:w="1170" w:type="dxa"/>
            <w:gridSpan w:val="2"/>
            <w:tcBorders>
              <w:top w:val="single" w:sz="6" w:space="0" w:color="000000"/>
              <w:left w:val="single" w:sz="6" w:space="0" w:color="000000"/>
              <w:bottom w:val="single" w:sz="6" w:space="0" w:color="000000"/>
              <w:right w:val="double" w:sz="4" w:space="0" w:color="000000"/>
            </w:tcBorders>
            <w:vAlign w:val="bottom"/>
          </w:tcPr>
          <w:p>
            <w:pPr>
              <w:pStyle w:val="Normal"/>
              <w:tabs>
                <w:tab w:val="clear" w:pos="720"/>
                <w:tab w:val="left" w:pos="10170" w:leader="none"/>
              </w:tabs>
              <w:jc w:val="center"/>
              <w:rPr>
                <w:rFonts w:ascii="Arial" w:hAnsi="Arial" w:cs="Arial"/>
                <w:sz w:val="16"/>
                <w:szCs w:val="16"/>
              </w:rPr>
            </w:pPr>
            <w:r>
              <w:rPr>
                <w:rFonts w:cs="Arial" w:ascii="Arial" w:hAnsi="Arial"/>
                <w:sz w:val="16"/>
                <w:szCs w:val="16"/>
              </w:rPr>
              <w:t>0</w:t>
            </w:r>
          </w:p>
        </w:tc>
      </w:tr>
      <w:tr>
        <w:trPr/>
        <w:tc>
          <w:tcPr>
            <w:tcW w:w="1052" w:type="dxa"/>
            <w:tcBorders>
              <w:top w:val="single" w:sz="6" w:space="0" w:color="000000"/>
              <w:left w:val="double" w:sz="4" w:space="0" w:color="000000"/>
              <w:bottom w:val="single" w:sz="6" w:space="0" w:color="000000"/>
              <w:right w:val="single" w:sz="6" w:space="0" w:color="000000"/>
            </w:tcBorders>
            <w:vAlign w:val="bottom"/>
          </w:tcPr>
          <w:p>
            <w:pPr>
              <w:pStyle w:val="Normal"/>
              <w:tabs>
                <w:tab w:val="clear" w:pos="720"/>
                <w:tab w:val="left" w:pos="10170" w:leader="none"/>
              </w:tabs>
              <w:jc w:val="right"/>
              <w:rPr>
                <w:rFonts w:ascii="Arial" w:hAnsi="Arial" w:cs="Arial"/>
                <w:b/>
                <w:bCs/>
                <w:sz w:val="16"/>
                <w:szCs w:val="16"/>
              </w:rPr>
            </w:pPr>
            <w:r>
              <w:rPr>
                <w:rFonts w:cs="Arial" w:ascii="Arial" w:hAnsi="Arial"/>
                <w:b/>
                <w:bCs/>
                <w:sz w:val="16"/>
                <w:szCs w:val="16"/>
              </w:rPr>
              <w:t>HS-GL-12</w:t>
            </w:r>
          </w:p>
        </w:tc>
        <w:tc>
          <w:tcPr>
            <w:tcW w:w="4825" w:type="dxa"/>
            <w:gridSpan w:val="2"/>
            <w:tcBorders>
              <w:top w:val="single" w:sz="6" w:space="0" w:color="000000"/>
              <w:left w:val="single" w:sz="6" w:space="0" w:color="000000"/>
              <w:bottom w:val="single" w:sz="6" w:space="0" w:color="000000"/>
              <w:right w:val="single" w:sz="6" w:space="0" w:color="000000"/>
            </w:tcBorders>
            <w:vAlign w:val="bottom"/>
          </w:tcPr>
          <w:p>
            <w:pPr>
              <w:pStyle w:val="Normal"/>
              <w:tabs>
                <w:tab w:val="clear" w:pos="720"/>
                <w:tab w:val="left" w:pos="10170" w:leader="none"/>
              </w:tabs>
              <w:rPr>
                <w:rFonts w:ascii="Arial" w:hAnsi="Arial" w:cs="Arial"/>
                <w:bCs/>
                <w:sz w:val="16"/>
                <w:szCs w:val="16"/>
              </w:rPr>
            </w:pPr>
            <w:r>
              <w:rPr>
                <w:rFonts w:cs="Arial" w:ascii="Arial" w:hAnsi="Arial"/>
                <w:sz w:val="16"/>
                <w:szCs w:val="16"/>
              </w:rPr>
              <w:t>Safety Inspection Checklist for Air Compressor  by SI/SO</w:t>
            </w:r>
          </w:p>
        </w:tc>
        <w:tc>
          <w:tcPr>
            <w:tcW w:w="897" w:type="dxa"/>
            <w:gridSpan w:val="2"/>
            <w:tcBorders>
              <w:top w:val="single" w:sz="6" w:space="0" w:color="000000"/>
              <w:left w:val="single" w:sz="6" w:space="0" w:color="000000"/>
              <w:bottom w:val="single" w:sz="6" w:space="0" w:color="000000"/>
              <w:right w:val="single" w:sz="6" w:space="0" w:color="000000"/>
            </w:tcBorders>
            <w:vAlign w:val="bottom"/>
          </w:tcPr>
          <w:p>
            <w:pPr>
              <w:pStyle w:val="Normal"/>
              <w:tabs>
                <w:tab w:val="clear" w:pos="720"/>
                <w:tab w:val="left" w:pos="10170" w:leader="none"/>
              </w:tabs>
              <w:jc w:val="center"/>
              <w:rPr>
                <w:rFonts w:ascii="Arial" w:hAnsi="Arial" w:cs="Arial"/>
                <w:sz w:val="16"/>
                <w:szCs w:val="16"/>
              </w:rPr>
            </w:pPr>
            <w:r>
              <w:rPr>
                <w:rFonts w:cs="Arial" w:ascii="Arial" w:hAnsi="Arial"/>
                <w:sz w:val="16"/>
                <w:szCs w:val="16"/>
              </w:rPr>
              <w:t>Weekly</w:t>
            </w:r>
          </w:p>
        </w:tc>
        <w:tc>
          <w:tcPr>
            <w:tcW w:w="890" w:type="dxa"/>
            <w:gridSpan w:val="2"/>
            <w:tcBorders>
              <w:top w:val="single" w:sz="6" w:space="0" w:color="000000"/>
              <w:left w:val="single" w:sz="6" w:space="0" w:color="000000"/>
              <w:bottom w:val="single" w:sz="6" w:space="0" w:color="000000"/>
              <w:right w:val="single" w:sz="6" w:space="0" w:color="000000"/>
            </w:tcBorders>
            <w:vAlign w:val="bottom"/>
          </w:tcPr>
          <w:p>
            <w:pPr>
              <w:pStyle w:val="Normal"/>
              <w:tabs>
                <w:tab w:val="clear" w:pos="720"/>
                <w:tab w:val="left" w:pos="10170" w:leader="none"/>
              </w:tabs>
              <w:jc w:val="center"/>
              <w:rPr>
                <w:rFonts w:ascii="Arial" w:hAnsi="Arial" w:cs="Arial"/>
                <w:sz w:val="16"/>
                <w:szCs w:val="16"/>
              </w:rPr>
            </w:pPr>
            <w:r>
              <w:rPr>
                <w:rFonts w:cs="Arial" w:ascii="Arial" w:hAnsi="Arial"/>
                <w:sz w:val="16"/>
                <w:szCs w:val="16"/>
              </w:rPr>
              <w:t>1</w:t>
            </w:r>
          </w:p>
        </w:tc>
        <w:tc>
          <w:tcPr>
            <w:tcW w:w="1142" w:type="dxa"/>
            <w:gridSpan w:val="2"/>
            <w:tcBorders>
              <w:top w:val="single" w:sz="6" w:space="0" w:color="000000"/>
              <w:left w:val="single" w:sz="6" w:space="0" w:color="000000"/>
              <w:bottom w:val="single" w:sz="6" w:space="0" w:color="000000"/>
              <w:right w:val="single" w:sz="6" w:space="0" w:color="000000"/>
            </w:tcBorders>
            <w:vAlign w:val="bottom"/>
          </w:tcPr>
          <w:p>
            <w:pPr>
              <w:pStyle w:val="Normal"/>
              <w:tabs>
                <w:tab w:val="clear" w:pos="720"/>
                <w:tab w:val="left" w:pos="10170" w:leader="none"/>
              </w:tabs>
              <w:jc w:val="center"/>
              <w:rPr>
                <w:rFonts w:ascii="Arial" w:hAnsi="Arial" w:cs="Arial"/>
                <w:sz w:val="16"/>
                <w:szCs w:val="16"/>
              </w:rPr>
            </w:pPr>
            <w:r>
              <w:rPr>
                <w:rFonts w:cs="Arial" w:ascii="Arial" w:hAnsi="Arial"/>
                <w:sz w:val="16"/>
                <w:szCs w:val="16"/>
              </w:rPr>
              <w:t>20/05/2006</w:t>
            </w:r>
          </w:p>
        </w:tc>
        <w:tc>
          <w:tcPr>
            <w:tcW w:w="1170" w:type="dxa"/>
            <w:gridSpan w:val="2"/>
            <w:tcBorders>
              <w:top w:val="single" w:sz="6" w:space="0" w:color="000000"/>
              <w:left w:val="single" w:sz="6" w:space="0" w:color="000000"/>
              <w:bottom w:val="single" w:sz="6" w:space="0" w:color="000000"/>
              <w:right w:val="double" w:sz="4" w:space="0" w:color="000000"/>
            </w:tcBorders>
            <w:vAlign w:val="bottom"/>
          </w:tcPr>
          <w:p>
            <w:pPr>
              <w:pStyle w:val="Normal"/>
              <w:tabs>
                <w:tab w:val="clear" w:pos="720"/>
                <w:tab w:val="left" w:pos="10170" w:leader="none"/>
              </w:tabs>
              <w:jc w:val="center"/>
              <w:rPr>
                <w:rFonts w:ascii="Arial" w:hAnsi="Arial" w:cs="Arial"/>
                <w:sz w:val="16"/>
                <w:szCs w:val="16"/>
              </w:rPr>
            </w:pPr>
            <w:r>
              <w:rPr>
                <w:rFonts w:cs="Arial" w:ascii="Arial" w:hAnsi="Arial"/>
                <w:sz w:val="16"/>
                <w:szCs w:val="16"/>
              </w:rPr>
              <w:t>0</w:t>
            </w:r>
          </w:p>
        </w:tc>
      </w:tr>
      <w:tr>
        <w:trPr/>
        <w:tc>
          <w:tcPr>
            <w:tcW w:w="1052" w:type="dxa"/>
            <w:tcBorders>
              <w:top w:val="single" w:sz="6" w:space="0" w:color="000000"/>
              <w:left w:val="double" w:sz="4" w:space="0" w:color="000000"/>
              <w:bottom w:val="single" w:sz="6" w:space="0" w:color="000000"/>
              <w:right w:val="single" w:sz="6" w:space="0" w:color="000000"/>
            </w:tcBorders>
            <w:vAlign w:val="bottom"/>
          </w:tcPr>
          <w:p>
            <w:pPr>
              <w:pStyle w:val="Normal"/>
              <w:tabs>
                <w:tab w:val="clear" w:pos="720"/>
                <w:tab w:val="left" w:pos="10170" w:leader="none"/>
              </w:tabs>
              <w:jc w:val="right"/>
              <w:rPr>
                <w:rFonts w:ascii="Arial" w:hAnsi="Arial" w:cs="Arial"/>
                <w:b/>
                <w:bCs/>
                <w:sz w:val="16"/>
                <w:szCs w:val="16"/>
              </w:rPr>
            </w:pPr>
            <w:r>
              <w:rPr>
                <w:rFonts w:cs="Arial" w:ascii="Arial" w:hAnsi="Arial"/>
                <w:b/>
                <w:bCs/>
                <w:sz w:val="16"/>
                <w:szCs w:val="16"/>
              </w:rPr>
              <w:t>HS-GL-13</w:t>
            </w:r>
          </w:p>
        </w:tc>
        <w:tc>
          <w:tcPr>
            <w:tcW w:w="4825" w:type="dxa"/>
            <w:gridSpan w:val="2"/>
            <w:tcBorders>
              <w:top w:val="single" w:sz="6" w:space="0" w:color="000000"/>
              <w:left w:val="single" w:sz="6" w:space="0" w:color="000000"/>
              <w:bottom w:val="single" w:sz="6" w:space="0" w:color="000000"/>
              <w:right w:val="single" w:sz="6" w:space="0" w:color="000000"/>
            </w:tcBorders>
            <w:vAlign w:val="bottom"/>
          </w:tcPr>
          <w:p>
            <w:pPr>
              <w:pStyle w:val="Normal"/>
              <w:tabs>
                <w:tab w:val="clear" w:pos="720"/>
                <w:tab w:val="left" w:pos="10170" w:leader="none"/>
                <w:tab w:val="left" w:pos="11160" w:leader="none"/>
              </w:tabs>
              <w:rPr>
                <w:rFonts w:ascii="Arial" w:hAnsi="Arial" w:cs="Arial"/>
                <w:bCs/>
                <w:sz w:val="16"/>
                <w:szCs w:val="16"/>
              </w:rPr>
            </w:pPr>
            <w:r>
              <w:rPr>
                <w:rFonts w:cs="Arial" w:ascii="Arial" w:hAnsi="Arial"/>
                <w:bCs/>
                <w:sz w:val="16"/>
                <w:szCs w:val="16"/>
              </w:rPr>
              <w:t xml:space="preserve">Safety Inspection Checklist for Heavy Earth Moving Equipment  by SI/SO </w:t>
            </w:r>
          </w:p>
        </w:tc>
        <w:tc>
          <w:tcPr>
            <w:tcW w:w="897" w:type="dxa"/>
            <w:gridSpan w:val="2"/>
            <w:tcBorders>
              <w:top w:val="single" w:sz="6" w:space="0" w:color="000000"/>
              <w:left w:val="single" w:sz="6" w:space="0" w:color="000000"/>
              <w:bottom w:val="single" w:sz="6" w:space="0" w:color="000000"/>
              <w:right w:val="single" w:sz="6" w:space="0" w:color="000000"/>
            </w:tcBorders>
            <w:vAlign w:val="bottom"/>
          </w:tcPr>
          <w:p>
            <w:pPr>
              <w:pStyle w:val="Normal"/>
              <w:tabs>
                <w:tab w:val="clear" w:pos="720"/>
                <w:tab w:val="left" w:pos="10170" w:leader="none"/>
              </w:tabs>
              <w:jc w:val="center"/>
              <w:rPr>
                <w:rFonts w:ascii="Arial" w:hAnsi="Arial" w:cs="Arial"/>
                <w:sz w:val="16"/>
                <w:szCs w:val="16"/>
              </w:rPr>
            </w:pPr>
            <w:r>
              <w:rPr>
                <w:rFonts w:cs="Arial" w:ascii="Arial" w:hAnsi="Arial"/>
                <w:sz w:val="16"/>
                <w:szCs w:val="16"/>
              </w:rPr>
              <w:t>Weekly</w:t>
            </w:r>
          </w:p>
        </w:tc>
        <w:tc>
          <w:tcPr>
            <w:tcW w:w="890" w:type="dxa"/>
            <w:gridSpan w:val="2"/>
            <w:tcBorders>
              <w:top w:val="single" w:sz="6" w:space="0" w:color="000000"/>
              <w:left w:val="single" w:sz="6" w:space="0" w:color="000000"/>
              <w:bottom w:val="single" w:sz="6" w:space="0" w:color="000000"/>
              <w:right w:val="single" w:sz="6" w:space="0" w:color="000000"/>
            </w:tcBorders>
            <w:vAlign w:val="bottom"/>
          </w:tcPr>
          <w:p>
            <w:pPr>
              <w:pStyle w:val="Normal"/>
              <w:tabs>
                <w:tab w:val="clear" w:pos="720"/>
                <w:tab w:val="left" w:pos="10170" w:leader="none"/>
              </w:tabs>
              <w:jc w:val="center"/>
              <w:rPr>
                <w:rFonts w:ascii="Arial" w:hAnsi="Arial" w:cs="Arial"/>
                <w:sz w:val="16"/>
                <w:szCs w:val="16"/>
              </w:rPr>
            </w:pPr>
            <w:r>
              <w:rPr>
                <w:rFonts w:cs="Arial" w:ascii="Arial" w:hAnsi="Arial"/>
                <w:sz w:val="16"/>
                <w:szCs w:val="16"/>
              </w:rPr>
              <w:t>1</w:t>
            </w:r>
          </w:p>
        </w:tc>
        <w:tc>
          <w:tcPr>
            <w:tcW w:w="1142" w:type="dxa"/>
            <w:gridSpan w:val="2"/>
            <w:tcBorders>
              <w:top w:val="single" w:sz="6" w:space="0" w:color="000000"/>
              <w:left w:val="single" w:sz="6" w:space="0" w:color="000000"/>
              <w:bottom w:val="single" w:sz="6" w:space="0" w:color="000000"/>
              <w:right w:val="single" w:sz="6" w:space="0" w:color="000000"/>
            </w:tcBorders>
            <w:vAlign w:val="bottom"/>
          </w:tcPr>
          <w:p>
            <w:pPr>
              <w:pStyle w:val="Normal"/>
              <w:tabs>
                <w:tab w:val="clear" w:pos="720"/>
                <w:tab w:val="left" w:pos="10170" w:leader="none"/>
              </w:tabs>
              <w:jc w:val="center"/>
              <w:rPr>
                <w:rFonts w:ascii="Arial" w:hAnsi="Arial" w:cs="Arial"/>
                <w:sz w:val="16"/>
                <w:szCs w:val="16"/>
              </w:rPr>
            </w:pPr>
            <w:r>
              <w:rPr>
                <w:rFonts w:cs="Arial" w:ascii="Arial" w:hAnsi="Arial"/>
                <w:sz w:val="16"/>
                <w:szCs w:val="16"/>
              </w:rPr>
              <w:t>20/05/2006</w:t>
            </w:r>
          </w:p>
        </w:tc>
        <w:tc>
          <w:tcPr>
            <w:tcW w:w="1170" w:type="dxa"/>
            <w:gridSpan w:val="2"/>
            <w:tcBorders>
              <w:top w:val="single" w:sz="6" w:space="0" w:color="000000"/>
              <w:left w:val="single" w:sz="6" w:space="0" w:color="000000"/>
              <w:bottom w:val="single" w:sz="6" w:space="0" w:color="000000"/>
              <w:right w:val="double" w:sz="4" w:space="0" w:color="000000"/>
            </w:tcBorders>
            <w:vAlign w:val="bottom"/>
          </w:tcPr>
          <w:p>
            <w:pPr>
              <w:pStyle w:val="Normal"/>
              <w:tabs>
                <w:tab w:val="clear" w:pos="720"/>
                <w:tab w:val="left" w:pos="10170" w:leader="none"/>
              </w:tabs>
              <w:jc w:val="center"/>
              <w:rPr>
                <w:rFonts w:ascii="Arial" w:hAnsi="Arial" w:cs="Arial"/>
                <w:sz w:val="16"/>
                <w:szCs w:val="16"/>
              </w:rPr>
            </w:pPr>
            <w:r>
              <w:rPr>
                <w:rFonts w:cs="Arial" w:ascii="Arial" w:hAnsi="Arial"/>
                <w:sz w:val="16"/>
                <w:szCs w:val="16"/>
              </w:rPr>
              <w:t>0</w:t>
            </w:r>
          </w:p>
        </w:tc>
      </w:tr>
      <w:tr>
        <w:trPr/>
        <w:tc>
          <w:tcPr>
            <w:tcW w:w="1052" w:type="dxa"/>
            <w:tcBorders>
              <w:top w:val="single" w:sz="6" w:space="0" w:color="000000"/>
              <w:left w:val="double" w:sz="4" w:space="0" w:color="000000"/>
              <w:bottom w:val="single" w:sz="6" w:space="0" w:color="000000"/>
              <w:right w:val="single" w:sz="6" w:space="0" w:color="000000"/>
            </w:tcBorders>
            <w:vAlign w:val="bottom"/>
          </w:tcPr>
          <w:p>
            <w:pPr>
              <w:pStyle w:val="Normal"/>
              <w:tabs>
                <w:tab w:val="clear" w:pos="720"/>
                <w:tab w:val="left" w:pos="10170" w:leader="none"/>
              </w:tabs>
              <w:jc w:val="right"/>
              <w:rPr>
                <w:rFonts w:ascii="Arial" w:hAnsi="Arial" w:cs="Arial"/>
                <w:b/>
                <w:bCs/>
                <w:sz w:val="16"/>
                <w:szCs w:val="16"/>
              </w:rPr>
            </w:pPr>
            <w:r>
              <w:rPr>
                <w:rFonts w:cs="Arial" w:ascii="Arial" w:hAnsi="Arial"/>
                <w:b/>
                <w:bCs/>
                <w:sz w:val="16"/>
                <w:szCs w:val="16"/>
              </w:rPr>
              <w:t>HS-GL-14</w:t>
            </w:r>
          </w:p>
        </w:tc>
        <w:tc>
          <w:tcPr>
            <w:tcW w:w="4825" w:type="dxa"/>
            <w:gridSpan w:val="2"/>
            <w:tcBorders>
              <w:top w:val="single" w:sz="6" w:space="0" w:color="000000"/>
              <w:left w:val="single" w:sz="6" w:space="0" w:color="000000"/>
              <w:bottom w:val="single" w:sz="6" w:space="0" w:color="000000"/>
              <w:right w:val="single" w:sz="6" w:space="0" w:color="000000"/>
            </w:tcBorders>
            <w:vAlign w:val="bottom"/>
          </w:tcPr>
          <w:p>
            <w:pPr>
              <w:pStyle w:val="Heading5"/>
              <w:tabs>
                <w:tab w:val="left" w:pos="2592" w:leader="none"/>
                <w:tab w:val="left" w:pos="10170" w:leader="none"/>
                <w:tab w:val="left" w:pos="11160" w:leader="none"/>
              </w:tabs>
              <w:rPr>
                <w:rFonts w:ascii="Arial" w:hAnsi="Arial" w:cs="Arial"/>
                <w:b w:val="false"/>
                <w:sz w:val="16"/>
                <w:szCs w:val="16"/>
              </w:rPr>
            </w:pPr>
            <w:r>
              <w:rPr>
                <w:rFonts w:cs="Arial" w:ascii="Arial" w:hAnsi="Arial"/>
                <w:b w:val="false"/>
                <w:sz w:val="16"/>
                <w:szCs w:val="16"/>
              </w:rPr>
              <w:t>Safety Inspection Checklist for Fire Extinguishers by SI/SO</w:t>
            </w:r>
          </w:p>
        </w:tc>
        <w:tc>
          <w:tcPr>
            <w:tcW w:w="897" w:type="dxa"/>
            <w:gridSpan w:val="2"/>
            <w:tcBorders>
              <w:top w:val="single" w:sz="6" w:space="0" w:color="000000"/>
              <w:left w:val="single" w:sz="6" w:space="0" w:color="000000"/>
              <w:bottom w:val="single" w:sz="6" w:space="0" w:color="000000"/>
              <w:right w:val="single" w:sz="6" w:space="0" w:color="000000"/>
            </w:tcBorders>
            <w:vAlign w:val="bottom"/>
          </w:tcPr>
          <w:p>
            <w:pPr>
              <w:pStyle w:val="Normal"/>
              <w:tabs>
                <w:tab w:val="clear" w:pos="720"/>
                <w:tab w:val="left" w:pos="10170" w:leader="none"/>
              </w:tabs>
              <w:jc w:val="center"/>
              <w:rPr>
                <w:rFonts w:ascii="Arial" w:hAnsi="Arial" w:cs="Arial"/>
                <w:sz w:val="16"/>
                <w:szCs w:val="16"/>
              </w:rPr>
            </w:pPr>
            <w:r>
              <w:rPr>
                <w:rFonts w:cs="Arial" w:ascii="Arial" w:hAnsi="Arial"/>
                <w:bCs/>
                <w:sz w:val="16"/>
                <w:szCs w:val="16"/>
              </w:rPr>
              <w:t>Monthly</w:t>
            </w:r>
          </w:p>
        </w:tc>
        <w:tc>
          <w:tcPr>
            <w:tcW w:w="890" w:type="dxa"/>
            <w:gridSpan w:val="2"/>
            <w:tcBorders>
              <w:top w:val="single" w:sz="6" w:space="0" w:color="000000"/>
              <w:left w:val="single" w:sz="6" w:space="0" w:color="000000"/>
              <w:bottom w:val="single" w:sz="6" w:space="0" w:color="000000"/>
              <w:right w:val="single" w:sz="6" w:space="0" w:color="000000"/>
            </w:tcBorders>
            <w:vAlign w:val="bottom"/>
          </w:tcPr>
          <w:p>
            <w:pPr>
              <w:pStyle w:val="Normal"/>
              <w:tabs>
                <w:tab w:val="clear" w:pos="720"/>
                <w:tab w:val="left" w:pos="10170" w:leader="none"/>
              </w:tabs>
              <w:jc w:val="center"/>
              <w:rPr>
                <w:rFonts w:ascii="Arial" w:hAnsi="Arial" w:cs="Arial"/>
                <w:sz w:val="16"/>
                <w:szCs w:val="16"/>
              </w:rPr>
            </w:pPr>
            <w:r>
              <w:rPr>
                <w:rFonts w:cs="Arial" w:ascii="Arial" w:hAnsi="Arial"/>
                <w:sz w:val="16"/>
                <w:szCs w:val="16"/>
              </w:rPr>
              <w:t>1</w:t>
            </w:r>
          </w:p>
        </w:tc>
        <w:tc>
          <w:tcPr>
            <w:tcW w:w="1142" w:type="dxa"/>
            <w:gridSpan w:val="2"/>
            <w:tcBorders>
              <w:top w:val="single" w:sz="6" w:space="0" w:color="000000"/>
              <w:left w:val="single" w:sz="6" w:space="0" w:color="000000"/>
              <w:bottom w:val="single" w:sz="6" w:space="0" w:color="000000"/>
              <w:right w:val="single" w:sz="6" w:space="0" w:color="000000"/>
            </w:tcBorders>
            <w:vAlign w:val="bottom"/>
          </w:tcPr>
          <w:p>
            <w:pPr>
              <w:pStyle w:val="Normal"/>
              <w:tabs>
                <w:tab w:val="clear" w:pos="720"/>
                <w:tab w:val="left" w:pos="10170" w:leader="none"/>
              </w:tabs>
              <w:jc w:val="center"/>
              <w:rPr>
                <w:rFonts w:ascii="Arial" w:hAnsi="Arial" w:cs="Arial"/>
                <w:sz w:val="16"/>
                <w:szCs w:val="16"/>
              </w:rPr>
            </w:pPr>
            <w:r>
              <w:rPr>
                <w:rFonts w:cs="Arial" w:ascii="Arial" w:hAnsi="Arial"/>
                <w:sz w:val="16"/>
                <w:szCs w:val="16"/>
              </w:rPr>
              <w:t>20/05/2006</w:t>
            </w:r>
          </w:p>
        </w:tc>
        <w:tc>
          <w:tcPr>
            <w:tcW w:w="1170" w:type="dxa"/>
            <w:gridSpan w:val="2"/>
            <w:tcBorders>
              <w:top w:val="single" w:sz="6" w:space="0" w:color="000000"/>
              <w:left w:val="single" w:sz="6" w:space="0" w:color="000000"/>
              <w:bottom w:val="single" w:sz="6" w:space="0" w:color="000000"/>
              <w:right w:val="double" w:sz="4" w:space="0" w:color="000000"/>
            </w:tcBorders>
            <w:vAlign w:val="bottom"/>
          </w:tcPr>
          <w:p>
            <w:pPr>
              <w:pStyle w:val="Normal"/>
              <w:tabs>
                <w:tab w:val="clear" w:pos="720"/>
                <w:tab w:val="left" w:pos="10170" w:leader="none"/>
              </w:tabs>
              <w:jc w:val="center"/>
              <w:rPr>
                <w:rFonts w:ascii="Arial" w:hAnsi="Arial" w:cs="Arial"/>
                <w:sz w:val="16"/>
                <w:szCs w:val="16"/>
              </w:rPr>
            </w:pPr>
            <w:r>
              <w:rPr>
                <w:rFonts w:cs="Arial" w:ascii="Arial" w:hAnsi="Arial"/>
                <w:sz w:val="16"/>
                <w:szCs w:val="16"/>
              </w:rPr>
              <w:t>0</w:t>
            </w:r>
          </w:p>
        </w:tc>
      </w:tr>
      <w:tr>
        <w:trPr/>
        <w:tc>
          <w:tcPr>
            <w:tcW w:w="1052" w:type="dxa"/>
            <w:tcBorders>
              <w:top w:val="single" w:sz="6" w:space="0" w:color="000000"/>
              <w:left w:val="double" w:sz="4" w:space="0" w:color="000000"/>
              <w:bottom w:val="single" w:sz="6" w:space="0" w:color="000000"/>
              <w:right w:val="single" w:sz="6" w:space="0" w:color="000000"/>
            </w:tcBorders>
            <w:vAlign w:val="bottom"/>
          </w:tcPr>
          <w:p>
            <w:pPr>
              <w:pStyle w:val="Normal"/>
              <w:tabs>
                <w:tab w:val="clear" w:pos="720"/>
                <w:tab w:val="left" w:pos="10170" w:leader="none"/>
              </w:tabs>
              <w:jc w:val="right"/>
              <w:rPr>
                <w:rFonts w:ascii="Arial" w:hAnsi="Arial" w:cs="Arial"/>
                <w:b/>
                <w:bCs/>
                <w:sz w:val="16"/>
                <w:szCs w:val="16"/>
              </w:rPr>
            </w:pPr>
            <w:r>
              <w:rPr>
                <w:rFonts w:cs="Arial" w:ascii="Arial" w:hAnsi="Arial"/>
                <w:b/>
                <w:bCs/>
                <w:sz w:val="16"/>
                <w:szCs w:val="16"/>
              </w:rPr>
              <w:t>HS-GL-15</w:t>
            </w:r>
          </w:p>
        </w:tc>
        <w:tc>
          <w:tcPr>
            <w:tcW w:w="4825" w:type="dxa"/>
            <w:gridSpan w:val="2"/>
            <w:tcBorders>
              <w:top w:val="single" w:sz="6" w:space="0" w:color="000000"/>
              <w:left w:val="single" w:sz="6" w:space="0" w:color="000000"/>
              <w:bottom w:val="single" w:sz="6" w:space="0" w:color="000000"/>
              <w:right w:val="single" w:sz="6" w:space="0" w:color="000000"/>
            </w:tcBorders>
            <w:vAlign w:val="bottom"/>
          </w:tcPr>
          <w:p>
            <w:pPr>
              <w:pStyle w:val="Heading5"/>
              <w:tabs>
                <w:tab w:val="left" w:pos="2592" w:leader="none"/>
                <w:tab w:val="left" w:pos="10170" w:leader="none"/>
                <w:tab w:val="left" w:pos="11160" w:leader="none"/>
              </w:tabs>
              <w:rPr>
                <w:rFonts w:ascii="Arial" w:hAnsi="Arial" w:cs="Arial"/>
                <w:b w:val="false"/>
                <w:sz w:val="16"/>
                <w:szCs w:val="16"/>
              </w:rPr>
            </w:pPr>
            <w:r>
              <w:rPr>
                <w:rFonts w:cs="Arial" w:ascii="Arial" w:hAnsi="Arial"/>
                <w:b w:val="false"/>
                <w:sz w:val="16"/>
                <w:szCs w:val="16"/>
              </w:rPr>
              <w:t>Safety Inspection Check list for Office Facilities by SI/SO</w:t>
            </w:r>
          </w:p>
        </w:tc>
        <w:tc>
          <w:tcPr>
            <w:tcW w:w="897" w:type="dxa"/>
            <w:gridSpan w:val="2"/>
            <w:tcBorders>
              <w:top w:val="single" w:sz="6" w:space="0" w:color="000000"/>
              <w:left w:val="single" w:sz="6" w:space="0" w:color="000000"/>
              <w:bottom w:val="single" w:sz="6" w:space="0" w:color="000000"/>
              <w:right w:val="single" w:sz="6" w:space="0" w:color="000000"/>
            </w:tcBorders>
            <w:vAlign w:val="bottom"/>
          </w:tcPr>
          <w:p>
            <w:pPr>
              <w:pStyle w:val="Normal"/>
              <w:tabs>
                <w:tab w:val="clear" w:pos="720"/>
                <w:tab w:val="left" w:pos="10170" w:leader="none"/>
              </w:tabs>
              <w:jc w:val="center"/>
              <w:rPr>
                <w:rFonts w:ascii="Arial" w:hAnsi="Arial" w:cs="Arial"/>
                <w:sz w:val="16"/>
                <w:szCs w:val="16"/>
              </w:rPr>
            </w:pPr>
            <w:r>
              <w:rPr>
                <w:rFonts w:cs="Arial" w:ascii="Arial" w:hAnsi="Arial"/>
                <w:bCs/>
                <w:sz w:val="16"/>
                <w:szCs w:val="16"/>
              </w:rPr>
              <w:t>Monthly</w:t>
            </w:r>
          </w:p>
        </w:tc>
        <w:tc>
          <w:tcPr>
            <w:tcW w:w="890" w:type="dxa"/>
            <w:gridSpan w:val="2"/>
            <w:tcBorders>
              <w:top w:val="single" w:sz="6" w:space="0" w:color="000000"/>
              <w:left w:val="single" w:sz="6" w:space="0" w:color="000000"/>
              <w:bottom w:val="single" w:sz="6" w:space="0" w:color="000000"/>
              <w:right w:val="single" w:sz="6" w:space="0" w:color="000000"/>
            </w:tcBorders>
            <w:vAlign w:val="bottom"/>
          </w:tcPr>
          <w:p>
            <w:pPr>
              <w:pStyle w:val="Normal"/>
              <w:tabs>
                <w:tab w:val="clear" w:pos="720"/>
                <w:tab w:val="left" w:pos="10170" w:leader="none"/>
              </w:tabs>
              <w:jc w:val="center"/>
              <w:rPr>
                <w:rFonts w:ascii="Arial" w:hAnsi="Arial" w:cs="Arial"/>
                <w:sz w:val="16"/>
                <w:szCs w:val="16"/>
              </w:rPr>
            </w:pPr>
            <w:r>
              <w:rPr>
                <w:rFonts w:cs="Arial" w:ascii="Arial" w:hAnsi="Arial"/>
                <w:sz w:val="16"/>
                <w:szCs w:val="16"/>
              </w:rPr>
              <w:t>1</w:t>
            </w:r>
          </w:p>
        </w:tc>
        <w:tc>
          <w:tcPr>
            <w:tcW w:w="1142" w:type="dxa"/>
            <w:gridSpan w:val="2"/>
            <w:tcBorders>
              <w:top w:val="single" w:sz="6" w:space="0" w:color="000000"/>
              <w:left w:val="single" w:sz="6" w:space="0" w:color="000000"/>
              <w:bottom w:val="single" w:sz="6" w:space="0" w:color="000000"/>
              <w:right w:val="single" w:sz="6" w:space="0" w:color="000000"/>
            </w:tcBorders>
            <w:vAlign w:val="bottom"/>
          </w:tcPr>
          <w:p>
            <w:pPr>
              <w:pStyle w:val="Normal"/>
              <w:tabs>
                <w:tab w:val="clear" w:pos="720"/>
                <w:tab w:val="left" w:pos="10170" w:leader="none"/>
              </w:tabs>
              <w:jc w:val="center"/>
              <w:rPr>
                <w:rFonts w:ascii="Arial" w:hAnsi="Arial" w:cs="Arial"/>
                <w:sz w:val="16"/>
                <w:szCs w:val="16"/>
              </w:rPr>
            </w:pPr>
            <w:r>
              <w:rPr>
                <w:rFonts w:cs="Arial" w:ascii="Arial" w:hAnsi="Arial"/>
                <w:sz w:val="16"/>
                <w:szCs w:val="16"/>
              </w:rPr>
              <w:t>20/05/2006</w:t>
            </w:r>
          </w:p>
        </w:tc>
        <w:tc>
          <w:tcPr>
            <w:tcW w:w="1170" w:type="dxa"/>
            <w:gridSpan w:val="2"/>
            <w:tcBorders>
              <w:top w:val="single" w:sz="6" w:space="0" w:color="000000"/>
              <w:left w:val="single" w:sz="6" w:space="0" w:color="000000"/>
              <w:bottom w:val="single" w:sz="6" w:space="0" w:color="000000"/>
              <w:right w:val="double" w:sz="4" w:space="0" w:color="000000"/>
            </w:tcBorders>
            <w:vAlign w:val="bottom"/>
          </w:tcPr>
          <w:p>
            <w:pPr>
              <w:pStyle w:val="Normal"/>
              <w:tabs>
                <w:tab w:val="clear" w:pos="720"/>
                <w:tab w:val="left" w:pos="10170" w:leader="none"/>
              </w:tabs>
              <w:jc w:val="center"/>
              <w:rPr>
                <w:rFonts w:ascii="Arial" w:hAnsi="Arial" w:cs="Arial"/>
                <w:sz w:val="16"/>
                <w:szCs w:val="16"/>
              </w:rPr>
            </w:pPr>
            <w:r>
              <w:rPr>
                <w:rFonts w:cs="Arial" w:ascii="Arial" w:hAnsi="Arial"/>
                <w:sz w:val="16"/>
                <w:szCs w:val="16"/>
              </w:rPr>
              <w:t>0</w:t>
            </w:r>
          </w:p>
        </w:tc>
      </w:tr>
      <w:tr>
        <w:trPr/>
        <w:tc>
          <w:tcPr>
            <w:tcW w:w="1052" w:type="dxa"/>
            <w:tcBorders>
              <w:top w:val="single" w:sz="6" w:space="0" w:color="000000"/>
              <w:left w:val="double" w:sz="4" w:space="0" w:color="000000"/>
              <w:bottom w:val="single" w:sz="6" w:space="0" w:color="000000"/>
              <w:right w:val="single" w:sz="6" w:space="0" w:color="000000"/>
            </w:tcBorders>
            <w:vAlign w:val="bottom"/>
          </w:tcPr>
          <w:p>
            <w:pPr>
              <w:pStyle w:val="Normal"/>
              <w:tabs>
                <w:tab w:val="clear" w:pos="720"/>
                <w:tab w:val="left" w:pos="10170" w:leader="none"/>
              </w:tabs>
              <w:jc w:val="right"/>
              <w:rPr>
                <w:rFonts w:ascii="Arial" w:hAnsi="Arial" w:cs="Arial"/>
                <w:b/>
                <w:bCs/>
                <w:sz w:val="16"/>
                <w:szCs w:val="16"/>
              </w:rPr>
            </w:pPr>
            <w:r>
              <w:rPr>
                <w:rFonts w:cs="Arial" w:ascii="Arial" w:hAnsi="Arial"/>
                <w:b/>
                <w:bCs/>
                <w:sz w:val="16"/>
                <w:szCs w:val="16"/>
              </w:rPr>
              <w:t>HS-GL-16</w:t>
            </w:r>
          </w:p>
        </w:tc>
        <w:tc>
          <w:tcPr>
            <w:tcW w:w="4825" w:type="dxa"/>
            <w:gridSpan w:val="2"/>
            <w:tcBorders>
              <w:top w:val="single" w:sz="6" w:space="0" w:color="000000"/>
              <w:left w:val="single" w:sz="6" w:space="0" w:color="000000"/>
              <w:bottom w:val="single" w:sz="6" w:space="0" w:color="000000"/>
              <w:right w:val="single" w:sz="6" w:space="0" w:color="000000"/>
            </w:tcBorders>
            <w:vAlign w:val="bottom"/>
          </w:tcPr>
          <w:p>
            <w:pPr>
              <w:pStyle w:val="Normal"/>
              <w:tabs>
                <w:tab w:val="clear" w:pos="720"/>
                <w:tab w:val="left" w:pos="10170" w:leader="none"/>
              </w:tabs>
              <w:rPr>
                <w:rFonts w:ascii="Arial" w:hAnsi="Arial" w:cs="Arial"/>
                <w:bCs/>
                <w:sz w:val="16"/>
                <w:szCs w:val="16"/>
              </w:rPr>
            </w:pPr>
            <w:r>
              <w:rPr>
                <w:rFonts w:cs="Arial" w:ascii="Arial" w:hAnsi="Arial"/>
                <w:bCs/>
                <w:sz w:val="16"/>
                <w:szCs w:val="16"/>
              </w:rPr>
              <w:t>Safety Inspection Checklist for Lifting Gear - Shackles  by SI/SO (Monthly)</w:t>
            </w:r>
          </w:p>
        </w:tc>
        <w:tc>
          <w:tcPr>
            <w:tcW w:w="897" w:type="dxa"/>
            <w:gridSpan w:val="2"/>
            <w:tcBorders>
              <w:top w:val="single" w:sz="6" w:space="0" w:color="000000"/>
              <w:left w:val="single" w:sz="6" w:space="0" w:color="000000"/>
              <w:bottom w:val="single" w:sz="6" w:space="0" w:color="000000"/>
              <w:right w:val="single" w:sz="6" w:space="0" w:color="000000"/>
            </w:tcBorders>
            <w:vAlign w:val="bottom"/>
          </w:tcPr>
          <w:p>
            <w:pPr>
              <w:pStyle w:val="Normal"/>
              <w:tabs>
                <w:tab w:val="clear" w:pos="720"/>
                <w:tab w:val="left" w:pos="10170" w:leader="none"/>
              </w:tabs>
              <w:jc w:val="center"/>
              <w:rPr>
                <w:rFonts w:ascii="Arial" w:hAnsi="Arial" w:cs="Arial"/>
                <w:sz w:val="16"/>
                <w:szCs w:val="16"/>
              </w:rPr>
            </w:pPr>
            <w:r>
              <w:rPr>
                <w:rFonts w:cs="Arial" w:ascii="Arial" w:hAnsi="Arial"/>
                <w:bCs/>
                <w:sz w:val="16"/>
                <w:szCs w:val="16"/>
              </w:rPr>
              <w:t>Monthly</w:t>
            </w:r>
          </w:p>
        </w:tc>
        <w:tc>
          <w:tcPr>
            <w:tcW w:w="890" w:type="dxa"/>
            <w:gridSpan w:val="2"/>
            <w:tcBorders>
              <w:top w:val="single" w:sz="6" w:space="0" w:color="000000"/>
              <w:left w:val="single" w:sz="6" w:space="0" w:color="000000"/>
              <w:bottom w:val="single" w:sz="6" w:space="0" w:color="000000"/>
              <w:right w:val="single" w:sz="6" w:space="0" w:color="000000"/>
            </w:tcBorders>
            <w:vAlign w:val="bottom"/>
          </w:tcPr>
          <w:p>
            <w:pPr>
              <w:pStyle w:val="Normal"/>
              <w:tabs>
                <w:tab w:val="clear" w:pos="720"/>
                <w:tab w:val="left" w:pos="10170" w:leader="none"/>
              </w:tabs>
              <w:jc w:val="center"/>
              <w:rPr>
                <w:rFonts w:ascii="Arial" w:hAnsi="Arial" w:cs="Arial"/>
                <w:sz w:val="16"/>
                <w:szCs w:val="16"/>
              </w:rPr>
            </w:pPr>
            <w:r>
              <w:rPr>
                <w:rFonts w:cs="Arial" w:ascii="Arial" w:hAnsi="Arial"/>
                <w:sz w:val="16"/>
                <w:szCs w:val="16"/>
              </w:rPr>
              <w:t>1</w:t>
            </w:r>
          </w:p>
        </w:tc>
        <w:tc>
          <w:tcPr>
            <w:tcW w:w="1142" w:type="dxa"/>
            <w:gridSpan w:val="2"/>
            <w:tcBorders>
              <w:top w:val="single" w:sz="6" w:space="0" w:color="000000"/>
              <w:left w:val="single" w:sz="6" w:space="0" w:color="000000"/>
              <w:bottom w:val="single" w:sz="6" w:space="0" w:color="000000"/>
              <w:right w:val="single" w:sz="6" w:space="0" w:color="000000"/>
            </w:tcBorders>
            <w:vAlign w:val="bottom"/>
          </w:tcPr>
          <w:p>
            <w:pPr>
              <w:pStyle w:val="Normal"/>
              <w:tabs>
                <w:tab w:val="clear" w:pos="720"/>
                <w:tab w:val="left" w:pos="10170" w:leader="none"/>
              </w:tabs>
              <w:rPr>
                <w:rFonts w:ascii="Arial" w:hAnsi="Arial" w:cs="Arial"/>
                <w:sz w:val="16"/>
                <w:szCs w:val="16"/>
              </w:rPr>
            </w:pPr>
            <w:r>
              <w:rPr>
                <w:rFonts w:cs="Arial" w:ascii="Arial" w:hAnsi="Arial"/>
                <w:sz w:val="16"/>
                <w:szCs w:val="16"/>
              </w:rPr>
              <w:t>20/O5/206</w:t>
            </w:r>
          </w:p>
        </w:tc>
        <w:tc>
          <w:tcPr>
            <w:tcW w:w="1170" w:type="dxa"/>
            <w:gridSpan w:val="2"/>
            <w:tcBorders>
              <w:top w:val="single" w:sz="6" w:space="0" w:color="000000"/>
              <w:left w:val="single" w:sz="6" w:space="0" w:color="000000"/>
              <w:bottom w:val="single" w:sz="6" w:space="0" w:color="000000"/>
              <w:right w:val="double" w:sz="4" w:space="0" w:color="000000"/>
            </w:tcBorders>
            <w:vAlign w:val="bottom"/>
          </w:tcPr>
          <w:p>
            <w:pPr>
              <w:pStyle w:val="Normal"/>
              <w:tabs>
                <w:tab w:val="clear" w:pos="720"/>
                <w:tab w:val="left" w:pos="10170" w:leader="none"/>
              </w:tabs>
              <w:jc w:val="center"/>
              <w:rPr>
                <w:rFonts w:ascii="Arial" w:hAnsi="Arial" w:cs="Arial"/>
                <w:sz w:val="16"/>
                <w:szCs w:val="16"/>
              </w:rPr>
            </w:pPr>
            <w:r>
              <w:rPr>
                <w:rFonts w:cs="Arial" w:ascii="Arial" w:hAnsi="Arial"/>
                <w:sz w:val="16"/>
                <w:szCs w:val="16"/>
              </w:rPr>
              <w:t>0</w:t>
            </w:r>
          </w:p>
        </w:tc>
      </w:tr>
      <w:tr>
        <w:trPr/>
        <w:tc>
          <w:tcPr>
            <w:tcW w:w="1052" w:type="dxa"/>
            <w:tcBorders>
              <w:top w:val="single" w:sz="6" w:space="0" w:color="000000"/>
              <w:left w:val="double" w:sz="4" w:space="0" w:color="000000"/>
              <w:bottom w:val="single" w:sz="6" w:space="0" w:color="000000"/>
              <w:right w:val="single" w:sz="6" w:space="0" w:color="000000"/>
            </w:tcBorders>
            <w:vAlign w:val="bottom"/>
          </w:tcPr>
          <w:p>
            <w:pPr>
              <w:pStyle w:val="Normal"/>
              <w:tabs>
                <w:tab w:val="clear" w:pos="720"/>
                <w:tab w:val="left" w:pos="10170" w:leader="none"/>
              </w:tabs>
              <w:jc w:val="right"/>
              <w:rPr>
                <w:rFonts w:ascii="Arial" w:hAnsi="Arial" w:cs="Arial"/>
                <w:b/>
                <w:bCs/>
                <w:sz w:val="16"/>
                <w:szCs w:val="16"/>
              </w:rPr>
            </w:pPr>
            <w:r>
              <w:rPr>
                <w:rFonts w:cs="Arial" w:ascii="Arial" w:hAnsi="Arial"/>
                <w:b/>
                <w:bCs/>
                <w:sz w:val="16"/>
                <w:szCs w:val="16"/>
              </w:rPr>
              <w:t>HS-GL-17</w:t>
            </w:r>
          </w:p>
        </w:tc>
        <w:tc>
          <w:tcPr>
            <w:tcW w:w="4825" w:type="dxa"/>
            <w:gridSpan w:val="2"/>
            <w:tcBorders>
              <w:top w:val="single" w:sz="6" w:space="0" w:color="000000"/>
              <w:left w:val="single" w:sz="6" w:space="0" w:color="000000"/>
              <w:bottom w:val="single" w:sz="6" w:space="0" w:color="000000"/>
              <w:right w:val="single" w:sz="6" w:space="0" w:color="000000"/>
            </w:tcBorders>
            <w:vAlign w:val="bottom"/>
          </w:tcPr>
          <w:p>
            <w:pPr>
              <w:pStyle w:val="Normal"/>
              <w:tabs>
                <w:tab w:val="clear" w:pos="720"/>
                <w:tab w:val="left" w:pos="10170" w:leader="none"/>
              </w:tabs>
              <w:rPr>
                <w:rFonts w:ascii="Arial" w:hAnsi="Arial" w:cs="Arial"/>
                <w:bCs/>
                <w:sz w:val="16"/>
                <w:szCs w:val="16"/>
              </w:rPr>
            </w:pPr>
            <w:r>
              <w:rPr>
                <w:rFonts w:cs="Arial" w:ascii="Arial" w:hAnsi="Arial"/>
                <w:bCs/>
                <w:sz w:val="16"/>
                <w:szCs w:val="16"/>
              </w:rPr>
              <w:t xml:space="preserve">Safety Inspection Checklist for Lifting Gear -  Chain Sling by SI/SO </w:t>
            </w:r>
          </w:p>
        </w:tc>
        <w:tc>
          <w:tcPr>
            <w:tcW w:w="897" w:type="dxa"/>
            <w:gridSpan w:val="2"/>
            <w:tcBorders>
              <w:top w:val="single" w:sz="6" w:space="0" w:color="000000"/>
              <w:left w:val="single" w:sz="6" w:space="0" w:color="000000"/>
              <w:bottom w:val="single" w:sz="6" w:space="0" w:color="000000"/>
              <w:right w:val="single" w:sz="6" w:space="0" w:color="000000"/>
            </w:tcBorders>
            <w:vAlign w:val="bottom"/>
          </w:tcPr>
          <w:p>
            <w:pPr>
              <w:pStyle w:val="Normal"/>
              <w:tabs>
                <w:tab w:val="clear" w:pos="720"/>
                <w:tab w:val="left" w:pos="10170" w:leader="none"/>
              </w:tabs>
              <w:jc w:val="center"/>
              <w:rPr>
                <w:rFonts w:ascii="Arial" w:hAnsi="Arial" w:cs="Arial"/>
                <w:sz w:val="16"/>
                <w:szCs w:val="16"/>
              </w:rPr>
            </w:pPr>
            <w:r>
              <w:rPr>
                <w:rFonts w:cs="Arial" w:ascii="Arial" w:hAnsi="Arial"/>
                <w:bCs/>
                <w:sz w:val="16"/>
                <w:szCs w:val="16"/>
              </w:rPr>
              <w:t>Monthly</w:t>
            </w:r>
          </w:p>
        </w:tc>
        <w:tc>
          <w:tcPr>
            <w:tcW w:w="890" w:type="dxa"/>
            <w:gridSpan w:val="2"/>
            <w:tcBorders>
              <w:top w:val="single" w:sz="6" w:space="0" w:color="000000"/>
              <w:left w:val="single" w:sz="6" w:space="0" w:color="000000"/>
              <w:bottom w:val="single" w:sz="6" w:space="0" w:color="000000"/>
              <w:right w:val="single" w:sz="6" w:space="0" w:color="000000"/>
            </w:tcBorders>
            <w:vAlign w:val="bottom"/>
          </w:tcPr>
          <w:p>
            <w:pPr>
              <w:pStyle w:val="Normal"/>
              <w:tabs>
                <w:tab w:val="clear" w:pos="720"/>
                <w:tab w:val="left" w:pos="10170" w:leader="none"/>
              </w:tabs>
              <w:jc w:val="center"/>
              <w:rPr>
                <w:rFonts w:ascii="Arial" w:hAnsi="Arial" w:cs="Arial"/>
                <w:sz w:val="16"/>
                <w:szCs w:val="16"/>
              </w:rPr>
            </w:pPr>
            <w:r>
              <w:rPr>
                <w:rFonts w:cs="Arial" w:ascii="Arial" w:hAnsi="Arial"/>
                <w:sz w:val="16"/>
                <w:szCs w:val="16"/>
              </w:rPr>
              <w:t>1</w:t>
            </w:r>
          </w:p>
        </w:tc>
        <w:tc>
          <w:tcPr>
            <w:tcW w:w="1142" w:type="dxa"/>
            <w:gridSpan w:val="2"/>
            <w:tcBorders>
              <w:top w:val="single" w:sz="6" w:space="0" w:color="000000"/>
              <w:left w:val="single" w:sz="6" w:space="0" w:color="000000"/>
              <w:bottom w:val="single" w:sz="6" w:space="0" w:color="000000"/>
              <w:right w:val="single" w:sz="6" w:space="0" w:color="000000"/>
            </w:tcBorders>
            <w:vAlign w:val="bottom"/>
          </w:tcPr>
          <w:p>
            <w:pPr>
              <w:pStyle w:val="Normal"/>
              <w:tabs>
                <w:tab w:val="clear" w:pos="720"/>
                <w:tab w:val="left" w:pos="10170" w:leader="none"/>
              </w:tabs>
              <w:jc w:val="center"/>
              <w:rPr>
                <w:rFonts w:ascii="Arial" w:hAnsi="Arial" w:cs="Arial"/>
                <w:sz w:val="16"/>
                <w:szCs w:val="16"/>
              </w:rPr>
            </w:pPr>
            <w:r>
              <w:rPr>
                <w:rFonts w:cs="Arial" w:ascii="Arial" w:hAnsi="Arial"/>
                <w:sz w:val="16"/>
                <w:szCs w:val="16"/>
              </w:rPr>
              <w:t>20/05/2006</w:t>
            </w:r>
          </w:p>
        </w:tc>
        <w:tc>
          <w:tcPr>
            <w:tcW w:w="1170" w:type="dxa"/>
            <w:gridSpan w:val="2"/>
            <w:tcBorders>
              <w:top w:val="single" w:sz="6" w:space="0" w:color="000000"/>
              <w:left w:val="single" w:sz="6" w:space="0" w:color="000000"/>
              <w:bottom w:val="single" w:sz="6" w:space="0" w:color="000000"/>
              <w:right w:val="double" w:sz="4" w:space="0" w:color="000000"/>
            </w:tcBorders>
            <w:vAlign w:val="bottom"/>
          </w:tcPr>
          <w:p>
            <w:pPr>
              <w:pStyle w:val="Normal"/>
              <w:tabs>
                <w:tab w:val="clear" w:pos="720"/>
                <w:tab w:val="left" w:pos="10170" w:leader="none"/>
              </w:tabs>
              <w:jc w:val="center"/>
              <w:rPr>
                <w:rFonts w:ascii="Arial" w:hAnsi="Arial" w:cs="Arial"/>
                <w:sz w:val="16"/>
                <w:szCs w:val="16"/>
              </w:rPr>
            </w:pPr>
            <w:r>
              <w:rPr>
                <w:rFonts w:cs="Arial" w:ascii="Arial" w:hAnsi="Arial"/>
                <w:sz w:val="16"/>
                <w:szCs w:val="16"/>
              </w:rPr>
              <w:t>0</w:t>
            </w:r>
          </w:p>
        </w:tc>
      </w:tr>
      <w:tr>
        <w:trPr/>
        <w:tc>
          <w:tcPr>
            <w:tcW w:w="1052" w:type="dxa"/>
            <w:tcBorders>
              <w:top w:val="single" w:sz="6" w:space="0" w:color="000000"/>
              <w:left w:val="double" w:sz="4" w:space="0" w:color="000000"/>
              <w:bottom w:val="single" w:sz="6" w:space="0" w:color="000000"/>
              <w:right w:val="single" w:sz="6" w:space="0" w:color="000000"/>
            </w:tcBorders>
            <w:vAlign w:val="bottom"/>
          </w:tcPr>
          <w:p>
            <w:pPr>
              <w:pStyle w:val="Normal"/>
              <w:tabs>
                <w:tab w:val="clear" w:pos="720"/>
                <w:tab w:val="left" w:pos="10170" w:leader="none"/>
              </w:tabs>
              <w:jc w:val="right"/>
              <w:rPr>
                <w:rFonts w:ascii="Arial" w:hAnsi="Arial" w:cs="Arial"/>
                <w:b/>
                <w:bCs/>
                <w:sz w:val="16"/>
                <w:szCs w:val="16"/>
              </w:rPr>
            </w:pPr>
            <w:r>
              <w:rPr>
                <w:rFonts w:cs="Arial" w:ascii="Arial" w:hAnsi="Arial"/>
                <w:b/>
                <w:bCs/>
                <w:sz w:val="16"/>
                <w:szCs w:val="16"/>
              </w:rPr>
              <w:t>HS-GL-18</w:t>
            </w:r>
          </w:p>
        </w:tc>
        <w:tc>
          <w:tcPr>
            <w:tcW w:w="4825" w:type="dxa"/>
            <w:gridSpan w:val="2"/>
            <w:tcBorders>
              <w:top w:val="single" w:sz="6" w:space="0" w:color="000000"/>
              <w:left w:val="single" w:sz="6" w:space="0" w:color="000000"/>
              <w:bottom w:val="single" w:sz="6" w:space="0" w:color="000000"/>
              <w:right w:val="single" w:sz="6" w:space="0" w:color="000000"/>
            </w:tcBorders>
            <w:vAlign w:val="bottom"/>
          </w:tcPr>
          <w:p>
            <w:pPr>
              <w:pStyle w:val="Normal"/>
              <w:tabs>
                <w:tab w:val="clear" w:pos="720"/>
                <w:tab w:val="left" w:pos="10170" w:leader="none"/>
              </w:tabs>
              <w:rPr>
                <w:rFonts w:ascii="Arial" w:hAnsi="Arial" w:cs="Arial"/>
                <w:bCs/>
                <w:sz w:val="16"/>
                <w:szCs w:val="16"/>
              </w:rPr>
            </w:pPr>
            <w:r>
              <w:rPr>
                <w:rFonts w:cs="Arial" w:ascii="Arial" w:hAnsi="Arial"/>
                <w:bCs/>
                <w:sz w:val="16"/>
                <w:szCs w:val="16"/>
              </w:rPr>
              <w:t xml:space="preserve">Safety Inspection Checklist for </w:t>
            </w:r>
            <w:r>
              <w:rPr>
                <w:rFonts w:cs="Arial" w:ascii="Arial" w:hAnsi="Arial"/>
                <w:bCs/>
                <w:sz w:val="16"/>
                <w:szCs w:val="16"/>
                <w:lang w:val="en-US" w:eastAsia="en-US"/>
              </w:rPr>
              <w:t xml:space="preserve">Lifting  Gear Equipment - Webbing Sling by SI/SO </w:t>
            </w:r>
          </w:p>
        </w:tc>
        <w:tc>
          <w:tcPr>
            <w:tcW w:w="897" w:type="dxa"/>
            <w:gridSpan w:val="2"/>
            <w:tcBorders>
              <w:top w:val="single" w:sz="6" w:space="0" w:color="000000"/>
              <w:left w:val="single" w:sz="6" w:space="0" w:color="000000"/>
              <w:bottom w:val="single" w:sz="6" w:space="0" w:color="000000"/>
              <w:right w:val="single" w:sz="6" w:space="0" w:color="000000"/>
            </w:tcBorders>
            <w:vAlign w:val="bottom"/>
          </w:tcPr>
          <w:p>
            <w:pPr>
              <w:pStyle w:val="Normal"/>
              <w:tabs>
                <w:tab w:val="clear" w:pos="720"/>
                <w:tab w:val="left" w:pos="10170" w:leader="none"/>
              </w:tabs>
              <w:jc w:val="center"/>
              <w:rPr>
                <w:rFonts w:ascii="Arial" w:hAnsi="Arial" w:cs="Arial"/>
                <w:sz w:val="16"/>
                <w:szCs w:val="16"/>
              </w:rPr>
            </w:pPr>
            <w:r>
              <w:rPr>
                <w:rFonts w:cs="Arial" w:ascii="Arial" w:hAnsi="Arial"/>
                <w:bCs/>
                <w:sz w:val="16"/>
                <w:szCs w:val="16"/>
              </w:rPr>
              <w:t>Monthly</w:t>
            </w:r>
          </w:p>
        </w:tc>
        <w:tc>
          <w:tcPr>
            <w:tcW w:w="890" w:type="dxa"/>
            <w:gridSpan w:val="2"/>
            <w:tcBorders>
              <w:top w:val="single" w:sz="6" w:space="0" w:color="000000"/>
              <w:left w:val="single" w:sz="6" w:space="0" w:color="000000"/>
              <w:bottom w:val="single" w:sz="6" w:space="0" w:color="000000"/>
              <w:right w:val="single" w:sz="6" w:space="0" w:color="000000"/>
            </w:tcBorders>
            <w:vAlign w:val="bottom"/>
          </w:tcPr>
          <w:p>
            <w:pPr>
              <w:pStyle w:val="Normal"/>
              <w:tabs>
                <w:tab w:val="clear" w:pos="720"/>
                <w:tab w:val="left" w:pos="10170" w:leader="none"/>
              </w:tabs>
              <w:jc w:val="center"/>
              <w:rPr>
                <w:rFonts w:ascii="Arial" w:hAnsi="Arial" w:cs="Arial"/>
                <w:sz w:val="16"/>
                <w:szCs w:val="16"/>
              </w:rPr>
            </w:pPr>
            <w:r>
              <w:rPr>
                <w:rFonts w:cs="Arial" w:ascii="Arial" w:hAnsi="Arial"/>
                <w:sz w:val="16"/>
                <w:szCs w:val="16"/>
              </w:rPr>
              <w:t>1</w:t>
            </w:r>
          </w:p>
        </w:tc>
        <w:tc>
          <w:tcPr>
            <w:tcW w:w="1142" w:type="dxa"/>
            <w:gridSpan w:val="2"/>
            <w:tcBorders>
              <w:top w:val="single" w:sz="6" w:space="0" w:color="000000"/>
              <w:left w:val="single" w:sz="6" w:space="0" w:color="000000"/>
              <w:bottom w:val="single" w:sz="6" w:space="0" w:color="000000"/>
              <w:right w:val="single" w:sz="6" w:space="0" w:color="000000"/>
            </w:tcBorders>
            <w:vAlign w:val="bottom"/>
          </w:tcPr>
          <w:p>
            <w:pPr>
              <w:pStyle w:val="Normal"/>
              <w:tabs>
                <w:tab w:val="clear" w:pos="720"/>
                <w:tab w:val="left" w:pos="10170" w:leader="none"/>
              </w:tabs>
              <w:jc w:val="center"/>
              <w:rPr>
                <w:rFonts w:ascii="Arial" w:hAnsi="Arial" w:cs="Arial"/>
                <w:sz w:val="16"/>
                <w:szCs w:val="16"/>
              </w:rPr>
            </w:pPr>
            <w:r>
              <w:rPr>
                <w:rFonts w:cs="Arial" w:ascii="Arial" w:hAnsi="Arial"/>
                <w:sz w:val="16"/>
                <w:szCs w:val="16"/>
              </w:rPr>
              <w:t>20/05/2006</w:t>
            </w:r>
          </w:p>
        </w:tc>
        <w:tc>
          <w:tcPr>
            <w:tcW w:w="1170" w:type="dxa"/>
            <w:gridSpan w:val="2"/>
            <w:tcBorders>
              <w:top w:val="single" w:sz="6" w:space="0" w:color="000000"/>
              <w:left w:val="single" w:sz="6" w:space="0" w:color="000000"/>
              <w:bottom w:val="single" w:sz="6" w:space="0" w:color="000000"/>
              <w:right w:val="double" w:sz="4" w:space="0" w:color="000000"/>
            </w:tcBorders>
            <w:vAlign w:val="bottom"/>
          </w:tcPr>
          <w:p>
            <w:pPr>
              <w:pStyle w:val="Normal"/>
              <w:tabs>
                <w:tab w:val="clear" w:pos="720"/>
                <w:tab w:val="left" w:pos="10170" w:leader="none"/>
              </w:tabs>
              <w:jc w:val="center"/>
              <w:rPr>
                <w:rFonts w:ascii="Arial" w:hAnsi="Arial" w:cs="Arial"/>
                <w:sz w:val="16"/>
                <w:szCs w:val="16"/>
              </w:rPr>
            </w:pPr>
            <w:r>
              <w:rPr>
                <w:rFonts w:cs="Arial" w:ascii="Arial" w:hAnsi="Arial"/>
                <w:sz w:val="16"/>
                <w:szCs w:val="16"/>
              </w:rPr>
              <w:t>0</w:t>
            </w:r>
          </w:p>
        </w:tc>
      </w:tr>
      <w:tr>
        <w:trPr/>
        <w:tc>
          <w:tcPr>
            <w:tcW w:w="1052" w:type="dxa"/>
            <w:tcBorders>
              <w:top w:val="single" w:sz="6" w:space="0" w:color="000000"/>
              <w:left w:val="double" w:sz="4" w:space="0" w:color="000000"/>
              <w:bottom w:val="single" w:sz="6" w:space="0" w:color="000000"/>
              <w:right w:val="single" w:sz="6" w:space="0" w:color="000000"/>
            </w:tcBorders>
            <w:vAlign w:val="bottom"/>
          </w:tcPr>
          <w:p>
            <w:pPr>
              <w:pStyle w:val="Normal"/>
              <w:tabs>
                <w:tab w:val="clear" w:pos="720"/>
                <w:tab w:val="left" w:pos="10170" w:leader="none"/>
              </w:tabs>
              <w:jc w:val="right"/>
              <w:rPr>
                <w:rFonts w:ascii="Arial" w:hAnsi="Arial" w:cs="Arial"/>
                <w:b/>
                <w:bCs/>
                <w:sz w:val="16"/>
                <w:szCs w:val="16"/>
              </w:rPr>
            </w:pPr>
            <w:r>
              <w:rPr>
                <w:rFonts w:cs="Arial" w:ascii="Arial" w:hAnsi="Arial"/>
                <w:b/>
                <w:bCs/>
                <w:sz w:val="16"/>
                <w:szCs w:val="16"/>
              </w:rPr>
              <w:t>HS-GL-19</w:t>
            </w:r>
          </w:p>
        </w:tc>
        <w:tc>
          <w:tcPr>
            <w:tcW w:w="4825" w:type="dxa"/>
            <w:gridSpan w:val="2"/>
            <w:tcBorders>
              <w:top w:val="single" w:sz="6" w:space="0" w:color="000000"/>
              <w:left w:val="single" w:sz="6" w:space="0" w:color="000000"/>
              <w:bottom w:val="single" w:sz="6" w:space="0" w:color="000000"/>
              <w:right w:val="single" w:sz="6" w:space="0" w:color="000000"/>
            </w:tcBorders>
            <w:vAlign w:val="bottom"/>
          </w:tcPr>
          <w:p>
            <w:pPr>
              <w:pStyle w:val="Normal"/>
              <w:tabs>
                <w:tab w:val="clear" w:pos="720"/>
                <w:tab w:val="left" w:pos="10170" w:leader="none"/>
              </w:tabs>
              <w:rPr>
                <w:rFonts w:ascii="Arial" w:hAnsi="Arial" w:cs="Arial"/>
                <w:bCs/>
                <w:sz w:val="16"/>
                <w:szCs w:val="16"/>
              </w:rPr>
            </w:pPr>
            <w:r>
              <w:rPr>
                <w:rFonts w:cs="Arial" w:ascii="Arial" w:hAnsi="Arial"/>
                <w:bCs/>
                <w:sz w:val="16"/>
                <w:szCs w:val="16"/>
              </w:rPr>
              <w:t xml:space="preserve">Safety Inspection Checklist for Lifting Equipment -Hooks &amp; Eye Bolts  by SI/ SO </w:t>
            </w:r>
          </w:p>
        </w:tc>
        <w:tc>
          <w:tcPr>
            <w:tcW w:w="897" w:type="dxa"/>
            <w:gridSpan w:val="2"/>
            <w:tcBorders>
              <w:top w:val="single" w:sz="6" w:space="0" w:color="000000"/>
              <w:left w:val="single" w:sz="6" w:space="0" w:color="000000"/>
              <w:bottom w:val="single" w:sz="6" w:space="0" w:color="000000"/>
              <w:right w:val="single" w:sz="6" w:space="0" w:color="000000"/>
            </w:tcBorders>
            <w:vAlign w:val="bottom"/>
          </w:tcPr>
          <w:p>
            <w:pPr>
              <w:pStyle w:val="Normal"/>
              <w:tabs>
                <w:tab w:val="clear" w:pos="720"/>
                <w:tab w:val="left" w:pos="10170" w:leader="none"/>
              </w:tabs>
              <w:jc w:val="center"/>
              <w:rPr>
                <w:rFonts w:ascii="Arial" w:hAnsi="Arial" w:cs="Arial"/>
                <w:sz w:val="16"/>
                <w:szCs w:val="16"/>
              </w:rPr>
            </w:pPr>
            <w:r>
              <w:rPr>
                <w:rFonts w:cs="Arial" w:ascii="Arial" w:hAnsi="Arial"/>
                <w:bCs/>
                <w:sz w:val="16"/>
                <w:szCs w:val="16"/>
              </w:rPr>
              <w:t>Monthly</w:t>
            </w:r>
          </w:p>
        </w:tc>
        <w:tc>
          <w:tcPr>
            <w:tcW w:w="890" w:type="dxa"/>
            <w:gridSpan w:val="2"/>
            <w:tcBorders>
              <w:top w:val="single" w:sz="6" w:space="0" w:color="000000"/>
              <w:left w:val="single" w:sz="6" w:space="0" w:color="000000"/>
              <w:bottom w:val="single" w:sz="6" w:space="0" w:color="000000"/>
              <w:right w:val="single" w:sz="6" w:space="0" w:color="000000"/>
            </w:tcBorders>
            <w:vAlign w:val="bottom"/>
          </w:tcPr>
          <w:p>
            <w:pPr>
              <w:pStyle w:val="Normal"/>
              <w:tabs>
                <w:tab w:val="clear" w:pos="720"/>
                <w:tab w:val="left" w:pos="10170" w:leader="none"/>
              </w:tabs>
              <w:jc w:val="center"/>
              <w:rPr>
                <w:rFonts w:ascii="Arial" w:hAnsi="Arial" w:cs="Arial"/>
                <w:sz w:val="16"/>
                <w:szCs w:val="16"/>
              </w:rPr>
            </w:pPr>
            <w:r>
              <w:rPr>
                <w:rFonts w:cs="Arial" w:ascii="Arial" w:hAnsi="Arial"/>
                <w:sz w:val="16"/>
                <w:szCs w:val="16"/>
              </w:rPr>
              <w:t>1</w:t>
            </w:r>
          </w:p>
        </w:tc>
        <w:tc>
          <w:tcPr>
            <w:tcW w:w="1142" w:type="dxa"/>
            <w:gridSpan w:val="2"/>
            <w:tcBorders>
              <w:top w:val="single" w:sz="6" w:space="0" w:color="000000"/>
              <w:left w:val="single" w:sz="6" w:space="0" w:color="000000"/>
              <w:bottom w:val="single" w:sz="6" w:space="0" w:color="000000"/>
              <w:right w:val="single" w:sz="6" w:space="0" w:color="000000"/>
            </w:tcBorders>
            <w:vAlign w:val="bottom"/>
          </w:tcPr>
          <w:p>
            <w:pPr>
              <w:pStyle w:val="Normal"/>
              <w:tabs>
                <w:tab w:val="clear" w:pos="720"/>
                <w:tab w:val="left" w:pos="10170" w:leader="none"/>
              </w:tabs>
              <w:jc w:val="center"/>
              <w:rPr>
                <w:rFonts w:ascii="Arial" w:hAnsi="Arial" w:cs="Arial"/>
                <w:sz w:val="16"/>
                <w:szCs w:val="16"/>
              </w:rPr>
            </w:pPr>
            <w:r>
              <w:rPr>
                <w:rFonts w:cs="Arial" w:ascii="Arial" w:hAnsi="Arial"/>
                <w:sz w:val="16"/>
                <w:szCs w:val="16"/>
              </w:rPr>
              <w:t>20/05/2006</w:t>
            </w:r>
          </w:p>
        </w:tc>
        <w:tc>
          <w:tcPr>
            <w:tcW w:w="1170" w:type="dxa"/>
            <w:gridSpan w:val="2"/>
            <w:tcBorders>
              <w:top w:val="single" w:sz="6" w:space="0" w:color="000000"/>
              <w:left w:val="single" w:sz="6" w:space="0" w:color="000000"/>
              <w:bottom w:val="single" w:sz="6" w:space="0" w:color="000000"/>
              <w:right w:val="double" w:sz="4" w:space="0" w:color="000000"/>
            </w:tcBorders>
            <w:vAlign w:val="bottom"/>
          </w:tcPr>
          <w:p>
            <w:pPr>
              <w:pStyle w:val="Normal"/>
              <w:tabs>
                <w:tab w:val="clear" w:pos="720"/>
                <w:tab w:val="left" w:pos="10170" w:leader="none"/>
              </w:tabs>
              <w:jc w:val="center"/>
              <w:rPr>
                <w:rFonts w:ascii="Arial" w:hAnsi="Arial" w:cs="Arial"/>
                <w:sz w:val="16"/>
                <w:szCs w:val="16"/>
              </w:rPr>
            </w:pPr>
            <w:r>
              <w:rPr>
                <w:rFonts w:cs="Arial" w:ascii="Arial" w:hAnsi="Arial"/>
                <w:sz w:val="16"/>
                <w:szCs w:val="16"/>
              </w:rPr>
              <w:t>0</w:t>
            </w:r>
          </w:p>
        </w:tc>
      </w:tr>
      <w:tr>
        <w:trPr/>
        <w:tc>
          <w:tcPr>
            <w:tcW w:w="1052" w:type="dxa"/>
            <w:tcBorders>
              <w:top w:val="single" w:sz="6" w:space="0" w:color="000000"/>
              <w:left w:val="double" w:sz="4" w:space="0" w:color="000000"/>
              <w:bottom w:val="single" w:sz="6" w:space="0" w:color="000000"/>
              <w:right w:val="single" w:sz="6" w:space="0" w:color="000000"/>
            </w:tcBorders>
            <w:vAlign w:val="bottom"/>
          </w:tcPr>
          <w:p>
            <w:pPr>
              <w:pStyle w:val="Normal"/>
              <w:tabs>
                <w:tab w:val="clear" w:pos="720"/>
                <w:tab w:val="left" w:pos="10170" w:leader="none"/>
              </w:tabs>
              <w:jc w:val="right"/>
              <w:rPr>
                <w:rFonts w:ascii="Arial" w:hAnsi="Arial" w:cs="Arial"/>
                <w:b/>
                <w:bCs/>
                <w:sz w:val="16"/>
                <w:szCs w:val="16"/>
              </w:rPr>
            </w:pPr>
            <w:r>
              <w:rPr>
                <w:rFonts w:cs="Arial" w:ascii="Arial" w:hAnsi="Arial"/>
                <w:b/>
                <w:bCs/>
                <w:sz w:val="16"/>
                <w:szCs w:val="16"/>
              </w:rPr>
              <w:t>HS-GL-20</w:t>
            </w:r>
          </w:p>
        </w:tc>
        <w:tc>
          <w:tcPr>
            <w:tcW w:w="4825" w:type="dxa"/>
            <w:gridSpan w:val="2"/>
            <w:tcBorders>
              <w:top w:val="single" w:sz="6" w:space="0" w:color="000000"/>
              <w:left w:val="single" w:sz="6" w:space="0" w:color="000000"/>
              <w:bottom w:val="single" w:sz="6" w:space="0" w:color="000000"/>
              <w:right w:val="single" w:sz="6" w:space="0" w:color="000000"/>
            </w:tcBorders>
            <w:vAlign w:val="bottom"/>
          </w:tcPr>
          <w:p>
            <w:pPr>
              <w:pStyle w:val="Normal"/>
              <w:tabs>
                <w:tab w:val="clear" w:pos="720"/>
                <w:tab w:val="left" w:pos="10170" w:leader="none"/>
              </w:tabs>
              <w:rPr>
                <w:rFonts w:ascii="Arial" w:hAnsi="Arial" w:cs="Arial"/>
                <w:bCs/>
                <w:sz w:val="16"/>
                <w:szCs w:val="16"/>
              </w:rPr>
            </w:pPr>
            <w:r>
              <w:rPr>
                <w:rFonts w:cs="Arial" w:ascii="Arial" w:hAnsi="Arial"/>
                <w:bCs/>
                <w:sz w:val="16"/>
                <w:szCs w:val="16"/>
              </w:rPr>
              <w:t>Safety Inspection Checklist for Ladders by  SI/SO</w:t>
            </w:r>
          </w:p>
        </w:tc>
        <w:tc>
          <w:tcPr>
            <w:tcW w:w="897" w:type="dxa"/>
            <w:gridSpan w:val="2"/>
            <w:tcBorders>
              <w:top w:val="single" w:sz="6" w:space="0" w:color="000000"/>
              <w:left w:val="single" w:sz="6" w:space="0" w:color="000000"/>
              <w:bottom w:val="single" w:sz="6" w:space="0" w:color="000000"/>
              <w:right w:val="single" w:sz="6" w:space="0" w:color="000000"/>
            </w:tcBorders>
            <w:vAlign w:val="bottom"/>
          </w:tcPr>
          <w:p>
            <w:pPr>
              <w:pStyle w:val="Normal"/>
              <w:tabs>
                <w:tab w:val="clear" w:pos="720"/>
                <w:tab w:val="left" w:pos="10170" w:leader="none"/>
              </w:tabs>
              <w:jc w:val="center"/>
              <w:rPr>
                <w:rFonts w:ascii="Arial" w:hAnsi="Arial" w:cs="Arial"/>
                <w:sz w:val="16"/>
                <w:szCs w:val="16"/>
              </w:rPr>
            </w:pPr>
            <w:r>
              <w:rPr>
                <w:rFonts w:cs="Arial" w:ascii="Arial" w:hAnsi="Arial"/>
                <w:bCs/>
                <w:sz w:val="16"/>
                <w:szCs w:val="16"/>
              </w:rPr>
              <w:t>Monthly</w:t>
            </w:r>
          </w:p>
        </w:tc>
        <w:tc>
          <w:tcPr>
            <w:tcW w:w="890" w:type="dxa"/>
            <w:gridSpan w:val="2"/>
            <w:tcBorders>
              <w:top w:val="single" w:sz="6" w:space="0" w:color="000000"/>
              <w:left w:val="single" w:sz="6" w:space="0" w:color="000000"/>
              <w:bottom w:val="single" w:sz="6" w:space="0" w:color="000000"/>
              <w:right w:val="single" w:sz="6" w:space="0" w:color="000000"/>
            </w:tcBorders>
            <w:vAlign w:val="bottom"/>
          </w:tcPr>
          <w:p>
            <w:pPr>
              <w:pStyle w:val="Normal"/>
              <w:tabs>
                <w:tab w:val="clear" w:pos="720"/>
                <w:tab w:val="left" w:pos="10170" w:leader="none"/>
              </w:tabs>
              <w:jc w:val="center"/>
              <w:rPr>
                <w:rFonts w:ascii="Arial" w:hAnsi="Arial" w:cs="Arial"/>
                <w:sz w:val="16"/>
                <w:szCs w:val="16"/>
              </w:rPr>
            </w:pPr>
            <w:r>
              <w:rPr>
                <w:rFonts w:cs="Arial" w:ascii="Arial" w:hAnsi="Arial"/>
                <w:sz w:val="16"/>
                <w:szCs w:val="16"/>
              </w:rPr>
              <w:t>1</w:t>
            </w:r>
          </w:p>
        </w:tc>
        <w:tc>
          <w:tcPr>
            <w:tcW w:w="1142" w:type="dxa"/>
            <w:gridSpan w:val="2"/>
            <w:tcBorders>
              <w:top w:val="single" w:sz="6" w:space="0" w:color="000000"/>
              <w:left w:val="single" w:sz="6" w:space="0" w:color="000000"/>
              <w:bottom w:val="single" w:sz="6" w:space="0" w:color="000000"/>
              <w:right w:val="single" w:sz="6" w:space="0" w:color="000000"/>
            </w:tcBorders>
            <w:vAlign w:val="bottom"/>
          </w:tcPr>
          <w:p>
            <w:pPr>
              <w:pStyle w:val="Normal"/>
              <w:tabs>
                <w:tab w:val="clear" w:pos="720"/>
                <w:tab w:val="left" w:pos="10170" w:leader="none"/>
              </w:tabs>
              <w:jc w:val="center"/>
              <w:rPr>
                <w:rFonts w:ascii="Arial" w:hAnsi="Arial" w:cs="Arial"/>
                <w:sz w:val="16"/>
                <w:szCs w:val="16"/>
              </w:rPr>
            </w:pPr>
            <w:r>
              <w:rPr>
                <w:rFonts w:cs="Arial" w:ascii="Arial" w:hAnsi="Arial"/>
                <w:sz w:val="16"/>
                <w:szCs w:val="16"/>
              </w:rPr>
              <w:t>20/05/2006</w:t>
            </w:r>
          </w:p>
        </w:tc>
        <w:tc>
          <w:tcPr>
            <w:tcW w:w="1170" w:type="dxa"/>
            <w:gridSpan w:val="2"/>
            <w:tcBorders>
              <w:top w:val="single" w:sz="6" w:space="0" w:color="000000"/>
              <w:left w:val="single" w:sz="6" w:space="0" w:color="000000"/>
              <w:bottom w:val="single" w:sz="6" w:space="0" w:color="000000"/>
              <w:right w:val="double" w:sz="4" w:space="0" w:color="000000"/>
            </w:tcBorders>
            <w:vAlign w:val="bottom"/>
          </w:tcPr>
          <w:p>
            <w:pPr>
              <w:pStyle w:val="Normal"/>
              <w:tabs>
                <w:tab w:val="clear" w:pos="720"/>
                <w:tab w:val="left" w:pos="10170" w:leader="none"/>
              </w:tabs>
              <w:jc w:val="center"/>
              <w:rPr>
                <w:rFonts w:ascii="Arial" w:hAnsi="Arial" w:cs="Arial"/>
                <w:sz w:val="16"/>
                <w:szCs w:val="16"/>
              </w:rPr>
            </w:pPr>
            <w:r>
              <w:rPr>
                <w:rFonts w:cs="Arial" w:ascii="Arial" w:hAnsi="Arial"/>
                <w:sz w:val="16"/>
                <w:szCs w:val="16"/>
              </w:rPr>
              <w:t>0</w:t>
            </w:r>
          </w:p>
        </w:tc>
      </w:tr>
      <w:tr>
        <w:trPr/>
        <w:tc>
          <w:tcPr>
            <w:tcW w:w="1052" w:type="dxa"/>
            <w:tcBorders>
              <w:top w:val="single" w:sz="6" w:space="0" w:color="000000"/>
              <w:left w:val="double" w:sz="4" w:space="0" w:color="000000"/>
              <w:bottom w:val="single" w:sz="6" w:space="0" w:color="000000"/>
              <w:right w:val="single" w:sz="6" w:space="0" w:color="000000"/>
            </w:tcBorders>
            <w:vAlign w:val="bottom"/>
          </w:tcPr>
          <w:p>
            <w:pPr>
              <w:pStyle w:val="Normal"/>
              <w:tabs>
                <w:tab w:val="clear" w:pos="720"/>
                <w:tab w:val="left" w:pos="10170" w:leader="none"/>
              </w:tabs>
              <w:jc w:val="right"/>
              <w:rPr>
                <w:rFonts w:ascii="Arial" w:hAnsi="Arial" w:cs="Arial"/>
                <w:b/>
                <w:bCs/>
                <w:sz w:val="16"/>
                <w:szCs w:val="16"/>
              </w:rPr>
            </w:pPr>
            <w:r>
              <w:rPr>
                <w:rFonts w:cs="Arial" w:ascii="Arial" w:hAnsi="Arial"/>
                <w:b/>
                <w:bCs/>
                <w:sz w:val="16"/>
                <w:szCs w:val="16"/>
              </w:rPr>
              <w:t>HS-GL-21</w:t>
            </w:r>
          </w:p>
        </w:tc>
        <w:tc>
          <w:tcPr>
            <w:tcW w:w="4825" w:type="dxa"/>
            <w:gridSpan w:val="2"/>
            <w:tcBorders>
              <w:top w:val="single" w:sz="6" w:space="0" w:color="000000"/>
              <w:left w:val="single" w:sz="6" w:space="0" w:color="000000"/>
              <w:bottom w:val="single" w:sz="6" w:space="0" w:color="000000"/>
              <w:right w:val="single" w:sz="6" w:space="0" w:color="000000"/>
            </w:tcBorders>
            <w:vAlign w:val="bottom"/>
          </w:tcPr>
          <w:p>
            <w:pPr>
              <w:pStyle w:val="Normal"/>
              <w:tabs>
                <w:tab w:val="clear" w:pos="720"/>
                <w:tab w:val="left" w:pos="10170" w:leader="none"/>
              </w:tabs>
              <w:rPr>
                <w:rFonts w:ascii="Arial" w:hAnsi="Arial" w:cs="Arial"/>
                <w:bCs/>
                <w:sz w:val="16"/>
                <w:szCs w:val="16"/>
              </w:rPr>
            </w:pPr>
            <w:r>
              <w:rPr>
                <w:rFonts w:cs="Arial" w:ascii="Arial" w:hAnsi="Arial"/>
                <w:bCs/>
                <w:sz w:val="16"/>
                <w:szCs w:val="16"/>
              </w:rPr>
              <w:t>Checklist  for Monthly HSE Inspection of Camp by (AHSE Coordinator)</w:t>
            </w:r>
          </w:p>
        </w:tc>
        <w:tc>
          <w:tcPr>
            <w:tcW w:w="897" w:type="dxa"/>
            <w:gridSpan w:val="2"/>
            <w:tcBorders>
              <w:top w:val="single" w:sz="6" w:space="0" w:color="000000"/>
              <w:left w:val="single" w:sz="6" w:space="0" w:color="000000"/>
              <w:bottom w:val="single" w:sz="6" w:space="0" w:color="000000"/>
              <w:right w:val="single" w:sz="6" w:space="0" w:color="000000"/>
            </w:tcBorders>
            <w:vAlign w:val="bottom"/>
          </w:tcPr>
          <w:p>
            <w:pPr>
              <w:pStyle w:val="Normal"/>
              <w:tabs>
                <w:tab w:val="clear" w:pos="720"/>
                <w:tab w:val="left" w:pos="10170" w:leader="none"/>
              </w:tabs>
              <w:jc w:val="center"/>
              <w:rPr>
                <w:rFonts w:ascii="Arial" w:hAnsi="Arial" w:cs="Arial"/>
                <w:sz w:val="16"/>
                <w:szCs w:val="16"/>
              </w:rPr>
            </w:pPr>
            <w:r>
              <w:rPr>
                <w:rFonts w:cs="Arial" w:ascii="Arial" w:hAnsi="Arial"/>
                <w:sz w:val="16"/>
                <w:szCs w:val="16"/>
              </w:rPr>
              <w:t>Monthly</w:t>
            </w:r>
          </w:p>
        </w:tc>
        <w:tc>
          <w:tcPr>
            <w:tcW w:w="890" w:type="dxa"/>
            <w:gridSpan w:val="2"/>
            <w:tcBorders>
              <w:top w:val="single" w:sz="6" w:space="0" w:color="000000"/>
              <w:left w:val="single" w:sz="6" w:space="0" w:color="000000"/>
              <w:bottom w:val="single" w:sz="6" w:space="0" w:color="000000"/>
              <w:right w:val="single" w:sz="6" w:space="0" w:color="000000"/>
            </w:tcBorders>
            <w:vAlign w:val="bottom"/>
          </w:tcPr>
          <w:p>
            <w:pPr>
              <w:pStyle w:val="Normal"/>
              <w:tabs>
                <w:tab w:val="clear" w:pos="720"/>
                <w:tab w:val="left" w:pos="10170" w:leader="none"/>
              </w:tabs>
              <w:jc w:val="center"/>
              <w:rPr>
                <w:rFonts w:ascii="Arial" w:hAnsi="Arial" w:cs="Arial"/>
                <w:sz w:val="16"/>
                <w:szCs w:val="16"/>
              </w:rPr>
            </w:pPr>
            <w:r>
              <w:rPr>
                <w:rFonts w:cs="Arial" w:ascii="Arial" w:hAnsi="Arial"/>
                <w:sz w:val="16"/>
                <w:szCs w:val="16"/>
              </w:rPr>
              <w:t>4</w:t>
            </w:r>
          </w:p>
        </w:tc>
        <w:tc>
          <w:tcPr>
            <w:tcW w:w="1142" w:type="dxa"/>
            <w:gridSpan w:val="2"/>
            <w:tcBorders>
              <w:top w:val="single" w:sz="6" w:space="0" w:color="000000"/>
              <w:left w:val="single" w:sz="6" w:space="0" w:color="000000"/>
              <w:bottom w:val="single" w:sz="6" w:space="0" w:color="000000"/>
              <w:right w:val="single" w:sz="6" w:space="0" w:color="000000"/>
            </w:tcBorders>
            <w:vAlign w:val="bottom"/>
          </w:tcPr>
          <w:p>
            <w:pPr>
              <w:pStyle w:val="Normal"/>
              <w:tabs>
                <w:tab w:val="clear" w:pos="720"/>
                <w:tab w:val="left" w:pos="10170" w:leader="none"/>
              </w:tabs>
              <w:jc w:val="center"/>
              <w:rPr>
                <w:rFonts w:ascii="Arial" w:hAnsi="Arial" w:cs="Arial"/>
                <w:sz w:val="16"/>
                <w:szCs w:val="16"/>
              </w:rPr>
            </w:pPr>
            <w:r>
              <w:rPr>
                <w:rFonts w:cs="Arial" w:ascii="Arial" w:hAnsi="Arial"/>
                <w:sz w:val="16"/>
                <w:szCs w:val="16"/>
              </w:rPr>
              <w:t>20/05/2006</w:t>
            </w:r>
          </w:p>
        </w:tc>
        <w:tc>
          <w:tcPr>
            <w:tcW w:w="1170" w:type="dxa"/>
            <w:gridSpan w:val="2"/>
            <w:tcBorders>
              <w:top w:val="single" w:sz="6" w:space="0" w:color="000000"/>
              <w:left w:val="single" w:sz="6" w:space="0" w:color="000000"/>
              <w:bottom w:val="single" w:sz="6" w:space="0" w:color="000000"/>
              <w:right w:val="double" w:sz="4" w:space="0" w:color="000000"/>
            </w:tcBorders>
            <w:vAlign w:val="bottom"/>
          </w:tcPr>
          <w:p>
            <w:pPr>
              <w:pStyle w:val="Normal"/>
              <w:tabs>
                <w:tab w:val="clear" w:pos="720"/>
                <w:tab w:val="left" w:pos="10170" w:leader="none"/>
              </w:tabs>
              <w:jc w:val="center"/>
              <w:rPr>
                <w:rFonts w:ascii="Arial" w:hAnsi="Arial" w:cs="Arial"/>
                <w:sz w:val="16"/>
                <w:szCs w:val="16"/>
              </w:rPr>
            </w:pPr>
            <w:r>
              <w:rPr>
                <w:rFonts w:cs="Arial" w:ascii="Arial" w:hAnsi="Arial"/>
                <w:sz w:val="16"/>
                <w:szCs w:val="16"/>
              </w:rPr>
              <w:t>0</w:t>
            </w:r>
          </w:p>
        </w:tc>
      </w:tr>
      <w:tr>
        <w:trPr/>
        <w:tc>
          <w:tcPr>
            <w:tcW w:w="1052" w:type="dxa"/>
            <w:tcBorders>
              <w:top w:val="single" w:sz="6" w:space="0" w:color="000000"/>
              <w:left w:val="double" w:sz="4" w:space="0" w:color="000000"/>
              <w:bottom w:val="single" w:sz="6" w:space="0" w:color="000000"/>
              <w:right w:val="single" w:sz="6" w:space="0" w:color="000000"/>
            </w:tcBorders>
            <w:vAlign w:val="bottom"/>
          </w:tcPr>
          <w:p>
            <w:pPr>
              <w:pStyle w:val="Normal"/>
              <w:tabs>
                <w:tab w:val="clear" w:pos="720"/>
                <w:tab w:val="left" w:pos="10170" w:leader="none"/>
              </w:tabs>
              <w:jc w:val="right"/>
              <w:rPr>
                <w:rFonts w:ascii="Arial" w:hAnsi="Arial" w:cs="Arial"/>
                <w:b/>
                <w:bCs/>
                <w:sz w:val="16"/>
                <w:szCs w:val="16"/>
              </w:rPr>
            </w:pPr>
            <w:r>
              <w:rPr>
                <w:rFonts w:cs="Arial" w:ascii="Arial" w:hAnsi="Arial"/>
                <w:b/>
                <w:bCs/>
                <w:sz w:val="16"/>
                <w:szCs w:val="16"/>
              </w:rPr>
              <w:t>HS-GL-22</w:t>
            </w:r>
          </w:p>
        </w:tc>
        <w:tc>
          <w:tcPr>
            <w:tcW w:w="4825" w:type="dxa"/>
            <w:gridSpan w:val="2"/>
            <w:tcBorders>
              <w:top w:val="single" w:sz="6" w:space="0" w:color="000000"/>
              <w:left w:val="single" w:sz="6" w:space="0" w:color="000000"/>
              <w:bottom w:val="single" w:sz="6" w:space="0" w:color="000000"/>
              <w:right w:val="single" w:sz="6" w:space="0" w:color="000000"/>
            </w:tcBorders>
            <w:vAlign w:val="bottom"/>
          </w:tcPr>
          <w:p>
            <w:pPr>
              <w:pStyle w:val="Normal"/>
              <w:tabs>
                <w:tab w:val="clear" w:pos="720"/>
                <w:tab w:val="left" w:pos="10170" w:leader="none"/>
              </w:tabs>
              <w:rPr>
                <w:rFonts w:ascii="Arial" w:hAnsi="Arial" w:cs="Arial"/>
                <w:bCs/>
                <w:sz w:val="16"/>
                <w:szCs w:val="16"/>
              </w:rPr>
            </w:pPr>
            <w:r>
              <w:rPr>
                <w:rFonts w:cs="Arial" w:ascii="Arial" w:hAnsi="Arial"/>
                <w:bCs/>
                <w:sz w:val="16"/>
                <w:szCs w:val="16"/>
              </w:rPr>
              <w:t>Monthly HSE Inspection/Audit  for  Yard (AHSE Coordinator)</w:t>
            </w:r>
          </w:p>
        </w:tc>
        <w:tc>
          <w:tcPr>
            <w:tcW w:w="897" w:type="dxa"/>
            <w:gridSpan w:val="2"/>
            <w:tcBorders>
              <w:top w:val="single" w:sz="6" w:space="0" w:color="000000"/>
              <w:left w:val="single" w:sz="6" w:space="0" w:color="000000"/>
              <w:bottom w:val="single" w:sz="6" w:space="0" w:color="000000"/>
              <w:right w:val="single" w:sz="6" w:space="0" w:color="000000"/>
            </w:tcBorders>
            <w:vAlign w:val="bottom"/>
          </w:tcPr>
          <w:p>
            <w:pPr>
              <w:pStyle w:val="Normal"/>
              <w:tabs>
                <w:tab w:val="clear" w:pos="720"/>
                <w:tab w:val="left" w:pos="10170" w:leader="none"/>
              </w:tabs>
              <w:jc w:val="center"/>
              <w:rPr>
                <w:rFonts w:ascii="Arial" w:hAnsi="Arial" w:cs="Arial"/>
                <w:sz w:val="16"/>
                <w:szCs w:val="16"/>
              </w:rPr>
            </w:pPr>
            <w:r>
              <w:rPr>
                <w:rFonts w:cs="Arial" w:ascii="Arial" w:hAnsi="Arial"/>
                <w:sz w:val="16"/>
                <w:szCs w:val="16"/>
              </w:rPr>
              <w:t>Monthly</w:t>
            </w:r>
          </w:p>
        </w:tc>
        <w:tc>
          <w:tcPr>
            <w:tcW w:w="890" w:type="dxa"/>
            <w:gridSpan w:val="2"/>
            <w:tcBorders>
              <w:top w:val="single" w:sz="6" w:space="0" w:color="000000"/>
              <w:left w:val="single" w:sz="6" w:space="0" w:color="000000"/>
              <w:bottom w:val="single" w:sz="6" w:space="0" w:color="000000"/>
              <w:right w:val="single" w:sz="6" w:space="0" w:color="000000"/>
            </w:tcBorders>
            <w:vAlign w:val="bottom"/>
          </w:tcPr>
          <w:p>
            <w:pPr>
              <w:pStyle w:val="Normal"/>
              <w:tabs>
                <w:tab w:val="clear" w:pos="720"/>
                <w:tab w:val="left" w:pos="10170" w:leader="none"/>
              </w:tabs>
              <w:jc w:val="center"/>
              <w:rPr>
                <w:rFonts w:ascii="Arial" w:hAnsi="Arial" w:cs="Arial"/>
                <w:sz w:val="16"/>
                <w:szCs w:val="16"/>
              </w:rPr>
            </w:pPr>
            <w:r>
              <w:rPr>
                <w:rFonts w:cs="Arial" w:ascii="Arial" w:hAnsi="Arial"/>
                <w:sz w:val="16"/>
                <w:szCs w:val="16"/>
              </w:rPr>
              <w:t>3</w:t>
            </w:r>
          </w:p>
        </w:tc>
        <w:tc>
          <w:tcPr>
            <w:tcW w:w="1142" w:type="dxa"/>
            <w:gridSpan w:val="2"/>
            <w:tcBorders>
              <w:top w:val="single" w:sz="6" w:space="0" w:color="000000"/>
              <w:left w:val="single" w:sz="6" w:space="0" w:color="000000"/>
              <w:bottom w:val="single" w:sz="6" w:space="0" w:color="000000"/>
              <w:right w:val="single" w:sz="6" w:space="0" w:color="000000"/>
            </w:tcBorders>
            <w:vAlign w:val="bottom"/>
          </w:tcPr>
          <w:p>
            <w:pPr>
              <w:pStyle w:val="Normal"/>
              <w:tabs>
                <w:tab w:val="clear" w:pos="720"/>
                <w:tab w:val="left" w:pos="10170" w:leader="none"/>
              </w:tabs>
              <w:jc w:val="center"/>
              <w:rPr>
                <w:rFonts w:ascii="Arial" w:hAnsi="Arial" w:cs="Arial"/>
                <w:sz w:val="16"/>
                <w:szCs w:val="16"/>
              </w:rPr>
            </w:pPr>
            <w:r>
              <w:rPr>
                <w:rFonts w:cs="Arial" w:ascii="Arial" w:hAnsi="Arial"/>
                <w:sz w:val="16"/>
                <w:szCs w:val="16"/>
              </w:rPr>
              <w:t>20/05/2006</w:t>
            </w:r>
          </w:p>
        </w:tc>
        <w:tc>
          <w:tcPr>
            <w:tcW w:w="1170" w:type="dxa"/>
            <w:gridSpan w:val="2"/>
            <w:tcBorders>
              <w:top w:val="single" w:sz="6" w:space="0" w:color="000000"/>
              <w:left w:val="single" w:sz="6" w:space="0" w:color="000000"/>
              <w:bottom w:val="single" w:sz="6" w:space="0" w:color="000000"/>
              <w:right w:val="double" w:sz="4" w:space="0" w:color="000000"/>
            </w:tcBorders>
            <w:vAlign w:val="bottom"/>
          </w:tcPr>
          <w:p>
            <w:pPr>
              <w:pStyle w:val="Normal"/>
              <w:tabs>
                <w:tab w:val="clear" w:pos="720"/>
                <w:tab w:val="left" w:pos="10170" w:leader="none"/>
              </w:tabs>
              <w:jc w:val="center"/>
              <w:rPr>
                <w:rFonts w:ascii="Arial" w:hAnsi="Arial" w:cs="Arial"/>
                <w:sz w:val="16"/>
                <w:szCs w:val="16"/>
              </w:rPr>
            </w:pPr>
            <w:r>
              <w:rPr>
                <w:rFonts w:cs="Arial" w:ascii="Arial" w:hAnsi="Arial"/>
                <w:sz w:val="16"/>
                <w:szCs w:val="16"/>
              </w:rPr>
              <w:t>0</w:t>
            </w:r>
          </w:p>
        </w:tc>
      </w:tr>
      <w:tr>
        <w:trPr/>
        <w:tc>
          <w:tcPr>
            <w:tcW w:w="1052" w:type="dxa"/>
            <w:tcBorders>
              <w:top w:val="single" w:sz="6" w:space="0" w:color="000000"/>
              <w:left w:val="double" w:sz="4" w:space="0" w:color="000000"/>
              <w:bottom w:val="single" w:sz="6" w:space="0" w:color="000000"/>
              <w:right w:val="single" w:sz="6" w:space="0" w:color="000000"/>
            </w:tcBorders>
            <w:vAlign w:val="bottom"/>
          </w:tcPr>
          <w:p>
            <w:pPr>
              <w:pStyle w:val="Normal"/>
              <w:tabs>
                <w:tab w:val="clear" w:pos="720"/>
                <w:tab w:val="left" w:pos="10170" w:leader="none"/>
              </w:tabs>
              <w:jc w:val="right"/>
              <w:rPr>
                <w:rFonts w:ascii="Arial" w:hAnsi="Arial" w:cs="Arial"/>
                <w:b/>
                <w:bCs/>
                <w:sz w:val="16"/>
                <w:szCs w:val="16"/>
              </w:rPr>
            </w:pPr>
            <w:r>
              <w:rPr>
                <w:rFonts w:cs="Arial" w:ascii="Arial" w:hAnsi="Arial"/>
                <w:b/>
                <w:bCs/>
                <w:sz w:val="16"/>
                <w:szCs w:val="16"/>
              </w:rPr>
              <w:t>HS-GL-23</w:t>
            </w:r>
          </w:p>
        </w:tc>
        <w:tc>
          <w:tcPr>
            <w:tcW w:w="4825" w:type="dxa"/>
            <w:gridSpan w:val="2"/>
            <w:tcBorders>
              <w:top w:val="single" w:sz="6" w:space="0" w:color="000000"/>
              <w:left w:val="single" w:sz="6" w:space="0" w:color="000000"/>
              <w:bottom w:val="single" w:sz="6" w:space="0" w:color="000000"/>
              <w:right w:val="single" w:sz="6" w:space="0" w:color="000000"/>
            </w:tcBorders>
            <w:vAlign w:val="bottom"/>
          </w:tcPr>
          <w:p>
            <w:pPr>
              <w:pStyle w:val="Normal"/>
              <w:tabs>
                <w:tab w:val="clear" w:pos="720"/>
                <w:tab w:val="left" w:pos="10170" w:leader="none"/>
              </w:tabs>
              <w:rPr>
                <w:rFonts w:ascii="Arial" w:hAnsi="Arial" w:cs="Arial"/>
                <w:bCs/>
                <w:sz w:val="16"/>
                <w:szCs w:val="16"/>
              </w:rPr>
            </w:pPr>
            <w:r>
              <w:rPr>
                <w:rFonts w:cs="Arial" w:ascii="Arial" w:hAnsi="Arial"/>
                <w:bCs/>
                <w:sz w:val="16"/>
                <w:szCs w:val="16"/>
              </w:rPr>
              <w:t>Inspection Checklist for Complying  Contractors Risk Insurance Policy  by SO</w:t>
            </w:r>
          </w:p>
        </w:tc>
        <w:tc>
          <w:tcPr>
            <w:tcW w:w="897" w:type="dxa"/>
            <w:gridSpan w:val="2"/>
            <w:tcBorders>
              <w:top w:val="single" w:sz="6" w:space="0" w:color="000000"/>
              <w:left w:val="single" w:sz="6" w:space="0" w:color="000000"/>
              <w:bottom w:val="single" w:sz="6" w:space="0" w:color="000000"/>
              <w:right w:val="single" w:sz="6" w:space="0" w:color="000000"/>
            </w:tcBorders>
            <w:vAlign w:val="bottom"/>
          </w:tcPr>
          <w:p>
            <w:pPr>
              <w:pStyle w:val="Normal"/>
              <w:tabs>
                <w:tab w:val="clear" w:pos="720"/>
                <w:tab w:val="left" w:pos="10170" w:leader="none"/>
              </w:tabs>
              <w:jc w:val="center"/>
              <w:rPr>
                <w:rFonts w:ascii="Arial" w:hAnsi="Arial" w:cs="Arial"/>
                <w:sz w:val="16"/>
                <w:szCs w:val="16"/>
              </w:rPr>
            </w:pPr>
            <w:r>
              <w:rPr>
                <w:rFonts w:cs="Arial" w:ascii="Arial" w:hAnsi="Arial"/>
                <w:sz w:val="16"/>
                <w:szCs w:val="16"/>
              </w:rPr>
              <w:t>Monthly</w:t>
            </w:r>
          </w:p>
        </w:tc>
        <w:tc>
          <w:tcPr>
            <w:tcW w:w="890" w:type="dxa"/>
            <w:gridSpan w:val="2"/>
            <w:tcBorders>
              <w:top w:val="single" w:sz="6" w:space="0" w:color="000000"/>
              <w:left w:val="single" w:sz="6" w:space="0" w:color="000000"/>
              <w:bottom w:val="single" w:sz="6" w:space="0" w:color="000000"/>
              <w:right w:val="single" w:sz="6" w:space="0" w:color="000000"/>
            </w:tcBorders>
            <w:vAlign w:val="bottom"/>
          </w:tcPr>
          <w:p>
            <w:pPr>
              <w:pStyle w:val="Normal"/>
              <w:tabs>
                <w:tab w:val="clear" w:pos="720"/>
                <w:tab w:val="left" w:pos="10170" w:leader="none"/>
              </w:tabs>
              <w:jc w:val="center"/>
              <w:rPr>
                <w:rFonts w:ascii="Arial" w:hAnsi="Arial" w:cs="Arial"/>
                <w:sz w:val="16"/>
                <w:szCs w:val="16"/>
              </w:rPr>
            </w:pPr>
            <w:r>
              <w:rPr>
                <w:rFonts w:cs="Arial" w:ascii="Arial" w:hAnsi="Arial"/>
                <w:sz w:val="16"/>
                <w:szCs w:val="16"/>
              </w:rPr>
              <w:t>1</w:t>
            </w:r>
          </w:p>
        </w:tc>
        <w:tc>
          <w:tcPr>
            <w:tcW w:w="1142" w:type="dxa"/>
            <w:gridSpan w:val="2"/>
            <w:tcBorders>
              <w:top w:val="single" w:sz="6" w:space="0" w:color="000000"/>
              <w:left w:val="single" w:sz="6" w:space="0" w:color="000000"/>
              <w:bottom w:val="single" w:sz="6" w:space="0" w:color="000000"/>
              <w:right w:val="single" w:sz="6" w:space="0" w:color="000000"/>
            </w:tcBorders>
            <w:vAlign w:val="bottom"/>
          </w:tcPr>
          <w:p>
            <w:pPr>
              <w:pStyle w:val="Normal"/>
              <w:tabs>
                <w:tab w:val="clear" w:pos="720"/>
                <w:tab w:val="left" w:pos="10170" w:leader="none"/>
              </w:tabs>
              <w:jc w:val="center"/>
              <w:rPr>
                <w:rFonts w:ascii="Arial" w:hAnsi="Arial" w:cs="Arial"/>
                <w:sz w:val="16"/>
                <w:szCs w:val="16"/>
              </w:rPr>
            </w:pPr>
            <w:r>
              <w:rPr>
                <w:rFonts w:cs="Arial" w:ascii="Arial" w:hAnsi="Arial"/>
                <w:sz w:val="16"/>
                <w:szCs w:val="16"/>
              </w:rPr>
              <w:t>20/05/2006</w:t>
            </w:r>
          </w:p>
        </w:tc>
        <w:tc>
          <w:tcPr>
            <w:tcW w:w="1170" w:type="dxa"/>
            <w:gridSpan w:val="2"/>
            <w:tcBorders>
              <w:top w:val="single" w:sz="6" w:space="0" w:color="000000"/>
              <w:left w:val="single" w:sz="6" w:space="0" w:color="000000"/>
              <w:bottom w:val="single" w:sz="6" w:space="0" w:color="000000"/>
              <w:right w:val="double" w:sz="4" w:space="0" w:color="000000"/>
            </w:tcBorders>
            <w:vAlign w:val="bottom"/>
          </w:tcPr>
          <w:p>
            <w:pPr>
              <w:pStyle w:val="Normal"/>
              <w:tabs>
                <w:tab w:val="clear" w:pos="720"/>
                <w:tab w:val="left" w:pos="10170" w:leader="none"/>
              </w:tabs>
              <w:jc w:val="center"/>
              <w:rPr>
                <w:rFonts w:ascii="Arial" w:hAnsi="Arial" w:cs="Arial"/>
                <w:sz w:val="16"/>
                <w:szCs w:val="16"/>
              </w:rPr>
            </w:pPr>
            <w:r>
              <w:rPr>
                <w:rFonts w:cs="Arial" w:ascii="Arial" w:hAnsi="Arial"/>
                <w:sz w:val="16"/>
                <w:szCs w:val="16"/>
              </w:rPr>
              <w:t>0</w:t>
            </w:r>
          </w:p>
        </w:tc>
      </w:tr>
      <w:tr>
        <w:trPr/>
        <w:tc>
          <w:tcPr>
            <w:tcW w:w="1052" w:type="dxa"/>
            <w:tcBorders>
              <w:top w:val="single" w:sz="6" w:space="0" w:color="000000"/>
              <w:left w:val="double" w:sz="4" w:space="0" w:color="000000"/>
              <w:bottom w:val="single" w:sz="6" w:space="0" w:color="000000"/>
              <w:right w:val="single" w:sz="6" w:space="0" w:color="000000"/>
            </w:tcBorders>
            <w:vAlign w:val="bottom"/>
          </w:tcPr>
          <w:p>
            <w:pPr>
              <w:pStyle w:val="Normal"/>
              <w:tabs>
                <w:tab w:val="clear" w:pos="720"/>
                <w:tab w:val="left" w:pos="10170" w:leader="none"/>
              </w:tabs>
              <w:jc w:val="right"/>
              <w:rPr>
                <w:rFonts w:ascii="Arial" w:hAnsi="Arial" w:cs="Arial"/>
                <w:b/>
                <w:bCs/>
                <w:sz w:val="16"/>
                <w:szCs w:val="16"/>
              </w:rPr>
            </w:pPr>
            <w:r>
              <w:rPr>
                <w:rFonts w:cs="Arial" w:ascii="Arial" w:hAnsi="Arial"/>
                <w:b/>
                <w:bCs/>
                <w:sz w:val="16"/>
                <w:szCs w:val="16"/>
              </w:rPr>
              <w:t>HS-GL-24</w:t>
            </w:r>
          </w:p>
        </w:tc>
        <w:tc>
          <w:tcPr>
            <w:tcW w:w="4825" w:type="dxa"/>
            <w:gridSpan w:val="2"/>
            <w:tcBorders>
              <w:top w:val="single" w:sz="6" w:space="0" w:color="000000"/>
              <w:left w:val="single" w:sz="6" w:space="0" w:color="000000"/>
              <w:bottom w:val="single" w:sz="6" w:space="0" w:color="000000"/>
              <w:right w:val="single" w:sz="6" w:space="0" w:color="000000"/>
            </w:tcBorders>
            <w:vAlign w:val="bottom"/>
          </w:tcPr>
          <w:p>
            <w:pPr>
              <w:pStyle w:val="Normal"/>
              <w:tabs>
                <w:tab w:val="clear" w:pos="720"/>
                <w:tab w:val="left" w:pos="10170" w:leader="none"/>
              </w:tabs>
              <w:rPr>
                <w:rFonts w:ascii="Arial" w:hAnsi="Arial" w:cs="Arial"/>
                <w:bCs/>
                <w:sz w:val="16"/>
                <w:szCs w:val="16"/>
              </w:rPr>
            </w:pPr>
            <w:r>
              <w:rPr>
                <w:rFonts w:cs="Arial" w:ascii="Arial" w:hAnsi="Arial"/>
                <w:bCs/>
                <w:sz w:val="16"/>
                <w:szCs w:val="16"/>
              </w:rPr>
              <w:t>Safety Inspection Checklist for Power Tools (By SO)</w:t>
            </w:r>
          </w:p>
        </w:tc>
        <w:tc>
          <w:tcPr>
            <w:tcW w:w="897" w:type="dxa"/>
            <w:gridSpan w:val="2"/>
            <w:tcBorders>
              <w:top w:val="single" w:sz="6" w:space="0" w:color="000000"/>
              <w:left w:val="single" w:sz="6" w:space="0" w:color="000000"/>
              <w:bottom w:val="single" w:sz="6" w:space="0" w:color="000000"/>
              <w:right w:val="single" w:sz="6" w:space="0" w:color="000000"/>
            </w:tcBorders>
            <w:vAlign w:val="bottom"/>
          </w:tcPr>
          <w:p>
            <w:pPr>
              <w:pStyle w:val="Normal"/>
              <w:tabs>
                <w:tab w:val="clear" w:pos="720"/>
                <w:tab w:val="left" w:pos="10170" w:leader="none"/>
              </w:tabs>
              <w:jc w:val="center"/>
              <w:rPr>
                <w:rFonts w:ascii="Arial" w:hAnsi="Arial" w:cs="Arial"/>
                <w:sz w:val="16"/>
                <w:szCs w:val="16"/>
              </w:rPr>
            </w:pPr>
            <w:r>
              <w:rPr>
                <w:rFonts w:cs="Arial" w:ascii="Arial" w:hAnsi="Arial"/>
                <w:sz w:val="16"/>
                <w:szCs w:val="16"/>
              </w:rPr>
              <w:t>As required</w:t>
            </w:r>
          </w:p>
        </w:tc>
        <w:tc>
          <w:tcPr>
            <w:tcW w:w="890" w:type="dxa"/>
            <w:gridSpan w:val="2"/>
            <w:tcBorders>
              <w:top w:val="single" w:sz="6" w:space="0" w:color="000000"/>
              <w:left w:val="single" w:sz="6" w:space="0" w:color="000000"/>
              <w:bottom w:val="single" w:sz="6" w:space="0" w:color="000000"/>
              <w:right w:val="single" w:sz="6" w:space="0" w:color="000000"/>
            </w:tcBorders>
            <w:vAlign w:val="bottom"/>
          </w:tcPr>
          <w:p>
            <w:pPr>
              <w:pStyle w:val="Normal"/>
              <w:tabs>
                <w:tab w:val="clear" w:pos="720"/>
                <w:tab w:val="left" w:pos="10170" w:leader="none"/>
              </w:tabs>
              <w:jc w:val="center"/>
              <w:rPr>
                <w:rFonts w:ascii="Arial" w:hAnsi="Arial" w:cs="Arial"/>
                <w:sz w:val="16"/>
                <w:szCs w:val="16"/>
              </w:rPr>
            </w:pPr>
            <w:r>
              <w:rPr>
                <w:rFonts w:cs="Arial" w:ascii="Arial" w:hAnsi="Arial"/>
                <w:sz w:val="16"/>
                <w:szCs w:val="16"/>
              </w:rPr>
              <w:t>1</w:t>
            </w:r>
          </w:p>
        </w:tc>
        <w:tc>
          <w:tcPr>
            <w:tcW w:w="1142" w:type="dxa"/>
            <w:gridSpan w:val="2"/>
            <w:tcBorders>
              <w:top w:val="single" w:sz="6" w:space="0" w:color="000000"/>
              <w:left w:val="single" w:sz="6" w:space="0" w:color="000000"/>
              <w:bottom w:val="single" w:sz="6" w:space="0" w:color="000000"/>
              <w:right w:val="single" w:sz="6" w:space="0" w:color="000000"/>
            </w:tcBorders>
            <w:vAlign w:val="bottom"/>
          </w:tcPr>
          <w:p>
            <w:pPr>
              <w:pStyle w:val="Normal"/>
              <w:tabs>
                <w:tab w:val="clear" w:pos="720"/>
                <w:tab w:val="left" w:pos="10170" w:leader="none"/>
              </w:tabs>
              <w:jc w:val="center"/>
              <w:rPr>
                <w:rFonts w:ascii="Arial" w:hAnsi="Arial" w:cs="Arial"/>
                <w:sz w:val="16"/>
                <w:szCs w:val="16"/>
              </w:rPr>
            </w:pPr>
            <w:r>
              <w:rPr>
                <w:rFonts w:cs="Arial" w:ascii="Arial" w:hAnsi="Arial"/>
                <w:sz w:val="16"/>
                <w:szCs w:val="16"/>
              </w:rPr>
              <w:t>20/O5/2006</w:t>
            </w:r>
          </w:p>
        </w:tc>
        <w:tc>
          <w:tcPr>
            <w:tcW w:w="1170" w:type="dxa"/>
            <w:gridSpan w:val="2"/>
            <w:tcBorders>
              <w:top w:val="single" w:sz="6" w:space="0" w:color="000000"/>
              <w:left w:val="single" w:sz="6" w:space="0" w:color="000000"/>
              <w:bottom w:val="single" w:sz="6" w:space="0" w:color="000000"/>
              <w:right w:val="double" w:sz="4" w:space="0" w:color="000000"/>
            </w:tcBorders>
            <w:vAlign w:val="bottom"/>
          </w:tcPr>
          <w:p>
            <w:pPr>
              <w:pStyle w:val="Normal"/>
              <w:tabs>
                <w:tab w:val="clear" w:pos="720"/>
                <w:tab w:val="left" w:pos="10170" w:leader="none"/>
              </w:tabs>
              <w:jc w:val="center"/>
              <w:rPr>
                <w:rFonts w:ascii="Arial" w:hAnsi="Arial" w:cs="Arial"/>
                <w:sz w:val="16"/>
                <w:szCs w:val="16"/>
              </w:rPr>
            </w:pPr>
            <w:r>
              <w:rPr>
                <w:rFonts w:cs="Arial" w:ascii="Arial" w:hAnsi="Arial"/>
                <w:sz w:val="16"/>
                <w:szCs w:val="16"/>
              </w:rPr>
              <w:t>0</w:t>
            </w:r>
          </w:p>
        </w:tc>
      </w:tr>
      <w:tr>
        <w:trPr/>
        <w:tc>
          <w:tcPr>
            <w:tcW w:w="1052" w:type="dxa"/>
            <w:tcBorders>
              <w:top w:val="single" w:sz="6" w:space="0" w:color="000000"/>
              <w:left w:val="double" w:sz="4" w:space="0" w:color="000000"/>
              <w:bottom w:val="single" w:sz="6" w:space="0" w:color="000000"/>
              <w:right w:val="single" w:sz="6" w:space="0" w:color="000000"/>
            </w:tcBorders>
            <w:vAlign w:val="bottom"/>
          </w:tcPr>
          <w:p>
            <w:pPr>
              <w:pStyle w:val="Normal"/>
              <w:tabs>
                <w:tab w:val="clear" w:pos="720"/>
                <w:tab w:val="left" w:pos="10170" w:leader="none"/>
              </w:tabs>
              <w:jc w:val="right"/>
              <w:rPr>
                <w:rFonts w:ascii="Arial" w:hAnsi="Arial" w:cs="Arial"/>
                <w:b/>
                <w:bCs/>
                <w:sz w:val="16"/>
                <w:szCs w:val="16"/>
              </w:rPr>
            </w:pPr>
            <w:r>
              <w:rPr>
                <w:rFonts w:cs="Arial" w:ascii="Arial" w:hAnsi="Arial"/>
                <w:b/>
                <w:bCs/>
                <w:sz w:val="16"/>
                <w:szCs w:val="16"/>
              </w:rPr>
              <w:t>HS-GL-25</w:t>
            </w:r>
          </w:p>
        </w:tc>
        <w:tc>
          <w:tcPr>
            <w:tcW w:w="4825" w:type="dxa"/>
            <w:gridSpan w:val="2"/>
            <w:tcBorders>
              <w:top w:val="single" w:sz="6" w:space="0" w:color="000000"/>
              <w:left w:val="single" w:sz="6" w:space="0" w:color="000000"/>
              <w:bottom w:val="single" w:sz="6" w:space="0" w:color="000000"/>
              <w:right w:val="single" w:sz="6" w:space="0" w:color="000000"/>
            </w:tcBorders>
            <w:vAlign w:val="bottom"/>
          </w:tcPr>
          <w:p>
            <w:pPr>
              <w:pStyle w:val="Normal"/>
              <w:tabs>
                <w:tab w:val="clear" w:pos="720"/>
                <w:tab w:val="left" w:pos="10170" w:leader="none"/>
              </w:tabs>
              <w:rPr>
                <w:rFonts w:ascii="Arial" w:hAnsi="Arial" w:cs="Arial"/>
                <w:bCs/>
                <w:sz w:val="16"/>
                <w:szCs w:val="16"/>
              </w:rPr>
            </w:pPr>
            <w:r>
              <w:rPr>
                <w:rFonts w:cs="Arial" w:ascii="Arial" w:hAnsi="Arial"/>
                <w:bCs/>
                <w:sz w:val="16"/>
                <w:szCs w:val="16"/>
              </w:rPr>
              <w:t>Safety Inspection Checklist for Mobile Working  Platforms (SI/SO)</w:t>
            </w:r>
          </w:p>
        </w:tc>
        <w:tc>
          <w:tcPr>
            <w:tcW w:w="897" w:type="dxa"/>
            <w:gridSpan w:val="2"/>
            <w:tcBorders>
              <w:top w:val="single" w:sz="6" w:space="0" w:color="000000"/>
              <w:left w:val="single" w:sz="6" w:space="0" w:color="000000"/>
              <w:bottom w:val="single" w:sz="6" w:space="0" w:color="000000"/>
              <w:right w:val="single" w:sz="6" w:space="0" w:color="000000"/>
            </w:tcBorders>
            <w:vAlign w:val="bottom"/>
          </w:tcPr>
          <w:p>
            <w:pPr>
              <w:pStyle w:val="Normal"/>
              <w:tabs>
                <w:tab w:val="clear" w:pos="720"/>
                <w:tab w:val="left" w:pos="10170" w:leader="none"/>
              </w:tabs>
              <w:jc w:val="center"/>
              <w:rPr>
                <w:rFonts w:ascii="Arial" w:hAnsi="Arial" w:cs="Arial"/>
                <w:sz w:val="16"/>
                <w:szCs w:val="16"/>
              </w:rPr>
            </w:pPr>
            <w:r>
              <w:rPr>
                <w:rFonts w:cs="Arial" w:ascii="Arial" w:hAnsi="Arial"/>
                <w:sz w:val="16"/>
                <w:szCs w:val="16"/>
              </w:rPr>
              <w:t>As required</w:t>
            </w:r>
          </w:p>
        </w:tc>
        <w:tc>
          <w:tcPr>
            <w:tcW w:w="890" w:type="dxa"/>
            <w:gridSpan w:val="2"/>
            <w:tcBorders>
              <w:top w:val="single" w:sz="6" w:space="0" w:color="000000"/>
              <w:left w:val="single" w:sz="6" w:space="0" w:color="000000"/>
              <w:bottom w:val="single" w:sz="6" w:space="0" w:color="000000"/>
              <w:right w:val="single" w:sz="6" w:space="0" w:color="000000"/>
            </w:tcBorders>
            <w:vAlign w:val="bottom"/>
          </w:tcPr>
          <w:p>
            <w:pPr>
              <w:pStyle w:val="Normal"/>
              <w:tabs>
                <w:tab w:val="clear" w:pos="720"/>
                <w:tab w:val="left" w:pos="10170" w:leader="none"/>
              </w:tabs>
              <w:jc w:val="center"/>
              <w:rPr>
                <w:rFonts w:ascii="Arial" w:hAnsi="Arial" w:cs="Arial"/>
                <w:sz w:val="16"/>
                <w:szCs w:val="16"/>
              </w:rPr>
            </w:pPr>
            <w:r>
              <w:rPr>
                <w:rFonts w:cs="Arial" w:ascii="Arial" w:hAnsi="Arial"/>
                <w:sz w:val="16"/>
                <w:szCs w:val="16"/>
              </w:rPr>
              <w:t>1</w:t>
            </w:r>
          </w:p>
        </w:tc>
        <w:tc>
          <w:tcPr>
            <w:tcW w:w="1142" w:type="dxa"/>
            <w:gridSpan w:val="2"/>
            <w:tcBorders>
              <w:top w:val="single" w:sz="6" w:space="0" w:color="000000"/>
              <w:left w:val="single" w:sz="6" w:space="0" w:color="000000"/>
              <w:bottom w:val="single" w:sz="6" w:space="0" w:color="000000"/>
              <w:right w:val="single" w:sz="6" w:space="0" w:color="000000"/>
            </w:tcBorders>
            <w:vAlign w:val="bottom"/>
          </w:tcPr>
          <w:p>
            <w:pPr>
              <w:pStyle w:val="Normal"/>
              <w:tabs>
                <w:tab w:val="clear" w:pos="720"/>
                <w:tab w:val="left" w:pos="10170" w:leader="none"/>
              </w:tabs>
              <w:jc w:val="center"/>
              <w:rPr>
                <w:rFonts w:ascii="Arial" w:hAnsi="Arial" w:cs="Arial"/>
                <w:sz w:val="16"/>
                <w:szCs w:val="16"/>
              </w:rPr>
            </w:pPr>
            <w:r>
              <w:rPr>
                <w:rFonts w:cs="Arial" w:ascii="Arial" w:hAnsi="Arial"/>
                <w:sz w:val="16"/>
                <w:szCs w:val="16"/>
              </w:rPr>
              <w:t>20/05/2006</w:t>
            </w:r>
          </w:p>
        </w:tc>
        <w:tc>
          <w:tcPr>
            <w:tcW w:w="1170" w:type="dxa"/>
            <w:gridSpan w:val="2"/>
            <w:tcBorders>
              <w:top w:val="single" w:sz="6" w:space="0" w:color="000000"/>
              <w:left w:val="single" w:sz="6" w:space="0" w:color="000000"/>
              <w:bottom w:val="single" w:sz="6" w:space="0" w:color="000000"/>
              <w:right w:val="double" w:sz="4" w:space="0" w:color="000000"/>
            </w:tcBorders>
            <w:vAlign w:val="bottom"/>
          </w:tcPr>
          <w:p>
            <w:pPr>
              <w:pStyle w:val="Normal"/>
              <w:tabs>
                <w:tab w:val="clear" w:pos="720"/>
                <w:tab w:val="left" w:pos="10170" w:leader="none"/>
              </w:tabs>
              <w:jc w:val="center"/>
              <w:rPr>
                <w:rFonts w:ascii="Arial" w:hAnsi="Arial" w:cs="Arial"/>
                <w:sz w:val="16"/>
                <w:szCs w:val="16"/>
              </w:rPr>
            </w:pPr>
            <w:r>
              <w:rPr>
                <w:rFonts w:cs="Arial" w:ascii="Arial" w:hAnsi="Arial"/>
                <w:sz w:val="16"/>
                <w:szCs w:val="16"/>
              </w:rPr>
              <w:t>0</w:t>
            </w:r>
          </w:p>
        </w:tc>
      </w:tr>
      <w:tr>
        <w:trPr/>
        <w:tc>
          <w:tcPr>
            <w:tcW w:w="1052" w:type="dxa"/>
            <w:tcBorders>
              <w:top w:val="single" w:sz="6" w:space="0" w:color="000000"/>
              <w:left w:val="double" w:sz="4" w:space="0" w:color="000000"/>
              <w:bottom w:val="single" w:sz="6" w:space="0" w:color="000000"/>
              <w:right w:val="single" w:sz="6" w:space="0" w:color="000000"/>
            </w:tcBorders>
            <w:vAlign w:val="bottom"/>
          </w:tcPr>
          <w:p>
            <w:pPr>
              <w:pStyle w:val="Normal"/>
              <w:tabs>
                <w:tab w:val="clear" w:pos="720"/>
                <w:tab w:val="left" w:pos="10170" w:leader="none"/>
              </w:tabs>
              <w:jc w:val="right"/>
              <w:rPr>
                <w:rFonts w:ascii="Arial" w:hAnsi="Arial" w:cs="Arial"/>
                <w:b/>
                <w:bCs/>
                <w:sz w:val="16"/>
                <w:szCs w:val="16"/>
              </w:rPr>
            </w:pPr>
            <w:r>
              <w:rPr>
                <w:rFonts w:cs="Arial" w:ascii="Arial" w:hAnsi="Arial"/>
                <w:b/>
                <w:bCs/>
                <w:sz w:val="16"/>
                <w:szCs w:val="16"/>
              </w:rPr>
              <w:t>HS-GL-26</w:t>
            </w:r>
          </w:p>
        </w:tc>
        <w:tc>
          <w:tcPr>
            <w:tcW w:w="4825" w:type="dxa"/>
            <w:gridSpan w:val="2"/>
            <w:tcBorders>
              <w:top w:val="single" w:sz="6" w:space="0" w:color="000000"/>
              <w:left w:val="single" w:sz="6" w:space="0" w:color="000000"/>
              <w:bottom w:val="single" w:sz="6" w:space="0" w:color="000000"/>
              <w:right w:val="single" w:sz="6" w:space="0" w:color="000000"/>
            </w:tcBorders>
            <w:vAlign w:val="bottom"/>
          </w:tcPr>
          <w:p>
            <w:pPr>
              <w:pStyle w:val="Normal"/>
              <w:tabs>
                <w:tab w:val="clear" w:pos="720"/>
                <w:tab w:val="left" w:pos="10170" w:leader="none"/>
              </w:tabs>
              <w:rPr>
                <w:rFonts w:ascii="Arial" w:hAnsi="Arial" w:cs="Arial"/>
                <w:bCs/>
                <w:sz w:val="16"/>
                <w:szCs w:val="16"/>
              </w:rPr>
            </w:pPr>
            <w:r>
              <w:rPr>
                <w:rFonts w:cs="Arial" w:ascii="Arial" w:hAnsi="Arial"/>
                <w:bCs/>
                <w:sz w:val="16"/>
                <w:szCs w:val="16"/>
              </w:rPr>
              <w:t>Safety Inspection Checklist for Working on Roof  by SI/SO</w:t>
            </w:r>
          </w:p>
        </w:tc>
        <w:tc>
          <w:tcPr>
            <w:tcW w:w="897" w:type="dxa"/>
            <w:gridSpan w:val="2"/>
            <w:tcBorders>
              <w:top w:val="single" w:sz="6" w:space="0" w:color="000000"/>
              <w:left w:val="single" w:sz="6" w:space="0" w:color="000000"/>
              <w:bottom w:val="single" w:sz="6" w:space="0" w:color="000000"/>
              <w:right w:val="single" w:sz="6" w:space="0" w:color="000000"/>
            </w:tcBorders>
          </w:tcPr>
          <w:p>
            <w:pPr>
              <w:pStyle w:val="Normal"/>
              <w:tabs>
                <w:tab w:val="clear" w:pos="720"/>
                <w:tab w:val="left" w:pos="10170" w:leader="none"/>
              </w:tabs>
              <w:jc w:val="center"/>
              <w:rPr>
                <w:rFonts w:ascii="Arial" w:hAnsi="Arial" w:cs="Arial"/>
                <w:sz w:val="16"/>
                <w:szCs w:val="16"/>
              </w:rPr>
            </w:pPr>
            <w:r>
              <w:rPr>
                <w:rFonts w:cs="Arial" w:ascii="Arial" w:hAnsi="Arial"/>
                <w:sz w:val="16"/>
                <w:szCs w:val="16"/>
              </w:rPr>
              <w:t>As required</w:t>
            </w:r>
          </w:p>
        </w:tc>
        <w:tc>
          <w:tcPr>
            <w:tcW w:w="890" w:type="dxa"/>
            <w:gridSpan w:val="2"/>
            <w:tcBorders>
              <w:top w:val="single" w:sz="6" w:space="0" w:color="000000"/>
              <w:left w:val="single" w:sz="6" w:space="0" w:color="000000"/>
              <w:bottom w:val="single" w:sz="6" w:space="0" w:color="000000"/>
              <w:right w:val="single" w:sz="6" w:space="0" w:color="000000"/>
            </w:tcBorders>
            <w:vAlign w:val="bottom"/>
          </w:tcPr>
          <w:p>
            <w:pPr>
              <w:pStyle w:val="Normal"/>
              <w:tabs>
                <w:tab w:val="clear" w:pos="720"/>
                <w:tab w:val="left" w:pos="10170" w:leader="none"/>
              </w:tabs>
              <w:jc w:val="center"/>
              <w:rPr>
                <w:rFonts w:ascii="Arial" w:hAnsi="Arial" w:cs="Arial"/>
                <w:sz w:val="16"/>
                <w:szCs w:val="16"/>
              </w:rPr>
            </w:pPr>
            <w:r>
              <w:rPr>
                <w:rFonts w:cs="Arial" w:ascii="Arial" w:hAnsi="Arial"/>
                <w:sz w:val="16"/>
                <w:szCs w:val="16"/>
              </w:rPr>
              <w:t>1</w:t>
            </w:r>
          </w:p>
        </w:tc>
        <w:tc>
          <w:tcPr>
            <w:tcW w:w="1142" w:type="dxa"/>
            <w:gridSpan w:val="2"/>
            <w:tcBorders>
              <w:top w:val="single" w:sz="6" w:space="0" w:color="000000"/>
              <w:left w:val="single" w:sz="6" w:space="0" w:color="000000"/>
              <w:bottom w:val="single" w:sz="6" w:space="0" w:color="000000"/>
              <w:right w:val="single" w:sz="6" w:space="0" w:color="000000"/>
            </w:tcBorders>
            <w:vAlign w:val="bottom"/>
          </w:tcPr>
          <w:p>
            <w:pPr>
              <w:pStyle w:val="Normal"/>
              <w:tabs>
                <w:tab w:val="clear" w:pos="720"/>
                <w:tab w:val="left" w:pos="10170" w:leader="none"/>
              </w:tabs>
              <w:jc w:val="center"/>
              <w:rPr>
                <w:rFonts w:ascii="Arial" w:hAnsi="Arial" w:cs="Arial"/>
                <w:sz w:val="16"/>
                <w:szCs w:val="16"/>
              </w:rPr>
            </w:pPr>
            <w:r>
              <w:rPr>
                <w:rFonts w:cs="Arial" w:ascii="Arial" w:hAnsi="Arial"/>
                <w:sz w:val="16"/>
                <w:szCs w:val="16"/>
              </w:rPr>
              <w:t>20/O5/206</w:t>
            </w:r>
          </w:p>
        </w:tc>
        <w:tc>
          <w:tcPr>
            <w:tcW w:w="1170" w:type="dxa"/>
            <w:gridSpan w:val="2"/>
            <w:tcBorders>
              <w:top w:val="single" w:sz="6" w:space="0" w:color="000000"/>
              <w:left w:val="single" w:sz="6" w:space="0" w:color="000000"/>
              <w:bottom w:val="single" w:sz="6" w:space="0" w:color="000000"/>
              <w:right w:val="double" w:sz="4" w:space="0" w:color="000000"/>
            </w:tcBorders>
            <w:vAlign w:val="bottom"/>
          </w:tcPr>
          <w:p>
            <w:pPr>
              <w:pStyle w:val="Normal"/>
              <w:tabs>
                <w:tab w:val="clear" w:pos="720"/>
                <w:tab w:val="left" w:pos="10170" w:leader="none"/>
              </w:tabs>
              <w:jc w:val="center"/>
              <w:rPr>
                <w:rFonts w:ascii="Arial" w:hAnsi="Arial" w:cs="Arial"/>
                <w:sz w:val="16"/>
                <w:szCs w:val="16"/>
              </w:rPr>
            </w:pPr>
            <w:r>
              <w:rPr>
                <w:rFonts w:cs="Arial" w:ascii="Arial" w:hAnsi="Arial"/>
                <w:sz w:val="16"/>
                <w:szCs w:val="16"/>
              </w:rPr>
              <w:t>0</w:t>
            </w:r>
          </w:p>
        </w:tc>
      </w:tr>
      <w:tr>
        <w:trPr/>
        <w:tc>
          <w:tcPr>
            <w:tcW w:w="1052" w:type="dxa"/>
            <w:tcBorders>
              <w:top w:val="single" w:sz="6" w:space="0" w:color="000000"/>
              <w:left w:val="double" w:sz="4" w:space="0" w:color="000000"/>
              <w:bottom w:val="single" w:sz="6" w:space="0" w:color="000000"/>
              <w:right w:val="single" w:sz="6" w:space="0" w:color="000000"/>
            </w:tcBorders>
            <w:shd w:fill="FFFFFF" w:val="clear"/>
            <w:vAlign w:val="bottom"/>
          </w:tcPr>
          <w:p>
            <w:pPr>
              <w:pStyle w:val="Normal"/>
              <w:jc w:val="right"/>
              <w:rPr>
                <w:rFonts w:ascii="Arial" w:hAnsi="Arial" w:cs="Arial"/>
                <w:b/>
                <w:bCs/>
                <w:sz w:val="16"/>
                <w:szCs w:val="16"/>
              </w:rPr>
            </w:pPr>
            <w:r>
              <w:rPr>
                <w:rFonts w:cs="Arial" w:ascii="Arial" w:hAnsi="Arial"/>
                <w:b/>
                <w:bCs/>
                <w:sz w:val="16"/>
                <w:szCs w:val="16"/>
              </w:rPr>
              <w:t>HS-GL-27</w:t>
            </w:r>
          </w:p>
        </w:tc>
        <w:tc>
          <w:tcPr>
            <w:tcW w:w="4797" w:type="dxa"/>
            <w:tcBorders>
              <w:top w:val="single" w:sz="6" w:space="0" w:color="000000"/>
              <w:left w:val="single" w:sz="6" w:space="0" w:color="000000"/>
              <w:bottom w:val="single" w:sz="6" w:space="0" w:color="000000"/>
              <w:right w:val="single" w:sz="6" w:space="0" w:color="000000"/>
            </w:tcBorders>
            <w:shd w:fill="FFFFFF" w:val="clear"/>
            <w:vAlign w:val="bottom"/>
          </w:tcPr>
          <w:p>
            <w:pPr>
              <w:pStyle w:val="Normal"/>
              <w:rPr>
                <w:rFonts w:ascii="Arial" w:hAnsi="Arial" w:cs="Arial"/>
                <w:bCs/>
                <w:sz w:val="16"/>
                <w:szCs w:val="16"/>
              </w:rPr>
            </w:pPr>
            <w:r>
              <w:rPr>
                <w:rFonts w:cs="Arial" w:ascii="Arial" w:hAnsi="Arial"/>
                <w:bCs/>
                <w:sz w:val="16"/>
                <w:szCs w:val="16"/>
              </w:rPr>
              <w:t>Safety Inspection Checklist for Assessment  of Hazardous  &amp; Flammable Substances SI/SO</w:t>
            </w:r>
          </w:p>
        </w:tc>
        <w:tc>
          <w:tcPr>
            <w:tcW w:w="897" w:type="dxa"/>
            <w:gridSpan w:val="2"/>
            <w:tcBorders>
              <w:top w:val="single" w:sz="6" w:space="0" w:color="000000"/>
              <w:left w:val="single" w:sz="6" w:space="0" w:color="000000"/>
              <w:bottom w:val="single" w:sz="6" w:space="0" w:color="000000"/>
              <w:right w:val="single" w:sz="6" w:space="0" w:color="000000"/>
            </w:tcBorders>
            <w:shd w:fill="FFFFFF" w:val="clear"/>
          </w:tcPr>
          <w:p>
            <w:pPr>
              <w:pStyle w:val="Normal"/>
              <w:jc w:val="center"/>
              <w:rPr>
                <w:rFonts w:ascii="Arial" w:hAnsi="Arial" w:cs="Arial"/>
                <w:sz w:val="16"/>
                <w:szCs w:val="16"/>
              </w:rPr>
            </w:pPr>
            <w:r>
              <w:rPr>
                <w:rFonts w:cs="Arial" w:ascii="Arial" w:hAnsi="Arial"/>
                <w:sz w:val="16"/>
                <w:szCs w:val="16"/>
              </w:rPr>
              <w:t>As required</w:t>
            </w:r>
          </w:p>
        </w:tc>
        <w:tc>
          <w:tcPr>
            <w:tcW w:w="890" w:type="dxa"/>
            <w:gridSpan w:val="2"/>
            <w:tcBorders>
              <w:top w:val="single" w:sz="6" w:space="0" w:color="000000"/>
              <w:left w:val="single" w:sz="6" w:space="0" w:color="000000"/>
              <w:bottom w:val="single" w:sz="6" w:space="0" w:color="000000"/>
              <w:right w:val="single" w:sz="6" w:space="0" w:color="000000"/>
            </w:tcBorders>
            <w:shd w:fill="FFFFFF" w:val="clear"/>
            <w:vAlign w:val="bottom"/>
          </w:tcPr>
          <w:p>
            <w:pPr>
              <w:pStyle w:val="Normal"/>
              <w:jc w:val="center"/>
              <w:rPr>
                <w:rFonts w:ascii="Arial" w:hAnsi="Arial" w:cs="Arial"/>
                <w:sz w:val="16"/>
                <w:szCs w:val="16"/>
              </w:rPr>
            </w:pPr>
            <w:r>
              <w:rPr>
                <w:rFonts w:cs="Arial" w:ascii="Arial" w:hAnsi="Arial"/>
                <w:sz w:val="16"/>
                <w:szCs w:val="16"/>
              </w:rPr>
              <w:t>2</w:t>
            </w:r>
          </w:p>
        </w:tc>
        <w:tc>
          <w:tcPr>
            <w:tcW w:w="1142" w:type="dxa"/>
            <w:gridSpan w:val="2"/>
            <w:tcBorders>
              <w:top w:val="single" w:sz="6" w:space="0" w:color="000000"/>
              <w:left w:val="single" w:sz="6" w:space="0" w:color="000000"/>
              <w:bottom w:val="single" w:sz="6" w:space="0" w:color="000000"/>
              <w:right w:val="single" w:sz="6" w:space="0" w:color="000000"/>
            </w:tcBorders>
            <w:shd w:fill="FFFFFF" w:val="clear"/>
            <w:vAlign w:val="bottom"/>
          </w:tcPr>
          <w:p>
            <w:pPr>
              <w:pStyle w:val="Normal"/>
              <w:jc w:val="center"/>
              <w:rPr>
                <w:rFonts w:ascii="Arial" w:hAnsi="Arial" w:cs="Arial"/>
                <w:sz w:val="16"/>
                <w:szCs w:val="16"/>
              </w:rPr>
            </w:pPr>
            <w:r>
              <w:rPr>
                <w:rFonts w:cs="Arial" w:ascii="Arial" w:hAnsi="Arial"/>
                <w:sz w:val="16"/>
                <w:szCs w:val="16"/>
              </w:rPr>
              <w:t>20/05/2006</w:t>
            </w:r>
          </w:p>
        </w:tc>
        <w:tc>
          <w:tcPr>
            <w:tcW w:w="1170" w:type="dxa"/>
            <w:gridSpan w:val="2"/>
            <w:tcBorders>
              <w:top w:val="single" w:sz="6" w:space="0" w:color="000000"/>
              <w:left w:val="single" w:sz="6" w:space="0" w:color="000000"/>
              <w:bottom w:val="single" w:sz="6" w:space="0" w:color="000000"/>
              <w:right w:val="double" w:sz="4" w:space="0" w:color="000000"/>
            </w:tcBorders>
            <w:shd w:fill="FFFFFF" w:val="clear"/>
            <w:vAlign w:val="bottom"/>
          </w:tcPr>
          <w:p>
            <w:pPr>
              <w:pStyle w:val="Normal"/>
              <w:jc w:val="center"/>
              <w:rPr>
                <w:rFonts w:ascii="Arial" w:hAnsi="Arial" w:cs="Arial"/>
                <w:sz w:val="16"/>
                <w:szCs w:val="16"/>
              </w:rPr>
            </w:pPr>
            <w:r>
              <w:rPr>
                <w:rFonts w:cs="Arial" w:ascii="Arial" w:hAnsi="Arial"/>
                <w:sz w:val="16"/>
                <w:szCs w:val="16"/>
              </w:rPr>
              <w:t>0</w:t>
            </w:r>
          </w:p>
        </w:tc>
        <w:tc>
          <w:tcPr>
            <w:tcW w:w="28" w:type="dxa"/>
            <w:tcBorders/>
            <w:tcMar>
              <w:left w:w="0" w:type="dxa"/>
              <w:right w:w="0" w:type="dxa"/>
            </w:tcMar>
          </w:tcPr>
          <w:p>
            <w:pPr>
              <w:pStyle w:val="Normal"/>
              <w:snapToGrid w:val="false"/>
              <w:rPr>
                <w:rFonts w:ascii="Arial" w:hAnsi="Arial" w:cs="Arial"/>
                <w:sz w:val="12"/>
                <w:szCs w:val="12"/>
              </w:rPr>
            </w:pPr>
            <w:r>
              <w:rPr>
                <w:rFonts w:cs="Arial" w:ascii="Arial" w:hAnsi="Arial"/>
                <w:sz w:val="12"/>
                <w:szCs w:val="12"/>
              </w:rPr>
            </w:r>
          </w:p>
        </w:tc>
      </w:tr>
      <w:tr>
        <w:trPr/>
        <w:tc>
          <w:tcPr>
            <w:tcW w:w="1052" w:type="dxa"/>
            <w:tcBorders>
              <w:top w:val="single" w:sz="6" w:space="0" w:color="000000"/>
              <w:left w:val="double" w:sz="4" w:space="0" w:color="000000"/>
              <w:bottom w:val="single" w:sz="6" w:space="0" w:color="000000"/>
              <w:right w:val="single" w:sz="6" w:space="0" w:color="000000"/>
            </w:tcBorders>
            <w:vAlign w:val="bottom"/>
          </w:tcPr>
          <w:p>
            <w:pPr>
              <w:pStyle w:val="Normal"/>
              <w:jc w:val="right"/>
              <w:rPr>
                <w:rFonts w:ascii="Arial" w:hAnsi="Arial" w:cs="Arial"/>
                <w:b/>
                <w:bCs/>
                <w:sz w:val="16"/>
                <w:szCs w:val="16"/>
              </w:rPr>
            </w:pPr>
            <w:r>
              <w:rPr>
                <w:rFonts w:cs="Arial" w:ascii="Arial" w:hAnsi="Arial"/>
                <w:b/>
                <w:bCs/>
                <w:sz w:val="16"/>
                <w:szCs w:val="16"/>
              </w:rPr>
              <w:t>HS-GL-28</w:t>
            </w:r>
          </w:p>
        </w:tc>
        <w:tc>
          <w:tcPr>
            <w:tcW w:w="4797" w:type="dxa"/>
            <w:tcBorders>
              <w:top w:val="single" w:sz="6" w:space="0" w:color="000000"/>
              <w:left w:val="single" w:sz="6" w:space="0" w:color="000000"/>
              <w:bottom w:val="single" w:sz="6" w:space="0" w:color="000000"/>
              <w:right w:val="single" w:sz="6" w:space="0" w:color="000000"/>
            </w:tcBorders>
            <w:vAlign w:val="bottom"/>
          </w:tcPr>
          <w:p>
            <w:pPr>
              <w:pStyle w:val="Normal"/>
              <w:rPr>
                <w:rFonts w:ascii="Arial" w:hAnsi="Arial" w:cs="Arial"/>
                <w:bCs/>
                <w:sz w:val="16"/>
                <w:szCs w:val="16"/>
              </w:rPr>
            </w:pPr>
            <w:r>
              <w:rPr>
                <w:rFonts w:cs="Arial" w:ascii="Arial" w:hAnsi="Arial"/>
                <w:bCs/>
                <w:sz w:val="16"/>
                <w:szCs w:val="16"/>
              </w:rPr>
              <w:t>Safety Inspection Checklist for Steel Erection Work  SI/SO</w:t>
            </w:r>
          </w:p>
        </w:tc>
        <w:tc>
          <w:tcPr>
            <w:tcW w:w="897" w:type="dxa"/>
            <w:gridSpan w:val="2"/>
            <w:tcBorders>
              <w:top w:val="single" w:sz="6" w:space="0" w:color="000000"/>
              <w:left w:val="single" w:sz="6" w:space="0" w:color="000000"/>
              <w:bottom w:val="single" w:sz="6" w:space="0" w:color="000000"/>
              <w:right w:val="single" w:sz="6" w:space="0" w:color="000000"/>
            </w:tcBorders>
          </w:tcPr>
          <w:p>
            <w:pPr>
              <w:pStyle w:val="Normal"/>
              <w:jc w:val="center"/>
              <w:rPr>
                <w:rFonts w:ascii="Arial" w:hAnsi="Arial" w:cs="Arial"/>
                <w:sz w:val="16"/>
                <w:szCs w:val="16"/>
              </w:rPr>
            </w:pPr>
            <w:r>
              <w:rPr>
                <w:rFonts w:cs="Arial" w:ascii="Arial" w:hAnsi="Arial"/>
                <w:sz w:val="16"/>
                <w:szCs w:val="16"/>
              </w:rPr>
              <w:t>As required</w:t>
            </w:r>
          </w:p>
        </w:tc>
        <w:tc>
          <w:tcPr>
            <w:tcW w:w="890" w:type="dxa"/>
            <w:gridSpan w:val="2"/>
            <w:tcBorders>
              <w:top w:val="single" w:sz="6" w:space="0" w:color="000000"/>
              <w:left w:val="single" w:sz="6" w:space="0" w:color="000000"/>
              <w:bottom w:val="single" w:sz="6" w:space="0" w:color="000000"/>
              <w:right w:val="single" w:sz="6" w:space="0" w:color="000000"/>
            </w:tcBorders>
            <w:vAlign w:val="bottom"/>
          </w:tcPr>
          <w:p>
            <w:pPr>
              <w:pStyle w:val="Normal"/>
              <w:jc w:val="center"/>
              <w:rPr>
                <w:rFonts w:ascii="Arial" w:hAnsi="Arial" w:cs="Arial"/>
                <w:sz w:val="16"/>
                <w:szCs w:val="16"/>
              </w:rPr>
            </w:pPr>
            <w:r>
              <w:rPr>
                <w:rFonts w:cs="Arial" w:ascii="Arial" w:hAnsi="Arial"/>
                <w:sz w:val="16"/>
                <w:szCs w:val="16"/>
              </w:rPr>
              <w:t>1</w:t>
            </w:r>
          </w:p>
        </w:tc>
        <w:tc>
          <w:tcPr>
            <w:tcW w:w="1142" w:type="dxa"/>
            <w:gridSpan w:val="2"/>
            <w:tcBorders>
              <w:top w:val="single" w:sz="6" w:space="0" w:color="000000"/>
              <w:left w:val="single" w:sz="6" w:space="0" w:color="000000"/>
              <w:bottom w:val="single" w:sz="6" w:space="0" w:color="000000"/>
              <w:right w:val="single" w:sz="6" w:space="0" w:color="000000"/>
            </w:tcBorders>
            <w:vAlign w:val="bottom"/>
          </w:tcPr>
          <w:p>
            <w:pPr>
              <w:pStyle w:val="Normal"/>
              <w:jc w:val="center"/>
              <w:rPr>
                <w:rFonts w:ascii="Arial" w:hAnsi="Arial" w:cs="Arial"/>
                <w:sz w:val="16"/>
                <w:szCs w:val="16"/>
              </w:rPr>
            </w:pPr>
            <w:r>
              <w:rPr>
                <w:rFonts w:cs="Arial" w:ascii="Arial" w:hAnsi="Arial"/>
                <w:sz w:val="16"/>
                <w:szCs w:val="16"/>
              </w:rPr>
              <w:t>20/05/2006</w:t>
            </w:r>
          </w:p>
        </w:tc>
        <w:tc>
          <w:tcPr>
            <w:tcW w:w="1170" w:type="dxa"/>
            <w:gridSpan w:val="2"/>
            <w:tcBorders>
              <w:top w:val="single" w:sz="6" w:space="0" w:color="000000"/>
              <w:left w:val="single" w:sz="6" w:space="0" w:color="000000"/>
              <w:bottom w:val="single" w:sz="6" w:space="0" w:color="000000"/>
              <w:right w:val="double" w:sz="4" w:space="0" w:color="000000"/>
            </w:tcBorders>
            <w:vAlign w:val="bottom"/>
          </w:tcPr>
          <w:p>
            <w:pPr>
              <w:pStyle w:val="Normal"/>
              <w:jc w:val="center"/>
              <w:rPr>
                <w:rFonts w:ascii="Arial" w:hAnsi="Arial" w:cs="Arial"/>
                <w:sz w:val="16"/>
                <w:szCs w:val="16"/>
              </w:rPr>
            </w:pPr>
            <w:r>
              <w:rPr>
                <w:rFonts w:cs="Arial" w:ascii="Arial" w:hAnsi="Arial"/>
                <w:sz w:val="16"/>
                <w:szCs w:val="16"/>
              </w:rPr>
              <w:t>0</w:t>
            </w:r>
          </w:p>
        </w:tc>
        <w:tc>
          <w:tcPr>
            <w:tcW w:w="28" w:type="dxa"/>
            <w:tcBorders/>
            <w:tcMar>
              <w:left w:w="0" w:type="dxa"/>
              <w:right w:w="0" w:type="dxa"/>
            </w:tcMar>
          </w:tcPr>
          <w:p>
            <w:pPr>
              <w:pStyle w:val="Normal"/>
              <w:snapToGrid w:val="false"/>
              <w:rPr>
                <w:rFonts w:ascii="Arial" w:hAnsi="Arial" w:cs="Arial"/>
                <w:sz w:val="12"/>
                <w:szCs w:val="12"/>
              </w:rPr>
            </w:pPr>
            <w:r>
              <w:rPr>
                <w:rFonts w:cs="Arial" w:ascii="Arial" w:hAnsi="Arial"/>
                <w:sz w:val="12"/>
                <w:szCs w:val="12"/>
              </w:rPr>
            </w:r>
          </w:p>
        </w:tc>
      </w:tr>
      <w:tr>
        <w:trPr/>
        <w:tc>
          <w:tcPr>
            <w:tcW w:w="1052" w:type="dxa"/>
            <w:tcBorders>
              <w:top w:val="single" w:sz="6" w:space="0" w:color="000000"/>
              <w:left w:val="double" w:sz="4" w:space="0" w:color="000000"/>
              <w:bottom w:val="single" w:sz="6" w:space="0" w:color="000000"/>
              <w:right w:val="single" w:sz="6" w:space="0" w:color="000000"/>
            </w:tcBorders>
            <w:vAlign w:val="bottom"/>
          </w:tcPr>
          <w:p>
            <w:pPr>
              <w:pStyle w:val="Normal"/>
              <w:jc w:val="right"/>
              <w:rPr>
                <w:rFonts w:ascii="Arial" w:hAnsi="Arial" w:cs="Arial"/>
                <w:b/>
                <w:bCs/>
                <w:sz w:val="16"/>
                <w:szCs w:val="16"/>
              </w:rPr>
            </w:pPr>
            <w:r>
              <w:rPr>
                <w:rFonts w:cs="Arial" w:ascii="Arial" w:hAnsi="Arial"/>
                <w:b/>
                <w:bCs/>
                <w:sz w:val="16"/>
                <w:szCs w:val="16"/>
              </w:rPr>
              <w:t>HS-GL-29</w:t>
            </w:r>
          </w:p>
        </w:tc>
        <w:tc>
          <w:tcPr>
            <w:tcW w:w="4797" w:type="dxa"/>
            <w:tcBorders>
              <w:top w:val="single" w:sz="6" w:space="0" w:color="000000"/>
              <w:left w:val="single" w:sz="6" w:space="0" w:color="000000"/>
              <w:bottom w:val="single" w:sz="6" w:space="0" w:color="000000"/>
              <w:right w:val="single" w:sz="6" w:space="0" w:color="000000"/>
            </w:tcBorders>
            <w:vAlign w:val="bottom"/>
          </w:tcPr>
          <w:p>
            <w:pPr>
              <w:pStyle w:val="Normal"/>
              <w:rPr>
                <w:rFonts w:ascii="Arial" w:hAnsi="Arial" w:cs="Arial"/>
                <w:bCs/>
                <w:sz w:val="16"/>
                <w:szCs w:val="16"/>
              </w:rPr>
            </w:pPr>
            <w:r>
              <w:rPr>
                <w:rFonts w:cs="Arial" w:ascii="Arial" w:hAnsi="Arial"/>
                <w:bCs/>
                <w:sz w:val="16"/>
                <w:szCs w:val="16"/>
              </w:rPr>
              <w:t>Safety Inspection Checklist for Excavation by SI/ SO</w:t>
            </w:r>
          </w:p>
        </w:tc>
        <w:tc>
          <w:tcPr>
            <w:tcW w:w="897" w:type="dxa"/>
            <w:gridSpan w:val="2"/>
            <w:tcBorders>
              <w:top w:val="single" w:sz="6" w:space="0" w:color="000000"/>
              <w:left w:val="single" w:sz="6" w:space="0" w:color="000000"/>
              <w:bottom w:val="single" w:sz="6" w:space="0" w:color="000000"/>
              <w:right w:val="single" w:sz="6" w:space="0" w:color="000000"/>
            </w:tcBorders>
          </w:tcPr>
          <w:p>
            <w:pPr>
              <w:pStyle w:val="Normal"/>
              <w:jc w:val="center"/>
              <w:rPr>
                <w:rFonts w:ascii="Arial" w:hAnsi="Arial" w:cs="Arial"/>
                <w:sz w:val="16"/>
                <w:szCs w:val="16"/>
              </w:rPr>
            </w:pPr>
            <w:r>
              <w:rPr>
                <w:rFonts w:cs="Arial" w:ascii="Arial" w:hAnsi="Arial"/>
                <w:sz w:val="16"/>
                <w:szCs w:val="16"/>
              </w:rPr>
              <w:t>As required</w:t>
            </w:r>
          </w:p>
        </w:tc>
        <w:tc>
          <w:tcPr>
            <w:tcW w:w="890" w:type="dxa"/>
            <w:gridSpan w:val="2"/>
            <w:tcBorders>
              <w:top w:val="single" w:sz="6" w:space="0" w:color="000000"/>
              <w:left w:val="single" w:sz="6" w:space="0" w:color="000000"/>
              <w:bottom w:val="single" w:sz="6" w:space="0" w:color="000000"/>
              <w:right w:val="single" w:sz="6" w:space="0" w:color="000000"/>
            </w:tcBorders>
            <w:vAlign w:val="bottom"/>
          </w:tcPr>
          <w:p>
            <w:pPr>
              <w:pStyle w:val="Normal"/>
              <w:jc w:val="center"/>
              <w:rPr>
                <w:rFonts w:ascii="Arial" w:hAnsi="Arial" w:cs="Arial"/>
                <w:sz w:val="16"/>
                <w:szCs w:val="16"/>
              </w:rPr>
            </w:pPr>
            <w:r>
              <w:rPr>
                <w:rFonts w:cs="Arial" w:ascii="Arial" w:hAnsi="Arial"/>
                <w:sz w:val="16"/>
                <w:szCs w:val="16"/>
              </w:rPr>
              <w:t>2</w:t>
            </w:r>
          </w:p>
        </w:tc>
        <w:tc>
          <w:tcPr>
            <w:tcW w:w="1142" w:type="dxa"/>
            <w:gridSpan w:val="2"/>
            <w:tcBorders>
              <w:top w:val="single" w:sz="6" w:space="0" w:color="000000"/>
              <w:left w:val="single" w:sz="6" w:space="0" w:color="000000"/>
              <w:bottom w:val="single" w:sz="6" w:space="0" w:color="000000"/>
              <w:right w:val="single" w:sz="6" w:space="0" w:color="000000"/>
            </w:tcBorders>
            <w:vAlign w:val="bottom"/>
          </w:tcPr>
          <w:p>
            <w:pPr>
              <w:pStyle w:val="Normal"/>
              <w:jc w:val="center"/>
              <w:rPr>
                <w:rFonts w:ascii="Arial" w:hAnsi="Arial" w:cs="Arial"/>
                <w:sz w:val="16"/>
                <w:szCs w:val="16"/>
              </w:rPr>
            </w:pPr>
            <w:r>
              <w:rPr>
                <w:rFonts w:cs="Arial" w:ascii="Arial" w:hAnsi="Arial"/>
                <w:sz w:val="16"/>
                <w:szCs w:val="16"/>
              </w:rPr>
              <w:t>20/05/2006</w:t>
            </w:r>
          </w:p>
        </w:tc>
        <w:tc>
          <w:tcPr>
            <w:tcW w:w="1170" w:type="dxa"/>
            <w:gridSpan w:val="2"/>
            <w:tcBorders>
              <w:top w:val="single" w:sz="6" w:space="0" w:color="000000"/>
              <w:left w:val="single" w:sz="6" w:space="0" w:color="000000"/>
              <w:bottom w:val="single" w:sz="6" w:space="0" w:color="000000"/>
              <w:right w:val="double" w:sz="4" w:space="0" w:color="000000"/>
            </w:tcBorders>
            <w:vAlign w:val="bottom"/>
          </w:tcPr>
          <w:p>
            <w:pPr>
              <w:pStyle w:val="Normal"/>
              <w:jc w:val="center"/>
              <w:rPr>
                <w:rFonts w:ascii="Arial" w:hAnsi="Arial" w:cs="Arial"/>
                <w:sz w:val="16"/>
                <w:szCs w:val="16"/>
              </w:rPr>
            </w:pPr>
            <w:r>
              <w:rPr>
                <w:rFonts w:cs="Arial" w:ascii="Arial" w:hAnsi="Arial"/>
                <w:sz w:val="16"/>
                <w:szCs w:val="16"/>
              </w:rPr>
              <w:t>0</w:t>
            </w:r>
          </w:p>
        </w:tc>
        <w:tc>
          <w:tcPr>
            <w:tcW w:w="28" w:type="dxa"/>
            <w:tcBorders/>
            <w:tcMar>
              <w:left w:w="0" w:type="dxa"/>
              <w:right w:w="0" w:type="dxa"/>
            </w:tcMar>
          </w:tcPr>
          <w:p>
            <w:pPr>
              <w:pStyle w:val="Normal"/>
              <w:snapToGrid w:val="false"/>
              <w:rPr>
                <w:rFonts w:ascii="Arial" w:hAnsi="Arial" w:cs="Arial"/>
                <w:sz w:val="12"/>
                <w:szCs w:val="12"/>
              </w:rPr>
            </w:pPr>
            <w:r>
              <w:rPr>
                <w:rFonts w:cs="Arial" w:ascii="Arial" w:hAnsi="Arial"/>
                <w:sz w:val="12"/>
                <w:szCs w:val="12"/>
              </w:rPr>
            </w:r>
          </w:p>
        </w:tc>
      </w:tr>
      <w:tr>
        <w:trPr/>
        <w:tc>
          <w:tcPr>
            <w:tcW w:w="1052" w:type="dxa"/>
            <w:tcBorders>
              <w:top w:val="single" w:sz="6" w:space="0" w:color="000000"/>
              <w:left w:val="double" w:sz="4" w:space="0" w:color="000000"/>
              <w:bottom w:val="single" w:sz="6" w:space="0" w:color="000000"/>
              <w:right w:val="single" w:sz="6" w:space="0" w:color="000000"/>
            </w:tcBorders>
            <w:vAlign w:val="bottom"/>
          </w:tcPr>
          <w:p>
            <w:pPr>
              <w:pStyle w:val="Normal"/>
              <w:jc w:val="right"/>
              <w:rPr>
                <w:rFonts w:ascii="Arial" w:hAnsi="Arial" w:cs="Arial"/>
                <w:b/>
                <w:bCs/>
                <w:sz w:val="16"/>
                <w:szCs w:val="16"/>
              </w:rPr>
            </w:pPr>
            <w:r>
              <w:rPr>
                <w:rFonts w:cs="Arial" w:ascii="Arial" w:hAnsi="Arial"/>
                <w:b/>
                <w:bCs/>
                <w:sz w:val="16"/>
                <w:szCs w:val="16"/>
              </w:rPr>
              <w:t>HS-GL-30</w:t>
            </w:r>
          </w:p>
        </w:tc>
        <w:tc>
          <w:tcPr>
            <w:tcW w:w="4797" w:type="dxa"/>
            <w:tcBorders>
              <w:top w:val="single" w:sz="6" w:space="0" w:color="000000"/>
              <w:left w:val="single" w:sz="6" w:space="0" w:color="000000"/>
              <w:bottom w:val="single" w:sz="6" w:space="0" w:color="000000"/>
              <w:right w:val="single" w:sz="6" w:space="0" w:color="000000"/>
            </w:tcBorders>
            <w:vAlign w:val="bottom"/>
          </w:tcPr>
          <w:p>
            <w:pPr>
              <w:pStyle w:val="Normal"/>
              <w:rPr>
                <w:rFonts w:ascii="Arial" w:hAnsi="Arial" w:cs="Arial"/>
                <w:bCs/>
                <w:sz w:val="16"/>
                <w:szCs w:val="16"/>
              </w:rPr>
            </w:pPr>
            <w:r>
              <w:rPr>
                <w:rFonts w:cs="Arial" w:ascii="Arial" w:hAnsi="Arial"/>
                <w:bCs/>
                <w:sz w:val="16"/>
                <w:szCs w:val="16"/>
              </w:rPr>
              <w:t>Safety Inspection Checklist for Demolition Work by SI/SO</w:t>
            </w:r>
          </w:p>
        </w:tc>
        <w:tc>
          <w:tcPr>
            <w:tcW w:w="897" w:type="dxa"/>
            <w:gridSpan w:val="2"/>
            <w:tcBorders>
              <w:top w:val="single" w:sz="6" w:space="0" w:color="000000"/>
              <w:left w:val="single" w:sz="6" w:space="0" w:color="000000"/>
              <w:bottom w:val="single" w:sz="6" w:space="0" w:color="000000"/>
              <w:right w:val="single" w:sz="6" w:space="0" w:color="000000"/>
            </w:tcBorders>
          </w:tcPr>
          <w:p>
            <w:pPr>
              <w:pStyle w:val="Normal"/>
              <w:jc w:val="center"/>
              <w:rPr>
                <w:rFonts w:ascii="Arial" w:hAnsi="Arial" w:cs="Arial"/>
                <w:sz w:val="16"/>
                <w:szCs w:val="16"/>
              </w:rPr>
            </w:pPr>
            <w:r>
              <w:rPr>
                <w:rFonts w:cs="Arial" w:ascii="Arial" w:hAnsi="Arial"/>
                <w:sz w:val="16"/>
                <w:szCs w:val="16"/>
              </w:rPr>
              <w:t>As required</w:t>
            </w:r>
          </w:p>
        </w:tc>
        <w:tc>
          <w:tcPr>
            <w:tcW w:w="890" w:type="dxa"/>
            <w:gridSpan w:val="2"/>
            <w:tcBorders>
              <w:top w:val="single" w:sz="6" w:space="0" w:color="000000"/>
              <w:left w:val="single" w:sz="6" w:space="0" w:color="000000"/>
              <w:bottom w:val="single" w:sz="6" w:space="0" w:color="000000"/>
              <w:right w:val="single" w:sz="6" w:space="0" w:color="000000"/>
            </w:tcBorders>
            <w:vAlign w:val="bottom"/>
          </w:tcPr>
          <w:p>
            <w:pPr>
              <w:pStyle w:val="Normal"/>
              <w:jc w:val="center"/>
              <w:rPr>
                <w:rFonts w:ascii="Arial" w:hAnsi="Arial" w:cs="Arial"/>
                <w:sz w:val="16"/>
                <w:szCs w:val="16"/>
              </w:rPr>
            </w:pPr>
            <w:r>
              <w:rPr>
                <w:rFonts w:cs="Arial" w:ascii="Arial" w:hAnsi="Arial"/>
                <w:sz w:val="16"/>
                <w:szCs w:val="16"/>
              </w:rPr>
              <w:t>1</w:t>
            </w:r>
          </w:p>
        </w:tc>
        <w:tc>
          <w:tcPr>
            <w:tcW w:w="1142" w:type="dxa"/>
            <w:gridSpan w:val="2"/>
            <w:tcBorders>
              <w:top w:val="single" w:sz="6" w:space="0" w:color="000000"/>
              <w:left w:val="single" w:sz="6" w:space="0" w:color="000000"/>
              <w:bottom w:val="single" w:sz="6" w:space="0" w:color="000000"/>
              <w:right w:val="single" w:sz="6" w:space="0" w:color="000000"/>
            </w:tcBorders>
            <w:vAlign w:val="bottom"/>
          </w:tcPr>
          <w:p>
            <w:pPr>
              <w:pStyle w:val="Normal"/>
              <w:jc w:val="center"/>
              <w:rPr>
                <w:rFonts w:ascii="Arial" w:hAnsi="Arial" w:cs="Arial"/>
                <w:sz w:val="16"/>
                <w:szCs w:val="16"/>
              </w:rPr>
            </w:pPr>
            <w:r>
              <w:rPr>
                <w:rFonts w:cs="Arial" w:ascii="Arial" w:hAnsi="Arial"/>
                <w:sz w:val="16"/>
                <w:szCs w:val="16"/>
              </w:rPr>
              <w:t>20/05/2006</w:t>
            </w:r>
          </w:p>
        </w:tc>
        <w:tc>
          <w:tcPr>
            <w:tcW w:w="1170" w:type="dxa"/>
            <w:gridSpan w:val="2"/>
            <w:tcBorders>
              <w:top w:val="single" w:sz="6" w:space="0" w:color="000000"/>
              <w:left w:val="single" w:sz="6" w:space="0" w:color="000000"/>
              <w:bottom w:val="single" w:sz="6" w:space="0" w:color="000000"/>
              <w:right w:val="double" w:sz="4" w:space="0" w:color="000000"/>
            </w:tcBorders>
            <w:vAlign w:val="bottom"/>
          </w:tcPr>
          <w:p>
            <w:pPr>
              <w:pStyle w:val="Normal"/>
              <w:jc w:val="center"/>
              <w:rPr>
                <w:rFonts w:ascii="Arial" w:hAnsi="Arial" w:cs="Arial"/>
                <w:sz w:val="16"/>
                <w:szCs w:val="16"/>
              </w:rPr>
            </w:pPr>
            <w:r>
              <w:rPr>
                <w:rFonts w:cs="Arial" w:ascii="Arial" w:hAnsi="Arial"/>
                <w:sz w:val="16"/>
                <w:szCs w:val="16"/>
              </w:rPr>
              <w:t>0</w:t>
            </w:r>
          </w:p>
        </w:tc>
        <w:tc>
          <w:tcPr>
            <w:tcW w:w="28" w:type="dxa"/>
            <w:tcBorders/>
            <w:tcMar>
              <w:left w:w="0" w:type="dxa"/>
              <w:right w:w="0" w:type="dxa"/>
            </w:tcMar>
          </w:tcPr>
          <w:p>
            <w:pPr>
              <w:pStyle w:val="Normal"/>
              <w:snapToGrid w:val="false"/>
              <w:rPr>
                <w:rFonts w:ascii="Arial" w:hAnsi="Arial" w:cs="Arial"/>
                <w:sz w:val="12"/>
                <w:szCs w:val="12"/>
              </w:rPr>
            </w:pPr>
            <w:r>
              <w:rPr>
                <w:rFonts w:cs="Arial" w:ascii="Arial" w:hAnsi="Arial"/>
                <w:sz w:val="12"/>
                <w:szCs w:val="12"/>
              </w:rPr>
            </w:r>
          </w:p>
        </w:tc>
      </w:tr>
      <w:tr>
        <w:trPr/>
        <w:tc>
          <w:tcPr>
            <w:tcW w:w="1052" w:type="dxa"/>
            <w:tcBorders>
              <w:top w:val="single" w:sz="6" w:space="0" w:color="000000"/>
              <w:left w:val="double" w:sz="4" w:space="0" w:color="000000"/>
              <w:bottom w:val="single" w:sz="6" w:space="0" w:color="000000"/>
              <w:right w:val="single" w:sz="6" w:space="0" w:color="000000"/>
            </w:tcBorders>
            <w:vAlign w:val="bottom"/>
          </w:tcPr>
          <w:p>
            <w:pPr>
              <w:pStyle w:val="Normal"/>
              <w:jc w:val="right"/>
              <w:rPr>
                <w:rFonts w:ascii="Arial" w:hAnsi="Arial" w:cs="Arial"/>
                <w:b/>
                <w:bCs/>
                <w:sz w:val="16"/>
                <w:szCs w:val="16"/>
              </w:rPr>
            </w:pPr>
            <w:r>
              <w:rPr>
                <w:rFonts w:cs="Arial" w:ascii="Arial" w:hAnsi="Arial"/>
                <w:b/>
                <w:bCs/>
                <w:sz w:val="16"/>
                <w:szCs w:val="16"/>
              </w:rPr>
              <w:t>HS-GL-31</w:t>
            </w:r>
          </w:p>
        </w:tc>
        <w:tc>
          <w:tcPr>
            <w:tcW w:w="4797" w:type="dxa"/>
            <w:tcBorders>
              <w:top w:val="single" w:sz="6" w:space="0" w:color="000000"/>
              <w:left w:val="single" w:sz="6" w:space="0" w:color="000000"/>
              <w:bottom w:val="single" w:sz="6" w:space="0" w:color="000000"/>
              <w:right w:val="single" w:sz="6" w:space="0" w:color="000000"/>
            </w:tcBorders>
            <w:vAlign w:val="bottom"/>
          </w:tcPr>
          <w:p>
            <w:pPr>
              <w:pStyle w:val="Normal"/>
              <w:rPr>
                <w:rFonts w:ascii="Arial" w:hAnsi="Arial" w:cs="Arial"/>
                <w:bCs/>
                <w:sz w:val="16"/>
                <w:szCs w:val="16"/>
              </w:rPr>
            </w:pPr>
            <w:r>
              <w:rPr>
                <w:rFonts w:cs="Arial" w:ascii="Arial" w:hAnsi="Arial"/>
                <w:bCs/>
                <w:sz w:val="16"/>
                <w:szCs w:val="16"/>
              </w:rPr>
              <w:t xml:space="preserve">Safety Inspection Checklist for Mobile scaffold by SI/SO </w:t>
            </w:r>
          </w:p>
        </w:tc>
        <w:tc>
          <w:tcPr>
            <w:tcW w:w="897" w:type="dxa"/>
            <w:gridSpan w:val="2"/>
            <w:tcBorders>
              <w:top w:val="single" w:sz="6" w:space="0" w:color="000000"/>
              <w:left w:val="single" w:sz="6" w:space="0" w:color="000000"/>
              <w:bottom w:val="single" w:sz="6" w:space="0" w:color="000000"/>
              <w:right w:val="single" w:sz="6" w:space="0" w:color="000000"/>
            </w:tcBorders>
            <w:vAlign w:val="bottom"/>
          </w:tcPr>
          <w:p>
            <w:pPr>
              <w:pStyle w:val="Normal"/>
              <w:jc w:val="center"/>
              <w:rPr>
                <w:rFonts w:ascii="Arial" w:hAnsi="Arial" w:cs="Arial"/>
                <w:sz w:val="16"/>
                <w:szCs w:val="16"/>
              </w:rPr>
            </w:pPr>
            <w:r>
              <w:rPr>
                <w:rFonts w:cs="Arial" w:ascii="Arial" w:hAnsi="Arial"/>
                <w:sz w:val="16"/>
                <w:szCs w:val="16"/>
              </w:rPr>
              <w:t>As required</w:t>
            </w:r>
          </w:p>
        </w:tc>
        <w:tc>
          <w:tcPr>
            <w:tcW w:w="890" w:type="dxa"/>
            <w:gridSpan w:val="2"/>
            <w:tcBorders>
              <w:top w:val="single" w:sz="6" w:space="0" w:color="000000"/>
              <w:left w:val="single" w:sz="6" w:space="0" w:color="000000"/>
              <w:bottom w:val="single" w:sz="6" w:space="0" w:color="000000"/>
              <w:right w:val="single" w:sz="6" w:space="0" w:color="000000"/>
            </w:tcBorders>
            <w:vAlign w:val="bottom"/>
          </w:tcPr>
          <w:p>
            <w:pPr>
              <w:pStyle w:val="Normal"/>
              <w:jc w:val="center"/>
              <w:rPr>
                <w:rFonts w:ascii="Arial" w:hAnsi="Arial" w:cs="Arial"/>
                <w:sz w:val="16"/>
                <w:szCs w:val="16"/>
              </w:rPr>
            </w:pPr>
            <w:r>
              <w:rPr>
                <w:rFonts w:cs="Arial" w:ascii="Arial" w:hAnsi="Arial"/>
                <w:sz w:val="16"/>
                <w:szCs w:val="16"/>
              </w:rPr>
              <w:t>1</w:t>
            </w:r>
          </w:p>
        </w:tc>
        <w:tc>
          <w:tcPr>
            <w:tcW w:w="1142" w:type="dxa"/>
            <w:gridSpan w:val="2"/>
            <w:tcBorders>
              <w:top w:val="single" w:sz="6" w:space="0" w:color="000000"/>
              <w:left w:val="single" w:sz="6" w:space="0" w:color="000000"/>
              <w:bottom w:val="single" w:sz="6" w:space="0" w:color="000000"/>
              <w:right w:val="single" w:sz="6" w:space="0" w:color="000000"/>
            </w:tcBorders>
            <w:vAlign w:val="bottom"/>
          </w:tcPr>
          <w:p>
            <w:pPr>
              <w:pStyle w:val="Normal"/>
              <w:jc w:val="center"/>
              <w:rPr>
                <w:rFonts w:ascii="Arial" w:hAnsi="Arial" w:cs="Arial"/>
                <w:sz w:val="16"/>
                <w:szCs w:val="16"/>
              </w:rPr>
            </w:pPr>
            <w:r>
              <w:rPr>
                <w:rFonts w:cs="Arial" w:ascii="Arial" w:hAnsi="Arial"/>
                <w:sz w:val="16"/>
                <w:szCs w:val="16"/>
              </w:rPr>
              <w:t>20/05/2006</w:t>
            </w:r>
          </w:p>
        </w:tc>
        <w:tc>
          <w:tcPr>
            <w:tcW w:w="1170" w:type="dxa"/>
            <w:gridSpan w:val="2"/>
            <w:tcBorders>
              <w:top w:val="single" w:sz="6" w:space="0" w:color="000000"/>
              <w:left w:val="single" w:sz="6" w:space="0" w:color="000000"/>
              <w:bottom w:val="single" w:sz="6" w:space="0" w:color="000000"/>
              <w:right w:val="double" w:sz="4" w:space="0" w:color="000000"/>
            </w:tcBorders>
            <w:vAlign w:val="bottom"/>
          </w:tcPr>
          <w:p>
            <w:pPr>
              <w:pStyle w:val="Normal"/>
              <w:jc w:val="center"/>
              <w:rPr>
                <w:rFonts w:ascii="Arial" w:hAnsi="Arial" w:cs="Arial"/>
                <w:sz w:val="16"/>
                <w:szCs w:val="16"/>
              </w:rPr>
            </w:pPr>
            <w:r>
              <w:rPr>
                <w:rFonts w:cs="Arial" w:ascii="Arial" w:hAnsi="Arial"/>
                <w:sz w:val="16"/>
                <w:szCs w:val="16"/>
              </w:rPr>
              <w:t>0</w:t>
            </w:r>
          </w:p>
        </w:tc>
        <w:tc>
          <w:tcPr>
            <w:tcW w:w="28" w:type="dxa"/>
            <w:tcBorders/>
            <w:tcMar>
              <w:left w:w="0" w:type="dxa"/>
              <w:right w:w="0" w:type="dxa"/>
            </w:tcMar>
          </w:tcPr>
          <w:p>
            <w:pPr>
              <w:pStyle w:val="Normal"/>
              <w:snapToGrid w:val="false"/>
              <w:rPr>
                <w:rFonts w:ascii="Arial" w:hAnsi="Arial" w:cs="Arial"/>
                <w:sz w:val="12"/>
                <w:szCs w:val="12"/>
              </w:rPr>
            </w:pPr>
            <w:r>
              <w:rPr>
                <w:rFonts w:cs="Arial" w:ascii="Arial" w:hAnsi="Arial"/>
                <w:sz w:val="12"/>
                <w:szCs w:val="12"/>
              </w:rPr>
            </w:r>
          </w:p>
        </w:tc>
      </w:tr>
      <w:tr>
        <w:trPr/>
        <w:tc>
          <w:tcPr>
            <w:tcW w:w="1052" w:type="dxa"/>
            <w:tcBorders>
              <w:top w:val="single" w:sz="6" w:space="0" w:color="000000"/>
              <w:left w:val="double" w:sz="4" w:space="0" w:color="000000"/>
              <w:bottom w:val="single" w:sz="6" w:space="0" w:color="000000"/>
              <w:right w:val="single" w:sz="6" w:space="0" w:color="000000"/>
            </w:tcBorders>
            <w:vAlign w:val="bottom"/>
          </w:tcPr>
          <w:p>
            <w:pPr>
              <w:pStyle w:val="Normal"/>
              <w:jc w:val="right"/>
              <w:rPr>
                <w:rFonts w:ascii="Arial" w:hAnsi="Arial" w:cs="Arial"/>
                <w:b/>
                <w:bCs/>
                <w:sz w:val="16"/>
                <w:szCs w:val="16"/>
              </w:rPr>
            </w:pPr>
            <w:r>
              <w:rPr>
                <w:rFonts w:cs="Arial" w:ascii="Arial" w:hAnsi="Arial"/>
                <w:b/>
                <w:bCs/>
                <w:sz w:val="16"/>
                <w:szCs w:val="16"/>
              </w:rPr>
              <w:t>HS-GL-32</w:t>
            </w:r>
          </w:p>
        </w:tc>
        <w:tc>
          <w:tcPr>
            <w:tcW w:w="4797" w:type="dxa"/>
            <w:tcBorders>
              <w:top w:val="single" w:sz="6" w:space="0" w:color="000000"/>
              <w:left w:val="single" w:sz="6" w:space="0" w:color="000000"/>
              <w:bottom w:val="single" w:sz="6" w:space="0" w:color="000000"/>
              <w:right w:val="single" w:sz="6" w:space="0" w:color="000000"/>
            </w:tcBorders>
            <w:vAlign w:val="bottom"/>
          </w:tcPr>
          <w:p>
            <w:pPr>
              <w:pStyle w:val="Normal"/>
              <w:rPr>
                <w:rFonts w:ascii="Arial" w:hAnsi="Arial" w:cs="Arial"/>
                <w:bCs/>
                <w:sz w:val="16"/>
                <w:szCs w:val="16"/>
              </w:rPr>
            </w:pPr>
            <w:r>
              <w:rPr>
                <w:rFonts w:cs="Arial" w:ascii="Arial" w:hAnsi="Arial"/>
                <w:bCs/>
                <w:sz w:val="16"/>
                <w:szCs w:val="16"/>
              </w:rPr>
              <w:t xml:space="preserve">Safety Inspection Checklist for Scaffolding by SO </w:t>
            </w:r>
          </w:p>
        </w:tc>
        <w:tc>
          <w:tcPr>
            <w:tcW w:w="897" w:type="dxa"/>
            <w:gridSpan w:val="2"/>
            <w:tcBorders>
              <w:top w:val="single" w:sz="6" w:space="0" w:color="000000"/>
              <w:left w:val="single" w:sz="6" w:space="0" w:color="000000"/>
              <w:bottom w:val="single" w:sz="6" w:space="0" w:color="000000"/>
              <w:right w:val="single" w:sz="6" w:space="0" w:color="000000"/>
            </w:tcBorders>
            <w:vAlign w:val="bottom"/>
          </w:tcPr>
          <w:p>
            <w:pPr>
              <w:pStyle w:val="Normal"/>
              <w:jc w:val="center"/>
              <w:rPr>
                <w:rFonts w:ascii="Arial" w:hAnsi="Arial" w:cs="Arial"/>
                <w:sz w:val="16"/>
                <w:szCs w:val="16"/>
              </w:rPr>
            </w:pPr>
            <w:r>
              <w:rPr>
                <w:rFonts w:cs="Arial" w:ascii="Arial" w:hAnsi="Arial"/>
                <w:sz w:val="16"/>
                <w:szCs w:val="16"/>
              </w:rPr>
              <w:t>As required</w:t>
            </w:r>
          </w:p>
        </w:tc>
        <w:tc>
          <w:tcPr>
            <w:tcW w:w="890" w:type="dxa"/>
            <w:gridSpan w:val="2"/>
            <w:tcBorders>
              <w:top w:val="single" w:sz="6" w:space="0" w:color="000000"/>
              <w:left w:val="single" w:sz="6" w:space="0" w:color="000000"/>
              <w:bottom w:val="single" w:sz="6" w:space="0" w:color="000000"/>
              <w:right w:val="single" w:sz="6" w:space="0" w:color="000000"/>
            </w:tcBorders>
            <w:vAlign w:val="bottom"/>
          </w:tcPr>
          <w:p>
            <w:pPr>
              <w:pStyle w:val="Normal"/>
              <w:jc w:val="center"/>
              <w:rPr>
                <w:rFonts w:ascii="Arial" w:hAnsi="Arial" w:cs="Arial"/>
                <w:sz w:val="16"/>
                <w:szCs w:val="16"/>
              </w:rPr>
            </w:pPr>
            <w:r>
              <w:rPr>
                <w:rFonts w:cs="Arial" w:ascii="Arial" w:hAnsi="Arial"/>
                <w:sz w:val="16"/>
                <w:szCs w:val="16"/>
              </w:rPr>
              <w:t>1</w:t>
            </w:r>
          </w:p>
        </w:tc>
        <w:tc>
          <w:tcPr>
            <w:tcW w:w="1142" w:type="dxa"/>
            <w:gridSpan w:val="2"/>
            <w:tcBorders>
              <w:top w:val="single" w:sz="6" w:space="0" w:color="000000"/>
              <w:left w:val="single" w:sz="6" w:space="0" w:color="000000"/>
              <w:bottom w:val="single" w:sz="6" w:space="0" w:color="000000"/>
              <w:right w:val="single" w:sz="6" w:space="0" w:color="000000"/>
            </w:tcBorders>
            <w:vAlign w:val="bottom"/>
          </w:tcPr>
          <w:p>
            <w:pPr>
              <w:pStyle w:val="Normal"/>
              <w:jc w:val="center"/>
              <w:rPr>
                <w:rFonts w:ascii="Arial" w:hAnsi="Arial" w:cs="Arial"/>
                <w:sz w:val="16"/>
                <w:szCs w:val="16"/>
              </w:rPr>
            </w:pPr>
            <w:r>
              <w:rPr>
                <w:rFonts w:cs="Arial" w:ascii="Arial" w:hAnsi="Arial"/>
                <w:sz w:val="16"/>
                <w:szCs w:val="16"/>
              </w:rPr>
              <w:t>20/05/2006</w:t>
            </w:r>
          </w:p>
        </w:tc>
        <w:tc>
          <w:tcPr>
            <w:tcW w:w="1170" w:type="dxa"/>
            <w:gridSpan w:val="2"/>
            <w:tcBorders>
              <w:top w:val="single" w:sz="6" w:space="0" w:color="000000"/>
              <w:left w:val="single" w:sz="6" w:space="0" w:color="000000"/>
              <w:bottom w:val="single" w:sz="6" w:space="0" w:color="000000"/>
              <w:right w:val="double" w:sz="4" w:space="0" w:color="000000"/>
            </w:tcBorders>
            <w:vAlign w:val="bottom"/>
          </w:tcPr>
          <w:p>
            <w:pPr>
              <w:pStyle w:val="Normal"/>
              <w:jc w:val="center"/>
              <w:rPr>
                <w:rFonts w:ascii="Arial" w:hAnsi="Arial" w:cs="Arial"/>
                <w:sz w:val="16"/>
                <w:szCs w:val="16"/>
              </w:rPr>
            </w:pPr>
            <w:r>
              <w:rPr>
                <w:rFonts w:cs="Arial" w:ascii="Arial" w:hAnsi="Arial"/>
                <w:sz w:val="16"/>
                <w:szCs w:val="16"/>
              </w:rPr>
              <w:t>0</w:t>
            </w:r>
          </w:p>
        </w:tc>
        <w:tc>
          <w:tcPr>
            <w:tcW w:w="28" w:type="dxa"/>
            <w:tcBorders/>
            <w:tcMar>
              <w:left w:w="0" w:type="dxa"/>
              <w:right w:w="0" w:type="dxa"/>
            </w:tcMar>
          </w:tcPr>
          <w:p>
            <w:pPr>
              <w:pStyle w:val="Normal"/>
              <w:snapToGrid w:val="false"/>
              <w:rPr>
                <w:rFonts w:ascii="Arial" w:hAnsi="Arial" w:cs="Arial"/>
                <w:sz w:val="12"/>
                <w:szCs w:val="12"/>
              </w:rPr>
            </w:pPr>
            <w:r>
              <w:rPr>
                <w:rFonts w:cs="Arial" w:ascii="Arial" w:hAnsi="Arial"/>
                <w:sz w:val="12"/>
                <w:szCs w:val="12"/>
              </w:rPr>
            </w:r>
          </w:p>
        </w:tc>
      </w:tr>
      <w:tr>
        <w:trPr/>
        <w:tc>
          <w:tcPr>
            <w:tcW w:w="1052" w:type="dxa"/>
            <w:tcBorders>
              <w:top w:val="single" w:sz="6" w:space="0" w:color="000000"/>
              <w:left w:val="double" w:sz="4" w:space="0" w:color="000000"/>
              <w:bottom w:val="double" w:sz="4" w:space="0" w:color="000000"/>
              <w:right w:val="single" w:sz="6" w:space="0" w:color="000000"/>
            </w:tcBorders>
            <w:vAlign w:val="bottom"/>
          </w:tcPr>
          <w:p>
            <w:pPr>
              <w:pStyle w:val="Normal"/>
              <w:jc w:val="right"/>
              <w:rPr>
                <w:rFonts w:ascii="Arial" w:hAnsi="Arial" w:cs="Arial"/>
                <w:b/>
                <w:bCs/>
                <w:sz w:val="16"/>
                <w:szCs w:val="16"/>
              </w:rPr>
            </w:pPr>
            <w:r>
              <w:rPr>
                <w:rFonts w:cs="Arial" w:ascii="Arial" w:hAnsi="Arial"/>
                <w:b/>
                <w:bCs/>
                <w:sz w:val="16"/>
                <w:szCs w:val="16"/>
              </w:rPr>
              <w:t>HS-GL-33</w:t>
            </w:r>
          </w:p>
        </w:tc>
        <w:tc>
          <w:tcPr>
            <w:tcW w:w="4797" w:type="dxa"/>
            <w:tcBorders>
              <w:top w:val="single" w:sz="6" w:space="0" w:color="000000"/>
              <w:left w:val="single" w:sz="6" w:space="0" w:color="000000"/>
              <w:bottom w:val="double" w:sz="4" w:space="0" w:color="000000"/>
              <w:right w:val="single" w:sz="6" w:space="0" w:color="000000"/>
            </w:tcBorders>
            <w:vAlign w:val="bottom"/>
          </w:tcPr>
          <w:p>
            <w:pPr>
              <w:pStyle w:val="Normal"/>
              <w:rPr>
                <w:rFonts w:ascii="Arial" w:hAnsi="Arial" w:cs="Arial"/>
                <w:bCs/>
                <w:sz w:val="16"/>
                <w:szCs w:val="16"/>
              </w:rPr>
            </w:pPr>
            <w:r>
              <w:rPr>
                <w:rFonts w:cs="Arial" w:ascii="Arial" w:hAnsi="Arial"/>
                <w:sz w:val="16"/>
                <w:szCs w:val="16"/>
              </w:rPr>
              <w:t>Safety Inspection Checklist for  Plant &amp; Equipment (When Mobilised on site) by SA/SI/SO</w:t>
            </w:r>
          </w:p>
        </w:tc>
        <w:tc>
          <w:tcPr>
            <w:tcW w:w="897" w:type="dxa"/>
            <w:gridSpan w:val="2"/>
            <w:tcBorders>
              <w:top w:val="single" w:sz="6" w:space="0" w:color="000000"/>
              <w:left w:val="single" w:sz="6" w:space="0" w:color="000000"/>
              <w:bottom w:val="double" w:sz="4" w:space="0" w:color="000000"/>
              <w:right w:val="single" w:sz="6" w:space="0" w:color="000000"/>
            </w:tcBorders>
            <w:vAlign w:val="bottom"/>
          </w:tcPr>
          <w:p>
            <w:pPr>
              <w:pStyle w:val="Normal"/>
              <w:jc w:val="center"/>
              <w:rPr>
                <w:rFonts w:ascii="Arial" w:hAnsi="Arial" w:cs="Arial"/>
                <w:sz w:val="16"/>
                <w:szCs w:val="16"/>
              </w:rPr>
            </w:pPr>
            <w:r>
              <w:rPr>
                <w:rFonts w:cs="Arial" w:ascii="Arial" w:hAnsi="Arial"/>
                <w:sz w:val="16"/>
                <w:szCs w:val="16"/>
              </w:rPr>
              <w:t>As required</w:t>
            </w:r>
          </w:p>
        </w:tc>
        <w:tc>
          <w:tcPr>
            <w:tcW w:w="890" w:type="dxa"/>
            <w:gridSpan w:val="2"/>
            <w:tcBorders>
              <w:top w:val="single" w:sz="6" w:space="0" w:color="000000"/>
              <w:left w:val="single" w:sz="6" w:space="0" w:color="000000"/>
              <w:bottom w:val="double" w:sz="4" w:space="0" w:color="000000"/>
              <w:right w:val="single" w:sz="6" w:space="0" w:color="000000"/>
            </w:tcBorders>
            <w:vAlign w:val="bottom"/>
          </w:tcPr>
          <w:p>
            <w:pPr>
              <w:pStyle w:val="Normal"/>
              <w:jc w:val="center"/>
              <w:rPr>
                <w:rFonts w:ascii="Arial" w:hAnsi="Arial" w:cs="Arial"/>
                <w:sz w:val="16"/>
                <w:szCs w:val="16"/>
              </w:rPr>
            </w:pPr>
            <w:r>
              <w:rPr>
                <w:rFonts w:cs="Arial" w:ascii="Arial" w:hAnsi="Arial"/>
                <w:sz w:val="16"/>
                <w:szCs w:val="16"/>
              </w:rPr>
              <w:t>1</w:t>
            </w:r>
          </w:p>
        </w:tc>
        <w:tc>
          <w:tcPr>
            <w:tcW w:w="1142" w:type="dxa"/>
            <w:gridSpan w:val="2"/>
            <w:tcBorders>
              <w:top w:val="single" w:sz="6" w:space="0" w:color="000000"/>
              <w:left w:val="single" w:sz="6" w:space="0" w:color="000000"/>
              <w:bottom w:val="double" w:sz="4" w:space="0" w:color="000000"/>
              <w:right w:val="single" w:sz="6" w:space="0" w:color="000000"/>
            </w:tcBorders>
            <w:vAlign w:val="bottom"/>
          </w:tcPr>
          <w:p>
            <w:pPr>
              <w:pStyle w:val="Normal"/>
              <w:jc w:val="center"/>
              <w:rPr>
                <w:rFonts w:ascii="Arial" w:hAnsi="Arial" w:cs="Arial"/>
                <w:sz w:val="16"/>
                <w:szCs w:val="16"/>
              </w:rPr>
            </w:pPr>
            <w:r>
              <w:rPr>
                <w:rFonts w:cs="Arial" w:ascii="Arial" w:hAnsi="Arial"/>
                <w:sz w:val="16"/>
                <w:szCs w:val="16"/>
              </w:rPr>
              <w:t>20/05/2006</w:t>
            </w:r>
          </w:p>
        </w:tc>
        <w:tc>
          <w:tcPr>
            <w:tcW w:w="1170" w:type="dxa"/>
            <w:gridSpan w:val="2"/>
            <w:tcBorders>
              <w:top w:val="single" w:sz="6" w:space="0" w:color="000000"/>
              <w:left w:val="single" w:sz="6" w:space="0" w:color="000000"/>
              <w:bottom w:val="double" w:sz="4" w:space="0" w:color="000000"/>
              <w:right w:val="double" w:sz="4" w:space="0" w:color="000000"/>
            </w:tcBorders>
            <w:vAlign w:val="bottom"/>
          </w:tcPr>
          <w:p>
            <w:pPr>
              <w:pStyle w:val="Normal"/>
              <w:jc w:val="center"/>
              <w:rPr>
                <w:rFonts w:ascii="Arial" w:hAnsi="Arial" w:cs="Arial"/>
                <w:sz w:val="16"/>
                <w:szCs w:val="16"/>
              </w:rPr>
            </w:pPr>
            <w:r>
              <w:rPr>
                <w:rFonts w:cs="Arial" w:ascii="Arial" w:hAnsi="Arial"/>
                <w:sz w:val="16"/>
                <w:szCs w:val="16"/>
              </w:rPr>
              <w:t>0</w:t>
            </w:r>
          </w:p>
        </w:tc>
        <w:tc>
          <w:tcPr>
            <w:tcW w:w="28" w:type="dxa"/>
            <w:tcBorders/>
            <w:tcMar>
              <w:left w:w="0" w:type="dxa"/>
              <w:right w:w="0" w:type="dxa"/>
            </w:tcMar>
          </w:tcPr>
          <w:p>
            <w:pPr>
              <w:pStyle w:val="Normal"/>
              <w:snapToGrid w:val="false"/>
              <w:rPr>
                <w:rFonts w:ascii="Arial" w:hAnsi="Arial" w:cs="Arial"/>
                <w:sz w:val="12"/>
                <w:szCs w:val="12"/>
              </w:rPr>
            </w:pPr>
            <w:r>
              <w:rPr>
                <w:rFonts w:cs="Arial" w:ascii="Arial" w:hAnsi="Arial"/>
                <w:sz w:val="12"/>
                <w:szCs w:val="12"/>
              </w:rPr>
            </w:r>
          </w:p>
        </w:tc>
      </w:tr>
    </w:tbl>
    <w:p>
      <w:pPr>
        <w:pStyle w:val="Normal"/>
        <w:rPr>
          <w:rFonts w:ascii="Arial" w:hAnsi="Arial" w:cs="Arial"/>
          <w:sz w:val="12"/>
          <w:szCs w:val="12"/>
        </w:rPr>
      </w:pPr>
      <w:r>
        <w:rPr>
          <w:rFonts w:cs="Arial" w:ascii="Arial" w:hAnsi="Arial"/>
          <w:sz w:val="12"/>
          <w:szCs w:val="12"/>
        </w:rPr>
      </w:r>
    </w:p>
    <w:p>
      <w:pPr>
        <w:pStyle w:val="Normal"/>
        <w:rPr>
          <w:rFonts w:ascii="Arial" w:hAnsi="Arial" w:cs="Arial"/>
          <w:sz w:val="12"/>
          <w:szCs w:val="12"/>
        </w:rPr>
      </w:pPr>
      <w:r>
        <w:rPr>
          <w:rFonts w:cs="Arial" w:ascii="Arial" w:hAnsi="Arial"/>
          <w:sz w:val="12"/>
          <w:szCs w:val="12"/>
        </w:rPr>
      </w:r>
    </w:p>
    <w:p>
      <w:pPr>
        <w:pStyle w:val="Normal"/>
        <w:rPr>
          <w:rFonts w:ascii="Arial" w:hAnsi="Arial" w:cs="Arial"/>
          <w:sz w:val="12"/>
          <w:szCs w:val="12"/>
        </w:rPr>
      </w:pPr>
      <w:r>
        <w:rPr>
          <w:rFonts w:cs="Arial" w:ascii="Arial" w:hAnsi="Arial"/>
          <w:sz w:val="12"/>
          <w:szCs w:val="12"/>
        </w:rPr>
      </w:r>
    </w:p>
    <w:p>
      <w:pPr>
        <w:pStyle w:val="Normal"/>
        <w:rPr>
          <w:rFonts w:ascii="Arial" w:hAnsi="Arial" w:cs="Arial"/>
          <w:b/>
          <w:sz w:val="16"/>
          <w:szCs w:val="12"/>
        </w:rPr>
      </w:pPr>
      <w:r>
        <w:rPr>
          <w:rFonts w:cs="Arial" w:ascii="Arial" w:hAnsi="Arial"/>
          <w:b/>
          <w:sz w:val="16"/>
          <w:szCs w:val="12"/>
        </w:rPr>
      </w:r>
    </w:p>
    <w:sectPr>
      <w:headerReference w:type="default" r:id="rId5"/>
      <w:type w:val="nextPage"/>
      <w:pgSz w:w="11906" w:h="16838"/>
      <w:pgMar w:left="864" w:right="864" w:gutter="0" w:header="1152" w:top="1440" w:footer="0" w:bottom="100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omic Sans MS">
    <w:charset w:val="00"/>
    <w:family w:val="script"/>
    <w:pitch w:val="variable"/>
  </w:font>
  <w:font w:name="Symbol">
    <w:altName w:val="Wingdings 3"/>
    <w:charset w:val="02"/>
    <w:family w:val="roman"/>
    <w:pitch w:val="default"/>
  </w:font>
  <w:font w:name="Courier New">
    <w:charset w:val="00"/>
    <w:family w:val="modern"/>
    <w:pitch w:val="default"/>
  </w:font>
  <w:font w:name="Wingdings">
    <w:charset w:val="02"/>
    <w:family w:val="auto"/>
    <w:pitch w:val="variable"/>
  </w:font>
  <w:font w:name="Tahoma">
    <w:charset w:val="00"/>
    <w:family w:val="swiss"/>
    <w:pitch w:val="variable"/>
  </w:font>
  <w:font w:name="Arial Narrow">
    <w:charset w:val="00"/>
    <w:family w:val="swiss"/>
    <w:pitch w:val="variable"/>
  </w:font>
  <w:font w:name="Courier New">
    <w:charset w:val="00"/>
    <w:family w:val="modern"/>
    <w:pitch w:val="fixed"/>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990" w:type="dxa"/>
      <w:jc w:val="left"/>
      <w:tblInd w:w="378" w:type="dxa"/>
      <w:tblLayout w:type="fixed"/>
      <w:tblCellMar>
        <w:top w:w="0" w:type="dxa"/>
        <w:left w:w="108" w:type="dxa"/>
        <w:bottom w:w="0" w:type="dxa"/>
        <w:right w:w="108" w:type="dxa"/>
      </w:tblCellMar>
    </w:tblPr>
    <w:tblGrid>
      <w:gridCol w:w="2520"/>
      <w:gridCol w:w="5040"/>
      <w:gridCol w:w="2430"/>
    </w:tblGrid>
    <w:tr>
      <w:trPr>
        <w:trHeight w:val="1450" w:hRule="atLeast"/>
      </w:trPr>
      <w:tc>
        <w:tcPr>
          <w:tcW w:w="2520" w:type="dxa"/>
          <w:tcBorders>
            <w:top w:val="single" w:sz="4" w:space="0" w:color="000000"/>
            <w:left w:val="single" w:sz="4" w:space="0" w:color="000000"/>
            <w:bottom w:val="single" w:sz="4" w:space="0" w:color="000000"/>
            <w:right w:val="single" w:sz="4" w:space="0" w:color="000000"/>
          </w:tcBorders>
          <w:vAlign w:val="center"/>
        </w:tcPr>
        <w:p>
          <w:pPr>
            <w:pStyle w:val="Header"/>
            <w:snapToGrid w:val="false"/>
            <w:jc w:val="center"/>
            <w:rPr>
              <w:sz w:val="16"/>
              <w:szCs w:val="24"/>
            </w:rPr>
          </w:pPr>
          <w:r>
            <w:rPr>
              <w:sz w:val="16"/>
              <w:szCs w:val="24"/>
            </w:rPr>
          </w:r>
        </w:p>
        <w:p>
          <w:pPr>
            <w:pStyle w:val="Header"/>
            <w:jc w:val="center"/>
            <w:rPr>
              <w:sz w:val="24"/>
              <w:szCs w:val="24"/>
            </w:rPr>
          </w:pPr>
          <w:r>
            <w:rPr>
              <w:sz w:val="24"/>
              <w:szCs w:val="24"/>
            </w:rPr>
            <w:drawing>
              <wp:anchor behindDoc="1" distT="0" distB="0" distL="114935" distR="114935" simplePos="0" locked="0" layoutInCell="1" allowOverlap="1" relativeHeight="78">
                <wp:simplePos x="0" y="0"/>
                <wp:positionH relativeFrom="column">
                  <wp:posOffset>-11430</wp:posOffset>
                </wp:positionH>
                <wp:positionV relativeFrom="paragraph">
                  <wp:posOffset>97155</wp:posOffset>
                </wp:positionV>
                <wp:extent cx="500000" cy="500000"/>
                <wp:effectExtent l="0" t="0" r="0" b="0"/>
                <wp:wrapNone/>
                <wp:docPr id="16" name="BAM_SHANFARI TRADING AND FURNISHING CO. LLC_zw"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BAM_SHANFARI TRADING AND FURNISHING CO. LLC_zw" descr=""/>
                        <pic:cNvPicPr>
                          <a:picLocks noChangeAspect="1" noChangeArrowheads="1"/>
                        </pic:cNvPicPr>
                      </pic:nvPicPr>
                      <pic:blipFill>
                        <a:blip r:embed="rId1"/>
                        <a:srcRect l="-2" t="-11" r="-2" b="-11"/>
                        <a:stretch>
                          <a:fillRect/>
                        </a:stretch>
                      </pic:blipFill>
                      <pic:spPr bwMode="auto">
                        <a:xfrm>
                          <a:off x="0" y="0"/>
                          <a:ext cx="500000" cy="500000"/>
                        </a:xfrm>
                        <a:prstGeom prst="rect">
                          <a:avLst/>
                        </a:prstGeom>
                        <a:noFill/>
                      </pic:spPr>
                    </pic:pic>
                  </a:graphicData>
                </a:graphic>
              </wp:anchor>
            </w:drawing>
          </w:r>
        </w:p>
        <w:p>
          <w:pPr>
            <w:pStyle w:val="Header"/>
            <w:jc w:val="center"/>
            <w:rPr>
              <w:sz w:val="24"/>
            </w:rPr>
          </w:pPr>
          <w:r>
            <w:rPr>
              <w:sz w:val="24"/>
            </w:rPr>
          </w:r>
        </w:p>
      </w:tc>
      <w:tc>
        <w:tcPr>
          <w:tcW w:w="5040" w:type="dxa"/>
          <w:tcBorders>
            <w:top w:val="single" w:sz="4" w:space="0" w:color="000000"/>
            <w:left w:val="single" w:sz="4" w:space="0" w:color="000000"/>
            <w:bottom w:val="single" w:sz="4" w:space="0" w:color="000000"/>
            <w:right w:val="single" w:sz="4" w:space="0" w:color="000000"/>
          </w:tcBorders>
          <w:vAlign w:val="center"/>
        </w:tcPr>
        <w:p>
          <w:pPr>
            <w:pStyle w:val="Normal"/>
            <w:spacing w:before="40" w:after="0"/>
            <w:jc w:val="center"/>
            <w:rPr>
              <w:rFonts w:ascii="Arial" w:hAnsi="Arial" w:cs="Arial"/>
              <w:b/>
              <w:bCs/>
            </w:rPr>
          </w:pPr>
          <w:r>
            <w:rPr>
              <w:rFonts w:cs="Arial" w:ascii="Arial" w:hAnsi="Arial"/>
              <w:b/>
              <w:bCs/>
              <w:sz w:val="22"/>
            </w:rPr>
            <w:t>SHANFARI MANAGEMENT SYSTEM</w:t>
          </w:r>
        </w:p>
        <w:p>
          <w:pPr>
            <w:pStyle w:val="Header"/>
            <w:jc w:val="center"/>
            <w:rPr>
              <w:rFonts w:ascii="Arial" w:hAnsi="Arial" w:cs="Arial"/>
              <w:b/>
              <w:bCs/>
            </w:rPr>
          </w:pPr>
          <w:r>
            <w:rPr>
              <w:rFonts w:cs="Arial" w:ascii="Arial" w:hAnsi="Arial"/>
              <w:b/>
              <w:bCs/>
            </w:rPr>
          </w:r>
        </w:p>
        <w:p>
          <w:pPr>
            <w:pStyle w:val="Header"/>
            <w:jc w:val="center"/>
            <w:rPr>
              <w:rFonts w:ascii="Arial" w:hAnsi="Arial" w:cs="Arial"/>
              <w:b/>
            </w:rPr>
          </w:pPr>
          <w:r>
            <w:rPr>
              <w:rFonts w:cs="Arial" w:ascii="Arial" w:hAnsi="Arial"/>
              <w:b/>
              <w:sz w:val="22"/>
            </w:rPr>
            <w:t>Example</w:t>
          </w:r>
        </w:p>
        <w:p>
          <w:pPr>
            <w:pStyle w:val="Header"/>
            <w:jc w:val="center"/>
            <w:rPr>
              <w:rFonts w:ascii="Arial" w:hAnsi="Arial" w:cs="Arial"/>
              <w:b/>
              <w:bCs/>
            </w:rPr>
          </w:pPr>
          <w:r>
            <w:rPr>
              <w:rFonts w:cs="Arial" w:ascii="Arial" w:hAnsi="Arial"/>
              <w:b/>
              <w:bCs/>
            </w:rPr>
          </w:r>
        </w:p>
        <w:p>
          <w:pPr>
            <w:pStyle w:val="Header"/>
            <w:jc w:val="center"/>
            <w:rPr>
              <w:rFonts w:ascii="Arial" w:hAnsi="Arial" w:cs="Arial"/>
              <w:bCs/>
            </w:rPr>
          </w:pPr>
          <w:r>
            <w:rPr>
              <w:rFonts w:cs="Arial" w:ascii="Arial" w:hAnsi="Arial"/>
              <w:bCs/>
            </w:rPr>
            <w:t>HSE Plan</w:t>
          </w:r>
        </w:p>
      </w:tc>
      <w:tc>
        <w:tcPr>
          <w:tcW w:w="2430"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792" w:leader="none"/>
              <w:tab w:val="left" w:pos="972" w:leader="none"/>
            </w:tabs>
            <w:spacing w:before="40" w:after="0"/>
            <w:rPr>
              <w:rFonts w:ascii="Arial" w:hAnsi="Arial" w:cs="Arial"/>
              <w:bCs/>
            </w:rPr>
          </w:pPr>
          <w:r>
            <w:rPr>
              <w:rFonts w:cs="Arial" w:ascii="Arial" w:hAnsi="Arial"/>
              <w:bCs/>
            </w:rPr>
            <w:t xml:space="preserve">Doc. No  :  </w:t>
          </w:r>
          <w:r>
            <w:rPr>
              <w:rFonts w:cs="Arial" w:ascii="Arial" w:hAnsi="Arial"/>
              <w:b/>
              <w:bCs/>
            </w:rPr>
            <w:t>HS-GE- 01</w:t>
          </w:r>
        </w:p>
        <w:p>
          <w:pPr>
            <w:pStyle w:val="Normal"/>
            <w:tabs>
              <w:tab w:val="clear" w:pos="720"/>
              <w:tab w:val="left" w:pos="792" w:leader="none"/>
              <w:tab w:val="left" w:pos="972" w:leader="none"/>
            </w:tabs>
            <w:spacing w:before="40" w:after="0"/>
            <w:rPr>
              <w:rFonts w:ascii="Arial" w:hAnsi="Arial" w:cs="Arial"/>
            </w:rPr>
          </w:pPr>
          <w:r>
            <w:rPr>
              <w:rFonts w:cs="Arial" w:ascii="Arial" w:hAnsi="Arial"/>
            </w:rPr>
            <w:t>Rev.</w:t>
            <w:tab/>
            <w:t xml:space="preserve"> :  00</w:t>
          </w:r>
        </w:p>
        <w:p>
          <w:pPr>
            <w:pStyle w:val="Normal"/>
            <w:tabs>
              <w:tab w:val="clear" w:pos="720"/>
              <w:tab w:val="left" w:pos="792" w:leader="none"/>
              <w:tab w:val="left" w:pos="972" w:leader="none"/>
            </w:tabs>
            <w:spacing w:before="40" w:after="0"/>
            <w:rPr/>
          </w:pPr>
          <w:r>
            <w:rPr>
              <w:rFonts w:cs="Arial" w:ascii="Arial" w:hAnsi="Arial"/>
            </w:rPr>
            <w:t>Date</w:t>
            <w:tab/>
            <w:t xml:space="preserve"> :  20 May 2006 </w:t>
          </w:r>
        </w:p>
        <w:p>
          <w:pPr>
            <w:pStyle w:val="Normal"/>
            <w:tabs>
              <w:tab w:val="clear" w:pos="720"/>
              <w:tab w:val="left" w:pos="792" w:leader="none"/>
              <w:tab w:val="left" w:pos="972" w:leader="none"/>
            </w:tabs>
            <w:spacing w:before="40" w:after="0"/>
            <w:rPr>
              <w:rFonts w:ascii="Arial" w:hAnsi="Arial" w:cs="Arial"/>
            </w:rPr>
          </w:pPr>
          <w:r>
            <w:rPr>
              <w:rFonts w:cs="Arial" w:ascii="Arial" w:hAnsi="Arial"/>
            </w:rPr>
            <w:t>Author</w:t>
            <w:tab/>
            <w:t xml:space="preserve"> :  NAS</w:t>
          </w:r>
        </w:p>
        <w:p>
          <w:pPr>
            <w:pStyle w:val="Normal"/>
            <w:tabs>
              <w:tab w:val="clear" w:pos="720"/>
              <w:tab w:val="left" w:pos="756" w:leader="none"/>
              <w:tab w:val="left" w:pos="972" w:leader="none"/>
            </w:tabs>
            <w:spacing w:before="40" w:after="0"/>
            <w:rPr>
              <w:rFonts w:ascii="Arial" w:hAnsi="Arial" w:cs="Arial"/>
            </w:rPr>
          </w:pPr>
          <w:r>
            <w:rPr>
              <w:rFonts w:cs="Arial" w:ascii="Arial" w:hAnsi="Arial"/>
            </w:rPr>
            <w:t xml:space="preserve">Page       :  </w:t>
          </w:r>
          <w:r>
            <w:rPr>
              <w:rStyle w:val="PageNumber"/>
              <w:rFonts w:cs="Arial" w:ascii="Arial" w:hAnsi="Arial"/>
            </w:rPr>
            <w:fldChar w:fldCharType="begin"/>
          </w:r>
          <w:r>
            <w:rPr>
              <w:rStyle w:val="PageNumber"/>
              <w:rFonts w:cs="Arial" w:ascii="Arial" w:hAnsi="Arial"/>
            </w:rPr>
            <w:instrText xml:space="preserve"> PAGE </w:instrText>
          </w:r>
          <w:r>
            <w:rPr>
              <w:rStyle w:val="PageNumber"/>
              <w:rFonts w:cs="Arial" w:ascii="Arial" w:hAnsi="Arial"/>
            </w:rPr>
            <w:fldChar w:fldCharType="separate"/>
          </w:r>
          <w:r>
            <w:rPr>
              <w:rStyle w:val="PageNumber"/>
              <w:rFonts w:cs="Arial" w:ascii="Arial" w:hAnsi="Arial"/>
            </w:rPr>
            <w:t>37</w:t>
          </w:r>
          <w:r>
            <w:rPr>
              <w:rStyle w:val="PageNumber"/>
              <w:rFonts w:cs="Arial" w:ascii="Arial" w:hAnsi="Arial"/>
            </w:rPr>
            <w:fldChar w:fldCharType="end"/>
          </w:r>
          <w:r>
            <w:rPr>
              <w:rStyle w:val="PageNumber"/>
              <w:rFonts w:cs="Arial" w:ascii="Arial" w:hAnsi="Arial"/>
            </w:rPr>
            <w:t xml:space="preserve"> </w:t>
          </w:r>
          <w:r>
            <w:rPr>
              <w:rFonts w:cs="Arial" w:ascii="Arial" w:hAnsi="Arial"/>
            </w:rPr>
            <w:t xml:space="preserve">of </w:t>
          </w:r>
          <w:r>
            <w:rPr>
              <w:rStyle w:val="PageNumber"/>
              <w:rFonts w:cs="Arial" w:ascii="Arial" w:hAnsi="Arial"/>
            </w:rPr>
            <w:fldChar w:fldCharType="begin"/>
          </w:r>
          <w:r>
            <w:rPr>
              <w:rStyle w:val="PageNumber"/>
              <w:rFonts w:cs="Arial" w:ascii="Arial" w:hAnsi="Arial"/>
            </w:rPr>
            <w:instrText xml:space="preserve"> NUMPAGES \* ARABIC </w:instrText>
          </w:r>
          <w:r>
            <w:rPr>
              <w:rStyle w:val="PageNumber"/>
              <w:rFonts w:cs="Arial" w:ascii="Arial" w:hAnsi="Arial"/>
            </w:rPr>
            <w:fldChar w:fldCharType="separate"/>
          </w:r>
          <w:r>
            <w:rPr>
              <w:rStyle w:val="PageNumber"/>
              <w:rFonts w:cs="Arial" w:ascii="Arial" w:hAnsi="Arial"/>
            </w:rPr>
            <w:t>37</w:t>
          </w:r>
          <w:r>
            <w:rPr>
              <w:rStyle w:val="PageNumber"/>
              <w:rFonts w:cs="Arial" w:ascii="Arial" w:hAnsi="Arial"/>
            </w:rPr>
            <w:fldChar w:fldCharType="end"/>
          </w:r>
        </w:p>
      </w:tc>
    </w:tr>
  </w:tbl>
  <w:p>
    <w:pPr>
      <w:pStyle w:val="Header"/>
      <w:rPr>
        <w:sz w:val="4"/>
        <w:szCs w:val="4"/>
        <w:lang w:val="en-GB"/>
      </w:rPr>
    </w:pPr>
    <w:r>
      <w:rPr>
        <w:sz w:val="4"/>
        <w:szCs w:val="4"/>
        <w:lang w:val="en-GB"/>
      </w:rPr>
    </w:r>
  </w:p>
  <w:p>
    <w:pPr>
      <w:pStyle w:val="Header"/>
      <w:rPr>
        <w:sz w:val="4"/>
        <w:szCs w:val="4"/>
        <w:lang w:val="en-GB"/>
      </w:rPr>
    </w:pPr>
    <w:r>
      <w:rPr>
        <w:sz w:val="4"/>
        <w:szCs w:val="4"/>
        <w:lang w:val="en-GB"/>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2"/>
      <w:numFmt w:val="decimal"/>
      <w:lvlText w:val="%1"/>
      <w:lvlJc w:val="left"/>
      <w:pPr>
        <w:tabs>
          <w:tab w:val="num" w:pos="720"/>
        </w:tabs>
        <w:ind w:left="720" w:hanging="720"/>
      </w:pPr>
      <w:rPr/>
    </w:lvl>
    <w:lvl w:ilvl="1">
      <w:start w:val="4"/>
      <w:numFmt w:val="decimal"/>
      <w:lvlText w:val="%1.%2"/>
      <w:lvlJc w:val="left"/>
      <w:pPr>
        <w:tabs>
          <w:tab w:val="num" w:pos="720"/>
        </w:tabs>
        <w:ind w:left="720" w:hanging="720"/>
      </w:pPr>
      <w:rPr/>
    </w:lvl>
    <w:lvl w:ilvl="2">
      <w:start w:val="1"/>
      <w:pStyle w:val="Heading3"/>
      <w:numFmt w:val="decimal"/>
      <w:lvlText w:val="%1.%2.%3"/>
      <w:lvlJc w:val="left"/>
      <w:pPr>
        <w:tabs>
          <w:tab w:val="num" w:pos="720"/>
        </w:tabs>
        <w:ind w:left="720" w:hanging="720"/>
      </w:pPr>
      <w:rPr/>
    </w:lvl>
    <w:lvl w:ilvl="3">
      <w:start w:val="1"/>
      <w:numFmt w:val="decimal"/>
      <w:lvlText w:val="%1.%2.%3.%4"/>
      <w:lvlJc w:val="left"/>
      <w:pPr>
        <w:tabs>
          <w:tab w:val="num" w:pos="720"/>
        </w:tabs>
        <w:ind w:left="720" w:hanging="720"/>
      </w:pPr>
      <w:rPr/>
    </w:lvl>
    <w:lvl w:ilvl="4">
      <w:start w:val="1"/>
      <w:numFmt w:val="decimal"/>
      <w:lvlText w:val="%1.%2.%3.%4.%5"/>
      <w:lvlJc w:val="left"/>
      <w:pPr>
        <w:tabs>
          <w:tab w:val="num" w:pos="1080"/>
        </w:tabs>
        <w:ind w:left="1080" w:hanging="1080"/>
      </w:pPr>
      <w:rPr/>
    </w:lvl>
    <w:lvl w:ilvl="5">
      <w:start w:val="1"/>
      <w:numFmt w:val="decimal"/>
      <w:lvlText w:val="%1.%2.%3.%4.%5.%6"/>
      <w:lvlJc w:val="left"/>
      <w:pPr>
        <w:tabs>
          <w:tab w:val="num" w:pos="1080"/>
        </w:tabs>
        <w:ind w:left="1080" w:hanging="1080"/>
      </w:pPr>
      <w:rPr/>
    </w:lvl>
    <w:lvl w:ilvl="6">
      <w:start w:val="1"/>
      <w:numFmt w:val="decimal"/>
      <w:lvlText w:val="%1.%2.%3.%4.%5.%6.%7"/>
      <w:lvlJc w:val="left"/>
      <w:pPr>
        <w:tabs>
          <w:tab w:val="num" w:pos="1440"/>
        </w:tabs>
        <w:ind w:left="1440" w:hanging="1440"/>
      </w:pPr>
      <w:rPr/>
    </w:lvl>
    <w:lvl w:ilvl="7">
      <w:start w:val="1"/>
      <w:numFmt w:val="decimal"/>
      <w:lvlText w:val="%1.%2.%3.%4.%5.%6.%7.%8"/>
      <w:lvlJc w:val="left"/>
      <w:pPr>
        <w:tabs>
          <w:tab w:val="num" w:pos="1440"/>
        </w:tabs>
        <w:ind w:left="1440" w:hanging="1440"/>
      </w:pPr>
      <w:rPr/>
    </w:lvl>
    <w:lvl w:ilvl="8">
      <w:start w:val="1"/>
      <w:numFmt w:val="decimal"/>
      <w:lvlText w:val="%1.%2.%3.%4.%5.%6.%7.%8.%9"/>
      <w:lvlJc w:val="left"/>
      <w:pPr>
        <w:tabs>
          <w:tab w:val="num" w:pos="1800"/>
        </w:tabs>
        <w:ind w:left="1800" w:hanging="1800"/>
      </w:pPr>
      <w:rPr/>
    </w:lvl>
  </w:abstractNum>
  <w:abstractNum w:abstractNumId="2">
    <w:lvl w:ilvl="0">
      <w:start w:val="6"/>
      <w:numFmt w:val="decimal"/>
      <w:lvlText w:val="%1"/>
      <w:lvlJc w:val="left"/>
      <w:pPr>
        <w:tabs>
          <w:tab w:val="num" w:pos="750"/>
        </w:tabs>
        <w:ind w:left="750" w:hanging="750"/>
      </w:pPr>
      <w:rPr>
        <w:color w:val="000000"/>
      </w:rPr>
    </w:lvl>
    <w:lvl w:ilvl="1">
      <w:start w:val="0"/>
      <w:numFmt w:val="decimal"/>
      <w:lvlText w:val="%1.%2"/>
      <w:lvlJc w:val="left"/>
      <w:pPr>
        <w:tabs>
          <w:tab w:val="num" w:pos="1020"/>
        </w:tabs>
        <w:ind w:left="1020" w:hanging="750"/>
      </w:pPr>
      <w:rPr>
        <w:color w:val="000000"/>
      </w:rPr>
    </w:lvl>
    <w:lvl w:ilvl="2">
      <w:start w:val="3"/>
      <w:numFmt w:val="decimal"/>
      <w:lvlText w:val="%1.%2.%3"/>
      <w:lvlJc w:val="left"/>
      <w:pPr>
        <w:tabs>
          <w:tab w:val="num" w:pos="1290"/>
        </w:tabs>
        <w:ind w:left="1290" w:hanging="750"/>
      </w:pPr>
      <w:rPr>
        <w:color w:val="000000"/>
      </w:rPr>
    </w:lvl>
    <w:lvl w:ilvl="3">
      <w:start w:val="3"/>
      <w:numFmt w:val="decimal"/>
      <w:lvlText w:val="%1.%2.%3.%4"/>
      <w:lvlJc w:val="left"/>
      <w:pPr>
        <w:tabs>
          <w:tab w:val="num" w:pos="1560"/>
        </w:tabs>
        <w:ind w:left="1560" w:hanging="750"/>
      </w:pPr>
      <w:rPr>
        <w:color w:val="000000"/>
      </w:rPr>
    </w:lvl>
    <w:lvl w:ilvl="4">
      <w:start w:val="8"/>
      <w:numFmt w:val="decimal"/>
      <w:lvlText w:val="%1.%2.%3.%4.%5"/>
      <w:lvlJc w:val="left"/>
      <w:pPr>
        <w:tabs>
          <w:tab w:val="num" w:pos="2160"/>
        </w:tabs>
        <w:ind w:left="2160" w:hanging="1080"/>
      </w:pPr>
      <w:rPr>
        <w:color w:val="000000"/>
      </w:rPr>
    </w:lvl>
    <w:lvl w:ilvl="5">
      <w:start w:val="1"/>
      <w:numFmt w:val="decimal"/>
      <w:lvlText w:val="%1.%2.%3.%4.%5.%6"/>
      <w:lvlJc w:val="left"/>
      <w:pPr>
        <w:tabs>
          <w:tab w:val="num" w:pos="2430"/>
        </w:tabs>
        <w:ind w:left="2430" w:hanging="1080"/>
      </w:pPr>
      <w:rPr>
        <w:color w:val="000000"/>
      </w:rPr>
    </w:lvl>
    <w:lvl w:ilvl="6">
      <w:start w:val="1"/>
      <w:numFmt w:val="decimal"/>
      <w:lvlText w:val="%1.%2.%3.%4.%5.%6.%7"/>
      <w:lvlJc w:val="left"/>
      <w:pPr>
        <w:tabs>
          <w:tab w:val="num" w:pos="3060"/>
        </w:tabs>
        <w:ind w:left="3060" w:hanging="1440"/>
      </w:pPr>
      <w:rPr>
        <w:color w:val="000000"/>
      </w:rPr>
    </w:lvl>
    <w:lvl w:ilvl="7">
      <w:start w:val="1"/>
      <w:numFmt w:val="decimal"/>
      <w:lvlText w:val="%1.%2.%3.%4.%5.%6.%7.%8"/>
      <w:lvlJc w:val="left"/>
      <w:pPr>
        <w:tabs>
          <w:tab w:val="num" w:pos="3330"/>
        </w:tabs>
        <w:ind w:left="3330" w:hanging="1440"/>
      </w:pPr>
      <w:rPr>
        <w:color w:val="000000"/>
      </w:rPr>
    </w:lvl>
    <w:lvl w:ilvl="8">
      <w:start w:val="1"/>
      <w:numFmt w:val="decimal"/>
      <w:lvlText w:val="%1.%2.%3.%4.%5.%6.%7.%8.%9"/>
      <w:lvlJc w:val="left"/>
      <w:pPr>
        <w:tabs>
          <w:tab w:val="num" w:pos="3960"/>
        </w:tabs>
        <w:ind w:left="3960" w:hanging="1800"/>
      </w:pPr>
      <w:rPr>
        <w:color w:val="000000"/>
      </w:rPr>
    </w:lvl>
  </w:abstractNum>
  <w:abstractNum w:abstractNumId="3">
    <w:lvl w:ilvl="0">
      <w:start w:val="1"/>
      <w:numFmt w:val="decimal"/>
      <w:lvlText w:val="%1."/>
      <w:lvlJc w:val="left"/>
      <w:pPr>
        <w:tabs>
          <w:tab w:val="num" w:pos="1800"/>
        </w:tabs>
        <w:ind w:left="1800" w:hanging="360"/>
      </w:pPr>
      <w:rPr/>
    </w:lvl>
    <w:lvl w:ilvl="1">
      <w:start w:val="0"/>
      <w:isLgl/>
      <w:numFmt w:val="decimal"/>
      <w:lvlText w:val="%1.%2"/>
      <w:lvlJc w:val="left"/>
      <w:pPr>
        <w:tabs>
          <w:tab w:val="num" w:pos="1800"/>
        </w:tabs>
        <w:ind w:left="1800" w:hanging="360"/>
      </w:pPr>
      <w:rPr/>
    </w:lvl>
    <w:lvl w:ilvl="2">
      <w:start w:val="1"/>
      <w:isLgl/>
      <w:numFmt w:val="decimal"/>
      <w:lvlText w:val="%1.%2.%3"/>
      <w:lvlJc w:val="left"/>
      <w:pPr>
        <w:tabs>
          <w:tab w:val="num" w:pos="2160"/>
        </w:tabs>
        <w:ind w:left="2160" w:hanging="720"/>
      </w:pPr>
      <w:rPr/>
    </w:lvl>
    <w:lvl w:ilvl="3">
      <w:start w:val="1"/>
      <w:isLgl/>
      <w:numFmt w:val="decimal"/>
      <w:lvlText w:val="%1.%2.%3.%4"/>
      <w:lvlJc w:val="left"/>
      <w:pPr>
        <w:tabs>
          <w:tab w:val="num" w:pos="2160"/>
        </w:tabs>
        <w:ind w:left="2160" w:hanging="720"/>
      </w:pPr>
      <w:rPr/>
    </w:lvl>
    <w:lvl w:ilvl="4">
      <w:start w:val="1"/>
      <w:isLgl/>
      <w:numFmt w:val="decimal"/>
      <w:lvlText w:val="%1.%2.%3.%4.%5"/>
      <w:lvlJc w:val="left"/>
      <w:pPr>
        <w:tabs>
          <w:tab w:val="num" w:pos="2520"/>
        </w:tabs>
        <w:ind w:left="2520" w:hanging="1080"/>
      </w:pPr>
      <w:rPr/>
    </w:lvl>
    <w:lvl w:ilvl="5">
      <w:start w:val="1"/>
      <w:isLgl/>
      <w:numFmt w:val="decimal"/>
      <w:lvlText w:val="%1.%2.%3.%4.%5.%6"/>
      <w:lvlJc w:val="left"/>
      <w:pPr>
        <w:tabs>
          <w:tab w:val="num" w:pos="2520"/>
        </w:tabs>
        <w:ind w:left="2520" w:hanging="1080"/>
      </w:pPr>
      <w:rPr/>
    </w:lvl>
    <w:lvl w:ilvl="6">
      <w:start w:val="1"/>
      <w:isLgl/>
      <w:numFmt w:val="decimal"/>
      <w:lvlText w:val="%1.%2.%3.%4.%5.%6.%7"/>
      <w:lvlJc w:val="left"/>
      <w:pPr>
        <w:tabs>
          <w:tab w:val="num" w:pos="2880"/>
        </w:tabs>
        <w:ind w:left="2880" w:hanging="1440"/>
      </w:pPr>
      <w:rPr/>
    </w:lvl>
    <w:lvl w:ilvl="7">
      <w:start w:val="1"/>
      <w:isLgl/>
      <w:numFmt w:val="decimal"/>
      <w:lvlText w:val="%1.%2.%3.%4.%5.%6.%7.%8"/>
      <w:lvlJc w:val="left"/>
      <w:pPr>
        <w:tabs>
          <w:tab w:val="num" w:pos="2880"/>
        </w:tabs>
        <w:ind w:left="2880" w:hanging="1440"/>
      </w:pPr>
      <w:rPr/>
    </w:lvl>
    <w:lvl w:ilvl="8">
      <w:start w:val="1"/>
      <w:isLgl/>
      <w:numFmt w:val="decimal"/>
      <w:lvlText w:val="%1.%2.%3.%4.%5.%6.%7.%8.%9"/>
      <w:lvlJc w:val="left"/>
      <w:pPr>
        <w:tabs>
          <w:tab w:val="num" w:pos="3240"/>
        </w:tabs>
        <w:ind w:left="3240" w:hanging="1800"/>
      </w:pPr>
      <w:rPr/>
    </w:lvl>
  </w:abstractNum>
  <w:abstractNum w:abstractNumId="4">
    <w:lvl w:ilvl="0">
      <w:start w:val="1"/>
      <w:numFmt w:val="bullet"/>
      <w:lvlText w:val=""/>
      <w:lvlJc w:val="left"/>
      <w:pPr>
        <w:tabs>
          <w:tab w:val="num" w:pos="360"/>
        </w:tabs>
        <w:ind w:left="360" w:hanging="360"/>
      </w:pPr>
      <w:rPr>
        <w:rFonts w:ascii="Symbol" w:hAnsi="Symbol" w:cs="Symbol" w:hint="default"/>
      </w:rPr>
    </w:lvl>
  </w:abstractNum>
  <w:abstractNum w:abstractNumId="5">
    <w:lvl w:ilvl="0">
      <w:start w:val="1"/>
      <w:numFmt w:val="bullet"/>
      <w:lvlText w:val=""/>
      <w:lvlJc w:val="left"/>
      <w:pPr>
        <w:tabs>
          <w:tab w:val="num" w:pos="360"/>
        </w:tabs>
        <w:ind w:left="360" w:hanging="360"/>
      </w:pPr>
      <w:rPr>
        <w:rFonts w:ascii="Symbol" w:hAnsi="Symbol" w:cs="Symbol" w:hint="default"/>
      </w:rPr>
    </w:lvl>
  </w:abstractNum>
  <w:abstractNum w:abstractNumId="6">
    <w:lvl w:ilvl="0">
      <w:start w:val="3"/>
      <w:numFmt w:val="bullet"/>
      <w:lvlText w:val="-"/>
      <w:lvlJc w:val="left"/>
      <w:pPr>
        <w:tabs>
          <w:tab w:val="num" w:pos="1800"/>
        </w:tabs>
        <w:ind w:left="1800" w:hanging="360"/>
      </w:pPr>
      <w:rPr>
        <w:rFonts w:ascii="Times New Roman" w:hAnsi="Times New Roman" w:cs="Times New Roman" w:hint="default"/>
      </w:rPr>
    </w:lvl>
  </w:abstractNum>
  <w:abstractNum w:abstractNumId="7">
    <w:lvl w:ilvl="0">
      <w:start w:val="1"/>
      <w:numFmt w:val="bullet"/>
      <w:lvlText w:val=""/>
      <w:lvlJc w:val="left"/>
      <w:pPr>
        <w:tabs>
          <w:tab w:val="num" w:pos="720"/>
        </w:tabs>
        <w:ind w:left="1860" w:hanging="360"/>
      </w:pPr>
      <w:rPr>
        <w:rFonts w:ascii="Symbol" w:hAnsi="Symbol" w:cs="Symbol" w:hint="default"/>
      </w:rPr>
    </w:lvl>
  </w:abstractNum>
  <w:abstractNum w:abstractNumId="8">
    <w:lvl w:ilvl="0">
      <w:start w:val="1"/>
      <w:numFmt w:val="bullet"/>
      <w:lvlText w:val=""/>
      <w:lvlJc w:val="left"/>
      <w:pPr>
        <w:tabs>
          <w:tab w:val="num" w:pos="720"/>
        </w:tabs>
        <w:ind w:left="1050" w:hanging="360"/>
      </w:pPr>
      <w:rPr>
        <w:rFonts w:ascii="Symbol" w:hAnsi="Symbol" w:cs="Symbol" w:hint="default"/>
      </w:rPr>
    </w:lvl>
  </w:abstractNum>
  <w:abstractNum w:abstractNumId="9">
    <w:lvl w:ilvl="0">
      <w:start w:val="1"/>
      <w:numFmt w:val="bullet"/>
      <w:lvlText w:val=""/>
      <w:lvlJc w:val="left"/>
      <w:pPr>
        <w:tabs>
          <w:tab w:val="num" w:pos="360"/>
        </w:tabs>
        <w:ind w:left="360" w:hanging="360"/>
      </w:pPr>
      <w:rPr>
        <w:rFonts w:ascii="Symbol" w:hAnsi="Symbol" w:cs="Symbol" w:hint="default"/>
      </w:rPr>
    </w:lvl>
  </w:abstractNum>
  <w:abstractNum w:abstractNumId="10">
    <w:lvl w:ilvl="0">
      <w:start w:val="1"/>
      <w:numFmt w:val="bullet"/>
      <w:lvlText w:val=""/>
      <w:lvlJc w:val="left"/>
      <w:pPr>
        <w:tabs>
          <w:tab w:val="num" w:pos="720"/>
        </w:tabs>
        <w:ind w:left="720" w:hanging="360"/>
      </w:pPr>
      <w:rPr>
        <w:rFonts w:ascii="Symbol" w:hAnsi="Symbol" w:cs="Symbol" w:hint="default"/>
      </w:rPr>
    </w:lvl>
  </w:abstractNum>
  <w:abstractNum w:abstractNumId="11">
    <w:lvl w:ilvl="0">
      <w:start w:val="1"/>
      <w:numFmt w:val="bullet"/>
      <w:lvlText w:val=""/>
      <w:lvlJc w:val="left"/>
      <w:pPr>
        <w:tabs>
          <w:tab w:val="num" w:pos="1860"/>
        </w:tabs>
        <w:ind w:left="1860" w:hanging="360"/>
      </w:pPr>
      <w:rPr>
        <w:rFonts w:ascii="Symbol" w:hAnsi="Symbol" w:cs="Symbol" w:hint="default"/>
      </w:rPr>
    </w:lvl>
  </w:abstractNum>
  <w:abstractNum w:abstractNumId="12">
    <w:lvl w:ilvl="0">
      <w:start w:val="1"/>
      <w:numFmt w:val="bullet"/>
      <w:lvlText w:val=""/>
      <w:lvlJc w:val="left"/>
      <w:pPr>
        <w:tabs>
          <w:tab w:val="num" w:pos="1770"/>
        </w:tabs>
        <w:ind w:left="1770" w:hanging="360"/>
      </w:pPr>
      <w:rPr>
        <w:rFonts w:ascii="Symbol" w:hAnsi="Symbol" w:cs="Symbol" w:hint="default"/>
      </w:rPr>
    </w:lvl>
  </w:abstractNum>
  <w:abstractNum w:abstractNumId="13">
    <w:lvl w:ilvl="0">
      <w:start w:val="1"/>
      <w:numFmt w:val="bullet"/>
      <w:lvlText w:val=""/>
      <w:lvlJc w:val="left"/>
      <w:pPr>
        <w:tabs>
          <w:tab w:val="num" w:pos="1770"/>
        </w:tabs>
        <w:ind w:left="1770" w:hanging="360"/>
      </w:pPr>
      <w:rPr>
        <w:rFonts w:ascii="Symbol" w:hAnsi="Symbol" w:cs="Symbol" w:hint="default"/>
      </w:rPr>
    </w:lvl>
  </w:abstractNum>
  <w:abstractNum w:abstractNumId="14">
    <w:lvl w:ilvl="0">
      <w:start w:val="1"/>
      <w:numFmt w:val="bullet"/>
      <w:lvlText w:val=""/>
      <w:lvlJc w:val="left"/>
      <w:pPr>
        <w:tabs>
          <w:tab w:val="num" w:pos="360"/>
        </w:tabs>
        <w:ind w:left="360" w:hanging="360"/>
      </w:pPr>
      <w:rPr>
        <w:rFonts w:ascii="Symbol" w:hAnsi="Symbol" w:cs="Symbol" w:hint="default"/>
      </w:rPr>
    </w:lvl>
  </w:abstractNum>
  <w:abstractNum w:abstractNumId="15">
    <w:lvl w:ilvl="0">
      <w:start w:val="12"/>
      <w:numFmt w:val="decimal"/>
      <w:lvlText w:val="%1"/>
      <w:lvlJc w:val="left"/>
      <w:pPr>
        <w:tabs>
          <w:tab w:val="num" w:pos="555"/>
        </w:tabs>
        <w:ind w:left="555" w:hanging="555"/>
      </w:pPr>
      <w:rPr/>
    </w:lvl>
    <w:lvl w:ilvl="1">
      <w:start w:val="0"/>
      <w:numFmt w:val="decimal"/>
      <w:lvlText w:val="%1.%2"/>
      <w:lvlJc w:val="left"/>
      <w:pPr>
        <w:tabs>
          <w:tab w:val="num" w:pos="735"/>
        </w:tabs>
        <w:ind w:left="735" w:hanging="555"/>
      </w:pPr>
      <w:rPr/>
    </w:lvl>
    <w:lvl w:ilvl="2">
      <w:start w:val="2"/>
      <w:numFmt w:val="decimal"/>
      <w:lvlText w:val="%1.%2.%3"/>
      <w:lvlJc w:val="left"/>
      <w:pPr>
        <w:tabs>
          <w:tab w:val="num" w:pos="720"/>
        </w:tabs>
        <w:ind w:left="1080" w:hanging="720"/>
      </w:pPr>
      <w:rPr/>
    </w:lvl>
    <w:lvl w:ilvl="3">
      <w:start w:val="1"/>
      <w:numFmt w:val="decimal"/>
      <w:lvlText w:val="%1.%2.%3.%4"/>
      <w:lvlJc w:val="left"/>
      <w:pPr>
        <w:tabs>
          <w:tab w:val="num" w:pos="1260"/>
        </w:tabs>
        <w:ind w:left="1260" w:hanging="720"/>
      </w:pPr>
      <w:rPr/>
    </w:lvl>
    <w:lvl w:ilvl="4">
      <w:start w:val="1"/>
      <w:numFmt w:val="decimal"/>
      <w:lvlText w:val="%1.%2.%3.%4.%5"/>
      <w:lvlJc w:val="left"/>
      <w:pPr>
        <w:tabs>
          <w:tab w:val="num" w:pos="1800"/>
        </w:tabs>
        <w:ind w:left="1800" w:hanging="1080"/>
      </w:pPr>
      <w:rPr/>
    </w:lvl>
    <w:lvl w:ilvl="5">
      <w:start w:val="1"/>
      <w:numFmt w:val="decimal"/>
      <w:lvlText w:val="%1.%2.%3.%4.%5.%6"/>
      <w:lvlJc w:val="left"/>
      <w:pPr>
        <w:tabs>
          <w:tab w:val="num" w:pos="1980"/>
        </w:tabs>
        <w:ind w:left="1980" w:hanging="1080"/>
      </w:pPr>
      <w:rPr/>
    </w:lvl>
    <w:lvl w:ilvl="6">
      <w:start w:val="1"/>
      <w:numFmt w:val="decimal"/>
      <w:lvlText w:val="%1.%2.%3.%4.%5.%6.%7"/>
      <w:lvlJc w:val="left"/>
      <w:pPr>
        <w:tabs>
          <w:tab w:val="num" w:pos="2520"/>
        </w:tabs>
        <w:ind w:left="2520" w:hanging="1440"/>
      </w:pPr>
      <w:rPr/>
    </w:lvl>
    <w:lvl w:ilvl="7">
      <w:start w:val="1"/>
      <w:numFmt w:val="decimal"/>
      <w:lvlText w:val="%1.%2.%3.%4.%5.%6.%7.%8"/>
      <w:lvlJc w:val="left"/>
      <w:pPr>
        <w:tabs>
          <w:tab w:val="num" w:pos="2700"/>
        </w:tabs>
        <w:ind w:left="2700" w:hanging="1440"/>
      </w:pPr>
      <w:rPr/>
    </w:lvl>
    <w:lvl w:ilvl="8">
      <w:start w:val="1"/>
      <w:numFmt w:val="decimal"/>
      <w:lvlText w:val="%1.%2.%3.%4.%5.%6.%7.%8.%9"/>
      <w:lvlJc w:val="left"/>
      <w:pPr>
        <w:tabs>
          <w:tab w:val="num" w:pos="3240"/>
        </w:tabs>
        <w:ind w:left="3240" w:hanging="1800"/>
      </w:pPr>
      <w:rPr/>
    </w:lvl>
  </w:abstractNum>
  <w:abstractNum w:abstractNumId="16">
    <w:lvl w:ilvl="0">
      <w:start w:val="6"/>
      <w:numFmt w:val="decimal"/>
      <w:lvlText w:val="%1"/>
      <w:lvlJc w:val="left"/>
      <w:pPr>
        <w:tabs>
          <w:tab w:val="num" w:pos="450"/>
        </w:tabs>
        <w:ind w:left="450" w:hanging="450"/>
      </w:pPr>
      <w:rPr/>
    </w:lvl>
    <w:lvl w:ilvl="1">
      <w:start w:val="0"/>
      <w:numFmt w:val="decimal"/>
      <w:lvlText w:val="%1.%2"/>
      <w:lvlJc w:val="left"/>
      <w:pPr>
        <w:tabs>
          <w:tab w:val="num" w:pos="585"/>
        </w:tabs>
        <w:ind w:left="585" w:hanging="450"/>
      </w:pPr>
      <w:rPr/>
    </w:lvl>
    <w:lvl w:ilvl="2">
      <w:start w:val="3"/>
      <w:numFmt w:val="decimal"/>
      <w:lvlText w:val="%1.%2.%3"/>
      <w:lvlJc w:val="left"/>
      <w:pPr>
        <w:tabs>
          <w:tab w:val="num" w:pos="990"/>
        </w:tabs>
        <w:ind w:left="990" w:hanging="720"/>
      </w:pPr>
      <w:rPr/>
    </w:lvl>
    <w:lvl w:ilvl="3">
      <w:start w:val="1"/>
      <w:numFmt w:val="decimal"/>
      <w:lvlText w:val="%1.%2.%3.%4"/>
      <w:lvlJc w:val="left"/>
      <w:pPr>
        <w:tabs>
          <w:tab w:val="num" w:pos="1125"/>
        </w:tabs>
        <w:ind w:left="1125" w:hanging="720"/>
      </w:pPr>
      <w:rPr>
        <w:sz w:val="20"/>
        <w:b w:val="false"/>
        <w:szCs w:val="20"/>
        <w:bCs w:val="false"/>
      </w:rPr>
    </w:lvl>
    <w:lvl w:ilvl="4">
      <w:start w:val="1"/>
      <w:numFmt w:val="decimal"/>
      <w:lvlText w:val="%1.%2.%3.%4.%5"/>
      <w:lvlJc w:val="left"/>
      <w:pPr>
        <w:tabs>
          <w:tab w:val="num" w:pos="1620"/>
        </w:tabs>
        <w:ind w:left="1620" w:hanging="1080"/>
      </w:pPr>
      <w:rPr/>
    </w:lvl>
    <w:lvl w:ilvl="5">
      <w:start w:val="1"/>
      <w:numFmt w:val="decimal"/>
      <w:lvlText w:val="%1.%2.%3.%4.%5.%6"/>
      <w:lvlJc w:val="left"/>
      <w:pPr>
        <w:tabs>
          <w:tab w:val="num" w:pos="1755"/>
        </w:tabs>
        <w:ind w:left="1755" w:hanging="1080"/>
      </w:pPr>
      <w:rPr/>
    </w:lvl>
    <w:lvl w:ilvl="6">
      <w:start w:val="1"/>
      <w:numFmt w:val="decimal"/>
      <w:lvlText w:val="%1.%2.%3.%4.%5.%6.%7"/>
      <w:lvlJc w:val="left"/>
      <w:pPr>
        <w:tabs>
          <w:tab w:val="num" w:pos="2250"/>
        </w:tabs>
        <w:ind w:left="2250" w:hanging="1440"/>
      </w:pPr>
      <w:rPr/>
    </w:lvl>
    <w:lvl w:ilvl="7">
      <w:start w:val="1"/>
      <w:numFmt w:val="decimal"/>
      <w:lvlText w:val="%1.%2.%3.%4.%5.%6.%7.%8"/>
      <w:lvlJc w:val="left"/>
      <w:pPr>
        <w:tabs>
          <w:tab w:val="num" w:pos="2385"/>
        </w:tabs>
        <w:ind w:left="2385" w:hanging="1440"/>
      </w:pPr>
      <w:rPr/>
    </w:lvl>
    <w:lvl w:ilvl="8">
      <w:start w:val="1"/>
      <w:numFmt w:val="decimal"/>
      <w:lvlText w:val="%1.%2.%3.%4.%5.%6.%7.%8.%9"/>
      <w:lvlJc w:val="left"/>
      <w:pPr>
        <w:tabs>
          <w:tab w:val="num" w:pos="2880"/>
        </w:tabs>
        <w:ind w:left="2880" w:hanging="1800"/>
      </w:pPr>
      <w:rPr/>
    </w:lvl>
  </w:abstractNum>
  <w:abstractNum w:abstractNumId="17">
    <w:lvl w:ilvl="0">
      <w:start w:val="8"/>
      <w:numFmt w:val="decimal"/>
      <w:lvlText w:val="%1"/>
      <w:lvlJc w:val="left"/>
      <w:pPr>
        <w:tabs>
          <w:tab w:val="num" w:pos="450"/>
        </w:tabs>
        <w:ind w:left="450" w:hanging="450"/>
      </w:pPr>
      <w:rPr/>
    </w:lvl>
    <w:lvl w:ilvl="1">
      <w:start w:val="0"/>
      <w:numFmt w:val="decimal"/>
      <w:lvlText w:val="%1.%2"/>
      <w:lvlJc w:val="left"/>
      <w:pPr>
        <w:tabs>
          <w:tab w:val="num" w:pos="810"/>
        </w:tabs>
        <w:ind w:left="810" w:hanging="450"/>
      </w:pPr>
      <w:rPr/>
    </w:lvl>
    <w:lvl w:ilvl="2">
      <w:start w:val="1"/>
      <w:numFmt w:val="decimal"/>
      <w:lvlText w:val="%1.%2.%3"/>
      <w:lvlJc w:val="left"/>
      <w:pPr>
        <w:tabs>
          <w:tab w:val="num" w:pos="720"/>
        </w:tabs>
        <w:ind w:left="1440" w:hanging="720"/>
      </w:pPr>
      <w:rPr/>
    </w:lvl>
    <w:lvl w:ilvl="3">
      <w:start w:val="1"/>
      <w:numFmt w:val="decimal"/>
      <w:lvlText w:val="%1.%2.%3.%4"/>
      <w:lvlJc w:val="left"/>
      <w:pPr>
        <w:tabs>
          <w:tab w:val="num" w:pos="1800"/>
        </w:tabs>
        <w:ind w:left="1800" w:hanging="720"/>
      </w:pPr>
      <w:rPr/>
    </w:lvl>
    <w:lvl w:ilvl="4">
      <w:start w:val="1"/>
      <w:numFmt w:val="decimal"/>
      <w:lvlText w:val="%1.%2.%3.%4.%5"/>
      <w:lvlJc w:val="left"/>
      <w:pPr>
        <w:tabs>
          <w:tab w:val="num" w:pos="2520"/>
        </w:tabs>
        <w:ind w:left="2520" w:hanging="1080"/>
      </w:pPr>
      <w:rPr/>
    </w:lvl>
    <w:lvl w:ilvl="5">
      <w:start w:val="1"/>
      <w:numFmt w:val="decimal"/>
      <w:lvlText w:val="%1.%2.%3.%4.%5.%6"/>
      <w:lvlJc w:val="left"/>
      <w:pPr>
        <w:tabs>
          <w:tab w:val="num" w:pos="2880"/>
        </w:tabs>
        <w:ind w:left="2880" w:hanging="1080"/>
      </w:pPr>
      <w:rPr/>
    </w:lvl>
    <w:lvl w:ilvl="6">
      <w:start w:val="1"/>
      <w:numFmt w:val="decimal"/>
      <w:lvlText w:val="%1.%2.%3.%4.%5.%6.%7"/>
      <w:lvlJc w:val="left"/>
      <w:pPr>
        <w:tabs>
          <w:tab w:val="num" w:pos="3600"/>
        </w:tabs>
        <w:ind w:left="3600" w:hanging="1440"/>
      </w:pPr>
      <w:rPr/>
    </w:lvl>
    <w:lvl w:ilvl="7">
      <w:start w:val="1"/>
      <w:numFmt w:val="decimal"/>
      <w:lvlText w:val="%1.%2.%3.%4.%5.%6.%7.%8"/>
      <w:lvlJc w:val="left"/>
      <w:pPr>
        <w:tabs>
          <w:tab w:val="num" w:pos="3960"/>
        </w:tabs>
        <w:ind w:left="3960" w:hanging="1440"/>
      </w:pPr>
      <w:rPr/>
    </w:lvl>
    <w:lvl w:ilvl="8">
      <w:start w:val="1"/>
      <w:numFmt w:val="decimal"/>
      <w:lvlText w:val="%1.%2.%3.%4.%5.%6.%7.%8.%9"/>
      <w:lvlJc w:val="left"/>
      <w:pPr>
        <w:tabs>
          <w:tab w:val="num" w:pos="4680"/>
        </w:tabs>
        <w:ind w:left="4680" w:hanging="1800"/>
      </w:pPr>
      <w:rPr/>
    </w:lvl>
  </w:abstractNum>
  <w:abstractNum w:abstractNumId="18">
    <w:lvl w:ilvl="0">
      <w:start w:val="1"/>
      <w:numFmt w:val="decimal"/>
      <w:lvlText w:val="%1."/>
      <w:lvlJc w:val="left"/>
      <w:pPr>
        <w:tabs>
          <w:tab w:val="num" w:pos="1800"/>
        </w:tabs>
        <w:ind w:left="1800" w:hanging="360"/>
      </w:pPr>
      <w:rPr/>
    </w:lvl>
    <w:lvl w:ilvl="1">
      <w:start w:val="3"/>
      <w:isLgl/>
      <w:numFmt w:val="decimal"/>
      <w:lvlText w:val="%1.%2"/>
      <w:lvlJc w:val="left"/>
      <w:pPr>
        <w:tabs>
          <w:tab w:val="num" w:pos="2160"/>
        </w:tabs>
        <w:ind w:left="2160" w:hanging="720"/>
      </w:pPr>
      <w:rPr/>
    </w:lvl>
    <w:lvl w:ilvl="2">
      <w:start w:val="1"/>
      <w:isLgl/>
      <w:numFmt w:val="decimal"/>
      <w:lvlText w:val="%1.%2.%3"/>
      <w:lvlJc w:val="left"/>
      <w:pPr>
        <w:tabs>
          <w:tab w:val="num" w:pos="2160"/>
        </w:tabs>
        <w:ind w:left="2160" w:hanging="720"/>
      </w:pPr>
      <w:rPr/>
    </w:lvl>
    <w:lvl w:ilvl="3">
      <w:start w:val="1"/>
      <w:isLgl/>
      <w:numFmt w:val="decimal"/>
      <w:lvlText w:val="%1.%2.%3.%4"/>
      <w:lvlJc w:val="left"/>
      <w:pPr>
        <w:tabs>
          <w:tab w:val="num" w:pos="2160"/>
        </w:tabs>
        <w:ind w:left="2160" w:hanging="720"/>
      </w:pPr>
      <w:rPr/>
    </w:lvl>
    <w:lvl w:ilvl="4">
      <w:start w:val="1"/>
      <w:isLgl/>
      <w:numFmt w:val="decimal"/>
      <w:lvlText w:val="%1.%2.%3.%4.%5"/>
      <w:lvlJc w:val="left"/>
      <w:pPr>
        <w:tabs>
          <w:tab w:val="num" w:pos="2520"/>
        </w:tabs>
        <w:ind w:left="2520" w:hanging="1080"/>
      </w:pPr>
      <w:rPr/>
    </w:lvl>
    <w:lvl w:ilvl="5">
      <w:start w:val="1"/>
      <w:isLgl/>
      <w:numFmt w:val="decimal"/>
      <w:lvlText w:val="%1.%2.%3.%4.%5.%6"/>
      <w:lvlJc w:val="left"/>
      <w:pPr>
        <w:tabs>
          <w:tab w:val="num" w:pos="2520"/>
        </w:tabs>
        <w:ind w:left="2520" w:hanging="1080"/>
      </w:pPr>
      <w:rPr/>
    </w:lvl>
    <w:lvl w:ilvl="6">
      <w:start w:val="1"/>
      <w:isLgl/>
      <w:numFmt w:val="decimal"/>
      <w:lvlText w:val="%1.%2.%3.%4.%5.%6.%7"/>
      <w:lvlJc w:val="left"/>
      <w:pPr>
        <w:tabs>
          <w:tab w:val="num" w:pos="2880"/>
        </w:tabs>
        <w:ind w:left="2880" w:hanging="1440"/>
      </w:pPr>
      <w:rPr/>
    </w:lvl>
    <w:lvl w:ilvl="7">
      <w:start w:val="1"/>
      <w:isLgl/>
      <w:numFmt w:val="decimal"/>
      <w:lvlText w:val="%1.%2.%3.%4.%5.%6.%7.%8"/>
      <w:lvlJc w:val="left"/>
      <w:pPr>
        <w:tabs>
          <w:tab w:val="num" w:pos="2880"/>
        </w:tabs>
        <w:ind w:left="2880" w:hanging="1440"/>
      </w:pPr>
      <w:rPr/>
    </w:lvl>
    <w:lvl w:ilvl="8">
      <w:start w:val="1"/>
      <w:isLgl/>
      <w:numFmt w:val="decimal"/>
      <w:lvlText w:val="%1.%2.%3.%4.%5.%6.%7.%8.%9"/>
      <w:lvlJc w:val="left"/>
      <w:pPr>
        <w:tabs>
          <w:tab w:val="num" w:pos="3240"/>
        </w:tabs>
        <w:ind w:left="3240" w:hanging="1800"/>
      </w:pPr>
      <w:rPr/>
    </w:lvl>
  </w:abstractNum>
  <w:abstractNum w:abstractNumId="19">
    <w:lvl w:ilvl="0">
      <w:start w:val="20"/>
      <w:numFmt w:val="decimal"/>
      <w:lvlText w:val="%1"/>
      <w:lvlJc w:val="left"/>
      <w:pPr>
        <w:tabs>
          <w:tab w:val="num" w:pos="555"/>
        </w:tabs>
        <w:ind w:left="555" w:hanging="555"/>
      </w:pPr>
      <w:rPr/>
    </w:lvl>
    <w:lvl w:ilvl="1">
      <w:start w:val="0"/>
      <w:numFmt w:val="decimal"/>
      <w:lvlText w:val="%1.%2"/>
      <w:lvlJc w:val="left"/>
      <w:pPr>
        <w:tabs>
          <w:tab w:val="num" w:pos="690"/>
        </w:tabs>
        <w:ind w:left="690" w:hanging="555"/>
      </w:pPr>
      <w:rPr/>
    </w:lvl>
    <w:lvl w:ilvl="2">
      <w:start w:val="2"/>
      <w:numFmt w:val="decimal"/>
      <w:lvlText w:val="%1.%2.%3"/>
      <w:lvlJc w:val="left"/>
      <w:pPr>
        <w:tabs>
          <w:tab w:val="num" w:pos="990"/>
        </w:tabs>
        <w:ind w:left="990" w:hanging="720"/>
      </w:pPr>
      <w:rPr/>
    </w:lvl>
    <w:lvl w:ilvl="3">
      <w:start w:val="1"/>
      <w:numFmt w:val="decimal"/>
      <w:lvlText w:val="%1.%2.%3.%4"/>
      <w:lvlJc w:val="left"/>
      <w:pPr>
        <w:tabs>
          <w:tab w:val="num" w:pos="1125"/>
        </w:tabs>
        <w:ind w:left="1125" w:hanging="720"/>
      </w:pPr>
      <w:rPr/>
    </w:lvl>
    <w:lvl w:ilvl="4">
      <w:start w:val="1"/>
      <w:numFmt w:val="decimal"/>
      <w:lvlText w:val="%1.%2.%3.%4.%5"/>
      <w:lvlJc w:val="left"/>
      <w:pPr>
        <w:tabs>
          <w:tab w:val="num" w:pos="1620"/>
        </w:tabs>
        <w:ind w:left="1620" w:hanging="1080"/>
      </w:pPr>
      <w:rPr/>
    </w:lvl>
    <w:lvl w:ilvl="5">
      <w:start w:val="1"/>
      <w:numFmt w:val="decimal"/>
      <w:lvlText w:val="%1.%2.%3.%4.%5.%6"/>
      <w:lvlJc w:val="left"/>
      <w:pPr>
        <w:tabs>
          <w:tab w:val="num" w:pos="1755"/>
        </w:tabs>
        <w:ind w:left="1755" w:hanging="1080"/>
      </w:pPr>
      <w:rPr/>
    </w:lvl>
    <w:lvl w:ilvl="6">
      <w:start w:val="1"/>
      <w:numFmt w:val="decimal"/>
      <w:lvlText w:val="%1.%2.%3.%4.%5.%6.%7"/>
      <w:lvlJc w:val="left"/>
      <w:pPr>
        <w:tabs>
          <w:tab w:val="num" w:pos="2250"/>
        </w:tabs>
        <w:ind w:left="2250" w:hanging="1440"/>
      </w:pPr>
      <w:rPr/>
    </w:lvl>
    <w:lvl w:ilvl="7">
      <w:start w:val="1"/>
      <w:numFmt w:val="decimal"/>
      <w:lvlText w:val="%1.%2.%3.%4.%5.%6.%7.%8"/>
      <w:lvlJc w:val="left"/>
      <w:pPr>
        <w:tabs>
          <w:tab w:val="num" w:pos="2385"/>
        </w:tabs>
        <w:ind w:left="2385" w:hanging="1440"/>
      </w:pPr>
      <w:rPr/>
    </w:lvl>
    <w:lvl w:ilvl="8">
      <w:start w:val="1"/>
      <w:numFmt w:val="decimal"/>
      <w:lvlText w:val="%1.%2.%3.%4.%5.%6.%7.%8.%9"/>
      <w:lvlJc w:val="left"/>
      <w:pPr>
        <w:tabs>
          <w:tab w:val="num" w:pos="2880"/>
        </w:tabs>
        <w:ind w:left="2880" w:hanging="1800"/>
      </w:pPr>
      <w:rPr/>
    </w:lvl>
  </w:abstractNum>
  <w:abstractNum w:abstractNumId="20">
    <w:lvl w:ilvl="0">
      <w:start w:val="13"/>
      <w:numFmt w:val="decimal"/>
      <w:lvlText w:val="%1"/>
      <w:lvlJc w:val="left"/>
      <w:pPr>
        <w:tabs>
          <w:tab w:val="num" w:pos="555"/>
        </w:tabs>
        <w:ind w:left="555" w:hanging="555"/>
      </w:pPr>
      <w:rPr/>
    </w:lvl>
    <w:lvl w:ilvl="1">
      <w:start w:val="0"/>
      <w:numFmt w:val="decimal"/>
      <w:lvlText w:val="%1.%2"/>
      <w:lvlJc w:val="left"/>
      <w:pPr>
        <w:tabs>
          <w:tab w:val="num" w:pos="980"/>
        </w:tabs>
        <w:ind w:left="980" w:hanging="555"/>
      </w:pPr>
      <w:rPr/>
    </w:lvl>
    <w:lvl w:ilvl="2">
      <w:start w:val="1"/>
      <w:numFmt w:val="decimal"/>
      <w:lvlText w:val="%1.%2.%3"/>
      <w:lvlJc w:val="left"/>
      <w:pPr>
        <w:tabs>
          <w:tab w:val="num" w:pos="720"/>
        </w:tabs>
        <w:ind w:left="1570" w:hanging="720"/>
      </w:pPr>
      <w:rPr/>
    </w:lvl>
    <w:lvl w:ilvl="3">
      <w:start w:val="1"/>
      <w:numFmt w:val="decimal"/>
      <w:lvlText w:val="%1.%2.%3.%4"/>
      <w:lvlJc w:val="left"/>
      <w:pPr>
        <w:tabs>
          <w:tab w:val="num" w:pos="1995"/>
        </w:tabs>
        <w:ind w:left="1995" w:hanging="720"/>
      </w:pPr>
      <w:rPr/>
    </w:lvl>
    <w:lvl w:ilvl="4">
      <w:start w:val="1"/>
      <w:numFmt w:val="decimal"/>
      <w:lvlText w:val="%1.%2.%3.%4.%5"/>
      <w:lvlJc w:val="left"/>
      <w:pPr>
        <w:tabs>
          <w:tab w:val="num" w:pos="2780"/>
        </w:tabs>
        <w:ind w:left="2780" w:hanging="1080"/>
      </w:pPr>
      <w:rPr/>
    </w:lvl>
    <w:lvl w:ilvl="5">
      <w:start w:val="1"/>
      <w:numFmt w:val="decimal"/>
      <w:lvlText w:val="%1.%2.%3.%4.%5.%6"/>
      <w:lvlJc w:val="left"/>
      <w:pPr>
        <w:tabs>
          <w:tab w:val="num" w:pos="3205"/>
        </w:tabs>
        <w:ind w:left="3205" w:hanging="1080"/>
      </w:pPr>
      <w:rPr/>
    </w:lvl>
    <w:lvl w:ilvl="6">
      <w:start w:val="1"/>
      <w:numFmt w:val="decimal"/>
      <w:lvlText w:val="%1.%2.%3.%4.%5.%6.%7"/>
      <w:lvlJc w:val="left"/>
      <w:pPr>
        <w:tabs>
          <w:tab w:val="num" w:pos="3990"/>
        </w:tabs>
        <w:ind w:left="3990" w:hanging="1440"/>
      </w:pPr>
      <w:rPr/>
    </w:lvl>
    <w:lvl w:ilvl="7">
      <w:start w:val="1"/>
      <w:numFmt w:val="decimal"/>
      <w:lvlText w:val="%1.%2.%3.%4.%5.%6.%7.%8"/>
      <w:lvlJc w:val="left"/>
      <w:pPr>
        <w:tabs>
          <w:tab w:val="num" w:pos="4415"/>
        </w:tabs>
        <w:ind w:left="4415" w:hanging="1440"/>
      </w:pPr>
      <w:rPr/>
    </w:lvl>
    <w:lvl w:ilvl="8">
      <w:start w:val="1"/>
      <w:numFmt w:val="decimal"/>
      <w:lvlText w:val="%1.%2.%3.%4.%5.%6.%7.%8.%9"/>
      <w:lvlJc w:val="left"/>
      <w:pPr>
        <w:tabs>
          <w:tab w:val="num" w:pos="5200"/>
        </w:tabs>
        <w:ind w:left="5200" w:hanging="1800"/>
      </w:pPr>
      <w:rPr/>
    </w:lvl>
  </w:abstractNum>
  <w:abstractNum w:abstractNumId="21">
    <w:lvl w:ilvl="0">
      <w:start w:val="1"/>
      <w:numFmt w:val="lowerLetter"/>
      <w:lvlText w:val="%1)"/>
      <w:lvlJc w:val="left"/>
      <w:pPr>
        <w:tabs>
          <w:tab w:val="num" w:pos="2340"/>
        </w:tabs>
        <w:ind w:left="2340" w:hanging="360"/>
      </w:pPr>
      <w:rPr/>
    </w:lvl>
  </w:abstractNum>
  <w:abstractNum w:abstractNumId="2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rPr/>
    </w:lvl>
    <w:lvl w:ilvl="2">
      <w:start w:val="1"/>
      <w:numFmt w:val="upperLetter"/>
      <w:lvlText w:val="%3)"/>
      <w:lvlJc w:val="left"/>
      <w:pPr>
        <w:tabs>
          <w:tab w:val="num" w:pos="2340"/>
        </w:tabs>
        <w:ind w:left="2340" w:hanging="360"/>
      </w:pPr>
      <w:rPr/>
    </w:lvl>
    <w:lvl w:ilvl="3">
      <w:start w:val="1"/>
      <w:numFmt w:val="lowerLetter"/>
      <w:lvlText w:val="%4)"/>
      <w:lvlJc w:val="left"/>
      <w:pPr>
        <w:tabs>
          <w:tab w:val="num" w:pos="720"/>
        </w:tabs>
        <w:ind w:left="2880" w:hanging="360"/>
      </w:pPr>
      <w:rPr/>
    </w:lvl>
    <w:lvl w:ilvl="4">
      <w:start w:val="1"/>
      <w:numFmt w:val="lowerLetter"/>
      <w:lvlText w:val="%5)"/>
      <w:lvlJc w:val="left"/>
      <w:pPr>
        <w:tabs>
          <w:tab w:val="num" w:pos="3600"/>
        </w:tabs>
        <w:ind w:left="3600" w:hanging="360"/>
      </w:pPr>
      <w:rPr/>
    </w:lvl>
    <w:lvl w:ilvl="5">
      <w:start w:val="19"/>
      <w:numFmt w:val="decimal"/>
      <w:lvlText w:val="%6"/>
      <w:lvlJc w:val="left"/>
      <w:pPr>
        <w:tabs>
          <w:tab w:val="num" w:pos="4530"/>
        </w:tabs>
        <w:ind w:left="4530" w:hanging="390"/>
      </w:pPr>
      <w:rPr/>
    </w:lvl>
    <w:lvl w:ilvl="6">
      <w:start w:val="22"/>
      <w:numFmt w:val="decimal"/>
      <w:lvlText w:val="%7"/>
      <w:lvlJc w:val="left"/>
      <w:pPr>
        <w:tabs>
          <w:tab w:val="num" w:pos="5070"/>
        </w:tabs>
        <w:ind w:left="5070" w:hanging="390"/>
      </w:pPr>
      <w:rPr/>
    </w:lvl>
    <w:lvl w:ilvl="7">
      <w:start w:val="23"/>
      <w:numFmt w:val="decimal"/>
      <w:lvlText w:val="%8"/>
      <w:lvlJc w:val="left"/>
      <w:pPr>
        <w:tabs>
          <w:tab w:val="num" w:pos="5790"/>
        </w:tabs>
        <w:ind w:left="5790" w:hanging="390"/>
      </w:pPr>
      <w:rPr/>
    </w:lvl>
    <w:lvl w:ilvl="8">
      <w:start w:val="7"/>
      <w:numFmt w:val="decimal"/>
      <w:lvlText w:val="%9"/>
      <w:lvlJc w:val="left"/>
      <w:pPr>
        <w:tabs>
          <w:tab w:val="num" w:pos="6660"/>
        </w:tabs>
        <w:ind w:left="6660" w:hanging="360"/>
      </w:pPr>
      <w:rPr/>
    </w:lvl>
  </w:abstractNum>
  <w:abstractNum w:abstractNumId="23">
    <w:lvl w:ilvl="0">
      <w:start w:val="1"/>
      <w:numFmt w:val="lowerLetter"/>
      <w:lvlText w:val="%1)"/>
      <w:lvlJc w:val="left"/>
      <w:pPr>
        <w:tabs>
          <w:tab w:val="num" w:pos="3600"/>
        </w:tabs>
        <w:ind w:left="3600" w:hanging="720"/>
      </w:pPr>
      <w:rPr/>
    </w:lvl>
  </w:abstractNum>
  <w:abstractNum w:abstractNumId="24">
    <w:lvl w:ilvl="0">
      <w:start w:val="1"/>
      <w:numFmt w:val="lowerLetter"/>
      <w:lvlText w:val="%1)"/>
      <w:lvlJc w:val="left"/>
      <w:pPr>
        <w:tabs>
          <w:tab w:val="num" w:pos="2520"/>
        </w:tabs>
        <w:ind w:left="2520" w:hanging="360"/>
      </w:pPr>
      <w:rPr/>
    </w:lvl>
  </w:abstractNum>
  <w:abstractNum w:abstractNumId="25">
    <w:lvl w:ilvl="0">
      <w:start w:val="1"/>
      <w:numFmt w:val="bullet"/>
      <w:lvlText w:val=""/>
      <w:lvlJc w:val="left"/>
      <w:pPr>
        <w:tabs>
          <w:tab w:val="num" w:pos="360"/>
        </w:tabs>
        <w:ind w:left="360" w:hanging="360"/>
      </w:pPr>
      <w:rPr>
        <w:rFonts w:ascii="Symbol" w:hAnsi="Symbol" w:cs="Symbol" w:hint="default"/>
      </w:rPr>
    </w:lvl>
  </w:abstractNum>
  <w:abstractNum w:abstractNumId="26">
    <w:lvl w:ilvl="0">
      <w:start w:val="14"/>
      <w:numFmt w:val="decimal"/>
      <w:lvlText w:val="%1"/>
      <w:lvlJc w:val="left"/>
      <w:pPr>
        <w:tabs>
          <w:tab w:val="num" w:pos="555"/>
        </w:tabs>
        <w:ind w:left="555" w:hanging="555"/>
      </w:pPr>
      <w:rPr/>
    </w:lvl>
    <w:lvl w:ilvl="1">
      <w:start w:val="0"/>
      <w:numFmt w:val="decimal"/>
      <w:lvlText w:val="%1.%2"/>
      <w:lvlJc w:val="left"/>
      <w:pPr>
        <w:tabs>
          <w:tab w:val="num" w:pos="768"/>
        </w:tabs>
        <w:ind w:left="768" w:hanging="555"/>
      </w:pPr>
      <w:rPr/>
    </w:lvl>
    <w:lvl w:ilvl="2">
      <w:start w:val="2"/>
      <w:numFmt w:val="decimal"/>
      <w:lvlText w:val="%1.%2.%3"/>
      <w:lvlJc w:val="left"/>
      <w:pPr>
        <w:tabs>
          <w:tab w:val="num" w:pos="720"/>
        </w:tabs>
        <w:ind w:left="1146" w:hanging="720"/>
      </w:pPr>
      <w:rPr/>
    </w:lvl>
    <w:lvl w:ilvl="3">
      <w:start w:val="1"/>
      <w:numFmt w:val="decimal"/>
      <w:lvlText w:val="%1.%2.%3.%4"/>
      <w:lvlJc w:val="left"/>
      <w:pPr>
        <w:tabs>
          <w:tab w:val="num" w:pos="1359"/>
        </w:tabs>
        <w:ind w:left="1359" w:hanging="720"/>
      </w:pPr>
      <w:rPr/>
    </w:lvl>
    <w:lvl w:ilvl="4">
      <w:start w:val="1"/>
      <w:numFmt w:val="decimal"/>
      <w:lvlText w:val="%1.%2.%3.%4.%5"/>
      <w:lvlJc w:val="left"/>
      <w:pPr>
        <w:tabs>
          <w:tab w:val="num" w:pos="1932"/>
        </w:tabs>
        <w:ind w:left="1932" w:hanging="1080"/>
      </w:pPr>
      <w:rPr/>
    </w:lvl>
    <w:lvl w:ilvl="5">
      <w:start w:val="1"/>
      <w:numFmt w:val="decimal"/>
      <w:lvlText w:val="%1.%2.%3.%4.%5.%6"/>
      <w:lvlJc w:val="left"/>
      <w:pPr>
        <w:tabs>
          <w:tab w:val="num" w:pos="2145"/>
        </w:tabs>
        <w:ind w:left="2145" w:hanging="1080"/>
      </w:pPr>
      <w:rPr/>
    </w:lvl>
    <w:lvl w:ilvl="6">
      <w:start w:val="1"/>
      <w:numFmt w:val="decimal"/>
      <w:lvlText w:val="%1.%2.%3.%4.%5.%6.%7"/>
      <w:lvlJc w:val="left"/>
      <w:pPr>
        <w:tabs>
          <w:tab w:val="num" w:pos="2718"/>
        </w:tabs>
        <w:ind w:left="2718" w:hanging="1440"/>
      </w:pPr>
      <w:rPr/>
    </w:lvl>
    <w:lvl w:ilvl="7">
      <w:start w:val="1"/>
      <w:numFmt w:val="decimal"/>
      <w:lvlText w:val="%1.%2.%3.%4.%5.%6.%7.%8"/>
      <w:lvlJc w:val="left"/>
      <w:pPr>
        <w:tabs>
          <w:tab w:val="num" w:pos="2931"/>
        </w:tabs>
        <w:ind w:left="2931" w:hanging="1440"/>
      </w:pPr>
      <w:rPr/>
    </w:lvl>
    <w:lvl w:ilvl="8">
      <w:start w:val="1"/>
      <w:numFmt w:val="decimal"/>
      <w:lvlText w:val="%1.%2.%3.%4.%5.%6.%7.%8.%9"/>
      <w:lvlJc w:val="left"/>
      <w:pPr>
        <w:tabs>
          <w:tab w:val="num" w:pos="3504"/>
        </w:tabs>
        <w:ind w:left="3504" w:hanging="1800"/>
      </w:pPr>
      <w:rPr/>
    </w:lvl>
  </w:abstractNum>
  <w:abstractNum w:abstractNumId="27">
    <w:lvl w:ilvl="0">
      <w:start w:val="1"/>
      <w:numFmt w:val="bullet"/>
      <w:lvlText w:val=""/>
      <w:lvlJc w:val="left"/>
      <w:pPr>
        <w:tabs>
          <w:tab w:val="num" w:pos="340"/>
        </w:tabs>
        <w:ind w:left="340" w:hanging="340"/>
      </w:pPr>
      <w:rPr>
        <w:rFonts w:ascii="Wingdings" w:hAnsi="Wingdings" w:cs="Wingdings" w:hint="default"/>
        <w:color w:val="33CC33"/>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40"/>
        </w:tabs>
        <w:ind w:left="2140" w:hanging="340"/>
      </w:pPr>
      <w:rPr>
        <w:rFonts w:ascii="Wingdings" w:hAnsi="Wingdings" w:cs="Wingdings" w:hint="default"/>
        <w:color w:val="000000"/>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8">
    <w:lvl w:ilvl="0">
      <w:start w:val="1"/>
      <w:numFmt w:val="bullet"/>
      <w:lvlText w:val=""/>
      <w:lvlJc w:val="left"/>
      <w:pPr>
        <w:tabs>
          <w:tab w:val="num" w:pos="1770"/>
        </w:tabs>
        <w:ind w:left="1770" w:hanging="360"/>
      </w:pPr>
      <w:rPr>
        <w:rFonts w:ascii="Symbol" w:hAnsi="Symbol" w:cs="Symbol" w:hint="default"/>
      </w:rPr>
    </w:lvl>
  </w:abstractNum>
  <w:abstractNum w:abstractNumId="29">
    <w:lvl w:ilvl="0">
      <w:start w:val="1"/>
      <w:numFmt w:val="bullet"/>
      <w:lvlText w:val=""/>
      <w:lvlJc w:val="left"/>
      <w:pPr>
        <w:tabs>
          <w:tab w:val="num" w:pos="720"/>
        </w:tabs>
        <w:ind w:left="360" w:hanging="360"/>
      </w:pPr>
      <w:rPr>
        <w:rFonts w:ascii="Symbol" w:hAnsi="Symbol" w:cs="Symbol" w:hint="default"/>
      </w:rPr>
    </w:lvl>
  </w:abstractNum>
  <w:abstractNum w:abstractNumId="30">
    <w:lvl w:ilvl="0">
      <w:start w:val="1"/>
      <w:numFmt w:val="bullet"/>
      <w:lvlText w:val=""/>
      <w:lvlJc w:val="left"/>
      <w:pPr>
        <w:tabs>
          <w:tab w:val="num" w:pos="1770"/>
        </w:tabs>
        <w:ind w:left="1770" w:hanging="360"/>
      </w:pPr>
      <w:rPr>
        <w:rFonts w:ascii="Symbol" w:hAnsi="Symbol" w:cs="Symbol" w:hint="default"/>
      </w:rPr>
    </w:lvl>
  </w:abstractNum>
  <w:abstractNum w:abstractNumId="31">
    <w:lvl w:ilvl="0">
      <w:start w:val="6"/>
      <w:numFmt w:val="decimal"/>
      <w:lvlText w:val="%1"/>
      <w:lvlJc w:val="left"/>
      <w:pPr>
        <w:tabs>
          <w:tab w:val="num" w:pos="450"/>
        </w:tabs>
        <w:ind w:left="450" w:hanging="450"/>
      </w:pPr>
      <w:rPr/>
    </w:lvl>
    <w:lvl w:ilvl="1">
      <w:start w:val="0"/>
      <w:numFmt w:val="decimal"/>
      <w:lvlText w:val="%1.%2"/>
      <w:lvlJc w:val="left"/>
      <w:pPr>
        <w:tabs>
          <w:tab w:val="num" w:pos="1170"/>
        </w:tabs>
        <w:ind w:left="1170" w:hanging="450"/>
      </w:pPr>
      <w:rPr/>
    </w:lvl>
    <w:lvl w:ilvl="2">
      <w:start w:val="2"/>
      <w:numFmt w:val="decimal"/>
      <w:lvlText w:val="%1.%2.%3"/>
      <w:lvlJc w:val="left"/>
      <w:pPr>
        <w:tabs>
          <w:tab w:val="num" w:pos="2160"/>
        </w:tabs>
        <w:ind w:left="2160" w:hanging="720"/>
      </w:pPr>
      <w:rPr/>
    </w:lvl>
    <w:lvl w:ilvl="3">
      <w:start w:val="1"/>
      <w:numFmt w:val="decimal"/>
      <w:lvlText w:val="%1.%2.%3.%4"/>
      <w:lvlJc w:val="left"/>
      <w:pPr>
        <w:tabs>
          <w:tab w:val="num" w:pos="2880"/>
        </w:tabs>
        <w:ind w:left="2880" w:hanging="720"/>
      </w:pPr>
      <w:rPr/>
    </w:lvl>
    <w:lvl w:ilvl="4">
      <w:start w:val="1"/>
      <w:numFmt w:val="decimal"/>
      <w:lvlText w:val="%1.%2.%3.%4.%5"/>
      <w:lvlJc w:val="left"/>
      <w:pPr>
        <w:tabs>
          <w:tab w:val="num" w:pos="3960"/>
        </w:tabs>
        <w:ind w:left="3960" w:hanging="1080"/>
      </w:pPr>
      <w:rPr/>
    </w:lvl>
    <w:lvl w:ilvl="5">
      <w:start w:val="1"/>
      <w:numFmt w:val="decimal"/>
      <w:lvlText w:val="%1.%2.%3.%4.%5.%6"/>
      <w:lvlJc w:val="left"/>
      <w:pPr>
        <w:tabs>
          <w:tab w:val="num" w:pos="4680"/>
        </w:tabs>
        <w:ind w:left="4680" w:hanging="1080"/>
      </w:pPr>
      <w:rPr/>
    </w:lvl>
    <w:lvl w:ilvl="6">
      <w:start w:val="1"/>
      <w:numFmt w:val="decimal"/>
      <w:lvlText w:val="%1.%2.%3.%4.%5.%6.%7"/>
      <w:lvlJc w:val="left"/>
      <w:pPr>
        <w:tabs>
          <w:tab w:val="num" w:pos="5760"/>
        </w:tabs>
        <w:ind w:left="5760" w:hanging="1440"/>
      </w:pPr>
      <w:rPr/>
    </w:lvl>
    <w:lvl w:ilvl="7">
      <w:start w:val="1"/>
      <w:numFmt w:val="decimal"/>
      <w:lvlText w:val="%1.%2.%3.%4.%5.%6.%7.%8"/>
      <w:lvlJc w:val="left"/>
      <w:pPr>
        <w:tabs>
          <w:tab w:val="num" w:pos="6480"/>
        </w:tabs>
        <w:ind w:left="6480" w:hanging="1440"/>
      </w:pPr>
      <w:rPr/>
    </w:lvl>
    <w:lvl w:ilvl="8">
      <w:start w:val="1"/>
      <w:numFmt w:val="decimal"/>
      <w:lvlText w:val="%1.%2.%3.%4.%5.%6.%7.%8.%9"/>
      <w:lvlJc w:val="left"/>
      <w:pPr>
        <w:tabs>
          <w:tab w:val="num" w:pos="7560"/>
        </w:tabs>
        <w:ind w:left="7560" w:hanging="1800"/>
      </w:pPr>
      <w:rPr/>
    </w:lvl>
  </w:abstractNum>
  <w:abstractNum w:abstractNumId="32">
    <w:lvl w:ilvl="0">
      <w:start w:val="1"/>
      <w:numFmt w:val="bullet"/>
      <w:lvlText w:val=""/>
      <w:lvlJc w:val="left"/>
      <w:pPr>
        <w:tabs>
          <w:tab w:val="num" w:pos="720"/>
        </w:tabs>
        <w:ind w:left="720" w:hanging="360"/>
      </w:pPr>
      <w:rPr>
        <w:rFonts w:ascii="Symbol" w:hAnsi="Symbol" w:cs="Symbol" w:hint="default"/>
      </w:rPr>
    </w:lvl>
  </w:abstractNum>
  <w:abstractNum w:abstractNumId="33">
    <w:lvl w:ilvl="0">
      <w:start w:val="1"/>
      <w:numFmt w:val="bullet"/>
      <w:lvlText w:val=""/>
      <w:lvlJc w:val="left"/>
      <w:pPr>
        <w:tabs>
          <w:tab w:val="num" w:pos="1440"/>
        </w:tabs>
        <w:ind w:left="1440" w:hanging="360"/>
      </w:pPr>
      <w:rPr>
        <w:rFonts w:ascii="Symbol" w:hAnsi="Symbol" w:cs="Symbol" w:hint="default"/>
      </w:rPr>
    </w:lvl>
  </w:abstractNum>
  <w:abstractNum w:abstractNumId="34">
    <w:lvl w:ilvl="0">
      <w:start w:val="1"/>
      <w:numFmt w:val="bullet"/>
      <w:lvlText w:val=""/>
      <w:lvlJc w:val="left"/>
      <w:pPr>
        <w:tabs>
          <w:tab w:val="num" w:pos="1860"/>
        </w:tabs>
        <w:ind w:left="1860" w:hanging="360"/>
      </w:pPr>
      <w:rPr>
        <w:rFonts w:ascii="Symbol" w:hAnsi="Symbol" w:cs="Symbol" w:hint="default"/>
      </w:rPr>
    </w:lvl>
  </w:abstractNum>
  <w:abstractNum w:abstractNumId="35">
    <w:lvl w:ilvl="0">
      <w:start w:val="1"/>
      <w:numFmt w:val="bullet"/>
      <w:lvlText w:val=""/>
      <w:lvlJc w:val="left"/>
      <w:pPr>
        <w:tabs>
          <w:tab w:val="num" w:pos="1860"/>
        </w:tabs>
        <w:ind w:left="1860" w:hanging="360"/>
      </w:pPr>
      <w:rPr>
        <w:rFonts w:ascii="Symbol" w:hAnsi="Symbol" w:cs="Symbol" w:hint="default"/>
      </w:rPr>
    </w:lvl>
  </w:abstractNum>
  <w:abstractNum w:abstractNumId="36">
    <w:lvl w:ilvl="0">
      <w:start w:val="1"/>
      <w:numFmt w:val="lowerLetter"/>
      <w:lvlText w:val="%1."/>
      <w:lvlJc w:val="left"/>
      <w:pPr>
        <w:tabs>
          <w:tab w:val="num" w:pos="1800"/>
        </w:tabs>
        <w:ind w:left="1800" w:hanging="360"/>
      </w:pPr>
      <w:rPr/>
    </w:lvl>
  </w:abstractNum>
  <w:abstractNum w:abstractNumId="37">
    <w:lvl w:ilvl="0">
      <w:start w:val="1"/>
      <w:numFmt w:val="bullet"/>
      <w:lvlText w:val=""/>
      <w:lvlJc w:val="left"/>
      <w:pPr>
        <w:tabs>
          <w:tab w:val="num" w:pos="720"/>
        </w:tabs>
        <w:ind w:left="360" w:hanging="360"/>
      </w:pPr>
      <w:rPr>
        <w:rFonts w:ascii="Symbol" w:hAnsi="Symbol" w:cs="Symbol" w:hint="default"/>
      </w:rPr>
    </w:lvl>
  </w:abstractNum>
  <w:abstractNum w:abstractNumId="38">
    <w:lvl w:ilvl="0">
      <w:start w:val="30"/>
      <w:numFmt w:val="decimal"/>
      <w:lvlText w:val="%1.0"/>
      <w:lvlJc w:val="left"/>
      <w:pPr>
        <w:tabs>
          <w:tab w:val="num" w:pos="720"/>
        </w:tabs>
        <w:ind w:left="1110" w:hanging="390"/>
      </w:pPr>
      <w:rPr/>
    </w:lvl>
    <w:lvl w:ilvl="1">
      <w:start w:val="1"/>
      <w:numFmt w:val="decimal"/>
      <w:lvlText w:val="%1.%2"/>
      <w:lvlJc w:val="left"/>
      <w:pPr>
        <w:tabs>
          <w:tab w:val="num" w:pos="1830"/>
        </w:tabs>
        <w:ind w:left="1830" w:hanging="390"/>
      </w:pPr>
      <w:rPr/>
    </w:lvl>
    <w:lvl w:ilvl="2">
      <w:start w:val="1"/>
      <w:numFmt w:val="decimal"/>
      <w:lvlText w:val="%1.%2.%3"/>
      <w:lvlJc w:val="left"/>
      <w:pPr>
        <w:tabs>
          <w:tab w:val="num" w:pos="2880"/>
        </w:tabs>
        <w:ind w:left="2880" w:hanging="720"/>
      </w:pPr>
      <w:rPr/>
    </w:lvl>
    <w:lvl w:ilvl="3">
      <w:start w:val="1"/>
      <w:numFmt w:val="decimal"/>
      <w:lvlText w:val="%1.%2.%3.%4"/>
      <w:lvlJc w:val="left"/>
      <w:pPr>
        <w:tabs>
          <w:tab w:val="num" w:pos="3600"/>
        </w:tabs>
        <w:ind w:left="3600" w:hanging="720"/>
      </w:pPr>
      <w:rPr/>
    </w:lvl>
    <w:lvl w:ilvl="4">
      <w:start w:val="1"/>
      <w:numFmt w:val="decimal"/>
      <w:lvlText w:val="%1.%2.%3.%4.%5"/>
      <w:lvlJc w:val="left"/>
      <w:pPr>
        <w:tabs>
          <w:tab w:val="num" w:pos="4680"/>
        </w:tabs>
        <w:ind w:left="4680" w:hanging="1080"/>
      </w:pPr>
      <w:rPr/>
    </w:lvl>
    <w:lvl w:ilvl="5">
      <w:start w:val="1"/>
      <w:numFmt w:val="decimal"/>
      <w:lvlText w:val="%1.%2.%3.%4.%5.%6"/>
      <w:lvlJc w:val="left"/>
      <w:pPr>
        <w:tabs>
          <w:tab w:val="num" w:pos="5400"/>
        </w:tabs>
        <w:ind w:left="5400" w:hanging="1080"/>
      </w:pPr>
      <w:rPr/>
    </w:lvl>
    <w:lvl w:ilvl="6">
      <w:start w:val="1"/>
      <w:numFmt w:val="decimal"/>
      <w:lvlText w:val="%1.%2.%3.%4.%5.%6.%7"/>
      <w:lvlJc w:val="left"/>
      <w:pPr>
        <w:tabs>
          <w:tab w:val="num" w:pos="6480"/>
        </w:tabs>
        <w:ind w:left="6480" w:hanging="1440"/>
      </w:pPr>
      <w:rPr/>
    </w:lvl>
    <w:lvl w:ilvl="7">
      <w:start w:val="1"/>
      <w:numFmt w:val="decimal"/>
      <w:lvlText w:val="%1.%2.%3.%4.%5.%6.%7.%8"/>
      <w:lvlJc w:val="left"/>
      <w:pPr>
        <w:tabs>
          <w:tab w:val="num" w:pos="7200"/>
        </w:tabs>
        <w:ind w:left="7200" w:hanging="1440"/>
      </w:pPr>
      <w:rPr/>
    </w:lvl>
    <w:lvl w:ilvl="8">
      <w:start w:val="1"/>
      <w:numFmt w:val="decimal"/>
      <w:lvlText w:val="%1.%2.%3.%4.%5.%6.%7.%8.%9"/>
      <w:lvlJc w:val="left"/>
      <w:pPr>
        <w:tabs>
          <w:tab w:val="num" w:pos="8280"/>
        </w:tabs>
        <w:ind w:left="8280" w:hanging="1800"/>
      </w:pPr>
      <w:rPr/>
    </w:lvl>
  </w:abstractNum>
  <w:abstractNum w:abstractNumId="39">
    <w:lvl w:ilvl="0">
      <w:start w:val="1"/>
      <w:numFmt w:val="bullet"/>
      <w:lvlText w:val=""/>
      <w:lvlJc w:val="left"/>
      <w:pPr>
        <w:tabs>
          <w:tab w:val="num" w:pos="720"/>
        </w:tabs>
        <w:ind w:left="1770" w:hanging="360"/>
      </w:pPr>
      <w:rPr>
        <w:rFonts w:ascii="Symbol" w:hAnsi="Symbol" w:cs="Symbol" w:hint="default"/>
      </w:rPr>
    </w:lvl>
  </w:abstractNum>
  <w:abstractNum w:abstractNumId="40">
    <w:lvl w:ilvl="0">
      <w:start w:val="15"/>
      <w:numFmt w:val="decimal"/>
      <w:lvlText w:val="%1"/>
      <w:lvlJc w:val="left"/>
      <w:pPr>
        <w:tabs>
          <w:tab w:val="num" w:pos="555"/>
        </w:tabs>
        <w:ind w:left="555" w:hanging="555"/>
      </w:pPr>
      <w:rPr/>
    </w:lvl>
    <w:lvl w:ilvl="1">
      <w:start w:val="0"/>
      <w:numFmt w:val="decimal"/>
      <w:lvlText w:val="%1.%2"/>
      <w:lvlJc w:val="left"/>
      <w:pPr>
        <w:tabs>
          <w:tab w:val="num" w:pos="626"/>
        </w:tabs>
        <w:ind w:left="626" w:hanging="555"/>
      </w:pPr>
      <w:rPr/>
    </w:lvl>
    <w:lvl w:ilvl="2">
      <w:start w:val="1"/>
      <w:numFmt w:val="decimal"/>
      <w:lvlText w:val="%1.%2.%3"/>
      <w:lvlJc w:val="left"/>
      <w:pPr>
        <w:tabs>
          <w:tab w:val="num" w:pos="720"/>
        </w:tabs>
        <w:ind w:left="862" w:hanging="720"/>
      </w:pPr>
      <w:rPr/>
    </w:lvl>
    <w:lvl w:ilvl="3">
      <w:start w:val="1"/>
      <w:numFmt w:val="decimal"/>
      <w:lvlText w:val="%1.%2.%3.%4"/>
      <w:lvlJc w:val="left"/>
      <w:pPr>
        <w:tabs>
          <w:tab w:val="num" w:pos="933"/>
        </w:tabs>
        <w:ind w:left="933" w:hanging="720"/>
      </w:pPr>
      <w:rPr/>
    </w:lvl>
    <w:lvl w:ilvl="4">
      <w:start w:val="1"/>
      <w:numFmt w:val="decimal"/>
      <w:lvlText w:val="%1.%2.%3.%4.%5"/>
      <w:lvlJc w:val="left"/>
      <w:pPr>
        <w:tabs>
          <w:tab w:val="num" w:pos="1364"/>
        </w:tabs>
        <w:ind w:left="1364" w:hanging="1080"/>
      </w:pPr>
      <w:rPr/>
    </w:lvl>
    <w:lvl w:ilvl="5">
      <w:start w:val="1"/>
      <w:numFmt w:val="decimal"/>
      <w:lvlText w:val="%1.%2.%3.%4.%5.%6"/>
      <w:lvlJc w:val="left"/>
      <w:pPr>
        <w:tabs>
          <w:tab w:val="num" w:pos="1435"/>
        </w:tabs>
        <w:ind w:left="1435" w:hanging="1080"/>
      </w:pPr>
      <w:rPr/>
    </w:lvl>
    <w:lvl w:ilvl="6">
      <w:start w:val="1"/>
      <w:numFmt w:val="decimal"/>
      <w:lvlText w:val="%1.%2.%3.%4.%5.%6.%7"/>
      <w:lvlJc w:val="left"/>
      <w:pPr>
        <w:tabs>
          <w:tab w:val="num" w:pos="1866"/>
        </w:tabs>
        <w:ind w:left="1866" w:hanging="1440"/>
      </w:pPr>
      <w:rPr/>
    </w:lvl>
    <w:lvl w:ilvl="7">
      <w:start w:val="1"/>
      <w:numFmt w:val="decimal"/>
      <w:lvlText w:val="%1.%2.%3.%4.%5.%6.%7.%8"/>
      <w:lvlJc w:val="left"/>
      <w:pPr>
        <w:tabs>
          <w:tab w:val="num" w:pos="1937"/>
        </w:tabs>
        <w:ind w:left="1937" w:hanging="1440"/>
      </w:pPr>
      <w:rPr/>
    </w:lvl>
    <w:lvl w:ilvl="8">
      <w:start w:val="1"/>
      <w:numFmt w:val="decimal"/>
      <w:lvlText w:val="%1.%2.%3.%4.%5.%6.%7.%8.%9"/>
      <w:lvlJc w:val="left"/>
      <w:pPr>
        <w:tabs>
          <w:tab w:val="num" w:pos="2368"/>
        </w:tabs>
        <w:ind w:left="2368" w:hanging="1800"/>
      </w:pPr>
      <w:rPr/>
    </w:lvl>
  </w:abstractNum>
  <w:abstractNum w:abstractNumId="41">
    <w:lvl w:ilvl="0">
      <w:start w:val="1"/>
      <w:numFmt w:val="bullet"/>
      <w:lvlText w:val=""/>
      <w:lvlJc w:val="left"/>
      <w:pPr>
        <w:tabs>
          <w:tab w:val="num" w:pos="1770"/>
        </w:tabs>
        <w:ind w:left="1770" w:hanging="360"/>
      </w:pPr>
      <w:rPr>
        <w:rFonts w:ascii="Symbol" w:hAnsi="Symbol" w:cs="Symbol" w:hint="default"/>
      </w:rPr>
    </w:lvl>
  </w:abstractNum>
  <w:abstractNum w:abstractNumId="42">
    <w:lvl w:ilvl="0">
      <w:start w:val="1"/>
      <w:numFmt w:val="lowerLetter"/>
      <w:lvlText w:val="%1)"/>
      <w:lvlJc w:val="left"/>
      <w:pPr>
        <w:tabs>
          <w:tab w:val="num" w:pos="2160"/>
        </w:tabs>
        <w:ind w:left="2160" w:hanging="360"/>
      </w:pPr>
      <w:rPr/>
    </w:lvl>
  </w:abstractNum>
  <w:abstractNum w:abstractNumId="43">
    <w:lvl w:ilvl="0">
      <w:start w:val="3"/>
      <w:numFmt w:val="decimal"/>
      <w:lvlText w:val="%1"/>
      <w:lvlJc w:val="left"/>
      <w:pPr>
        <w:tabs>
          <w:tab w:val="num" w:pos="450"/>
        </w:tabs>
        <w:ind w:left="450" w:hanging="450"/>
      </w:pPr>
      <w:rPr/>
    </w:lvl>
    <w:lvl w:ilvl="1">
      <w:start w:val="0"/>
      <w:numFmt w:val="decimal"/>
      <w:lvlText w:val="%1.%2"/>
      <w:lvlJc w:val="left"/>
      <w:pPr>
        <w:tabs>
          <w:tab w:val="num" w:pos="720"/>
        </w:tabs>
        <w:ind w:left="52" w:hanging="450"/>
      </w:pPr>
      <w:rPr/>
    </w:lvl>
    <w:lvl w:ilvl="2">
      <w:start w:val="3"/>
      <w:numFmt w:val="decimal"/>
      <w:lvlText w:val="%1.%2.%3"/>
      <w:lvlJc w:val="left"/>
      <w:pPr>
        <w:tabs>
          <w:tab w:val="num" w:pos="720"/>
        </w:tabs>
        <w:ind w:left="720" w:hanging="720"/>
      </w:pPr>
      <w:rPr/>
    </w:lvl>
    <w:lvl w:ilvl="3">
      <w:start w:val="1"/>
      <w:numFmt w:val="decimal"/>
      <w:lvlText w:val="%1.%2.%3.%4"/>
      <w:lvlJc w:val="left"/>
      <w:pPr>
        <w:ind w:left="474" w:hanging="720"/>
      </w:pPr>
      <w:rPr/>
    </w:lvl>
    <w:lvl w:ilvl="4">
      <w:start w:val="1"/>
      <w:numFmt w:val="decimal"/>
      <w:lvlText w:val="%1.%2.%3.%4.%5"/>
      <w:lvlJc w:val="left"/>
      <w:pPr>
        <w:ind w:left="512" w:hanging="1080"/>
      </w:pPr>
      <w:rPr/>
    </w:lvl>
    <w:lvl w:ilvl="5">
      <w:start w:val="1"/>
      <w:numFmt w:val="decimal"/>
      <w:lvlText w:val="%1.%2.%3.%4.%5.%6"/>
      <w:lvlJc w:val="left"/>
      <w:pPr>
        <w:ind w:left="910" w:hanging="1080"/>
      </w:pPr>
      <w:rPr/>
    </w:lvl>
    <w:lvl w:ilvl="6">
      <w:start w:val="1"/>
      <w:numFmt w:val="decimal"/>
      <w:lvlText w:val="%1.%2.%3.%4.%5.%6.%7"/>
      <w:lvlJc w:val="left"/>
      <w:pPr>
        <w:ind w:left="948" w:hanging="1440"/>
      </w:pPr>
      <w:rPr/>
    </w:lvl>
    <w:lvl w:ilvl="7">
      <w:start w:val="1"/>
      <w:numFmt w:val="decimal"/>
      <w:lvlText w:val="%1.%2.%3.%4.%5.%6.%7.%8"/>
      <w:lvlJc w:val="left"/>
      <w:pPr>
        <w:ind w:left="1346" w:hanging="1440"/>
      </w:pPr>
      <w:rPr/>
    </w:lvl>
    <w:lvl w:ilvl="8">
      <w:start w:val="1"/>
      <w:numFmt w:val="decimal"/>
      <w:lvlText w:val="%1.%2.%3.%4.%5.%6.%7.%8.%9"/>
      <w:lvlJc w:val="left"/>
      <w:pPr>
        <w:ind w:left="1384" w:hanging="1800"/>
      </w:pPr>
      <w:rPr/>
    </w:lvl>
  </w:abstractNum>
  <w:abstractNum w:abstractNumId="44">
    <w:lvl w:ilvl="0">
      <w:start w:val="1"/>
      <w:numFmt w:val="lowerLetter"/>
      <w:lvlText w:val="%1)"/>
      <w:lvlJc w:val="left"/>
      <w:pPr>
        <w:tabs>
          <w:tab w:val="num" w:pos="2280"/>
        </w:tabs>
        <w:ind w:left="2280" w:hanging="720"/>
      </w:pPr>
      <w:rPr/>
    </w:lvl>
  </w:abstractNum>
  <w:abstractNum w:abstractNumId="45">
    <w:lvl w:ilvl="0">
      <w:start w:val="1"/>
      <w:numFmt w:val="bullet"/>
      <w:lvlText w:val=""/>
      <w:lvlJc w:val="left"/>
      <w:pPr>
        <w:tabs>
          <w:tab w:val="num" w:pos="4320"/>
        </w:tabs>
        <w:ind w:left="4320" w:hanging="360"/>
      </w:pPr>
      <w:rPr>
        <w:rFonts w:ascii="Symbol" w:hAnsi="Symbol" w:cs="Symbol" w:hint="default"/>
      </w:rPr>
    </w:lvl>
    <w:lvl w:ilvl="1">
      <w:start w:val="1"/>
      <w:numFmt w:val="bullet"/>
      <w:lvlText w:val="o"/>
      <w:lvlJc w:val="left"/>
      <w:pPr>
        <w:tabs>
          <w:tab w:val="num" w:pos="3600"/>
        </w:tabs>
        <w:ind w:left="3600" w:hanging="360"/>
      </w:pPr>
      <w:rPr>
        <w:rFonts w:ascii="Courier New" w:hAnsi="Courier New" w:cs="Courier New" w:hint="default"/>
      </w:rPr>
    </w:lvl>
    <w:lvl w:ilvl="2">
      <w:start w:val="1"/>
      <w:numFmt w:val="bullet"/>
      <w:lvlText w:val=""/>
      <w:lvlJc w:val="left"/>
      <w:pPr>
        <w:tabs>
          <w:tab w:val="num" w:pos="4320"/>
        </w:tabs>
        <w:ind w:left="4320" w:hanging="360"/>
      </w:pPr>
      <w:rPr>
        <w:rFonts w:ascii="Wingdings" w:hAnsi="Wingdings" w:cs="Wingdings" w:hint="default"/>
      </w:rPr>
    </w:lvl>
    <w:lvl w:ilvl="3">
      <w:start w:val="1"/>
      <w:numFmt w:val="bullet"/>
      <w:lvlText w:val=""/>
      <w:lvlJc w:val="left"/>
      <w:pPr>
        <w:tabs>
          <w:tab w:val="num" w:pos="5040"/>
        </w:tabs>
        <w:ind w:left="5040" w:hanging="360"/>
      </w:pPr>
      <w:rPr>
        <w:rFonts w:ascii="Symbol" w:hAnsi="Symbol" w:cs="Symbol" w:hint="default"/>
      </w:rPr>
    </w:lvl>
    <w:lvl w:ilvl="4">
      <w:start w:val="1"/>
      <w:numFmt w:val="bullet"/>
      <w:lvlText w:val="o"/>
      <w:lvlJc w:val="left"/>
      <w:pPr>
        <w:tabs>
          <w:tab w:val="num" w:pos="5760"/>
        </w:tabs>
        <w:ind w:left="5760" w:hanging="360"/>
      </w:pPr>
      <w:rPr>
        <w:rFonts w:ascii="Courier New" w:hAnsi="Courier New" w:cs="Courier New" w:hint="default"/>
      </w:rPr>
    </w:lvl>
    <w:lvl w:ilvl="5">
      <w:start w:val="1"/>
      <w:numFmt w:val="bullet"/>
      <w:lvlText w:val=""/>
      <w:lvlJc w:val="left"/>
      <w:pPr>
        <w:tabs>
          <w:tab w:val="num" w:pos="6480"/>
        </w:tabs>
        <w:ind w:left="6480" w:hanging="360"/>
      </w:pPr>
      <w:rPr>
        <w:rFonts w:ascii="Wingdings" w:hAnsi="Wingdings" w:cs="Wingdings" w:hint="default"/>
      </w:rPr>
    </w:lvl>
    <w:lvl w:ilvl="6">
      <w:start w:val="1"/>
      <w:numFmt w:val="bullet"/>
      <w:lvlText w:val=""/>
      <w:lvlJc w:val="left"/>
      <w:pPr>
        <w:tabs>
          <w:tab w:val="num" w:pos="7200"/>
        </w:tabs>
        <w:ind w:left="7200" w:hanging="360"/>
      </w:pPr>
      <w:rPr>
        <w:rFonts w:ascii="Symbol" w:hAnsi="Symbol" w:cs="Symbol" w:hint="default"/>
      </w:rPr>
    </w:lvl>
    <w:lvl w:ilvl="7">
      <w:start w:val="1"/>
      <w:numFmt w:val="bullet"/>
      <w:lvlText w:val="o"/>
      <w:lvlJc w:val="left"/>
      <w:pPr>
        <w:tabs>
          <w:tab w:val="num" w:pos="7920"/>
        </w:tabs>
        <w:ind w:left="7920" w:hanging="360"/>
      </w:pPr>
      <w:rPr>
        <w:rFonts w:ascii="Courier New" w:hAnsi="Courier New" w:cs="Courier New" w:hint="default"/>
      </w:rPr>
    </w:lvl>
    <w:lvl w:ilvl="8">
      <w:start w:val="1"/>
      <w:numFmt w:val="bullet"/>
      <w:lvlText w:val=""/>
      <w:lvlJc w:val="left"/>
      <w:pPr>
        <w:tabs>
          <w:tab w:val="num" w:pos="8640"/>
        </w:tabs>
        <w:ind w:left="8640" w:hanging="360"/>
      </w:pPr>
      <w:rPr>
        <w:rFonts w:ascii="Wingdings" w:hAnsi="Wingdings" w:cs="Wingdings" w:hint="default"/>
      </w:rPr>
    </w:lvl>
  </w:abstractNum>
  <w:abstractNum w:abstractNumId="46">
    <w:lvl w:ilvl="0">
      <w:start w:val="13"/>
      <w:numFmt w:val="decimal"/>
      <w:lvlText w:val="%1.0"/>
      <w:lvlJc w:val="left"/>
      <w:pPr>
        <w:tabs>
          <w:tab w:val="num" w:pos="720"/>
        </w:tabs>
        <w:ind w:left="532" w:hanging="390"/>
      </w:pPr>
      <w:rPr/>
    </w:lvl>
    <w:lvl w:ilvl="1">
      <w:start w:val="1"/>
      <w:numFmt w:val="decimal"/>
      <w:lvlText w:val="%1.%2"/>
      <w:lvlJc w:val="left"/>
      <w:pPr>
        <w:tabs>
          <w:tab w:val="num" w:pos="1252"/>
        </w:tabs>
        <w:ind w:left="1252" w:hanging="390"/>
      </w:pPr>
      <w:rPr/>
    </w:lvl>
    <w:lvl w:ilvl="2">
      <w:start w:val="1"/>
      <w:numFmt w:val="decimal"/>
      <w:lvlText w:val="%1.%2.%3"/>
      <w:lvlJc w:val="left"/>
      <w:pPr>
        <w:tabs>
          <w:tab w:val="num" w:pos="2302"/>
        </w:tabs>
        <w:ind w:left="2302" w:hanging="720"/>
      </w:pPr>
      <w:rPr/>
    </w:lvl>
    <w:lvl w:ilvl="3">
      <w:start w:val="1"/>
      <w:numFmt w:val="decimal"/>
      <w:lvlText w:val="%1.%2.%3.%4"/>
      <w:lvlJc w:val="left"/>
      <w:pPr>
        <w:tabs>
          <w:tab w:val="num" w:pos="3022"/>
        </w:tabs>
        <w:ind w:left="3022" w:hanging="720"/>
      </w:pPr>
      <w:rPr/>
    </w:lvl>
    <w:lvl w:ilvl="4">
      <w:start w:val="1"/>
      <w:numFmt w:val="decimal"/>
      <w:lvlText w:val="%1.%2.%3.%4.%5"/>
      <w:lvlJc w:val="left"/>
      <w:pPr>
        <w:tabs>
          <w:tab w:val="num" w:pos="4102"/>
        </w:tabs>
        <w:ind w:left="4102" w:hanging="1080"/>
      </w:pPr>
      <w:rPr/>
    </w:lvl>
    <w:lvl w:ilvl="5">
      <w:start w:val="1"/>
      <w:numFmt w:val="decimal"/>
      <w:lvlText w:val="%1.%2.%3.%4.%5.%6"/>
      <w:lvlJc w:val="left"/>
      <w:pPr>
        <w:tabs>
          <w:tab w:val="num" w:pos="4822"/>
        </w:tabs>
        <w:ind w:left="4822" w:hanging="1080"/>
      </w:pPr>
      <w:rPr/>
    </w:lvl>
    <w:lvl w:ilvl="6">
      <w:start w:val="1"/>
      <w:numFmt w:val="decimal"/>
      <w:lvlText w:val="%1.%2.%3.%4.%5.%6.%7"/>
      <w:lvlJc w:val="left"/>
      <w:pPr>
        <w:tabs>
          <w:tab w:val="num" w:pos="5902"/>
        </w:tabs>
        <w:ind w:left="5902" w:hanging="1440"/>
      </w:pPr>
      <w:rPr/>
    </w:lvl>
    <w:lvl w:ilvl="7">
      <w:start w:val="1"/>
      <w:numFmt w:val="decimal"/>
      <w:lvlText w:val="%1.%2.%3.%4.%5.%6.%7.%8"/>
      <w:lvlJc w:val="left"/>
      <w:pPr>
        <w:tabs>
          <w:tab w:val="num" w:pos="6622"/>
        </w:tabs>
        <w:ind w:left="6622" w:hanging="1440"/>
      </w:pPr>
      <w:rPr/>
    </w:lvl>
    <w:lvl w:ilvl="8">
      <w:start w:val="1"/>
      <w:numFmt w:val="decimal"/>
      <w:lvlText w:val="%1.%2.%3.%4.%5.%6.%7.%8.%9"/>
      <w:lvlJc w:val="left"/>
      <w:pPr>
        <w:tabs>
          <w:tab w:val="num" w:pos="7702"/>
        </w:tabs>
        <w:ind w:left="7702" w:hanging="1800"/>
      </w:pPr>
      <w:rPr/>
    </w:lvl>
  </w:abstractNum>
  <w:abstractNum w:abstractNumId="47">
    <w:lvl w:ilvl="0">
      <w:start w:val="1"/>
      <w:numFmt w:val="bullet"/>
      <w:lvlText w:val=""/>
      <w:lvlJc w:val="left"/>
      <w:pPr>
        <w:tabs>
          <w:tab w:val="num" w:pos="1500"/>
        </w:tabs>
        <w:ind w:left="1500" w:hanging="360"/>
      </w:pPr>
      <w:rPr>
        <w:rFonts w:ascii="Symbol" w:hAnsi="Symbol" w:cs="Symbol" w:hint="default"/>
      </w:rPr>
    </w:lvl>
  </w:abstractNum>
  <w:abstractNum w:abstractNumId="48">
    <w:lvl w:ilvl="0">
      <w:start w:val="1"/>
      <w:numFmt w:val="bullet"/>
      <w:lvlText w:val=""/>
      <w:lvlJc w:val="left"/>
      <w:pPr>
        <w:tabs>
          <w:tab w:val="num" w:pos="720"/>
        </w:tabs>
        <w:ind w:left="720" w:hanging="360"/>
      </w:pPr>
      <w:rPr>
        <w:rFonts w:ascii="Symbol" w:hAnsi="Symbol" w:cs="Symbol" w:hint="default"/>
      </w:rPr>
    </w:lvl>
  </w:abstractNum>
  <w:abstractNum w:abstractNumId="49">
    <w:lvl w:ilvl="0">
      <w:start w:val="1"/>
      <w:numFmt w:val="bullet"/>
      <w:lvlText w:val=""/>
      <w:lvlJc w:val="left"/>
      <w:pPr>
        <w:tabs>
          <w:tab w:val="num" w:pos="720"/>
        </w:tabs>
        <w:ind w:left="780" w:hanging="360"/>
      </w:pPr>
      <w:rPr>
        <w:rFonts w:ascii="Symbol" w:hAnsi="Symbol" w:cs="Symbol" w:hint="default"/>
      </w:rPr>
    </w:lvl>
  </w:abstractNum>
  <w:abstractNum w:abstractNumId="50">
    <w:lvl w:ilvl="0">
      <w:start w:val="10"/>
      <w:numFmt w:val="decimal"/>
      <w:lvlText w:val="%1"/>
      <w:lvlJc w:val="left"/>
      <w:pPr>
        <w:tabs>
          <w:tab w:val="num" w:pos="555"/>
        </w:tabs>
        <w:ind w:left="555" w:hanging="555"/>
      </w:pPr>
      <w:rPr/>
    </w:lvl>
    <w:lvl w:ilvl="1">
      <w:start w:val="0"/>
      <w:numFmt w:val="decimal"/>
      <w:lvlText w:val="%1.%2"/>
      <w:lvlJc w:val="left"/>
      <w:pPr>
        <w:tabs>
          <w:tab w:val="num" w:pos="1275"/>
        </w:tabs>
        <w:ind w:left="1275" w:hanging="555"/>
      </w:pPr>
      <w:rPr/>
    </w:lvl>
    <w:lvl w:ilvl="2">
      <w:start w:val="4"/>
      <w:numFmt w:val="decimal"/>
      <w:lvlText w:val="%1.%2.%3"/>
      <w:lvlJc w:val="left"/>
      <w:pPr>
        <w:tabs>
          <w:tab w:val="num" w:pos="720"/>
        </w:tabs>
        <w:ind w:left="2160" w:hanging="720"/>
      </w:pPr>
      <w:rPr/>
    </w:lvl>
    <w:lvl w:ilvl="3">
      <w:start w:val="1"/>
      <w:numFmt w:val="decimal"/>
      <w:lvlText w:val="%1.%2.%3.%4"/>
      <w:lvlJc w:val="left"/>
      <w:pPr>
        <w:tabs>
          <w:tab w:val="num" w:pos="2880"/>
        </w:tabs>
        <w:ind w:left="2880" w:hanging="720"/>
      </w:pPr>
      <w:rPr/>
    </w:lvl>
    <w:lvl w:ilvl="4">
      <w:start w:val="1"/>
      <w:numFmt w:val="decimal"/>
      <w:lvlText w:val="%1.%2.%3.%4.%5"/>
      <w:lvlJc w:val="left"/>
      <w:pPr>
        <w:tabs>
          <w:tab w:val="num" w:pos="3960"/>
        </w:tabs>
        <w:ind w:left="3960" w:hanging="1080"/>
      </w:pPr>
      <w:rPr/>
    </w:lvl>
    <w:lvl w:ilvl="5">
      <w:start w:val="1"/>
      <w:numFmt w:val="decimal"/>
      <w:lvlText w:val="%1.%2.%3.%4.%5.%6"/>
      <w:lvlJc w:val="left"/>
      <w:pPr>
        <w:tabs>
          <w:tab w:val="num" w:pos="4680"/>
        </w:tabs>
        <w:ind w:left="4680" w:hanging="1080"/>
      </w:pPr>
      <w:rPr/>
    </w:lvl>
    <w:lvl w:ilvl="6">
      <w:start w:val="1"/>
      <w:numFmt w:val="decimal"/>
      <w:lvlText w:val="%1.%2.%3.%4.%5.%6.%7"/>
      <w:lvlJc w:val="left"/>
      <w:pPr>
        <w:tabs>
          <w:tab w:val="num" w:pos="5760"/>
        </w:tabs>
        <w:ind w:left="5760" w:hanging="1440"/>
      </w:pPr>
      <w:rPr/>
    </w:lvl>
    <w:lvl w:ilvl="7">
      <w:start w:val="1"/>
      <w:numFmt w:val="decimal"/>
      <w:lvlText w:val="%1.%2.%3.%4.%5.%6.%7.%8"/>
      <w:lvlJc w:val="left"/>
      <w:pPr>
        <w:tabs>
          <w:tab w:val="num" w:pos="6480"/>
        </w:tabs>
        <w:ind w:left="6480" w:hanging="1440"/>
      </w:pPr>
      <w:rPr/>
    </w:lvl>
    <w:lvl w:ilvl="8">
      <w:start w:val="1"/>
      <w:numFmt w:val="decimal"/>
      <w:lvlText w:val="%1.%2.%3.%4.%5.%6.%7.%8.%9"/>
      <w:lvlJc w:val="left"/>
      <w:pPr>
        <w:tabs>
          <w:tab w:val="num" w:pos="7560"/>
        </w:tabs>
        <w:ind w:left="7560" w:hanging="1800"/>
      </w:pPr>
      <w:rPr/>
    </w:lvl>
  </w:abstractNum>
  <w:abstractNum w:abstractNumId="51">
    <w:lvl w:ilvl="0">
      <w:start w:val="5"/>
      <w:numFmt w:val="decimal"/>
      <w:lvlText w:val="%1.0"/>
      <w:lvlJc w:val="left"/>
      <w:pPr>
        <w:tabs>
          <w:tab w:val="num" w:pos="632"/>
        </w:tabs>
        <w:ind w:left="632" w:hanging="360"/>
      </w:pPr>
      <w:rPr/>
    </w:lvl>
    <w:lvl w:ilvl="1">
      <w:start w:val="1"/>
      <w:numFmt w:val="decimal"/>
      <w:lvlText w:val="%1.%2"/>
      <w:lvlJc w:val="left"/>
      <w:pPr>
        <w:tabs>
          <w:tab w:val="num" w:pos="1352"/>
        </w:tabs>
        <w:ind w:left="1352" w:hanging="360"/>
      </w:pPr>
      <w:rPr/>
    </w:lvl>
    <w:lvl w:ilvl="2">
      <w:start w:val="1"/>
      <w:numFmt w:val="decimal"/>
      <w:lvlText w:val="%1.%2.%3"/>
      <w:lvlJc w:val="left"/>
      <w:pPr>
        <w:tabs>
          <w:tab w:val="num" w:pos="2432"/>
        </w:tabs>
        <w:ind w:left="2432" w:hanging="720"/>
      </w:pPr>
      <w:rPr/>
    </w:lvl>
    <w:lvl w:ilvl="3">
      <w:start w:val="1"/>
      <w:numFmt w:val="decimal"/>
      <w:lvlText w:val="%1.%2.%3.%4"/>
      <w:lvlJc w:val="left"/>
      <w:pPr>
        <w:tabs>
          <w:tab w:val="num" w:pos="3152"/>
        </w:tabs>
        <w:ind w:left="3152" w:hanging="720"/>
      </w:pPr>
      <w:rPr/>
    </w:lvl>
    <w:lvl w:ilvl="4">
      <w:start w:val="1"/>
      <w:numFmt w:val="decimal"/>
      <w:lvlText w:val="%1.%2.%3.%4.%5"/>
      <w:lvlJc w:val="left"/>
      <w:pPr>
        <w:tabs>
          <w:tab w:val="num" w:pos="4232"/>
        </w:tabs>
        <w:ind w:left="4232" w:hanging="1080"/>
      </w:pPr>
      <w:rPr/>
    </w:lvl>
    <w:lvl w:ilvl="5">
      <w:start w:val="1"/>
      <w:numFmt w:val="decimal"/>
      <w:lvlText w:val="%1.%2.%3.%4.%5.%6"/>
      <w:lvlJc w:val="left"/>
      <w:pPr>
        <w:tabs>
          <w:tab w:val="num" w:pos="4952"/>
        </w:tabs>
        <w:ind w:left="4952" w:hanging="1080"/>
      </w:pPr>
      <w:rPr/>
    </w:lvl>
    <w:lvl w:ilvl="6">
      <w:start w:val="1"/>
      <w:numFmt w:val="decimal"/>
      <w:lvlText w:val="%1.%2.%3.%4.%5.%6.%7"/>
      <w:lvlJc w:val="left"/>
      <w:pPr>
        <w:tabs>
          <w:tab w:val="num" w:pos="6032"/>
        </w:tabs>
        <w:ind w:left="6032" w:hanging="1440"/>
      </w:pPr>
      <w:rPr/>
    </w:lvl>
    <w:lvl w:ilvl="7">
      <w:start w:val="1"/>
      <w:numFmt w:val="decimal"/>
      <w:lvlText w:val="%1.%2.%3.%4.%5.%6.%7.%8"/>
      <w:lvlJc w:val="left"/>
      <w:pPr>
        <w:tabs>
          <w:tab w:val="num" w:pos="6752"/>
        </w:tabs>
        <w:ind w:left="6752" w:hanging="1440"/>
      </w:pPr>
      <w:rPr/>
    </w:lvl>
    <w:lvl w:ilvl="8">
      <w:start w:val="1"/>
      <w:numFmt w:val="decimal"/>
      <w:lvlText w:val="%1.%2.%3.%4.%5.%6.%7.%8.%9"/>
      <w:lvlJc w:val="left"/>
      <w:pPr>
        <w:tabs>
          <w:tab w:val="num" w:pos="7832"/>
        </w:tabs>
        <w:ind w:left="7832" w:hanging="1800"/>
      </w:pPr>
      <w:rPr/>
    </w:lvl>
  </w:abstractNum>
  <w:abstractNum w:abstractNumId="52">
    <w:lvl w:ilvl="0">
      <w:start w:val="1"/>
      <w:numFmt w:val="lowerLetter"/>
      <w:lvlText w:val="%1)"/>
      <w:lvlJc w:val="left"/>
      <w:pPr>
        <w:tabs>
          <w:tab w:val="num" w:pos="2880"/>
        </w:tabs>
        <w:ind w:left="2880" w:hanging="720"/>
      </w:pPr>
      <w:rPr/>
    </w:lvl>
  </w:abstractNum>
  <w:abstractNum w:abstractNumId="53">
    <w:lvl w:ilvl="0">
      <w:start w:val="1"/>
      <w:numFmt w:val="lowerLetter"/>
      <w:lvlText w:val="%1)"/>
      <w:lvlJc w:val="left"/>
      <w:pPr>
        <w:tabs>
          <w:tab w:val="num" w:pos="720"/>
        </w:tabs>
        <w:ind w:left="2520" w:hanging="360"/>
      </w:pPr>
      <w:rPr/>
    </w:lvl>
  </w:abstractNum>
  <w:abstractNum w:abstractNumId="54">
    <w:lvl w:ilvl="0">
      <w:start w:val="1"/>
      <w:numFmt w:val="bullet"/>
      <w:lvlText w:val=""/>
      <w:lvlJc w:val="left"/>
      <w:pPr>
        <w:tabs>
          <w:tab w:val="num" w:pos="1800"/>
        </w:tabs>
        <w:ind w:left="1800" w:hanging="360"/>
      </w:pPr>
      <w:rPr>
        <w:rFonts w:ascii="Symbol" w:hAnsi="Symbol" w:cs="Symbol" w:hint="default"/>
      </w:rPr>
    </w:lvl>
  </w:abstractNum>
  <w:abstractNum w:abstractNumId="55">
    <w:lvl w:ilvl="0">
      <w:start w:val="2"/>
      <w:numFmt w:val="upperLetter"/>
      <w:lvlText w:val="%1."/>
      <w:lvlJc w:val="left"/>
      <w:pPr>
        <w:tabs>
          <w:tab w:val="num" w:pos="1436"/>
        </w:tabs>
        <w:ind w:left="1436" w:hanging="585"/>
      </w:pPr>
      <w:rPr/>
    </w:lvl>
  </w:abstractNum>
  <w:abstractNum w:abstractNumId="56">
    <w:lvl w:ilvl="0">
      <w:start w:val="2"/>
      <w:numFmt w:val="decimal"/>
      <w:lvlText w:val="%1.0"/>
      <w:lvlJc w:val="left"/>
      <w:pPr>
        <w:tabs>
          <w:tab w:val="num" w:pos="720"/>
        </w:tabs>
        <w:ind w:left="360" w:hanging="360"/>
      </w:pPr>
      <w:rPr/>
    </w:lvl>
    <w:lvl w:ilvl="1">
      <w:start w:val="1"/>
      <w:numFmt w:val="decimal"/>
      <w:lvlText w:val="%1.%2"/>
      <w:lvlJc w:val="left"/>
      <w:pPr>
        <w:tabs>
          <w:tab w:val="num" w:pos="1080"/>
        </w:tabs>
        <w:ind w:left="1080" w:hanging="360"/>
      </w:pPr>
      <w:rPr/>
    </w:lvl>
    <w:lvl w:ilvl="2">
      <w:start w:val="1"/>
      <w:numFmt w:val="decimal"/>
      <w:lvlText w:val="%1.%2.%3"/>
      <w:lvlJc w:val="left"/>
      <w:pPr>
        <w:tabs>
          <w:tab w:val="num" w:pos="2160"/>
        </w:tabs>
        <w:ind w:left="2160" w:hanging="720"/>
      </w:pPr>
      <w:rPr/>
    </w:lvl>
    <w:lvl w:ilvl="3">
      <w:start w:val="1"/>
      <w:numFmt w:val="decimal"/>
      <w:lvlText w:val="%1.%2.%3.%4"/>
      <w:lvlJc w:val="left"/>
      <w:pPr>
        <w:tabs>
          <w:tab w:val="num" w:pos="2880"/>
        </w:tabs>
        <w:ind w:left="2880" w:hanging="720"/>
      </w:pPr>
      <w:rPr/>
    </w:lvl>
    <w:lvl w:ilvl="4">
      <w:start w:val="1"/>
      <w:numFmt w:val="decimal"/>
      <w:lvlText w:val="%1.%2.%3.%4.%5"/>
      <w:lvlJc w:val="left"/>
      <w:pPr>
        <w:tabs>
          <w:tab w:val="num" w:pos="3960"/>
        </w:tabs>
        <w:ind w:left="3960" w:hanging="1080"/>
      </w:pPr>
      <w:rPr/>
    </w:lvl>
    <w:lvl w:ilvl="5">
      <w:start w:val="1"/>
      <w:numFmt w:val="decimal"/>
      <w:lvlText w:val="%1.%2.%3.%4.%5.%6"/>
      <w:lvlJc w:val="left"/>
      <w:pPr>
        <w:tabs>
          <w:tab w:val="num" w:pos="4680"/>
        </w:tabs>
        <w:ind w:left="4680" w:hanging="1080"/>
      </w:pPr>
      <w:rPr/>
    </w:lvl>
    <w:lvl w:ilvl="6">
      <w:start w:val="1"/>
      <w:numFmt w:val="decimal"/>
      <w:lvlText w:val="%1.%2.%3.%4.%5.%6.%7"/>
      <w:lvlJc w:val="left"/>
      <w:pPr>
        <w:tabs>
          <w:tab w:val="num" w:pos="5760"/>
        </w:tabs>
        <w:ind w:left="5760" w:hanging="1440"/>
      </w:pPr>
      <w:rPr/>
    </w:lvl>
    <w:lvl w:ilvl="7">
      <w:start w:val="1"/>
      <w:numFmt w:val="decimal"/>
      <w:lvlText w:val="%1.%2.%3.%4.%5.%6.%7.%8"/>
      <w:lvlJc w:val="left"/>
      <w:pPr>
        <w:tabs>
          <w:tab w:val="num" w:pos="6480"/>
        </w:tabs>
        <w:ind w:left="6480" w:hanging="1440"/>
      </w:pPr>
      <w:rPr/>
    </w:lvl>
    <w:lvl w:ilvl="8">
      <w:start w:val="1"/>
      <w:numFmt w:val="decimal"/>
      <w:lvlText w:val="%1.%2.%3.%4.%5.%6.%7.%8.%9"/>
      <w:lvlJc w:val="left"/>
      <w:pPr>
        <w:tabs>
          <w:tab w:val="num" w:pos="7560"/>
        </w:tabs>
        <w:ind w:left="7560" w:hanging="1800"/>
      </w:pPr>
      <w:rPr/>
    </w:lvl>
  </w:abstractNum>
  <w:abstractNum w:abstractNumId="57">
    <w:lvl w:ilvl="0">
      <w:start w:val="1"/>
      <w:numFmt w:val="bullet"/>
      <w:lvlText w:val=""/>
      <w:lvlJc w:val="left"/>
      <w:pPr>
        <w:tabs>
          <w:tab w:val="num" w:pos="720"/>
        </w:tabs>
        <w:ind w:left="1500" w:hanging="360"/>
      </w:pPr>
      <w:rPr>
        <w:rFonts w:ascii="Symbol" w:hAnsi="Symbol" w:cs="Symbol" w:hint="default"/>
      </w:rPr>
    </w:lvl>
  </w:abstractNum>
  <w:abstractNum w:abstractNumId="58">
    <w:lvl w:ilvl="0">
      <w:start w:val="1"/>
      <w:numFmt w:val="decimal"/>
      <w:lvlText w:val="%1.0."/>
      <w:lvlJc w:val="left"/>
      <w:pPr>
        <w:tabs>
          <w:tab w:val="num" w:pos="630"/>
        </w:tabs>
        <w:ind w:left="630" w:hanging="360"/>
      </w:pPr>
      <w:rPr/>
    </w:lvl>
    <w:lvl w:ilvl="1">
      <w:start w:val="1"/>
      <w:numFmt w:val="decimal"/>
      <w:lvlText w:val="%1.%2."/>
      <w:lvlJc w:val="left"/>
      <w:pPr>
        <w:tabs>
          <w:tab w:val="num" w:pos="1350"/>
        </w:tabs>
        <w:ind w:left="1350" w:hanging="360"/>
      </w:pPr>
      <w:rPr/>
    </w:lvl>
    <w:lvl w:ilvl="2">
      <w:start w:val="1"/>
      <w:numFmt w:val="decimal"/>
      <w:lvlText w:val="%1.%2.%3."/>
      <w:lvlJc w:val="left"/>
      <w:pPr>
        <w:tabs>
          <w:tab w:val="num" w:pos="2430"/>
        </w:tabs>
        <w:ind w:left="2430" w:hanging="720"/>
      </w:pPr>
      <w:rPr/>
    </w:lvl>
    <w:lvl w:ilvl="3">
      <w:start w:val="1"/>
      <w:numFmt w:val="decimal"/>
      <w:lvlText w:val="%1.%2.%3.%4."/>
      <w:lvlJc w:val="left"/>
      <w:pPr>
        <w:tabs>
          <w:tab w:val="num" w:pos="3150"/>
        </w:tabs>
        <w:ind w:left="3150" w:hanging="720"/>
      </w:pPr>
      <w:rPr/>
    </w:lvl>
    <w:lvl w:ilvl="4">
      <w:start w:val="1"/>
      <w:numFmt w:val="decimal"/>
      <w:lvlText w:val="%1.%2.%3.%4.%5."/>
      <w:lvlJc w:val="left"/>
      <w:pPr>
        <w:tabs>
          <w:tab w:val="num" w:pos="4230"/>
        </w:tabs>
        <w:ind w:left="4230" w:hanging="1080"/>
      </w:pPr>
      <w:rPr/>
    </w:lvl>
    <w:lvl w:ilvl="5">
      <w:start w:val="1"/>
      <w:numFmt w:val="decimal"/>
      <w:lvlText w:val="%1.%2.%3.%4.%5.%6."/>
      <w:lvlJc w:val="left"/>
      <w:pPr>
        <w:tabs>
          <w:tab w:val="num" w:pos="4950"/>
        </w:tabs>
        <w:ind w:left="4950" w:hanging="1080"/>
      </w:pPr>
      <w:rPr/>
    </w:lvl>
    <w:lvl w:ilvl="6">
      <w:start w:val="1"/>
      <w:numFmt w:val="decimal"/>
      <w:lvlText w:val="%1.%2.%3.%4.%5.%6.%7."/>
      <w:lvlJc w:val="left"/>
      <w:pPr>
        <w:tabs>
          <w:tab w:val="num" w:pos="6030"/>
        </w:tabs>
        <w:ind w:left="6030" w:hanging="1440"/>
      </w:pPr>
      <w:rPr/>
    </w:lvl>
    <w:lvl w:ilvl="7">
      <w:start w:val="1"/>
      <w:numFmt w:val="decimal"/>
      <w:lvlText w:val="%1.%2.%3.%4.%5.%6.%7.%8."/>
      <w:lvlJc w:val="left"/>
      <w:pPr>
        <w:tabs>
          <w:tab w:val="num" w:pos="6750"/>
        </w:tabs>
        <w:ind w:left="6750" w:hanging="1440"/>
      </w:pPr>
      <w:rPr/>
    </w:lvl>
    <w:lvl w:ilvl="8">
      <w:start w:val="1"/>
      <w:numFmt w:val="decimal"/>
      <w:lvlText w:val="%1.%2.%3.%4.%5.%6.%7.%8.%9."/>
      <w:lvlJc w:val="left"/>
      <w:pPr>
        <w:tabs>
          <w:tab w:val="num" w:pos="7830"/>
        </w:tabs>
        <w:ind w:left="7830" w:hanging="1800"/>
      </w:pPr>
      <w:rPr/>
    </w:lvl>
  </w:abstractNum>
  <w:abstractNum w:abstractNumId="59">
    <w:lvl w:ilvl="0">
      <w:start w:val="1"/>
      <w:numFmt w:val="bullet"/>
      <w:lvlText w:val=""/>
      <w:lvlJc w:val="left"/>
      <w:pPr>
        <w:tabs>
          <w:tab w:val="num" w:pos="1440"/>
        </w:tabs>
        <w:ind w:left="1440" w:hanging="360"/>
      </w:pPr>
      <w:rPr>
        <w:rFonts w:ascii="Symbol" w:hAnsi="Symbol" w:cs="Symbol" w:hint="default"/>
      </w:rPr>
    </w:lvl>
  </w:abstractNum>
  <w:abstractNum w:abstractNumId="60">
    <w:lvl w:ilvl="0">
      <w:start w:val="1"/>
      <w:numFmt w:val="bullet"/>
      <w:lvlText w:val=""/>
      <w:lvlJc w:val="left"/>
      <w:pPr>
        <w:tabs>
          <w:tab w:val="num" w:pos="720"/>
        </w:tabs>
        <w:ind w:left="720" w:hanging="360"/>
      </w:pPr>
      <w:rPr>
        <w:rFonts w:ascii="Symbol" w:hAnsi="Symbol" w:cs="Symbol" w:hint="default"/>
      </w:rPr>
    </w:lvl>
  </w:abstractNum>
  <w:abstractNum w:abstractNumId="61">
    <w:lvl w:ilvl="0">
      <w:start w:val="1"/>
      <w:numFmt w:val="bullet"/>
      <w:lvlText w:val=""/>
      <w:lvlJc w:val="left"/>
      <w:pPr>
        <w:tabs>
          <w:tab w:val="num" w:pos="1440"/>
        </w:tabs>
        <w:ind w:left="1440" w:hanging="360"/>
      </w:pPr>
      <w:rPr>
        <w:rFonts w:ascii="Symbol" w:hAnsi="Symbol" w:cs="Symbol" w:hint="default"/>
      </w:rPr>
    </w:lvl>
  </w:abstractNum>
  <w:abstractNum w:abstractNumId="62">
    <w:lvl w:ilvl="0">
      <w:start w:val="16"/>
      <w:numFmt w:val="decimal"/>
      <w:lvlText w:val="%1"/>
      <w:lvlJc w:val="left"/>
      <w:pPr>
        <w:tabs>
          <w:tab w:val="num" w:pos="495"/>
        </w:tabs>
        <w:ind w:left="495" w:hanging="495"/>
      </w:pPr>
      <w:rPr/>
    </w:lvl>
    <w:lvl w:ilvl="1">
      <w:start w:val="1"/>
      <w:numFmt w:val="decimalZero"/>
      <w:lvlText w:val="%1.%2"/>
      <w:lvlJc w:val="left"/>
      <w:pPr>
        <w:tabs>
          <w:tab w:val="num" w:pos="767"/>
        </w:tabs>
        <w:ind w:left="767" w:hanging="495"/>
      </w:pPr>
      <w:rPr/>
    </w:lvl>
    <w:lvl w:ilvl="2">
      <w:start w:val="1"/>
      <w:numFmt w:val="decimal"/>
      <w:lvlText w:val="%1.%2.%3"/>
      <w:lvlJc w:val="left"/>
      <w:pPr>
        <w:tabs>
          <w:tab w:val="num" w:pos="1264"/>
        </w:tabs>
        <w:ind w:left="1264" w:hanging="720"/>
      </w:pPr>
      <w:rPr/>
    </w:lvl>
    <w:lvl w:ilvl="3">
      <w:start w:val="1"/>
      <w:numFmt w:val="decimal"/>
      <w:lvlText w:val="%1.%2.%3.%4"/>
      <w:lvlJc w:val="left"/>
      <w:pPr>
        <w:tabs>
          <w:tab w:val="num" w:pos="1536"/>
        </w:tabs>
        <w:ind w:left="1536" w:hanging="720"/>
      </w:pPr>
      <w:rPr/>
    </w:lvl>
    <w:lvl w:ilvl="4">
      <w:start w:val="1"/>
      <w:numFmt w:val="decimal"/>
      <w:lvlText w:val="%1.%2.%3.%4.%5"/>
      <w:lvlJc w:val="left"/>
      <w:pPr>
        <w:tabs>
          <w:tab w:val="num" w:pos="2168"/>
        </w:tabs>
        <w:ind w:left="2168" w:hanging="1080"/>
      </w:pPr>
      <w:rPr/>
    </w:lvl>
    <w:lvl w:ilvl="5">
      <w:start w:val="1"/>
      <w:numFmt w:val="decimal"/>
      <w:lvlText w:val="%1.%2.%3.%4.%5.%6"/>
      <w:lvlJc w:val="left"/>
      <w:pPr>
        <w:tabs>
          <w:tab w:val="num" w:pos="2440"/>
        </w:tabs>
        <w:ind w:left="2440" w:hanging="1080"/>
      </w:pPr>
      <w:rPr/>
    </w:lvl>
    <w:lvl w:ilvl="6">
      <w:start w:val="1"/>
      <w:numFmt w:val="decimal"/>
      <w:lvlText w:val="%1.%2.%3.%4.%5.%6.%7"/>
      <w:lvlJc w:val="left"/>
      <w:pPr>
        <w:tabs>
          <w:tab w:val="num" w:pos="3072"/>
        </w:tabs>
        <w:ind w:left="3072" w:hanging="1440"/>
      </w:pPr>
      <w:rPr/>
    </w:lvl>
    <w:lvl w:ilvl="7">
      <w:start w:val="1"/>
      <w:numFmt w:val="decimal"/>
      <w:lvlText w:val="%1.%2.%3.%4.%5.%6.%7.%8"/>
      <w:lvlJc w:val="left"/>
      <w:pPr>
        <w:tabs>
          <w:tab w:val="num" w:pos="3344"/>
        </w:tabs>
        <w:ind w:left="3344" w:hanging="1440"/>
      </w:pPr>
      <w:rPr/>
    </w:lvl>
    <w:lvl w:ilvl="8">
      <w:start w:val="1"/>
      <w:numFmt w:val="decimal"/>
      <w:lvlText w:val="%1.%2.%3.%4.%5.%6.%7.%8.%9"/>
      <w:lvlJc w:val="left"/>
      <w:pPr>
        <w:tabs>
          <w:tab w:val="num" w:pos="3976"/>
        </w:tabs>
        <w:ind w:left="3976" w:hanging="1800"/>
      </w:pPr>
      <w:rPr/>
    </w:lvl>
  </w:abstractNum>
  <w:abstractNum w:abstractNumId="63">
    <w:lvl w:ilvl="0">
      <w:start w:val="1"/>
      <w:numFmt w:val="lowerLetter"/>
      <w:lvlText w:val="%1)"/>
      <w:lvlJc w:val="left"/>
      <w:pPr>
        <w:tabs>
          <w:tab w:val="num" w:pos="720"/>
        </w:tabs>
        <w:ind w:left="5040" w:hanging="720"/>
      </w:pPr>
      <w:rPr/>
    </w:lvl>
  </w:abstractNum>
  <w:abstractNum w:abstractNumId="64">
    <w:lvl w:ilvl="0">
      <w:start w:val="1"/>
      <w:numFmt w:val="bullet"/>
      <w:lvlText w:val=""/>
      <w:lvlJc w:val="left"/>
      <w:pPr>
        <w:tabs>
          <w:tab w:val="num" w:pos="1860"/>
        </w:tabs>
        <w:ind w:left="1860" w:hanging="360"/>
      </w:pPr>
      <w:rPr>
        <w:rFonts w:ascii="Symbol" w:hAnsi="Symbol" w:cs="Symbol" w:hint="default"/>
      </w:rPr>
    </w:lvl>
  </w:abstractNum>
  <w:abstractNum w:abstractNumId="65">
    <w:lvl w:ilvl="0">
      <w:start w:val="8"/>
      <w:numFmt w:val="decimal"/>
      <w:lvlText w:val="%1.0"/>
      <w:lvlJc w:val="left"/>
      <w:pPr>
        <w:tabs>
          <w:tab w:val="num" w:pos="720"/>
        </w:tabs>
        <w:ind w:left="360" w:hanging="360"/>
      </w:pPr>
      <w:rPr/>
    </w:lvl>
    <w:lvl w:ilvl="1">
      <w:start w:val="1"/>
      <w:numFmt w:val="decimal"/>
      <w:lvlText w:val="%1.%2"/>
      <w:lvlJc w:val="left"/>
      <w:pPr>
        <w:tabs>
          <w:tab w:val="num" w:pos="1080"/>
        </w:tabs>
        <w:ind w:left="1080" w:hanging="360"/>
      </w:pPr>
      <w:rPr/>
    </w:lvl>
    <w:lvl w:ilvl="2">
      <w:start w:val="1"/>
      <w:numFmt w:val="decimal"/>
      <w:lvlText w:val="%1.%2.%3"/>
      <w:lvlJc w:val="left"/>
      <w:pPr>
        <w:tabs>
          <w:tab w:val="num" w:pos="2160"/>
        </w:tabs>
        <w:ind w:left="2160" w:hanging="720"/>
      </w:pPr>
      <w:rPr/>
    </w:lvl>
    <w:lvl w:ilvl="3">
      <w:start w:val="1"/>
      <w:numFmt w:val="decimal"/>
      <w:lvlText w:val="%1.%2.%3.%4"/>
      <w:lvlJc w:val="left"/>
      <w:pPr>
        <w:tabs>
          <w:tab w:val="num" w:pos="2880"/>
        </w:tabs>
        <w:ind w:left="2880" w:hanging="720"/>
      </w:pPr>
      <w:rPr/>
    </w:lvl>
    <w:lvl w:ilvl="4">
      <w:start w:val="1"/>
      <w:numFmt w:val="decimal"/>
      <w:lvlText w:val="%1.%2.%3.%4.%5"/>
      <w:lvlJc w:val="left"/>
      <w:pPr>
        <w:tabs>
          <w:tab w:val="num" w:pos="3960"/>
        </w:tabs>
        <w:ind w:left="3960" w:hanging="1080"/>
      </w:pPr>
      <w:rPr/>
    </w:lvl>
    <w:lvl w:ilvl="5">
      <w:start w:val="1"/>
      <w:numFmt w:val="decimal"/>
      <w:lvlText w:val="%1.%2.%3.%4.%5.%6"/>
      <w:lvlJc w:val="left"/>
      <w:pPr>
        <w:tabs>
          <w:tab w:val="num" w:pos="4680"/>
        </w:tabs>
        <w:ind w:left="4680" w:hanging="1080"/>
      </w:pPr>
      <w:rPr/>
    </w:lvl>
    <w:lvl w:ilvl="6">
      <w:start w:val="1"/>
      <w:numFmt w:val="decimal"/>
      <w:lvlText w:val="%1.%2.%3.%4.%5.%6.%7"/>
      <w:lvlJc w:val="left"/>
      <w:pPr>
        <w:tabs>
          <w:tab w:val="num" w:pos="5760"/>
        </w:tabs>
        <w:ind w:left="5760" w:hanging="1440"/>
      </w:pPr>
      <w:rPr/>
    </w:lvl>
    <w:lvl w:ilvl="7">
      <w:start w:val="1"/>
      <w:numFmt w:val="decimal"/>
      <w:lvlText w:val="%1.%2.%3.%4.%5.%6.%7.%8"/>
      <w:lvlJc w:val="left"/>
      <w:pPr>
        <w:tabs>
          <w:tab w:val="num" w:pos="6480"/>
        </w:tabs>
        <w:ind w:left="6480" w:hanging="1440"/>
      </w:pPr>
      <w:rPr/>
    </w:lvl>
    <w:lvl w:ilvl="8">
      <w:start w:val="1"/>
      <w:numFmt w:val="decimal"/>
      <w:lvlText w:val="%1.%2.%3.%4.%5.%6.%7.%8.%9"/>
      <w:lvlJc w:val="left"/>
      <w:pPr>
        <w:tabs>
          <w:tab w:val="num" w:pos="7560"/>
        </w:tabs>
        <w:ind w:left="7560" w:hanging="1800"/>
      </w:pPr>
      <w:rPr/>
    </w:lvl>
  </w:abstractNum>
  <w:abstractNum w:abstractNumId="66">
    <w:lvl w:ilvl="0">
      <w:start w:val="30"/>
      <w:numFmt w:val="decimal"/>
      <w:lvlText w:val="%1.0"/>
      <w:lvlJc w:val="left"/>
      <w:pPr>
        <w:tabs>
          <w:tab w:val="num" w:pos="720"/>
        </w:tabs>
        <w:ind w:left="1110" w:hanging="390"/>
      </w:pPr>
      <w:rPr/>
    </w:lvl>
    <w:lvl w:ilvl="1">
      <w:start w:val="1"/>
      <w:numFmt w:val="decimal"/>
      <w:lvlText w:val="%1.%2"/>
      <w:lvlJc w:val="left"/>
      <w:pPr>
        <w:tabs>
          <w:tab w:val="num" w:pos="1830"/>
        </w:tabs>
        <w:ind w:left="1830" w:hanging="390"/>
      </w:pPr>
      <w:rPr/>
    </w:lvl>
    <w:lvl w:ilvl="2">
      <w:start w:val="1"/>
      <w:numFmt w:val="decimal"/>
      <w:lvlText w:val="%1.%2.%3"/>
      <w:lvlJc w:val="left"/>
      <w:pPr>
        <w:tabs>
          <w:tab w:val="num" w:pos="2880"/>
        </w:tabs>
        <w:ind w:left="2880" w:hanging="720"/>
      </w:pPr>
      <w:rPr/>
    </w:lvl>
    <w:lvl w:ilvl="3">
      <w:start w:val="1"/>
      <w:numFmt w:val="decimal"/>
      <w:lvlText w:val="%1.%2.%3.%4"/>
      <w:lvlJc w:val="left"/>
      <w:pPr>
        <w:tabs>
          <w:tab w:val="num" w:pos="3600"/>
        </w:tabs>
        <w:ind w:left="3600" w:hanging="720"/>
      </w:pPr>
      <w:rPr/>
    </w:lvl>
    <w:lvl w:ilvl="4">
      <w:start w:val="1"/>
      <w:numFmt w:val="decimal"/>
      <w:lvlText w:val="%1.%2.%3.%4.%5"/>
      <w:lvlJc w:val="left"/>
      <w:pPr>
        <w:tabs>
          <w:tab w:val="num" w:pos="4680"/>
        </w:tabs>
        <w:ind w:left="4680" w:hanging="1080"/>
      </w:pPr>
      <w:rPr/>
    </w:lvl>
    <w:lvl w:ilvl="5">
      <w:start w:val="1"/>
      <w:numFmt w:val="decimal"/>
      <w:lvlText w:val="%1.%2.%3.%4.%5.%6"/>
      <w:lvlJc w:val="left"/>
      <w:pPr>
        <w:tabs>
          <w:tab w:val="num" w:pos="5400"/>
        </w:tabs>
        <w:ind w:left="5400" w:hanging="1080"/>
      </w:pPr>
      <w:rPr/>
    </w:lvl>
    <w:lvl w:ilvl="6">
      <w:start w:val="1"/>
      <w:numFmt w:val="decimal"/>
      <w:lvlText w:val="%1.%2.%3.%4.%5.%6.%7"/>
      <w:lvlJc w:val="left"/>
      <w:pPr>
        <w:tabs>
          <w:tab w:val="num" w:pos="6480"/>
        </w:tabs>
        <w:ind w:left="6480" w:hanging="1440"/>
      </w:pPr>
      <w:rPr/>
    </w:lvl>
    <w:lvl w:ilvl="7">
      <w:start w:val="1"/>
      <w:numFmt w:val="decimal"/>
      <w:lvlText w:val="%1.%2.%3.%4.%5.%6.%7.%8"/>
      <w:lvlJc w:val="left"/>
      <w:pPr>
        <w:tabs>
          <w:tab w:val="num" w:pos="7200"/>
        </w:tabs>
        <w:ind w:left="7200" w:hanging="1440"/>
      </w:pPr>
      <w:rPr/>
    </w:lvl>
    <w:lvl w:ilvl="8">
      <w:start w:val="1"/>
      <w:numFmt w:val="decimal"/>
      <w:lvlText w:val="%1.%2.%3.%4.%5.%6.%7.%8.%9"/>
      <w:lvlJc w:val="left"/>
      <w:pPr>
        <w:tabs>
          <w:tab w:val="num" w:pos="8280"/>
        </w:tabs>
        <w:ind w:left="8280" w:hanging="1800"/>
      </w:pPr>
      <w:rPr/>
    </w:lvl>
  </w:abstractNum>
  <w:abstractNum w:abstractNumId="67">
    <w:lvl w:ilvl="0">
      <w:start w:val="14"/>
      <w:numFmt w:val="decimal"/>
      <w:lvlText w:val="%1"/>
      <w:lvlJc w:val="left"/>
      <w:pPr>
        <w:tabs>
          <w:tab w:val="num" w:pos="555"/>
        </w:tabs>
        <w:ind w:left="555" w:hanging="555"/>
      </w:pPr>
      <w:rPr/>
    </w:lvl>
    <w:lvl w:ilvl="1">
      <w:start w:val="0"/>
      <w:numFmt w:val="decimal"/>
      <w:lvlText w:val="%1.%2"/>
      <w:lvlJc w:val="left"/>
      <w:pPr>
        <w:tabs>
          <w:tab w:val="num" w:pos="768"/>
        </w:tabs>
        <w:ind w:left="768" w:hanging="555"/>
      </w:pPr>
      <w:rPr/>
    </w:lvl>
    <w:lvl w:ilvl="2">
      <w:start w:val="5"/>
      <w:numFmt w:val="decimal"/>
      <w:lvlText w:val="%1.%2.%3"/>
      <w:lvlJc w:val="left"/>
      <w:pPr>
        <w:tabs>
          <w:tab w:val="num" w:pos="720"/>
        </w:tabs>
        <w:ind w:left="1146" w:hanging="720"/>
      </w:pPr>
      <w:rPr/>
    </w:lvl>
    <w:lvl w:ilvl="3">
      <w:start w:val="1"/>
      <w:numFmt w:val="decimal"/>
      <w:lvlText w:val="%1.%2.%3.%4"/>
      <w:lvlJc w:val="left"/>
      <w:pPr>
        <w:tabs>
          <w:tab w:val="num" w:pos="1359"/>
        </w:tabs>
        <w:ind w:left="1359" w:hanging="720"/>
      </w:pPr>
      <w:rPr/>
    </w:lvl>
    <w:lvl w:ilvl="4">
      <w:start w:val="1"/>
      <w:numFmt w:val="decimal"/>
      <w:lvlText w:val="%1.%2.%3.%4.%5"/>
      <w:lvlJc w:val="left"/>
      <w:pPr>
        <w:tabs>
          <w:tab w:val="num" w:pos="1932"/>
        </w:tabs>
        <w:ind w:left="1932" w:hanging="1080"/>
      </w:pPr>
      <w:rPr/>
    </w:lvl>
    <w:lvl w:ilvl="5">
      <w:start w:val="1"/>
      <w:numFmt w:val="decimal"/>
      <w:lvlText w:val="%1.%2.%3.%4.%5.%6"/>
      <w:lvlJc w:val="left"/>
      <w:pPr>
        <w:tabs>
          <w:tab w:val="num" w:pos="2145"/>
        </w:tabs>
        <w:ind w:left="2145" w:hanging="1080"/>
      </w:pPr>
      <w:rPr/>
    </w:lvl>
    <w:lvl w:ilvl="6">
      <w:start w:val="1"/>
      <w:numFmt w:val="decimal"/>
      <w:lvlText w:val="%1.%2.%3.%4.%5.%6.%7"/>
      <w:lvlJc w:val="left"/>
      <w:pPr>
        <w:tabs>
          <w:tab w:val="num" w:pos="2718"/>
        </w:tabs>
        <w:ind w:left="2718" w:hanging="1440"/>
      </w:pPr>
      <w:rPr/>
    </w:lvl>
    <w:lvl w:ilvl="7">
      <w:start w:val="1"/>
      <w:numFmt w:val="decimal"/>
      <w:lvlText w:val="%1.%2.%3.%4.%5.%6.%7.%8"/>
      <w:lvlJc w:val="left"/>
      <w:pPr>
        <w:tabs>
          <w:tab w:val="num" w:pos="2931"/>
        </w:tabs>
        <w:ind w:left="2931" w:hanging="1440"/>
      </w:pPr>
      <w:rPr/>
    </w:lvl>
    <w:lvl w:ilvl="8">
      <w:start w:val="1"/>
      <w:numFmt w:val="decimal"/>
      <w:lvlText w:val="%1.%2.%3.%4.%5.%6.%7.%8.%9"/>
      <w:lvlJc w:val="left"/>
      <w:pPr>
        <w:tabs>
          <w:tab w:val="num" w:pos="3504"/>
        </w:tabs>
        <w:ind w:left="3504" w:hanging="1800"/>
      </w:pPr>
      <w:rPr/>
    </w:lvl>
  </w:abstractNum>
  <w:abstractNum w:abstractNumId="68">
    <w:lvl w:ilvl="0">
      <w:start w:val="1"/>
      <w:numFmt w:val="bullet"/>
      <w:lvlText w:val=""/>
      <w:lvlJc w:val="left"/>
      <w:pPr>
        <w:tabs>
          <w:tab w:val="num" w:pos="1770"/>
        </w:tabs>
        <w:ind w:left="1770" w:hanging="360"/>
      </w:pPr>
      <w:rPr>
        <w:rFonts w:ascii="Symbol" w:hAnsi="Symbol" w:cs="Symbol" w:hint="default"/>
      </w:rPr>
    </w:lvl>
  </w:abstractNum>
  <w:abstractNum w:abstractNumId="69">
    <w:lvl w:ilvl="0">
      <w:start w:val="1"/>
      <w:numFmt w:val="bullet"/>
      <w:lvlText w:val=""/>
      <w:lvlJc w:val="left"/>
      <w:pPr>
        <w:tabs>
          <w:tab w:val="num" w:pos="1860"/>
        </w:tabs>
        <w:ind w:left="1860" w:hanging="360"/>
      </w:pPr>
      <w:rPr>
        <w:rFonts w:ascii="Symbol" w:hAnsi="Symbol" w:cs="Symbol" w:hint="default"/>
      </w:rPr>
    </w:lvl>
  </w:abstractNum>
  <w:abstractNum w:abstractNumId="70">
    <w:lvl w:ilvl="0">
      <w:start w:val="1"/>
      <w:numFmt w:val="bullet"/>
      <w:lvlText w:val=""/>
      <w:lvlJc w:val="left"/>
      <w:pPr>
        <w:tabs>
          <w:tab w:val="num" w:pos="1860"/>
        </w:tabs>
        <w:ind w:left="1860" w:hanging="360"/>
      </w:pPr>
      <w:rPr>
        <w:rFonts w:ascii="Symbol" w:hAnsi="Symbol" w:cs="Symbol" w:hint="default"/>
      </w:rPr>
    </w:lvl>
  </w:abstractNum>
  <w:abstractNum w:abstractNumId="71">
    <w:lvl w:ilvl="0">
      <w:start w:val="18"/>
      <w:numFmt w:val="decimal"/>
      <w:lvlText w:val="%1.0"/>
      <w:lvlJc w:val="left"/>
      <w:pPr>
        <w:tabs>
          <w:tab w:val="num" w:pos="719"/>
        </w:tabs>
        <w:ind w:left="719" w:hanging="435"/>
      </w:pPr>
      <w:rPr/>
    </w:lvl>
    <w:lvl w:ilvl="1">
      <w:start w:val="1"/>
      <w:numFmt w:val="decimal"/>
      <w:lvlText w:val="%1.%2"/>
      <w:lvlJc w:val="left"/>
      <w:pPr>
        <w:tabs>
          <w:tab w:val="num" w:pos="1439"/>
        </w:tabs>
        <w:ind w:left="1439" w:hanging="435"/>
      </w:pPr>
      <w:rPr/>
    </w:lvl>
    <w:lvl w:ilvl="2">
      <w:start w:val="1"/>
      <w:numFmt w:val="decimal"/>
      <w:lvlText w:val="%1.%2.%3"/>
      <w:lvlJc w:val="left"/>
      <w:pPr>
        <w:tabs>
          <w:tab w:val="num" w:pos="2444"/>
        </w:tabs>
        <w:ind w:left="2444" w:hanging="720"/>
      </w:pPr>
      <w:rPr/>
    </w:lvl>
    <w:lvl w:ilvl="3">
      <w:start w:val="1"/>
      <w:numFmt w:val="decimal"/>
      <w:lvlText w:val="%1.%2.%3.%4"/>
      <w:lvlJc w:val="left"/>
      <w:pPr>
        <w:tabs>
          <w:tab w:val="num" w:pos="3164"/>
        </w:tabs>
        <w:ind w:left="3164" w:hanging="720"/>
      </w:pPr>
      <w:rPr/>
    </w:lvl>
    <w:lvl w:ilvl="4">
      <w:start w:val="1"/>
      <w:numFmt w:val="decimal"/>
      <w:lvlText w:val="%1.%2.%3.%4.%5"/>
      <w:lvlJc w:val="left"/>
      <w:pPr>
        <w:tabs>
          <w:tab w:val="num" w:pos="4244"/>
        </w:tabs>
        <w:ind w:left="4244" w:hanging="1080"/>
      </w:pPr>
      <w:rPr/>
    </w:lvl>
    <w:lvl w:ilvl="5">
      <w:start w:val="1"/>
      <w:numFmt w:val="decimal"/>
      <w:lvlText w:val="%1.%2.%3.%4.%5.%6"/>
      <w:lvlJc w:val="left"/>
      <w:pPr>
        <w:tabs>
          <w:tab w:val="num" w:pos="4964"/>
        </w:tabs>
        <w:ind w:left="4964" w:hanging="1080"/>
      </w:pPr>
      <w:rPr/>
    </w:lvl>
    <w:lvl w:ilvl="6">
      <w:start w:val="1"/>
      <w:numFmt w:val="decimal"/>
      <w:lvlText w:val="%1.%2.%3.%4.%5.%6.%7"/>
      <w:lvlJc w:val="left"/>
      <w:pPr>
        <w:tabs>
          <w:tab w:val="num" w:pos="6044"/>
        </w:tabs>
        <w:ind w:left="6044" w:hanging="1440"/>
      </w:pPr>
      <w:rPr/>
    </w:lvl>
    <w:lvl w:ilvl="7">
      <w:start w:val="1"/>
      <w:numFmt w:val="decimal"/>
      <w:lvlText w:val="%1.%2.%3.%4.%5.%6.%7.%8"/>
      <w:lvlJc w:val="left"/>
      <w:pPr>
        <w:tabs>
          <w:tab w:val="num" w:pos="6764"/>
        </w:tabs>
        <w:ind w:left="6764" w:hanging="1440"/>
      </w:pPr>
      <w:rPr/>
    </w:lvl>
    <w:lvl w:ilvl="8">
      <w:start w:val="1"/>
      <w:numFmt w:val="decimal"/>
      <w:lvlText w:val="%1.%2.%3.%4.%5.%6.%7.%8.%9"/>
      <w:lvlJc w:val="left"/>
      <w:pPr>
        <w:tabs>
          <w:tab w:val="num" w:pos="7844"/>
        </w:tabs>
        <w:ind w:left="7844" w:hanging="1800"/>
      </w:pPr>
      <w:rPr/>
    </w:lvl>
  </w:abstractNum>
  <w:abstractNum w:abstractNumId="72">
    <w:lvl w:ilvl="0">
      <w:start w:val="15"/>
      <w:numFmt w:val="decimal"/>
      <w:lvlText w:val="%1.0"/>
      <w:lvlJc w:val="left"/>
      <w:pPr>
        <w:tabs>
          <w:tab w:val="num" w:pos="720"/>
        </w:tabs>
        <w:ind w:left="532" w:hanging="390"/>
      </w:pPr>
      <w:rPr/>
    </w:lvl>
    <w:lvl w:ilvl="1">
      <w:start w:val="1"/>
      <w:numFmt w:val="decimal"/>
      <w:lvlText w:val="%1.%2"/>
      <w:lvlJc w:val="left"/>
      <w:pPr>
        <w:tabs>
          <w:tab w:val="num" w:pos="1252"/>
        </w:tabs>
        <w:ind w:left="1252" w:hanging="390"/>
      </w:pPr>
      <w:rPr/>
    </w:lvl>
    <w:lvl w:ilvl="2">
      <w:start w:val="1"/>
      <w:numFmt w:val="decimal"/>
      <w:lvlText w:val="%1.%2.%3"/>
      <w:lvlJc w:val="left"/>
      <w:pPr>
        <w:tabs>
          <w:tab w:val="num" w:pos="2302"/>
        </w:tabs>
        <w:ind w:left="2302" w:hanging="720"/>
      </w:pPr>
      <w:rPr/>
    </w:lvl>
    <w:lvl w:ilvl="3">
      <w:start w:val="1"/>
      <w:numFmt w:val="decimal"/>
      <w:lvlText w:val="%1.%2.%3.%4"/>
      <w:lvlJc w:val="left"/>
      <w:pPr>
        <w:tabs>
          <w:tab w:val="num" w:pos="3022"/>
        </w:tabs>
        <w:ind w:left="3022" w:hanging="720"/>
      </w:pPr>
      <w:rPr/>
    </w:lvl>
    <w:lvl w:ilvl="4">
      <w:start w:val="1"/>
      <w:numFmt w:val="decimal"/>
      <w:lvlText w:val="%1.%2.%3.%4.%5"/>
      <w:lvlJc w:val="left"/>
      <w:pPr>
        <w:tabs>
          <w:tab w:val="num" w:pos="4102"/>
        </w:tabs>
        <w:ind w:left="4102" w:hanging="1080"/>
      </w:pPr>
      <w:rPr/>
    </w:lvl>
    <w:lvl w:ilvl="5">
      <w:start w:val="1"/>
      <w:numFmt w:val="decimal"/>
      <w:lvlText w:val="%1.%2.%3.%4.%5.%6"/>
      <w:lvlJc w:val="left"/>
      <w:pPr>
        <w:tabs>
          <w:tab w:val="num" w:pos="4822"/>
        </w:tabs>
        <w:ind w:left="4822" w:hanging="1080"/>
      </w:pPr>
      <w:rPr/>
    </w:lvl>
    <w:lvl w:ilvl="6">
      <w:start w:val="1"/>
      <w:numFmt w:val="decimal"/>
      <w:lvlText w:val="%1.%2.%3.%4.%5.%6.%7"/>
      <w:lvlJc w:val="left"/>
      <w:pPr>
        <w:tabs>
          <w:tab w:val="num" w:pos="5902"/>
        </w:tabs>
        <w:ind w:left="5902" w:hanging="1440"/>
      </w:pPr>
      <w:rPr/>
    </w:lvl>
    <w:lvl w:ilvl="7">
      <w:start w:val="1"/>
      <w:numFmt w:val="decimal"/>
      <w:lvlText w:val="%1.%2.%3.%4.%5.%6.%7.%8"/>
      <w:lvlJc w:val="left"/>
      <w:pPr>
        <w:tabs>
          <w:tab w:val="num" w:pos="6622"/>
        </w:tabs>
        <w:ind w:left="6622" w:hanging="1440"/>
      </w:pPr>
      <w:rPr/>
    </w:lvl>
    <w:lvl w:ilvl="8">
      <w:start w:val="1"/>
      <w:numFmt w:val="decimal"/>
      <w:lvlText w:val="%1.%2.%3.%4.%5.%6.%7.%8.%9"/>
      <w:lvlJc w:val="left"/>
      <w:pPr>
        <w:tabs>
          <w:tab w:val="num" w:pos="7702"/>
        </w:tabs>
        <w:ind w:left="7702" w:hanging="1800"/>
      </w:pPr>
      <w:rPr/>
    </w:lvl>
  </w:abstractNum>
  <w:abstractNum w:abstractNumId="73">
    <w:lvl w:ilvl="0">
      <w:start w:val="12"/>
      <w:numFmt w:val="decimal"/>
      <w:lvlText w:val="%1"/>
      <w:lvlJc w:val="left"/>
      <w:pPr>
        <w:tabs>
          <w:tab w:val="num" w:pos="495"/>
        </w:tabs>
        <w:ind w:left="495" w:hanging="495"/>
      </w:pPr>
      <w:rPr/>
    </w:lvl>
    <w:lvl w:ilvl="1">
      <w:start w:val="1"/>
      <w:numFmt w:val="decimalZero"/>
      <w:lvlText w:val="%1.%2"/>
      <w:lvlJc w:val="left"/>
      <w:pPr>
        <w:tabs>
          <w:tab w:val="num" w:pos="720"/>
        </w:tabs>
        <w:ind w:left="855" w:hanging="495"/>
      </w:pPr>
      <w:rPr/>
    </w:lvl>
    <w:lvl w:ilvl="2">
      <w:start w:val="1"/>
      <w:numFmt w:val="decimal"/>
      <w:lvlText w:val="%1.%2.%3"/>
      <w:lvlJc w:val="left"/>
      <w:pPr>
        <w:tabs>
          <w:tab w:val="num" w:pos="1440"/>
        </w:tabs>
        <w:ind w:left="1440" w:hanging="720"/>
      </w:pPr>
      <w:rPr/>
    </w:lvl>
    <w:lvl w:ilvl="3">
      <w:start w:val="1"/>
      <w:numFmt w:val="decimal"/>
      <w:lvlText w:val="%1.%2.%3.%4"/>
      <w:lvlJc w:val="left"/>
      <w:pPr>
        <w:tabs>
          <w:tab w:val="num" w:pos="1800"/>
        </w:tabs>
        <w:ind w:left="1800" w:hanging="720"/>
      </w:pPr>
      <w:rPr/>
    </w:lvl>
    <w:lvl w:ilvl="4">
      <w:start w:val="1"/>
      <w:numFmt w:val="decimal"/>
      <w:lvlText w:val="%1.%2.%3.%4.%5"/>
      <w:lvlJc w:val="left"/>
      <w:pPr>
        <w:tabs>
          <w:tab w:val="num" w:pos="2520"/>
        </w:tabs>
        <w:ind w:left="2520" w:hanging="1080"/>
      </w:pPr>
      <w:rPr/>
    </w:lvl>
    <w:lvl w:ilvl="5">
      <w:start w:val="1"/>
      <w:numFmt w:val="decimal"/>
      <w:lvlText w:val="%1.%2.%3.%4.%5.%6"/>
      <w:lvlJc w:val="left"/>
      <w:pPr>
        <w:tabs>
          <w:tab w:val="num" w:pos="2880"/>
        </w:tabs>
        <w:ind w:left="2880" w:hanging="1080"/>
      </w:pPr>
      <w:rPr/>
    </w:lvl>
    <w:lvl w:ilvl="6">
      <w:start w:val="1"/>
      <w:numFmt w:val="decimal"/>
      <w:lvlText w:val="%1.%2.%3.%4.%5.%6.%7"/>
      <w:lvlJc w:val="left"/>
      <w:pPr>
        <w:tabs>
          <w:tab w:val="num" w:pos="3600"/>
        </w:tabs>
        <w:ind w:left="3600" w:hanging="1440"/>
      </w:pPr>
      <w:rPr/>
    </w:lvl>
    <w:lvl w:ilvl="7">
      <w:start w:val="1"/>
      <w:numFmt w:val="decimal"/>
      <w:lvlText w:val="%1.%2.%3.%4.%5.%6.%7.%8"/>
      <w:lvlJc w:val="left"/>
      <w:pPr>
        <w:tabs>
          <w:tab w:val="num" w:pos="3960"/>
        </w:tabs>
        <w:ind w:left="3960" w:hanging="1440"/>
      </w:pPr>
      <w:rPr/>
    </w:lvl>
    <w:lvl w:ilvl="8">
      <w:start w:val="1"/>
      <w:numFmt w:val="decimal"/>
      <w:lvlText w:val="%1.%2.%3.%4.%5.%6.%7.%8.%9"/>
      <w:lvlJc w:val="left"/>
      <w:pPr>
        <w:tabs>
          <w:tab w:val="num" w:pos="4680"/>
        </w:tabs>
        <w:ind w:left="4680" w:hanging="1800"/>
      </w:pPr>
      <w:rPr/>
    </w:lvl>
  </w:abstractNum>
  <w:abstractNum w:abstractNumId="74">
    <w:lvl w:ilvl="0">
      <w:start w:val="1"/>
      <w:numFmt w:val="bullet"/>
      <w:lvlText w:val=""/>
      <w:lvlJc w:val="left"/>
      <w:pPr>
        <w:tabs>
          <w:tab w:val="num" w:pos="2520"/>
        </w:tabs>
        <w:ind w:left="2520" w:hanging="360"/>
      </w:pPr>
      <w:rPr>
        <w:rFonts w:ascii="Symbol" w:hAnsi="Symbol" w:cs="Symbol" w:hint="default"/>
      </w:rPr>
    </w:lvl>
  </w:abstractNum>
  <w:abstractNum w:abstractNumId="75">
    <w:lvl w:ilvl="0">
      <w:start w:val="1"/>
      <w:numFmt w:val="bullet"/>
      <w:lvlText w:val=""/>
      <w:lvlJc w:val="left"/>
      <w:pPr>
        <w:tabs>
          <w:tab w:val="num" w:pos="1440"/>
        </w:tabs>
        <w:ind w:left="1440" w:hanging="360"/>
      </w:pPr>
      <w:rPr>
        <w:rFonts w:ascii="Symbol" w:hAnsi="Symbol" w:cs="Symbol" w:hint="default"/>
      </w:rPr>
    </w:lvl>
  </w:abstractNum>
  <w:abstractNum w:abstractNumId="76">
    <w:lvl w:ilvl="0">
      <w:start w:val="1"/>
      <w:numFmt w:val="bullet"/>
      <w:lvlText w:val=""/>
      <w:lvlJc w:val="left"/>
      <w:pPr>
        <w:tabs>
          <w:tab w:val="num" w:pos="1860"/>
        </w:tabs>
        <w:ind w:left="1860" w:hanging="360"/>
      </w:pPr>
      <w:rPr>
        <w:rFonts w:ascii="Symbol" w:hAnsi="Symbol" w:cs="Symbol" w:hint="default"/>
      </w:rPr>
    </w:lvl>
  </w:abstractNum>
  <w:abstractNum w:abstractNumId="77">
    <w:lvl w:ilvl="0">
      <w:start w:val="3"/>
      <w:numFmt w:val="decimal"/>
      <w:lvlText w:val="%1"/>
      <w:lvlJc w:val="left"/>
      <w:pPr>
        <w:tabs>
          <w:tab w:val="num" w:pos="720"/>
        </w:tabs>
        <w:ind w:left="720" w:hanging="720"/>
      </w:pPr>
      <w:rPr/>
    </w:lvl>
    <w:lvl w:ilvl="1">
      <w:start w:val="6"/>
      <w:numFmt w:val="decimal"/>
      <w:lvlText w:val="%1.%2"/>
      <w:lvlJc w:val="left"/>
      <w:pPr>
        <w:tabs>
          <w:tab w:val="num" w:pos="1440"/>
        </w:tabs>
        <w:ind w:left="1440" w:hanging="720"/>
      </w:pPr>
      <w:rPr/>
    </w:lvl>
    <w:lvl w:ilvl="2">
      <w:start w:val="1"/>
      <w:numFmt w:val="decimal"/>
      <w:lvlText w:val="%1.%2.%3"/>
      <w:lvlJc w:val="left"/>
      <w:pPr>
        <w:tabs>
          <w:tab w:val="num" w:pos="2160"/>
        </w:tabs>
        <w:ind w:left="2160" w:hanging="720"/>
      </w:pPr>
      <w:rPr/>
    </w:lvl>
    <w:lvl w:ilvl="3">
      <w:start w:val="1"/>
      <w:numFmt w:val="decimal"/>
      <w:lvlText w:val="%1.%2.%3.%4"/>
      <w:lvlJc w:val="left"/>
      <w:pPr>
        <w:tabs>
          <w:tab w:val="num" w:pos="2880"/>
        </w:tabs>
        <w:ind w:left="2880" w:hanging="720"/>
      </w:pPr>
      <w:rPr/>
    </w:lvl>
    <w:lvl w:ilvl="4">
      <w:start w:val="1"/>
      <w:numFmt w:val="decimal"/>
      <w:lvlText w:val="%1.%2.%3.%4.%5"/>
      <w:lvlJc w:val="left"/>
      <w:pPr>
        <w:tabs>
          <w:tab w:val="num" w:pos="3960"/>
        </w:tabs>
        <w:ind w:left="3960" w:hanging="1080"/>
      </w:pPr>
      <w:rPr/>
    </w:lvl>
    <w:lvl w:ilvl="5">
      <w:start w:val="1"/>
      <w:numFmt w:val="decimal"/>
      <w:lvlText w:val="%1.%2.%3.%4.%5.%6"/>
      <w:lvlJc w:val="left"/>
      <w:pPr>
        <w:tabs>
          <w:tab w:val="num" w:pos="4680"/>
        </w:tabs>
        <w:ind w:left="4680" w:hanging="1080"/>
      </w:pPr>
      <w:rPr/>
    </w:lvl>
    <w:lvl w:ilvl="6">
      <w:start w:val="1"/>
      <w:numFmt w:val="decimal"/>
      <w:lvlText w:val="%1.%2.%3.%4.%5.%6.%7"/>
      <w:lvlJc w:val="left"/>
      <w:pPr>
        <w:tabs>
          <w:tab w:val="num" w:pos="5760"/>
        </w:tabs>
        <w:ind w:left="5760" w:hanging="1440"/>
      </w:pPr>
      <w:rPr/>
    </w:lvl>
    <w:lvl w:ilvl="7">
      <w:start w:val="1"/>
      <w:numFmt w:val="decimal"/>
      <w:lvlText w:val="%1.%2.%3.%4.%5.%6.%7.%8"/>
      <w:lvlJc w:val="left"/>
      <w:pPr>
        <w:tabs>
          <w:tab w:val="num" w:pos="6480"/>
        </w:tabs>
        <w:ind w:left="6480" w:hanging="1440"/>
      </w:pPr>
      <w:rPr/>
    </w:lvl>
    <w:lvl w:ilvl="8">
      <w:start w:val="1"/>
      <w:numFmt w:val="decimal"/>
      <w:lvlText w:val="%1.%2.%3.%4.%5.%6.%7.%8.%9"/>
      <w:lvlJc w:val="left"/>
      <w:pPr>
        <w:tabs>
          <w:tab w:val="num" w:pos="7560"/>
        </w:tabs>
        <w:ind w:left="7560" w:hanging="1800"/>
      </w:pPr>
      <w:rPr/>
    </w:lvl>
  </w:abstractNum>
  <w:abstractNum w:abstractNumId="78">
    <w:lvl w:ilvl="0">
      <w:start w:val="11"/>
      <w:numFmt w:val="decimal"/>
      <w:lvlText w:val="%1"/>
      <w:lvlJc w:val="left"/>
      <w:pPr>
        <w:tabs>
          <w:tab w:val="num" w:pos="555"/>
        </w:tabs>
        <w:ind w:left="555" w:hanging="555"/>
      </w:pPr>
      <w:rPr/>
    </w:lvl>
    <w:lvl w:ilvl="1">
      <w:start w:val="0"/>
      <w:numFmt w:val="decimal"/>
      <w:lvlText w:val="%1.%2"/>
      <w:lvlJc w:val="left"/>
      <w:pPr>
        <w:tabs>
          <w:tab w:val="num" w:pos="690"/>
        </w:tabs>
        <w:ind w:left="690" w:hanging="555"/>
      </w:pPr>
      <w:rPr/>
    </w:lvl>
    <w:lvl w:ilvl="2">
      <w:start w:val="1"/>
      <w:numFmt w:val="decimal"/>
      <w:lvlText w:val="%1.%2.%3"/>
      <w:lvlJc w:val="left"/>
      <w:pPr>
        <w:tabs>
          <w:tab w:val="num" w:pos="990"/>
        </w:tabs>
        <w:ind w:left="990" w:hanging="720"/>
      </w:pPr>
      <w:rPr/>
    </w:lvl>
    <w:lvl w:ilvl="3">
      <w:start w:val="1"/>
      <w:numFmt w:val="decimal"/>
      <w:lvlText w:val="%1.%2.%3.%4"/>
      <w:lvlJc w:val="left"/>
      <w:pPr>
        <w:tabs>
          <w:tab w:val="num" w:pos="1125"/>
        </w:tabs>
        <w:ind w:left="1125" w:hanging="720"/>
      </w:pPr>
      <w:rPr/>
    </w:lvl>
    <w:lvl w:ilvl="4">
      <w:start w:val="1"/>
      <w:numFmt w:val="decimal"/>
      <w:lvlText w:val="%1.%2.%3.%4.%5"/>
      <w:lvlJc w:val="left"/>
      <w:pPr>
        <w:tabs>
          <w:tab w:val="num" w:pos="1620"/>
        </w:tabs>
        <w:ind w:left="1620" w:hanging="1080"/>
      </w:pPr>
      <w:rPr/>
    </w:lvl>
    <w:lvl w:ilvl="5">
      <w:start w:val="1"/>
      <w:numFmt w:val="decimal"/>
      <w:lvlText w:val="%1.%2.%3.%4.%5.%6"/>
      <w:lvlJc w:val="left"/>
      <w:pPr>
        <w:tabs>
          <w:tab w:val="num" w:pos="1755"/>
        </w:tabs>
        <w:ind w:left="1755" w:hanging="1080"/>
      </w:pPr>
      <w:rPr/>
    </w:lvl>
    <w:lvl w:ilvl="6">
      <w:start w:val="1"/>
      <w:numFmt w:val="decimal"/>
      <w:lvlText w:val="%1.%2.%3.%4.%5.%6.%7"/>
      <w:lvlJc w:val="left"/>
      <w:pPr>
        <w:tabs>
          <w:tab w:val="num" w:pos="2250"/>
        </w:tabs>
        <w:ind w:left="2250" w:hanging="1440"/>
      </w:pPr>
      <w:rPr/>
    </w:lvl>
    <w:lvl w:ilvl="7">
      <w:start w:val="1"/>
      <w:numFmt w:val="decimal"/>
      <w:lvlText w:val="%1.%2.%3.%4.%5.%6.%7.%8"/>
      <w:lvlJc w:val="left"/>
      <w:pPr>
        <w:tabs>
          <w:tab w:val="num" w:pos="2385"/>
        </w:tabs>
        <w:ind w:left="2385" w:hanging="1440"/>
      </w:pPr>
      <w:rPr/>
    </w:lvl>
    <w:lvl w:ilvl="8">
      <w:start w:val="1"/>
      <w:numFmt w:val="decimal"/>
      <w:lvlText w:val="%1.%2.%3.%4.%5.%6.%7.%8.%9"/>
      <w:lvlJc w:val="left"/>
      <w:pPr>
        <w:tabs>
          <w:tab w:val="num" w:pos="2880"/>
        </w:tabs>
        <w:ind w:left="2880" w:hanging="1800"/>
      </w:pPr>
      <w:rPr/>
    </w:lvl>
  </w:abstractNum>
  <w:abstractNum w:abstractNumId="79">
    <w:lvl w:ilvl="0">
      <w:start w:val="6"/>
      <w:numFmt w:val="decimal"/>
      <w:lvlText w:val="%1"/>
      <w:lvlJc w:val="left"/>
      <w:pPr>
        <w:tabs>
          <w:tab w:val="num" w:pos="450"/>
        </w:tabs>
        <w:ind w:left="450" w:hanging="450"/>
      </w:pPr>
      <w:rPr/>
    </w:lvl>
    <w:lvl w:ilvl="1">
      <w:start w:val="0"/>
      <w:numFmt w:val="decimal"/>
      <w:lvlText w:val="%1.%2"/>
      <w:lvlJc w:val="left"/>
      <w:pPr>
        <w:tabs>
          <w:tab w:val="num" w:pos="1170"/>
        </w:tabs>
        <w:ind w:left="1170" w:hanging="450"/>
      </w:pPr>
      <w:rPr/>
    </w:lvl>
    <w:lvl w:ilvl="2">
      <w:start w:val="4"/>
      <w:numFmt w:val="decimal"/>
      <w:lvlText w:val="%1.%2.%3"/>
      <w:lvlJc w:val="left"/>
      <w:pPr>
        <w:tabs>
          <w:tab w:val="num" w:pos="720"/>
        </w:tabs>
        <w:ind w:left="2160" w:hanging="720"/>
      </w:pPr>
      <w:rPr/>
    </w:lvl>
    <w:lvl w:ilvl="3">
      <w:start w:val="1"/>
      <w:numFmt w:val="decimal"/>
      <w:lvlText w:val="%1.%2.%3.%4"/>
      <w:lvlJc w:val="left"/>
      <w:pPr>
        <w:tabs>
          <w:tab w:val="num" w:pos="2880"/>
        </w:tabs>
        <w:ind w:left="2880" w:hanging="720"/>
      </w:pPr>
      <w:rPr/>
    </w:lvl>
    <w:lvl w:ilvl="4">
      <w:start w:val="1"/>
      <w:numFmt w:val="decimal"/>
      <w:lvlText w:val="%1.%2.%3.%4.%5"/>
      <w:lvlJc w:val="left"/>
      <w:pPr>
        <w:tabs>
          <w:tab w:val="num" w:pos="3960"/>
        </w:tabs>
        <w:ind w:left="3960" w:hanging="1080"/>
      </w:pPr>
      <w:rPr/>
    </w:lvl>
    <w:lvl w:ilvl="5">
      <w:start w:val="1"/>
      <w:numFmt w:val="decimal"/>
      <w:lvlText w:val="%1.%2.%3.%4.%5.%6"/>
      <w:lvlJc w:val="left"/>
      <w:pPr>
        <w:tabs>
          <w:tab w:val="num" w:pos="4680"/>
        </w:tabs>
        <w:ind w:left="4680" w:hanging="1080"/>
      </w:pPr>
      <w:rPr/>
    </w:lvl>
    <w:lvl w:ilvl="6">
      <w:start w:val="1"/>
      <w:numFmt w:val="decimal"/>
      <w:lvlText w:val="%1.%2.%3.%4.%5.%6.%7"/>
      <w:lvlJc w:val="left"/>
      <w:pPr>
        <w:tabs>
          <w:tab w:val="num" w:pos="5760"/>
        </w:tabs>
        <w:ind w:left="5760" w:hanging="1440"/>
      </w:pPr>
      <w:rPr/>
    </w:lvl>
    <w:lvl w:ilvl="7">
      <w:start w:val="1"/>
      <w:numFmt w:val="decimal"/>
      <w:lvlText w:val="%1.%2.%3.%4.%5.%6.%7.%8"/>
      <w:lvlJc w:val="left"/>
      <w:pPr>
        <w:tabs>
          <w:tab w:val="num" w:pos="6480"/>
        </w:tabs>
        <w:ind w:left="6480" w:hanging="1440"/>
      </w:pPr>
      <w:rPr/>
    </w:lvl>
    <w:lvl w:ilvl="8">
      <w:start w:val="1"/>
      <w:numFmt w:val="decimal"/>
      <w:lvlText w:val="%1.%2.%3.%4.%5.%6.%7.%8.%9"/>
      <w:lvlJc w:val="left"/>
      <w:pPr>
        <w:tabs>
          <w:tab w:val="num" w:pos="7560"/>
        </w:tabs>
        <w:ind w:left="7560" w:hanging="1800"/>
      </w:pPr>
      <w:rPr/>
    </w:lvl>
  </w:abstractNum>
  <w:abstractNum w:abstractNumId="80">
    <w:lvl w:ilvl="0">
      <w:start w:val="1"/>
      <w:numFmt w:val="bullet"/>
      <w:lvlText w:val=""/>
      <w:lvlJc w:val="left"/>
      <w:pPr>
        <w:tabs>
          <w:tab w:val="num" w:pos="720"/>
        </w:tabs>
        <w:ind w:left="1800" w:hanging="360"/>
      </w:pPr>
      <w:rPr>
        <w:rFonts w:ascii="Symbol" w:hAnsi="Symbol" w:cs="Symbol" w:hint="default"/>
      </w:rPr>
    </w:lvl>
  </w:abstractNum>
  <w:abstractNum w:abstractNumId="81">
    <w:lvl w:ilvl="0">
      <w:start w:val="1"/>
      <w:numFmt w:val="bullet"/>
      <w:lvlText w:val=""/>
      <w:lvlJc w:val="left"/>
      <w:pPr>
        <w:tabs>
          <w:tab w:val="num" w:pos="1860"/>
        </w:tabs>
        <w:ind w:left="1860" w:hanging="360"/>
      </w:pPr>
      <w:rPr>
        <w:rFonts w:ascii="Symbol" w:hAnsi="Symbol" w:cs="Symbol" w:hint="default"/>
      </w:rPr>
    </w:lvl>
  </w:abstractNum>
  <w:abstractNum w:abstractNumId="82">
    <w:lvl w:ilvl="0">
      <w:start w:val="2"/>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cs="Symbol"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3">
    <w:lvl w:ilvl="0">
      <w:start w:val="1"/>
      <w:numFmt w:val="bullet"/>
      <w:lvlText w:val=""/>
      <w:lvlJc w:val="left"/>
      <w:pPr>
        <w:tabs>
          <w:tab w:val="num" w:pos="1770"/>
        </w:tabs>
        <w:ind w:left="1770" w:hanging="360"/>
      </w:pPr>
      <w:rPr>
        <w:rFonts w:ascii="Symbol" w:hAnsi="Symbol" w:cs="Symbol" w:hint="default"/>
      </w:rPr>
    </w:lvl>
  </w:abstractNum>
  <w:abstractNum w:abstractNumId="84">
    <w:lvl w:ilvl="0">
      <w:start w:val="13"/>
      <w:numFmt w:val="decimal"/>
      <w:lvlText w:val="%1.0"/>
      <w:lvlJc w:val="left"/>
      <w:pPr>
        <w:tabs>
          <w:tab w:val="num" w:pos="720"/>
        </w:tabs>
        <w:ind w:left="390" w:hanging="390"/>
      </w:pPr>
      <w:rPr/>
    </w:lvl>
    <w:lvl w:ilvl="1">
      <w:start w:val="1"/>
      <w:numFmt w:val="decimal"/>
      <w:lvlText w:val="%1.%2"/>
      <w:lvlJc w:val="left"/>
      <w:pPr>
        <w:tabs>
          <w:tab w:val="num" w:pos="1110"/>
        </w:tabs>
        <w:ind w:left="1110" w:hanging="390"/>
      </w:pPr>
      <w:rPr/>
    </w:lvl>
    <w:lvl w:ilvl="2">
      <w:start w:val="1"/>
      <w:numFmt w:val="decimal"/>
      <w:lvlText w:val="%1.%2.%3"/>
      <w:lvlJc w:val="left"/>
      <w:pPr>
        <w:tabs>
          <w:tab w:val="num" w:pos="2160"/>
        </w:tabs>
        <w:ind w:left="2160" w:hanging="720"/>
      </w:pPr>
      <w:rPr/>
    </w:lvl>
    <w:lvl w:ilvl="3">
      <w:start w:val="1"/>
      <w:numFmt w:val="decimal"/>
      <w:lvlText w:val="%1.%2.%3.%4"/>
      <w:lvlJc w:val="left"/>
      <w:pPr>
        <w:tabs>
          <w:tab w:val="num" w:pos="2880"/>
        </w:tabs>
        <w:ind w:left="2880" w:hanging="720"/>
      </w:pPr>
      <w:rPr/>
    </w:lvl>
    <w:lvl w:ilvl="4">
      <w:start w:val="1"/>
      <w:numFmt w:val="decimal"/>
      <w:lvlText w:val="%1.%2.%3.%4.%5"/>
      <w:lvlJc w:val="left"/>
      <w:pPr>
        <w:tabs>
          <w:tab w:val="num" w:pos="3960"/>
        </w:tabs>
        <w:ind w:left="3960" w:hanging="1080"/>
      </w:pPr>
      <w:rPr/>
    </w:lvl>
    <w:lvl w:ilvl="5">
      <w:start w:val="1"/>
      <w:numFmt w:val="decimal"/>
      <w:lvlText w:val="%1.%2.%3.%4.%5.%6"/>
      <w:lvlJc w:val="left"/>
      <w:pPr>
        <w:tabs>
          <w:tab w:val="num" w:pos="4680"/>
        </w:tabs>
        <w:ind w:left="4680" w:hanging="1080"/>
      </w:pPr>
      <w:rPr/>
    </w:lvl>
    <w:lvl w:ilvl="6">
      <w:start w:val="1"/>
      <w:numFmt w:val="decimal"/>
      <w:lvlText w:val="%1.%2.%3.%4.%5.%6.%7"/>
      <w:lvlJc w:val="left"/>
      <w:pPr>
        <w:tabs>
          <w:tab w:val="num" w:pos="5760"/>
        </w:tabs>
        <w:ind w:left="5760" w:hanging="1440"/>
      </w:pPr>
      <w:rPr/>
    </w:lvl>
    <w:lvl w:ilvl="7">
      <w:start w:val="1"/>
      <w:numFmt w:val="decimal"/>
      <w:lvlText w:val="%1.%2.%3.%4.%5.%6.%7.%8"/>
      <w:lvlJc w:val="left"/>
      <w:pPr>
        <w:tabs>
          <w:tab w:val="num" w:pos="6480"/>
        </w:tabs>
        <w:ind w:left="6480" w:hanging="1440"/>
      </w:pPr>
      <w:rPr/>
    </w:lvl>
    <w:lvl w:ilvl="8">
      <w:start w:val="1"/>
      <w:numFmt w:val="decimal"/>
      <w:lvlText w:val="%1.%2.%3.%4.%5.%6.%7.%8.%9"/>
      <w:lvlJc w:val="left"/>
      <w:pPr>
        <w:tabs>
          <w:tab w:val="num" w:pos="7560"/>
        </w:tabs>
        <w:ind w:left="7560" w:hanging="1800"/>
      </w:pPr>
      <w:rPr/>
    </w:lvl>
  </w:abstractNum>
  <w:abstractNum w:abstractNumId="85">
    <w:lvl w:ilvl="0">
      <w:start w:val="15"/>
      <w:numFmt w:val="decimal"/>
      <w:lvlText w:val="%1"/>
      <w:lvlJc w:val="left"/>
      <w:pPr>
        <w:tabs>
          <w:tab w:val="num" w:pos="555"/>
        </w:tabs>
        <w:ind w:left="555" w:hanging="555"/>
      </w:pPr>
      <w:rPr/>
    </w:lvl>
    <w:lvl w:ilvl="1">
      <w:start w:val="0"/>
      <w:numFmt w:val="decimal"/>
      <w:lvlText w:val="%1.%2"/>
      <w:lvlJc w:val="left"/>
      <w:pPr>
        <w:tabs>
          <w:tab w:val="num" w:pos="626"/>
        </w:tabs>
        <w:ind w:left="626" w:hanging="555"/>
      </w:pPr>
      <w:rPr/>
    </w:lvl>
    <w:lvl w:ilvl="2">
      <w:start w:val="2"/>
      <w:numFmt w:val="decimal"/>
      <w:lvlText w:val="%1.%2.%3"/>
      <w:lvlJc w:val="left"/>
      <w:pPr>
        <w:tabs>
          <w:tab w:val="num" w:pos="720"/>
        </w:tabs>
        <w:ind w:left="862" w:hanging="720"/>
      </w:pPr>
      <w:rPr/>
    </w:lvl>
    <w:lvl w:ilvl="3">
      <w:start w:val="1"/>
      <w:numFmt w:val="decimal"/>
      <w:lvlText w:val="%1.%2.%3.%4"/>
      <w:lvlJc w:val="left"/>
      <w:pPr>
        <w:tabs>
          <w:tab w:val="num" w:pos="933"/>
        </w:tabs>
        <w:ind w:left="933" w:hanging="720"/>
      </w:pPr>
      <w:rPr/>
    </w:lvl>
    <w:lvl w:ilvl="4">
      <w:start w:val="1"/>
      <w:numFmt w:val="decimal"/>
      <w:lvlText w:val="%1.%2.%3.%4.%5"/>
      <w:lvlJc w:val="left"/>
      <w:pPr>
        <w:tabs>
          <w:tab w:val="num" w:pos="1364"/>
        </w:tabs>
        <w:ind w:left="1364" w:hanging="1080"/>
      </w:pPr>
      <w:rPr/>
    </w:lvl>
    <w:lvl w:ilvl="5">
      <w:start w:val="1"/>
      <w:numFmt w:val="decimal"/>
      <w:lvlText w:val="%1.%2.%3.%4.%5.%6"/>
      <w:lvlJc w:val="left"/>
      <w:pPr>
        <w:tabs>
          <w:tab w:val="num" w:pos="1435"/>
        </w:tabs>
        <w:ind w:left="1435" w:hanging="1080"/>
      </w:pPr>
      <w:rPr/>
    </w:lvl>
    <w:lvl w:ilvl="6">
      <w:start w:val="1"/>
      <w:numFmt w:val="decimal"/>
      <w:lvlText w:val="%1.%2.%3.%4.%5.%6.%7"/>
      <w:lvlJc w:val="left"/>
      <w:pPr>
        <w:tabs>
          <w:tab w:val="num" w:pos="1866"/>
        </w:tabs>
        <w:ind w:left="1866" w:hanging="1440"/>
      </w:pPr>
      <w:rPr/>
    </w:lvl>
    <w:lvl w:ilvl="7">
      <w:start w:val="1"/>
      <w:numFmt w:val="decimal"/>
      <w:lvlText w:val="%1.%2.%3.%4.%5.%6.%7.%8"/>
      <w:lvlJc w:val="left"/>
      <w:pPr>
        <w:tabs>
          <w:tab w:val="num" w:pos="1937"/>
        </w:tabs>
        <w:ind w:left="1937" w:hanging="1440"/>
      </w:pPr>
      <w:rPr/>
    </w:lvl>
    <w:lvl w:ilvl="8">
      <w:start w:val="1"/>
      <w:numFmt w:val="decimal"/>
      <w:lvlText w:val="%1.%2.%3.%4.%5.%6.%7.%8.%9"/>
      <w:lvlJc w:val="left"/>
      <w:pPr>
        <w:tabs>
          <w:tab w:val="num" w:pos="2368"/>
        </w:tabs>
        <w:ind w:left="2368" w:hanging="1800"/>
      </w:pPr>
      <w:rPr/>
    </w:lvl>
  </w:abstractNum>
  <w:abstractNum w:abstractNumId="86">
    <w:lvl w:ilvl="0">
      <w:start w:val="1"/>
      <w:numFmt w:val="lowerLetter"/>
      <w:lvlText w:val="%1)"/>
      <w:lvlJc w:val="left"/>
      <w:pPr>
        <w:tabs>
          <w:tab w:val="num" w:pos="2520"/>
        </w:tabs>
        <w:ind w:left="2520" w:hanging="360"/>
      </w:pPr>
      <w:rPr/>
    </w:lvl>
  </w:abstractNum>
  <w:abstractNum w:abstractNumId="87">
    <w:lvl w:ilvl="0">
      <w:start w:val="1"/>
      <w:numFmt w:val="bullet"/>
      <w:lvlText w:val=""/>
      <w:lvlJc w:val="left"/>
      <w:pPr>
        <w:tabs>
          <w:tab w:val="num" w:pos="1800"/>
        </w:tabs>
        <w:ind w:left="1800" w:hanging="360"/>
      </w:pPr>
      <w:rPr>
        <w:rFonts w:ascii="Symbol" w:hAnsi="Symbol" w:cs="Symbol" w:hint="default"/>
      </w:rPr>
    </w:lvl>
  </w:abstractNum>
  <w:abstractNum w:abstractNumId="88">
    <w:lvl w:ilvl="0">
      <w:start w:val="1"/>
      <w:numFmt w:val="bullet"/>
      <w:lvlText w:val=""/>
      <w:lvlJc w:val="left"/>
      <w:pPr>
        <w:tabs>
          <w:tab w:val="num" w:pos="720"/>
        </w:tabs>
        <w:ind w:left="1860" w:hanging="360"/>
      </w:pPr>
      <w:rPr>
        <w:rFonts w:ascii="Symbol" w:hAnsi="Symbol" w:cs="Symbol" w:hint="default"/>
      </w:rPr>
    </w:lvl>
  </w:abstractNum>
  <w:abstractNum w:abstractNumId="89">
    <w:lvl w:ilvl="0">
      <w:start w:val="1"/>
      <w:numFmt w:val="decimal"/>
      <w:lvlText w:val="%1"/>
      <w:lvlJc w:val="left"/>
      <w:pPr>
        <w:tabs>
          <w:tab w:val="num" w:pos="630"/>
        </w:tabs>
        <w:ind w:left="630" w:hanging="360"/>
      </w:pPr>
      <w:rPr>
        <w:sz w:val="28"/>
        <w:b/>
      </w:rPr>
    </w:lvl>
    <w:lvl w:ilvl="1">
      <w:start w:val="1"/>
      <w:numFmt w:val="decimal"/>
      <w:lvlText w:val="%1.%2"/>
      <w:lvlJc w:val="left"/>
      <w:pPr>
        <w:tabs>
          <w:tab w:val="num" w:pos="720"/>
        </w:tabs>
        <w:ind w:left="720" w:hanging="360"/>
      </w:pPr>
      <w:rPr/>
    </w:lvl>
    <w:lvl w:ilvl="2">
      <w:start w:val="1"/>
      <w:numFmt w:val="decimal"/>
      <w:lvlText w:val="%1.%2.%3"/>
      <w:lvlJc w:val="left"/>
      <w:pPr>
        <w:tabs>
          <w:tab w:val="num" w:pos="1440"/>
        </w:tabs>
        <w:ind w:left="1440" w:hanging="720"/>
      </w:pPr>
      <w:rPr/>
    </w:lvl>
    <w:lvl w:ilvl="3">
      <w:start w:val="1"/>
      <w:numFmt w:val="decimal"/>
      <w:lvlText w:val="%1.%2.%3.%4"/>
      <w:lvlJc w:val="left"/>
      <w:pPr>
        <w:tabs>
          <w:tab w:val="num" w:pos="1800"/>
        </w:tabs>
        <w:ind w:left="1800" w:hanging="720"/>
      </w:pPr>
      <w:rPr/>
    </w:lvl>
    <w:lvl w:ilvl="4">
      <w:start w:val="1"/>
      <w:numFmt w:val="decimal"/>
      <w:lvlText w:val="%1.%2.%3.%4.%5"/>
      <w:lvlJc w:val="left"/>
      <w:pPr>
        <w:tabs>
          <w:tab w:val="num" w:pos="2520"/>
        </w:tabs>
        <w:ind w:left="2520" w:hanging="1080"/>
      </w:pPr>
      <w:rPr/>
    </w:lvl>
    <w:lvl w:ilvl="5">
      <w:start w:val="1"/>
      <w:numFmt w:val="decimal"/>
      <w:lvlText w:val="%1.%2.%3.%4.%5.%6"/>
      <w:lvlJc w:val="left"/>
      <w:pPr>
        <w:tabs>
          <w:tab w:val="num" w:pos="2880"/>
        </w:tabs>
        <w:ind w:left="2880" w:hanging="1080"/>
      </w:pPr>
      <w:rPr/>
    </w:lvl>
    <w:lvl w:ilvl="6">
      <w:start w:val="1"/>
      <w:numFmt w:val="decimal"/>
      <w:lvlText w:val="%1.%2.%3.%4.%5.%6.%7"/>
      <w:lvlJc w:val="left"/>
      <w:pPr>
        <w:tabs>
          <w:tab w:val="num" w:pos="3600"/>
        </w:tabs>
        <w:ind w:left="3600" w:hanging="1440"/>
      </w:pPr>
      <w:rPr/>
    </w:lvl>
    <w:lvl w:ilvl="7">
      <w:start w:val="1"/>
      <w:numFmt w:val="decimal"/>
      <w:lvlText w:val="%1.%2.%3.%4.%5.%6.%7.%8"/>
      <w:lvlJc w:val="left"/>
      <w:pPr>
        <w:tabs>
          <w:tab w:val="num" w:pos="3960"/>
        </w:tabs>
        <w:ind w:left="3960" w:hanging="1440"/>
      </w:pPr>
      <w:rPr/>
    </w:lvl>
    <w:lvl w:ilvl="8">
      <w:start w:val="1"/>
      <w:numFmt w:val="decimal"/>
      <w:lvlText w:val="%1.%2.%3.%4.%5.%6.%7.%8.%9"/>
      <w:lvlJc w:val="left"/>
      <w:pPr>
        <w:tabs>
          <w:tab w:val="num" w:pos="4680"/>
        </w:tabs>
        <w:ind w:left="4680" w:hanging="1800"/>
      </w:pPr>
      <w:rPr/>
    </w:lvl>
  </w:abstractNum>
  <w:abstractNum w:abstractNumId="90">
    <w:lvl w:ilvl="0">
      <w:start w:val="24"/>
      <w:numFmt w:val="decimal"/>
      <w:lvlText w:val="%1"/>
      <w:lvlJc w:val="left"/>
      <w:pPr>
        <w:tabs>
          <w:tab w:val="num" w:pos="495"/>
        </w:tabs>
        <w:ind w:left="495" w:hanging="495"/>
      </w:pPr>
      <w:rPr/>
    </w:lvl>
    <w:lvl w:ilvl="1">
      <w:start w:val="1"/>
      <w:numFmt w:val="decimalZero"/>
      <w:lvlText w:val="%1.%2"/>
      <w:lvlJc w:val="left"/>
      <w:pPr>
        <w:tabs>
          <w:tab w:val="num" w:pos="779"/>
        </w:tabs>
        <w:ind w:left="779" w:hanging="495"/>
      </w:pPr>
      <w:rPr/>
    </w:lvl>
    <w:lvl w:ilvl="2">
      <w:start w:val="1"/>
      <w:numFmt w:val="decimal"/>
      <w:lvlText w:val="%1.%2.%3"/>
      <w:lvlJc w:val="left"/>
      <w:pPr>
        <w:tabs>
          <w:tab w:val="num" w:pos="1288"/>
        </w:tabs>
        <w:ind w:left="1288" w:hanging="720"/>
      </w:pPr>
      <w:rPr/>
    </w:lvl>
    <w:lvl w:ilvl="3">
      <w:start w:val="1"/>
      <w:numFmt w:val="decimal"/>
      <w:lvlText w:val="%1.%2.%3.%4"/>
      <w:lvlJc w:val="left"/>
      <w:pPr>
        <w:tabs>
          <w:tab w:val="num" w:pos="1572"/>
        </w:tabs>
        <w:ind w:left="1572" w:hanging="720"/>
      </w:pPr>
      <w:rPr/>
    </w:lvl>
    <w:lvl w:ilvl="4">
      <w:start w:val="1"/>
      <w:numFmt w:val="decimal"/>
      <w:lvlText w:val="%1.%2.%3.%4.%5"/>
      <w:lvlJc w:val="left"/>
      <w:pPr>
        <w:tabs>
          <w:tab w:val="num" w:pos="2216"/>
        </w:tabs>
        <w:ind w:left="2216" w:hanging="1080"/>
      </w:pPr>
      <w:rPr/>
    </w:lvl>
    <w:lvl w:ilvl="5">
      <w:start w:val="1"/>
      <w:numFmt w:val="decimal"/>
      <w:lvlText w:val="%1.%2.%3.%4.%5.%6"/>
      <w:lvlJc w:val="left"/>
      <w:pPr>
        <w:tabs>
          <w:tab w:val="num" w:pos="2500"/>
        </w:tabs>
        <w:ind w:left="2500" w:hanging="1080"/>
      </w:pPr>
      <w:rPr/>
    </w:lvl>
    <w:lvl w:ilvl="6">
      <w:start w:val="1"/>
      <w:numFmt w:val="decimal"/>
      <w:lvlText w:val="%1.%2.%3.%4.%5.%6.%7"/>
      <w:lvlJc w:val="left"/>
      <w:pPr>
        <w:tabs>
          <w:tab w:val="num" w:pos="3144"/>
        </w:tabs>
        <w:ind w:left="3144" w:hanging="1440"/>
      </w:pPr>
      <w:rPr/>
    </w:lvl>
    <w:lvl w:ilvl="7">
      <w:start w:val="1"/>
      <w:numFmt w:val="decimal"/>
      <w:lvlText w:val="%1.%2.%3.%4.%5.%6.%7.%8"/>
      <w:lvlJc w:val="left"/>
      <w:pPr>
        <w:tabs>
          <w:tab w:val="num" w:pos="3428"/>
        </w:tabs>
        <w:ind w:left="3428" w:hanging="1440"/>
      </w:pPr>
      <w:rPr/>
    </w:lvl>
    <w:lvl w:ilvl="8">
      <w:start w:val="1"/>
      <w:numFmt w:val="decimal"/>
      <w:lvlText w:val="%1.%2.%3.%4.%5.%6.%7.%8.%9"/>
      <w:lvlJc w:val="left"/>
      <w:pPr>
        <w:tabs>
          <w:tab w:val="num" w:pos="4072"/>
        </w:tabs>
        <w:ind w:left="4072" w:hanging="1800"/>
      </w:pPr>
      <w:rPr/>
    </w:lvl>
  </w:abstractNum>
  <w:abstractNum w:abstractNumId="91">
    <w:lvl w:ilvl="0">
      <w:start w:val="1"/>
      <w:numFmt w:val="bullet"/>
      <w:lvlText w:val=""/>
      <w:lvlJc w:val="left"/>
      <w:pPr>
        <w:tabs>
          <w:tab w:val="num" w:pos="720"/>
        </w:tabs>
        <w:ind w:left="1860" w:hanging="360"/>
      </w:pPr>
      <w:rPr>
        <w:rFonts w:ascii="Symbol" w:hAnsi="Symbol" w:cs="Symbol" w:hint="default"/>
      </w:rPr>
    </w:lvl>
  </w:abstractNum>
  <w:abstractNum w:abstractNumId="92">
    <w:lvl w:ilvl="0">
      <w:start w:val="1"/>
      <w:numFmt w:val="decimal"/>
      <w:lvlText w:val="%1"/>
      <w:lvlJc w:val="left"/>
      <w:pPr>
        <w:tabs>
          <w:tab w:val="num" w:pos="450"/>
        </w:tabs>
        <w:ind w:left="450" w:hanging="450"/>
      </w:pPr>
      <w:rPr/>
    </w:lvl>
    <w:lvl w:ilvl="1">
      <w:start w:val="0"/>
      <w:numFmt w:val="decimal"/>
      <w:lvlText w:val="%1.%2"/>
      <w:lvlJc w:val="left"/>
      <w:pPr>
        <w:tabs>
          <w:tab w:val="num" w:pos="592"/>
        </w:tabs>
        <w:ind w:left="592" w:hanging="450"/>
      </w:pPr>
      <w:rPr/>
    </w:lvl>
    <w:lvl w:ilvl="2">
      <w:start w:val="2"/>
      <w:numFmt w:val="decimal"/>
      <w:lvlText w:val="%1.%2.%3"/>
      <w:lvlJc w:val="left"/>
      <w:pPr>
        <w:tabs>
          <w:tab w:val="num" w:pos="1004"/>
        </w:tabs>
        <w:ind w:left="1004" w:hanging="720"/>
      </w:pPr>
      <w:rPr/>
    </w:lvl>
    <w:lvl w:ilvl="3">
      <w:start w:val="1"/>
      <w:numFmt w:val="decimal"/>
      <w:lvlText w:val="%1.%2.%3.%4"/>
      <w:lvlJc w:val="left"/>
      <w:pPr>
        <w:tabs>
          <w:tab w:val="num" w:pos="1146"/>
        </w:tabs>
        <w:ind w:left="1146" w:hanging="720"/>
      </w:pPr>
      <w:rPr/>
    </w:lvl>
    <w:lvl w:ilvl="4">
      <w:start w:val="1"/>
      <w:numFmt w:val="decimal"/>
      <w:lvlText w:val="%1.%2.%3.%4.%5"/>
      <w:lvlJc w:val="left"/>
      <w:pPr>
        <w:tabs>
          <w:tab w:val="num" w:pos="1648"/>
        </w:tabs>
        <w:ind w:left="1648" w:hanging="1080"/>
      </w:pPr>
      <w:rPr/>
    </w:lvl>
    <w:lvl w:ilvl="5">
      <w:start w:val="1"/>
      <w:numFmt w:val="decimal"/>
      <w:lvlText w:val="%1.%2.%3.%4.%5.%6"/>
      <w:lvlJc w:val="left"/>
      <w:pPr>
        <w:tabs>
          <w:tab w:val="num" w:pos="1790"/>
        </w:tabs>
        <w:ind w:left="1790" w:hanging="1080"/>
      </w:pPr>
      <w:rPr/>
    </w:lvl>
    <w:lvl w:ilvl="6">
      <w:start w:val="1"/>
      <w:numFmt w:val="decimal"/>
      <w:lvlText w:val="%1.%2.%3.%4.%5.%6.%7"/>
      <w:lvlJc w:val="left"/>
      <w:pPr>
        <w:tabs>
          <w:tab w:val="num" w:pos="2292"/>
        </w:tabs>
        <w:ind w:left="2292" w:hanging="1440"/>
      </w:pPr>
      <w:rPr/>
    </w:lvl>
    <w:lvl w:ilvl="7">
      <w:start w:val="1"/>
      <w:numFmt w:val="decimal"/>
      <w:lvlText w:val="%1.%2.%3.%4.%5.%6.%7.%8"/>
      <w:lvlJc w:val="left"/>
      <w:pPr>
        <w:tabs>
          <w:tab w:val="num" w:pos="2434"/>
        </w:tabs>
        <w:ind w:left="2434" w:hanging="1440"/>
      </w:pPr>
      <w:rPr/>
    </w:lvl>
    <w:lvl w:ilvl="8">
      <w:start w:val="1"/>
      <w:numFmt w:val="decimal"/>
      <w:lvlText w:val="%1.%2.%3.%4.%5.%6.%7.%8.%9"/>
      <w:lvlJc w:val="left"/>
      <w:pPr>
        <w:tabs>
          <w:tab w:val="num" w:pos="2936"/>
        </w:tabs>
        <w:ind w:left="2936" w:hanging="1800"/>
      </w:pPr>
      <w:rPr/>
    </w:lvl>
  </w:abstractNum>
  <w:abstractNum w:abstractNumId="93">
    <w:lvl w:ilvl="0">
      <w:start w:val="1"/>
      <w:numFmt w:val="bullet"/>
      <w:lvlText w:val=""/>
      <w:lvlJc w:val="left"/>
      <w:pPr>
        <w:tabs>
          <w:tab w:val="num" w:pos="1770"/>
        </w:tabs>
        <w:ind w:left="1770" w:hanging="360"/>
      </w:pPr>
      <w:rPr>
        <w:rFonts w:ascii="Symbol" w:hAnsi="Symbol" w:cs="Symbol" w:hint="default"/>
      </w:rPr>
    </w:lvl>
  </w:abstractNum>
  <w:abstractNum w:abstractNumId="94">
    <w:lvl w:ilvl="0">
      <w:start w:val="1"/>
      <w:numFmt w:val="decimal"/>
      <w:lvlText w:val="%1."/>
      <w:lvlJc w:val="left"/>
      <w:pPr>
        <w:tabs>
          <w:tab w:val="num" w:pos="720"/>
        </w:tabs>
        <w:ind w:left="720" w:hanging="720"/>
      </w:pPr>
      <w:rPr/>
    </w:lvl>
    <w:lvl w:ilvl="1">
      <w:start w:val="0"/>
      <w:isLgl/>
      <w:numFmt w:val="decimal"/>
      <w:lvlText w:val="%1.%2"/>
      <w:lvlJc w:val="left"/>
      <w:pPr>
        <w:tabs>
          <w:tab w:val="num" w:pos="1800"/>
        </w:tabs>
        <w:ind w:left="1800" w:hanging="360"/>
      </w:pPr>
      <w:rPr/>
    </w:lvl>
    <w:lvl w:ilvl="2">
      <w:start w:val="1"/>
      <w:isLgl/>
      <w:numFmt w:val="decimal"/>
      <w:lvlText w:val="%1.%2.%3"/>
      <w:lvlJc w:val="left"/>
      <w:pPr>
        <w:tabs>
          <w:tab w:val="num" w:pos="3600"/>
        </w:tabs>
        <w:ind w:left="3600" w:hanging="720"/>
      </w:pPr>
      <w:rPr/>
    </w:lvl>
    <w:lvl w:ilvl="3">
      <w:start w:val="1"/>
      <w:isLgl/>
      <w:numFmt w:val="decimal"/>
      <w:lvlText w:val="%1.%2.%3.%4"/>
      <w:lvlJc w:val="left"/>
      <w:pPr>
        <w:tabs>
          <w:tab w:val="num" w:pos="5040"/>
        </w:tabs>
        <w:ind w:left="5040" w:hanging="720"/>
      </w:pPr>
      <w:rPr/>
    </w:lvl>
    <w:lvl w:ilvl="4">
      <w:start w:val="1"/>
      <w:isLgl/>
      <w:numFmt w:val="decimal"/>
      <w:lvlText w:val="%1.%2.%3.%4.%5"/>
      <w:lvlJc w:val="left"/>
      <w:pPr>
        <w:tabs>
          <w:tab w:val="num" w:pos="6840"/>
        </w:tabs>
        <w:ind w:left="6840" w:hanging="1080"/>
      </w:pPr>
      <w:rPr/>
    </w:lvl>
    <w:lvl w:ilvl="5">
      <w:start w:val="1"/>
      <w:isLgl/>
      <w:numFmt w:val="decimal"/>
      <w:lvlText w:val="%1.%2.%3.%4.%5.%6"/>
      <w:lvlJc w:val="left"/>
      <w:pPr>
        <w:tabs>
          <w:tab w:val="num" w:pos="8280"/>
        </w:tabs>
        <w:ind w:left="8280" w:hanging="1080"/>
      </w:pPr>
      <w:rPr/>
    </w:lvl>
    <w:lvl w:ilvl="6">
      <w:start w:val="1"/>
      <w:isLgl/>
      <w:numFmt w:val="decimal"/>
      <w:lvlText w:val="%1.%2.%3.%4.%5.%6.%7"/>
      <w:lvlJc w:val="left"/>
      <w:pPr>
        <w:tabs>
          <w:tab w:val="num" w:pos="10080"/>
        </w:tabs>
        <w:ind w:left="10080" w:hanging="1440"/>
      </w:pPr>
      <w:rPr/>
    </w:lvl>
    <w:lvl w:ilvl="7">
      <w:start w:val="1"/>
      <w:isLgl/>
      <w:numFmt w:val="decimal"/>
      <w:lvlText w:val="%1.%2.%3.%4.%5.%6.%7.%8"/>
      <w:lvlJc w:val="left"/>
      <w:pPr>
        <w:tabs>
          <w:tab w:val="num" w:pos="11520"/>
        </w:tabs>
        <w:ind w:left="11520" w:hanging="1440"/>
      </w:pPr>
      <w:rPr/>
    </w:lvl>
    <w:lvl w:ilvl="8">
      <w:start w:val="1"/>
      <w:isLgl/>
      <w:numFmt w:val="decimal"/>
      <w:lvlText w:val="%1.%2.%3.%4.%5.%6.%7.%8.%9"/>
      <w:lvlJc w:val="left"/>
      <w:pPr>
        <w:tabs>
          <w:tab w:val="num" w:pos="13320"/>
        </w:tabs>
        <w:ind w:left="13320" w:hanging="1800"/>
      </w:pPr>
      <w:rPr/>
    </w:lvl>
  </w:abstractNum>
  <w:abstractNum w:abstractNumId="95">
    <w:lvl w:ilvl="0">
      <w:start w:val="27"/>
      <w:numFmt w:val="decimal"/>
      <w:lvlText w:val="%1"/>
      <w:lvlJc w:val="left"/>
      <w:pPr>
        <w:tabs>
          <w:tab w:val="num" w:pos="555"/>
        </w:tabs>
        <w:ind w:left="555" w:hanging="555"/>
      </w:pPr>
      <w:rPr/>
    </w:lvl>
    <w:lvl w:ilvl="1">
      <w:start w:val="0"/>
      <w:numFmt w:val="decimal"/>
      <w:lvlText w:val="%1.%2"/>
      <w:lvlJc w:val="left"/>
      <w:pPr>
        <w:tabs>
          <w:tab w:val="num" w:pos="697"/>
        </w:tabs>
        <w:ind w:left="697" w:hanging="555"/>
      </w:pPr>
      <w:rPr/>
    </w:lvl>
    <w:lvl w:ilvl="2">
      <w:start w:val="4"/>
      <w:numFmt w:val="decimal"/>
      <w:lvlText w:val="%1.%2.%3"/>
      <w:lvlJc w:val="left"/>
      <w:pPr>
        <w:tabs>
          <w:tab w:val="num" w:pos="1004"/>
        </w:tabs>
        <w:ind w:left="1004" w:hanging="720"/>
      </w:pPr>
      <w:rPr/>
    </w:lvl>
    <w:lvl w:ilvl="3">
      <w:start w:val="1"/>
      <w:numFmt w:val="decimal"/>
      <w:lvlText w:val="%1.%2.%3.%4"/>
      <w:lvlJc w:val="left"/>
      <w:pPr>
        <w:tabs>
          <w:tab w:val="num" w:pos="1146"/>
        </w:tabs>
        <w:ind w:left="1146" w:hanging="720"/>
      </w:pPr>
      <w:rPr/>
    </w:lvl>
    <w:lvl w:ilvl="4">
      <w:start w:val="1"/>
      <w:numFmt w:val="decimal"/>
      <w:lvlText w:val="%1.%2.%3.%4.%5"/>
      <w:lvlJc w:val="left"/>
      <w:pPr>
        <w:tabs>
          <w:tab w:val="num" w:pos="1648"/>
        </w:tabs>
        <w:ind w:left="1648" w:hanging="1080"/>
      </w:pPr>
      <w:rPr/>
    </w:lvl>
    <w:lvl w:ilvl="5">
      <w:start w:val="1"/>
      <w:numFmt w:val="decimal"/>
      <w:lvlText w:val="%1.%2.%3.%4.%5.%6"/>
      <w:lvlJc w:val="left"/>
      <w:pPr>
        <w:tabs>
          <w:tab w:val="num" w:pos="1790"/>
        </w:tabs>
        <w:ind w:left="1790" w:hanging="1080"/>
      </w:pPr>
      <w:rPr/>
    </w:lvl>
    <w:lvl w:ilvl="6">
      <w:start w:val="1"/>
      <w:numFmt w:val="decimal"/>
      <w:lvlText w:val="%1.%2.%3.%4.%5.%6.%7"/>
      <w:lvlJc w:val="left"/>
      <w:pPr>
        <w:tabs>
          <w:tab w:val="num" w:pos="2292"/>
        </w:tabs>
        <w:ind w:left="2292" w:hanging="1440"/>
      </w:pPr>
      <w:rPr/>
    </w:lvl>
    <w:lvl w:ilvl="7">
      <w:start w:val="1"/>
      <w:numFmt w:val="decimal"/>
      <w:lvlText w:val="%1.%2.%3.%4.%5.%6.%7.%8"/>
      <w:lvlJc w:val="left"/>
      <w:pPr>
        <w:tabs>
          <w:tab w:val="num" w:pos="2434"/>
        </w:tabs>
        <w:ind w:left="2434" w:hanging="1440"/>
      </w:pPr>
      <w:rPr/>
    </w:lvl>
    <w:lvl w:ilvl="8">
      <w:start w:val="1"/>
      <w:numFmt w:val="decimal"/>
      <w:lvlText w:val="%1.%2.%3.%4.%5.%6.%7.%8.%9"/>
      <w:lvlJc w:val="left"/>
      <w:pPr>
        <w:tabs>
          <w:tab w:val="num" w:pos="2936"/>
        </w:tabs>
        <w:ind w:left="2936" w:hanging="1800"/>
      </w:pPr>
      <w:rPr/>
    </w:lvl>
  </w:abstractNum>
  <w:abstractNum w:abstractNumId="96">
    <w:lvl w:ilvl="0">
      <w:start w:val="1"/>
      <w:numFmt w:val="bullet"/>
      <w:lvlText w:val=""/>
      <w:lvlJc w:val="left"/>
      <w:pPr>
        <w:tabs>
          <w:tab w:val="num" w:pos="1770"/>
        </w:tabs>
        <w:ind w:left="1770" w:hanging="360"/>
      </w:pPr>
      <w:rPr>
        <w:rFonts w:ascii="Symbol" w:hAnsi="Symbol" w:cs="Symbol" w:hint="default"/>
      </w:rPr>
    </w:lvl>
  </w:abstractNum>
  <w:abstractNum w:abstractNumId="97">
    <w:lvl w:ilvl="0">
      <w:start w:val="1"/>
      <w:numFmt w:val="bullet"/>
      <w:lvlText w:val=""/>
      <w:lvlJc w:val="left"/>
      <w:pPr>
        <w:tabs>
          <w:tab w:val="num" w:pos="720"/>
        </w:tabs>
        <w:ind w:left="360" w:hanging="36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0"/>
      <w:szCs w:val="20"/>
      <w:lang w:val="en-US" w:bidi="ar-SA" w:eastAsia="zh-CN"/>
    </w:rPr>
  </w:style>
  <w:style w:type="paragraph" w:styleId="Heading1">
    <w:name w:val="heading 1"/>
    <w:basedOn w:val="Normal"/>
    <w:next w:val="Normal"/>
    <w:qFormat/>
    <w:pPr>
      <w:keepNext w:val="true"/>
      <w:spacing w:before="240" w:after="60"/>
      <w:outlineLvl w:val="0"/>
    </w:pPr>
    <w:rPr>
      <w:rFonts w:ascii="Arial" w:hAnsi="Arial" w:cs="Arial"/>
      <w:b/>
      <w:kern w:val="2"/>
      <w:sz w:val="28"/>
    </w:rPr>
  </w:style>
  <w:style w:type="paragraph" w:styleId="Heading2">
    <w:name w:val="heading 2"/>
    <w:basedOn w:val="Normal"/>
    <w:next w:val="Normal"/>
    <w:qFormat/>
    <w:pPr>
      <w:keepNext w:val="true"/>
      <w:numPr>
        <w:ilvl w:val="0"/>
        <w:numId w:val="89"/>
      </w:numPr>
      <w:tabs>
        <w:tab w:val="clear" w:pos="720"/>
        <w:tab w:val="left" w:pos="360" w:leader="none"/>
      </w:tabs>
      <w:ind w:hanging="720" w:left="0" w:right="0"/>
      <w:outlineLvl w:val="1"/>
    </w:pPr>
    <w:rPr>
      <w:rFonts w:ascii="Arial" w:hAnsi="Arial" w:cs="Arial"/>
      <w:b/>
      <w:sz w:val="28"/>
    </w:rPr>
  </w:style>
  <w:style w:type="paragraph" w:styleId="Heading3">
    <w:name w:val="heading 3"/>
    <w:basedOn w:val="Normal"/>
    <w:next w:val="Normal"/>
    <w:qFormat/>
    <w:pPr>
      <w:numPr>
        <w:ilvl w:val="2"/>
        <w:numId w:val="1"/>
      </w:numPr>
      <w:tabs>
        <w:tab w:val="clear" w:pos="720"/>
        <w:tab w:val="left" w:pos="1134" w:leader="none"/>
      </w:tabs>
      <w:ind w:hanging="1134" w:left="1134" w:right="0"/>
      <w:outlineLvl w:val="2"/>
    </w:pPr>
    <w:rPr>
      <w:b/>
      <w:lang w:val="en-GB"/>
    </w:rPr>
  </w:style>
  <w:style w:type="paragraph" w:styleId="Heading4">
    <w:name w:val="heading 4"/>
    <w:basedOn w:val="Normal"/>
    <w:next w:val="Normal"/>
    <w:qFormat/>
    <w:pPr>
      <w:keepNext w:val="true"/>
      <w:numPr>
        <w:ilvl w:val="0"/>
        <w:numId w:val="77"/>
      </w:numPr>
      <w:ind w:hanging="0" w:left="270" w:right="0"/>
      <w:jc w:val="both"/>
      <w:outlineLvl w:val="3"/>
    </w:pPr>
    <w:rPr>
      <w:rFonts w:ascii="Arial" w:hAnsi="Arial" w:cs="Arial"/>
      <w:b/>
    </w:rPr>
  </w:style>
  <w:style w:type="paragraph" w:styleId="Heading5">
    <w:name w:val="heading 5"/>
    <w:basedOn w:val="Normal"/>
    <w:next w:val="Normal"/>
    <w:qFormat/>
    <w:pPr>
      <w:keepNext w:val="true"/>
      <w:tabs>
        <w:tab w:val="clear" w:pos="720"/>
        <w:tab w:val="left" w:pos="2592" w:leader="none"/>
        <w:tab w:val="left" w:pos="11160" w:leader="none"/>
      </w:tabs>
      <w:outlineLvl w:val="4"/>
    </w:pPr>
    <w:rPr>
      <w:rFonts w:ascii="Comic Sans MS" w:hAnsi="Comic Sans MS" w:cs="Arial"/>
      <w:b/>
      <w:bCs/>
      <w:szCs w:val="24"/>
    </w:rPr>
  </w:style>
  <w:style w:type="paragraph" w:styleId="Heading6">
    <w:name w:val="heading 6"/>
    <w:basedOn w:val="Normal"/>
    <w:next w:val="Normal"/>
    <w:qFormat/>
    <w:pPr>
      <w:keepNext w:val="true"/>
      <w:jc w:val="center"/>
      <w:outlineLvl w:val="5"/>
    </w:pPr>
    <w:rPr>
      <w:rFonts w:ascii="Comic Sans MS" w:hAnsi="Comic Sans MS" w:cs="Comic Sans MS"/>
      <w:sz w:val="40"/>
    </w:rPr>
  </w:style>
  <w:style w:type="paragraph" w:styleId="Heading7">
    <w:name w:val="heading 7"/>
    <w:basedOn w:val="Normal"/>
    <w:next w:val="Normal"/>
    <w:qFormat/>
    <w:pPr>
      <w:keepNext w:val="true"/>
      <w:jc w:val="center"/>
      <w:outlineLvl w:val="6"/>
    </w:pPr>
    <w:rPr>
      <w:rFonts w:ascii="Arial" w:hAnsi="Arial" w:cs="Arial"/>
      <w:b/>
      <w:sz w:val="28"/>
    </w:rPr>
  </w:style>
  <w:style w:type="paragraph" w:styleId="Heading8">
    <w:name w:val="heading 8"/>
    <w:basedOn w:val="Normal"/>
    <w:next w:val="Normal"/>
    <w:qFormat/>
    <w:pPr>
      <w:keepNext w:val="true"/>
      <w:autoSpaceDE w:val="false"/>
      <w:spacing w:before="100" w:after="100"/>
      <w:ind w:firstLine="1170" w:left="-90" w:right="0"/>
      <w:jc w:val="both"/>
      <w:outlineLvl w:val="7"/>
    </w:pPr>
    <w:rPr>
      <w:rFonts w:ascii="Arial" w:hAnsi="Arial" w:cs="Arial"/>
      <w:b/>
      <w:bCs/>
      <w:szCs w:val="28"/>
    </w:rPr>
  </w:style>
  <w:style w:type="paragraph" w:styleId="Heading9">
    <w:name w:val="heading 9"/>
    <w:basedOn w:val="Normal"/>
    <w:next w:val="Normal"/>
    <w:qFormat/>
    <w:pPr>
      <w:keepNext w:val="true"/>
      <w:jc w:val="center"/>
      <w:outlineLvl w:val="8"/>
    </w:pPr>
    <w:rPr>
      <w:rFonts w:ascii="Arial" w:hAnsi="Arial" w:cs="Arial"/>
      <w:b/>
      <w:bCs/>
      <w:sz w:val="16"/>
    </w:rPr>
  </w:style>
  <w:style w:type="character" w:styleId="WW8Num1z0">
    <w:name w:val="WW8Num1z0"/>
    <w:qFormat/>
    <w:rPr>
      <w:color w:val="000000"/>
    </w:rPr>
  </w:style>
  <w:style w:type="character" w:styleId="WW8Num2z0">
    <w:name w:val="WW8Num2z0"/>
    <w:qFormat/>
    <w:rPr/>
  </w:style>
  <w:style w:type="character" w:styleId="WW8Num3z0">
    <w:name w:val="WW8Num3z0"/>
    <w:qFormat/>
    <w:rPr>
      <w:rFonts w:ascii="Symbol;Wingdings 3" w:hAnsi="Symbol;Wingdings 3" w:cs="Symbol;Wingdings 3"/>
    </w:rPr>
  </w:style>
  <w:style w:type="character" w:styleId="WW8Num4z0">
    <w:name w:val="WW8Num4z0"/>
    <w:qFormat/>
    <w:rPr>
      <w:rFonts w:ascii="Symbol;Wingdings 3" w:hAnsi="Symbol;Wingdings 3" w:cs="Symbol;Wingdings 3"/>
    </w:rPr>
  </w:style>
  <w:style w:type="character" w:styleId="WW8Num5z0">
    <w:name w:val="WW8Num5z0"/>
    <w:qFormat/>
    <w:rPr>
      <w:rFonts w:ascii="Times New Roman" w:hAnsi="Times New Roman" w:eastAsia="Times New Roman" w:cs="Times New Roman"/>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5z3">
    <w:name w:val="WW8Num5z3"/>
    <w:qFormat/>
    <w:rPr>
      <w:rFonts w:ascii="Symbol;Wingdings 3" w:hAnsi="Symbol;Wingdings 3" w:cs="Symbol;Wingdings 3"/>
    </w:rPr>
  </w:style>
  <w:style w:type="character" w:styleId="WW8Num6z0">
    <w:name w:val="WW8Num6z0"/>
    <w:qFormat/>
    <w:rPr>
      <w:rFonts w:ascii="Symbol;Wingdings 3" w:hAnsi="Symbol;Wingdings 3" w:cs="Symbol;Wingdings 3"/>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rFonts w:ascii="Symbol;Wingdings 3" w:hAnsi="Symbol;Wingdings 3" w:cs="Symbol;Wingdings 3"/>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rFonts w:ascii="Symbol;Wingdings 3" w:hAnsi="Symbol;Wingdings 3" w:cs="Symbol;Wingdings 3"/>
    </w:rPr>
  </w:style>
  <w:style w:type="character" w:styleId="WW8Num9z0">
    <w:name w:val="WW8Num9z0"/>
    <w:qFormat/>
    <w:rPr>
      <w:rFonts w:ascii="Symbol;Wingdings 3" w:hAnsi="Symbol;Wingdings 3" w:cs="Symbol;Wingdings 3"/>
    </w:rPr>
  </w:style>
  <w:style w:type="character" w:styleId="WW8Num10z0">
    <w:name w:val="WW8Num10z0"/>
    <w:qFormat/>
    <w:rPr>
      <w:rFonts w:ascii="Symbol;Wingdings 3" w:hAnsi="Symbol;Wingdings 3" w:cs="Symbol;Wingdings 3"/>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1z0">
    <w:name w:val="WW8Num11z0"/>
    <w:qFormat/>
    <w:rPr>
      <w:rFonts w:ascii="Symbol;Wingdings 3" w:hAnsi="Symbol;Wingdings 3" w:cs="Symbol;Wingdings 3"/>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2z0">
    <w:name w:val="WW8Num12z0"/>
    <w:qFormat/>
    <w:rPr>
      <w:rFonts w:ascii="Symbol;Wingdings 3" w:hAnsi="Symbol;Wingdings 3" w:cs="Symbol;Wingdings 3"/>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3z0">
    <w:name w:val="WW8Num13z0"/>
    <w:qFormat/>
    <w:rPr>
      <w:rFonts w:ascii="Symbol;Wingdings 3" w:hAnsi="Symbol;Wingdings 3" w:cs="Symbol;Wingdings 3"/>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4z0">
    <w:name w:val="WW8Num14z0"/>
    <w:qFormat/>
    <w:rPr/>
  </w:style>
  <w:style w:type="character" w:styleId="WW8Num15z0">
    <w:name w:val="WW8Num15z0"/>
    <w:qFormat/>
    <w:rPr/>
  </w:style>
  <w:style w:type="character" w:styleId="WW8Num15z3">
    <w:name w:val="WW8Num15z3"/>
    <w:qFormat/>
    <w:rPr>
      <w:b w:val="false"/>
      <w:bCs w:val="false"/>
      <w:sz w:val="20"/>
      <w:szCs w:val="20"/>
    </w:rPr>
  </w:style>
  <w:style w:type="character" w:styleId="WW8Num16z0">
    <w:name w:val="WW8Num16z0"/>
    <w:qFormat/>
    <w:rPr/>
  </w:style>
  <w:style w:type="character" w:styleId="WW8Num17z0">
    <w:name w:val="WW8Num17z0"/>
    <w:qFormat/>
    <w:rPr/>
  </w:style>
  <w:style w:type="character" w:styleId="WW8Num18z0">
    <w:name w:val="WW8Num18z0"/>
    <w:qFormat/>
    <w:rPr/>
  </w:style>
  <w:style w:type="character" w:styleId="WW8Num19z0">
    <w:name w:val="WW8Num19z0"/>
    <w:qFormat/>
    <w:rPr/>
  </w:style>
  <w:style w:type="character" w:styleId="WW8Num20z0">
    <w:name w:val="WW8Num20z0"/>
    <w:qFormat/>
    <w:rPr/>
  </w:style>
  <w:style w:type="character" w:styleId="WW8Num21z1">
    <w:name w:val="WW8Num21z1"/>
    <w:qFormat/>
    <w:rPr/>
  </w:style>
  <w:style w:type="character" w:styleId="WW8Num22z0">
    <w:name w:val="WW8Num22z0"/>
    <w:qFormat/>
    <w:rPr/>
  </w:style>
  <w:style w:type="character" w:styleId="WW8Num23z0">
    <w:name w:val="WW8Num23z0"/>
    <w:qFormat/>
    <w:rPr/>
  </w:style>
  <w:style w:type="character" w:styleId="WW8Num24z0">
    <w:name w:val="WW8Num24z0"/>
    <w:qFormat/>
    <w:rPr>
      <w:rFonts w:ascii="Symbol;Wingdings 3" w:hAnsi="Symbol;Wingdings 3" w:cs="Symbol;Wingdings 3"/>
    </w:rPr>
  </w:style>
  <w:style w:type="character" w:styleId="WW8Num25z0">
    <w:name w:val="WW8Num25z0"/>
    <w:qFormat/>
    <w:rPr/>
  </w:style>
  <w:style w:type="character" w:styleId="WW8Num26z0">
    <w:name w:val="WW8Num26z0"/>
    <w:qFormat/>
    <w:rPr>
      <w:rFonts w:ascii="Wingdings" w:hAnsi="Wingdings" w:cs="Wingdings"/>
      <w:color w:val="33CC33"/>
    </w:rPr>
  </w:style>
  <w:style w:type="character" w:styleId="WW8Num26z1">
    <w:name w:val="WW8Num26z1"/>
    <w:qFormat/>
    <w:rPr>
      <w:rFonts w:ascii="Courier New" w:hAnsi="Courier New" w:cs="Courier New"/>
    </w:rPr>
  </w:style>
  <w:style w:type="character" w:styleId="WW8Num26z2">
    <w:name w:val="WW8Num26z2"/>
    <w:qFormat/>
    <w:rPr>
      <w:rFonts w:ascii="Wingdings" w:hAnsi="Wingdings" w:cs="Wingdings"/>
      <w:color w:val="000000"/>
    </w:rPr>
  </w:style>
  <w:style w:type="character" w:styleId="WW8Num26z3">
    <w:name w:val="WW8Num26z3"/>
    <w:qFormat/>
    <w:rPr>
      <w:rFonts w:ascii="Symbol;Wingdings 3" w:hAnsi="Symbol;Wingdings 3" w:cs="Symbol;Wingdings 3"/>
    </w:rPr>
  </w:style>
  <w:style w:type="character" w:styleId="WW8Num26z5">
    <w:name w:val="WW8Num26z5"/>
    <w:qFormat/>
    <w:rPr>
      <w:rFonts w:ascii="Wingdings" w:hAnsi="Wingdings" w:cs="Wingdings"/>
    </w:rPr>
  </w:style>
  <w:style w:type="character" w:styleId="WW8Num27z0">
    <w:name w:val="WW8Num27z0"/>
    <w:qFormat/>
    <w:rPr>
      <w:rFonts w:ascii="Symbol;Wingdings 3" w:hAnsi="Symbol;Wingdings 3" w:cs="Symbol;Wingdings 3"/>
    </w:rPr>
  </w:style>
  <w:style w:type="character" w:styleId="WW8Num27z1">
    <w:name w:val="WW8Num27z1"/>
    <w:qFormat/>
    <w:rPr>
      <w:rFonts w:ascii="Courier New" w:hAnsi="Courier New" w:cs="Courier New"/>
    </w:rPr>
  </w:style>
  <w:style w:type="character" w:styleId="WW8Num27z2">
    <w:name w:val="WW8Num27z2"/>
    <w:qFormat/>
    <w:rPr>
      <w:rFonts w:ascii="Wingdings" w:hAnsi="Wingdings" w:cs="Wingdings"/>
    </w:rPr>
  </w:style>
  <w:style w:type="character" w:styleId="WW8Num28z0">
    <w:name w:val="WW8Num28z0"/>
    <w:qFormat/>
    <w:rPr>
      <w:rFonts w:ascii="Symbol;Wingdings 3" w:hAnsi="Symbol;Wingdings 3" w:cs="Symbol;Wingdings 3"/>
    </w:rPr>
  </w:style>
  <w:style w:type="character" w:styleId="WW8Num28z1">
    <w:name w:val="WW8Num28z1"/>
    <w:qFormat/>
    <w:rPr>
      <w:rFonts w:ascii="Courier New" w:hAnsi="Courier New" w:cs="Courier New"/>
    </w:rPr>
  </w:style>
  <w:style w:type="character" w:styleId="WW8Num28z2">
    <w:name w:val="WW8Num28z2"/>
    <w:qFormat/>
    <w:rPr>
      <w:rFonts w:ascii="Wingdings" w:hAnsi="Wingdings" w:cs="Wingdings"/>
    </w:rPr>
  </w:style>
  <w:style w:type="character" w:styleId="WW8Num29z0">
    <w:name w:val="WW8Num29z0"/>
    <w:qFormat/>
    <w:rPr>
      <w:rFonts w:ascii="Symbol;Wingdings 3" w:hAnsi="Symbol;Wingdings 3" w:cs="Symbol;Wingdings 3"/>
    </w:rPr>
  </w:style>
  <w:style w:type="character" w:styleId="WW8Num29z1">
    <w:name w:val="WW8Num29z1"/>
    <w:qFormat/>
    <w:rPr>
      <w:rFonts w:ascii="Courier New" w:hAnsi="Courier New" w:cs="Courier New"/>
    </w:rPr>
  </w:style>
  <w:style w:type="character" w:styleId="WW8Num29z2">
    <w:name w:val="WW8Num29z2"/>
    <w:qFormat/>
    <w:rPr>
      <w:rFonts w:ascii="Wingdings" w:hAnsi="Wingdings" w:cs="Wingdings"/>
    </w:rPr>
  </w:style>
  <w:style w:type="character" w:styleId="WW8Num30z0">
    <w:name w:val="WW8Num30z0"/>
    <w:qFormat/>
    <w:rPr/>
  </w:style>
  <w:style w:type="character" w:styleId="WW8Num31z0">
    <w:name w:val="WW8Num31z0"/>
    <w:qFormat/>
    <w:rPr>
      <w:rFonts w:ascii="Symbol;Wingdings 3" w:hAnsi="Symbol;Wingdings 3" w:cs="Symbol;Wingdings 3"/>
    </w:rPr>
  </w:style>
  <w:style w:type="character" w:styleId="WW8Num32z0">
    <w:name w:val="WW8Num32z0"/>
    <w:qFormat/>
    <w:rPr>
      <w:rFonts w:ascii="Symbol;Wingdings 3" w:hAnsi="Symbol;Wingdings 3" w:cs="Symbol;Wingdings 3"/>
    </w:rPr>
  </w:style>
  <w:style w:type="character" w:styleId="WW8Num33z0">
    <w:name w:val="WW8Num33z0"/>
    <w:qFormat/>
    <w:rPr>
      <w:rFonts w:ascii="Symbol;Wingdings 3" w:hAnsi="Symbol;Wingdings 3" w:cs="Symbol;Wingdings 3"/>
    </w:rPr>
  </w:style>
  <w:style w:type="character" w:styleId="WW8Num33z1">
    <w:name w:val="WW8Num33z1"/>
    <w:qFormat/>
    <w:rPr>
      <w:rFonts w:ascii="Courier New" w:hAnsi="Courier New" w:cs="Courier New"/>
    </w:rPr>
  </w:style>
  <w:style w:type="character" w:styleId="WW8Num33z2">
    <w:name w:val="WW8Num33z2"/>
    <w:qFormat/>
    <w:rPr>
      <w:rFonts w:ascii="Wingdings" w:hAnsi="Wingdings" w:cs="Wingdings"/>
    </w:rPr>
  </w:style>
  <w:style w:type="character" w:styleId="WW8Num34z0">
    <w:name w:val="WW8Num34z0"/>
    <w:qFormat/>
    <w:rPr>
      <w:rFonts w:ascii="Symbol;Wingdings 3" w:hAnsi="Symbol;Wingdings 3" w:cs="Symbol;Wingdings 3"/>
    </w:rPr>
  </w:style>
  <w:style w:type="character" w:styleId="WW8Num34z1">
    <w:name w:val="WW8Num34z1"/>
    <w:qFormat/>
    <w:rPr>
      <w:rFonts w:ascii="Courier New" w:hAnsi="Courier New" w:cs="Courier New"/>
    </w:rPr>
  </w:style>
  <w:style w:type="character" w:styleId="WW8Num34z2">
    <w:name w:val="WW8Num34z2"/>
    <w:qFormat/>
    <w:rPr>
      <w:rFonts w:ascii="Wingdings" w:hAnsi="Wingdings" w:cs="Wingdings"/>
    </w:rPr>
  </w:style>
  <w:style w:type="character" w:styleId="WW8Num35z0">
    <w:name w:val="WW8Num35z0"/>
    <w:qFormat/>
    <w:rPr/>
  </w:style>
  <w:style w:type="character" w:styleId="WW8Num36z0">
    <w:name w:val="WW8Num36z0"/>
    <w:qFormat/>
    <w:rPr>
      <w:rFonts w:ascii="Symbol;Wingdings 3" w:hAnsi="Symbol;Wingdings 3" w:cs="Symbol;Wingdings 3"/>
    </w:rPr>
  </w:style>
  <w:style w:type="character" w:styleId="WW8Num36z1">
    <w:name w:val="WW8Num36z1"/>
    <w:qFormat/>
    <w:rPr>
      <w:rFonts w:ascii="Courier New" w:hAnsi="Courier New" w:cs="Courier New"/>
    </w:rPr>
  </w:style>
  <w:style w:type="character" w:styleId="WW8Num36z2">
    <w:name w:val="WW8Num36z2"/>
    <w:qFormat/>
    <w:rPr>
      <w:rFonts w:ascii="Wingdings" w:hAnsi="Wingdings" w:cs="Wingdings"/>
    </w:rPr>
  </w:style>
  <w:style w:type="character" w:styleId="WW8Num37z0">
    <w:name w:val="WW8Num37z0"/>
    <w:qFormat/>
    <w:rPr/>
  </w:style>
  <w:style w:type="character" w:styleId="WW8Num38z0">
    <w:name w:val="WW8Num38z0"/>
    <w:qFormat/>
    <w:rPr/>
  </w:style>
  <w:style w:type="character" w:styleId="WW8Num39z0">
    <w:name w:val="WW8Num39z0"/>
    <w:qFormat/>
    <w:rPr>
      <w:rFonts w:ascii="Symbol;Wingdings 3" w:hAnsi="Symbol;Wingdings 3" w:cs="Symbol;Wingdings 3"/>
    </w:rPr>
  </w:style>
  <w:style w:type="character" w:styleId="WW8Num39z1">
    <w:name w:val="WW8Num39z1"/>
    <w:qFormat/>
    <w:rPr>
      <w:rFonts w:ascii="Courier New" w:hAnsi="Courier New" w:cs="Courier New"/>
    </w:rPr>
  </w:style>
  <w:style w:type="character" w:styleId="WW8Num39z2">
    <w:name w:val="WW8Num39z2"/>
    <w:qFormat/>
    <w:rPr>
      <w:rFonts w:ascii="Wingdings" w:hAnsi="Wingdings" w:cs="Wingdings"/>
    </w:rPr>
  </w:style>
  <w:style w:type="character" w:styleId="WW8Num40z0">
    <w:name w:val="WW8Num40z0"/>
    <w:qFormat/>
    <w:rPr/>
  </w:style>
  <w:style w:type="character" w:styleId="WW8Num41z0">
    <w:name w:val="WW8Num41z0"/>
    <w:qFormat/>
    <w:rPr>
      <w:rFonts w:ascii="Symbol;Wingdings 3" w:hAnsi="Symbol;Wingdings 3" w:cs="Symbol;Wingdings 3"/>
    </w:rPr>
  </w:style>
  <w:style w:type="character" w:styleId="WW8Num41z1">
    <w:name w:val="WW8Num41z1"/>
    <w:qFormat/>
    <w:rPr>
      <w:rFonts w:ascii="Courier New" w:hAnsi="Courier New" w:cs="Courier New"/>
    </w:rPr>
  </w:style>
  <w:style w:type="character" w:styleId="WW8Num41z2">
    <w:name w:val="WW8Num41z2"/>
    <w:qFormat/>
    <w:rPr>
      <w:rFonts w:ascii="Wingdings" w:hAnsi="Wingdings" w:cs="Wingdings"/>
    </w:rPr>
  </w:style>
  <w:style w:type="character" w:styleId="WW8Num42z0">
    <w:name w:val="WW8Num42z0"/>
    <w:qFormat/>
    <w:rPr/>
  </w:style>
  <w:style w:type="character" w:styleId="WW8Num43z0">
    <w:name w:val="WW8Num43z0"/>
    <w:qFormat/>
    <w:rPr/>
  </w:style>
  <w:style w:type="character" w:styleId="WW8Num44z0">
    <w:name w:val="WW8Num44z0"/>
    <w:qFormat/>
    <w:rPr/>
  </w:style>
  <w:style w:type="character" w:styleId="WW8Num45z0">
    <w:name w:val="WW8Num45z0"/>
    <w:qFormat/>
    <w:rPr>
      <w:rFonts w:ascii="Symbol;Wingdings 3" w:hAnsi="Symbol;Wingdings 3" w:cs="Symbol;Wingdings 3"/>
    </w:rPr>
  </w:style>
  <w:style w:type="character" w:styleId="WW8Num45z1">
    <w:name w:val="WW8Num45z1"/>
    <w:qFormat/>
    <w:rPr>
      <w:rFonts w:ascii="Courier New" w:hAnsi="Courier New" w:cs="Courier New"/>
    </w:rPr>
  </w:style>
  <w:style w:type="character" w:styleId="WW8Num45z2">
    <w:name w:val="WW8Num45z2"/>
    <w:qFormat/>
    <w:rPr>
      <w:rFonts w:ascii="Wingdings" w:hAnsi="Wingdings" w:cs="Wingdings"/>
    </w:rPr>
  </w:style>
  <w:style w:type="character" w:styleId="WW8Num46z0">
    <w:name w:val="WW8Num46z0"/>
    <w:qFormat/>
    <w:rPr/>
  </w:style>
  <w:style w:type="character" w:styleId="WW8Num47z0">
    <w:name w:val="WW8Num47z0"/>
    <w:qFormat/>
    <w:rPr>
      <w:rFonts w:ascii="Symbol;Wingdings 3" w:hAnsi="Symbol;Wingdings 3" w:cs="Symbol;Wingdings 3"/>
    </w:rPr>
  </w:style>
  <w:style w:type="character" w:styleId="WW8Num47z1">
    <w:name w:val="WW8Num47z1"/>
    <w:qFormat/>
    <w:rPr>
      <w:rFonts w:ascii="Courier New" w:hAnsi="Courier New" w:cs="Courier New"/>
    </w:rPr>
  </w:style>
  <w:style w:type="character" w:styleId="WW8Num47z2">
    <w:name w:val="WW8Num47z2"/>
    <w:qFormat/>
    <w:rPr>
      <w:rFonts w:ascii="Wingdings" w:hAnsi="Wingdings" w:cs="Wingdings"/>
    </w:rPr>
  </w:style>
  <w:style w:type="character" w:styleId="WW8Num48z0">
    <w:name w:val="WW8Num48z0"/>
    <w:qFormat/>
    <w:rPr>
      <w:rFonts w:ascii="Symbol;Wingdings 3" w:hAnsi="Symbol;Wingdings 3" w:cs="Symbol;Wingdings 3"/>
    </w:rPr>
  </w:style>
  <w:style w:type="character" w:styleId="WW8Num49z0">
    <w:name w:val="WW8Num49z0"/>
    <w:qFormat/>
    <w:rPr>
      <w:rFonts w:ascii="Symbol;Wingdings 3" w:hAnsi="Symbol;Wingdings 3" w:cs="Symbol;Wingdings 3"/>
    </w:rPr>
  </w:style>
  <w:style w:type="character" w:styleId="WW8Num49z1">
    <w:name w:val="WW8Num49z1"/>
    <w:qFormat/>
    <w:rPr>
      <w:rFonts w:ascii="Courier New" w:hAnsi="Courier New" w:cs="Courier New"/>
    </w:rPr>
  </w:style>
  <w:style w:type="character" w:styleId="WW8Num49z2">
    <w:name w:val="WW8Num49z2"/>
    <w:qFormat/>
    <w:rPr>
      <w:rFonts w:ascii="Wingdings" w:hAnsi="Wingdings" w:cs="Wingdings"/>
    </w:rPr>
  </w:style>
  <w:style w:type="character" w:styleId="WW8Num50z0">
    <w:name w:val="WW8Num50z0"/>
    <w:qFormat/>
    <w:rPr/>
  </w:style>
  <w:style w:type="character" w:styleId="WW8Num51z0">
    <w:name w:val="WW8Num51z0"/>
    <w:qFormat/>
    <w:rPr/>
  </w:style>
  <w:style w:type="character" w:styleId="WW8Num52z0">
    <w:name w:val="WW8Num52z0"/>
    <w:qFormat/>
    <w:rPr/>
  </w:style>
  <w:style w:type="character" w:styleId="WW8Num53z0">
    <w:name w:val="WW8Num53z0"/>
    <w:qFormat/>
    <w:rPr/>
  </w:style>
  <w:style w:type="character" w:styleId="WW8Num54z0">
    <w:name w:val="WW8Num54z0"/>
    <w:qFormat/>
    <w:rPr>
      <w:rFonts w:ascii="Symbol;Wingdings 3" w:hAnsi="Symbol;Wingdings 3" w:cs="Symbol;Wingdings 3"/>
    </w:rPr>
  </w:style>
  <w:style w:type="character" w:styleId="WW8Num55z0">
    <w:name w:val="WW8Num55z0"/>
    <w:qFormat/>
    <w:rPr/>
  </w:style>
  <w:style w:type="character" w:styleId="WW8Num56z0">
    <w:name w:val="WW8Num56z0"/>
    <w:qFormat/>
    <w:rPr/>
  </w:style>
  <w:style w:type="character" w:styleId="WW8Num57z0">
    <w:name w:val="WW8Num57z0"/>
    <w:qFormat/>
    <w:rPr>
      <w:rFonts w:ascii="Symbol;Wingdings 3" w:hAnsi="Symbol;Wingdings 3" w:cs="Symbol;Wingdings 3"/>
    </w:rPr>
  </w:style>
  <w:style w:type="character" w:styleId="WW8Num57z1">
    <w:name w:val="WW8Num57z1"/>
    <w:qFormat/>
    <w:rPr>
      <w:rFonts w:ascii="Courier New" w:hAnsi="Courier New" w:cs="Courier New"/>
    </w:rPr>
  </w:style>
  <w:style w:type="character" w:styleId="WW8Num57z2">
    <w:name w:val="WW8Num57z2"/>
    <w:qFormat/>
    <w:rPr>
      <w:rFonts w:ascii="Wingdings" w:hAnsi="Wingdings" w:cs="Wingdings"/>
    </w:rPr>
  </w:style>
  <w:style w:type="character" w:styleId="WW8Num58z0">
    <w:name w:val="WW8Num58z0"/>
    <w:qFormat/>
    <w:rPr/>
  </w:style>
  <w:style w:type="character" w:styleId="WW8Num59z0">
    <w:name w:val="WW8Num59z0"/>
    <w:qFormat/>
    <w:rPr>
      <w:rFonts w:ascii="Symbol;Wingdings 3" w:hAnsi="Symbol;Wingdings 3" w:cs="Symbol;Wingdings 3"/>
    </w:rPr>
  </w:style>
  <w:style w:type="character" w:styleId="WW8Num60z0">
    <w:name w:val="WW8Num60z0"/>
    <w:qFormat/>
    <w:rPr>
      <w:rFonts w:ascii="Symbol;Wingdings 3" w:hAnsi="Symbol;Wingdings 3" w:cs="Symbol;Wingdings 3"/>
    </w:rPr>
  </w:style>
  <w:style w:type="character" w:styleId="WW8Num60z1">
    <w:name w:val="WW8Num60z1"/>
    <w:qFormat/>
    <w:rPr>
      <w:rFonts w:ascii="Courier New" w:hAnsi="Courier New" w:cs="Courier New"/>
    </w:rPr>
  </w:style>
  <w:style w:type="character" w:styleId="WW8Num60z2">
    <w:name w:val="WW8Num60z2"/>
    <w:qFormat/>
    <w:rPr>
      <w:rFonts w:ascii="Wingdings" w:hAnsi="Wingdings" w:cs="Wingdings"/>
    </w:rPr>
  </w:style>
  <w:style w:type="character" w:styleId="WW8Num61z0">
    <w:name w:val="WW8Num61z0"/>
    <w:qFormat/>
    <w:rPr>
      <w:rFonts w:ascii="Symbol;Wingdings 3" w:hAnsi="Symbol;Wingdings 3" w:cs="Symbol;Wingdings 3"/>
    </w:rPr>
  </w:style>
  <w:style w:type="character" w:styleId="WW8Num62z0">
    <w:name w:val="WW8Num62z0"/>
    <w:qFormat/>
    <w:rPr/>
  </w:style>
  <w:style w:type="character" w:styleId="WW8Num63z0">
    <w:name w:val="WW8Num63z0"/>
    <w:qFormat/>
    <w:rPr/>
  </w:style>
  <w:style w:type="character" w:styleId="WW8Num64z0">
    <w:name w:val="WW8Num64z0"/>
    <w:qFormat/>
    <w:rPr>
      <w:rFonts w:ascii="Symbol;Wingdings 3" w:hAnsi="Symbol;Wingdings 3" w:cs="Symbol;Wingdings 3"/>
    </w:rPr>
  </w:style>
  <w:style w:type="character" w:styleId="WW8Num64z1">
    <w:name w:val="WW8Num64z1"/>
    <w:qFormat/>
    <w:rPr>
      <w:rFonts w:ascii="Courier New" w:hAnsi="Courier New" w:cs="Courier New"/>
    </w:rPr>
  </w:style>
  <w:style w:type="character" w:styleId="WW8Num64z2">
    <w:name w:val="WW8Num64z2"/>
    <w:qFormat/>
    <w:rPr>
      <w:rFonts w:ascii="Wingdings" w:hAnsi="Wingdings" w:cs="Wingdings"/>
    </w:rPr>
  </w:style>
  <w:style w:type="character" w:styleId="WW8Num65z0">
    <w:name w:val="WW8Num65z0"/>
    <w:qFormat/>
    <w:rPr/>
  </w:style>
  <w:style w:type="character" w:styleId="WW8Num66z0">
    <w:name w:val="WW8Num66z0"/>
    <w:qFormat/>
    <w:rPr/>
  </w:style>
  <w:style w:type="character" w:styleId="WW8Num67z0">
    <w:name w:val="WW8Num67z0"/>
    <w:qFormat/>
    <w:rPr/>
  </w:style>
  <w:style w:type="character" w:styleId="WW8Num68z0">
    <w:name w:val="WW8Num68z0"/>
    <w:qFormat/>
    <w:rPr>
      <w:rFonts w:ascii="Symbol;Wingdings 3" w:hAnsi="Symbol;Wingdings 3" w:cs="Symbol;Wingdings 3"/>
    </w:rPr>
  </w:style>
  <w:style w:type="character" w:styleId="WW8Num68z1">
    <w:name w:val="WW8Num68z1"/>
    <w:qFormat/>
    <w:rPr>
      <w:rFonts w:ascii="Courier New" w:hAnsi="Courier New" w:cs="Courier New"/>
    </w:rPr>
  </w:style>
  <w:style w:type="character" w:styleId="WW8Num68z2">
    <w:name w:val="WW8Num68z2"/>
    <w:qFormat/>
    <w:rPr>
      <w:rFonts w:ascii="Wingdings" w:hAnsi="Wingdings" w:cs="Wingdings"/>
    </w:rPr>
  </w:style>
  <w:style w:type="character" w:styleId="WW8Num69z0">
    <w:name w:val="WW8Num69z0"/>
    <w:qFormat/>
    <w:rPr>
      <w:rFonts w:ascii="Symbol;Wingdings 3" w:hAnsi="Symbol;Wingdings 3" w:cs="Symbol;Wingdings 3"/>
    </w:rPr>
  </w:style>
  <w:style w:type="character" w:styleId="WW8Num69z1">
    <w:name w:val="WW8Num69z1"/>
    <w:qFormat/>
    <w:rPr>
      <w:rFonts w:ascii="Courier New" w:hAnsi="Courier New" w:cs="Courier New"/>
    </w:rPr>
  </w:style>
  <w:style w:type="character" w:styleId="WW8Num69z2">
    <w:name w:val="WW8Num69z2"/>
    <w:qFormat/>
    <w:rPr>
      <w:rFonts w:ascii="Wingdings" w:hAnsi="Wingdings" w:cs="Wingdings"/>
    </w:rPr>
  </w:style>
  <w:style w:type="character" w:styleId="WW8Num70z0">
    <w:name w:val="WW8Num70z0"/>
    <w:qFormat/>
    <w:rPr>
      <w:rFonts w:ascii="Symbol;Wingdings 3" w:hAnsi="Symbol;Wingdings 3" w:cs="Symbol;Wingdings 3"/>
    </w:rPr>
  </w:style>
  <w:style w:type="character" w:styleId="WW8Num70z1">
    <w:name w:val="WW8Num70z1"/>
    <w:qFormat/>
    <w:rPr>
      <w:rFonts w:ascii="Courier New" w:hAnsi="Courier New" w:cs="Courier New"/>
    </w:rPr>
  </w:style>
  <w:style w:type="character" w:styleId="WW8Num70z2">
    <w:name w:val="WW8Num70z2"/>
    <w:qFormat/>
    <w:rPr>
      <w:rFonts w:ascii="Wingdings" w:hAnsi="Wingdings" w:cs="Wingdings"/>
    </w:rPr>
  </w:style>
  <w:style w:type="character" w:styleId="WW8Num71z0">
    <w:name w:val="WW8Num71z0"/>
    <w:qFormat/>
    <w:rPr/>
  </w:style>
  <w:style w:type="character" w:styleId="WW8Num72z0">
    <w:name w:val="WW8Num72z0"/>
    <w:qFormat/>
    <w:rPr/>
  </w:style>
  <w:style w:type="character" w:styleId="WW8Num73z0">
    <w:name w:val="WW8Num73z0"/>
    <w:qFormat/>
    <w:rPr/>
  </w:style>
  <w:style w:type="character" w:styleId="WW8Num74z0">
    <w:name w:val="WW8Num74z0"/>
    <w:qFormat/>
    <w:rPr>
      <w:rFonts w:ascii="Symbol;Wingdings 3" w:hAnsi="Symbol;Wingdings 3" w:cs="Symbol;Wingdings 3"/>
    </w:rPr>
  </w:style>
  <w:style w:type="character" w:styleId="WW8Num74z1">
    <w:name w:val="WW8Num74z1"/>
    <w:qFormat/>
    <w:rPr>
      <w:rFonts w:ascii="Courier New" w:hAnsi="Courier New" w:cs="Courier New"/>
    </w:rPr>
  </w:style>
  <w:style w:type="character" w:styleId="WW8Num74z2">
    <w:name w:val="WW8Num74z2"/>
    <w:qFormat/>
    <w:rPr>
      <w:rFonts w:ascii="Wingdings" w:hAnsi="Wingdings" w:cs="Wingdings"/>
    </w:rPr>
  </w:style>
  <w:style w:type="character" w:styleId="WW8Num75z0">
    <w:name w:val="WW8Num75z0"/>
    <w:qFormat/>
    <w:rPr>
      <w:rFonts w:ascii="Symbol;Wingdings 3" w:hAnsi="Symbol;Wingdings 3" w:cs="Symbol;Wingdings 3"/>
    </w:rPr>
  </w:style>
  <w:style w:type="character" w:styleId="WW8Num76z0">
    <w:name w:val="WW8Num76z0"/>
    <w:qFormat/>
    <w:rPr>
      <w:rFonts w:ascii="Symbol;Wingdings 3" w:hAnsi="Symbol;Wingdings 3" w:cs="Symbol;Wingdings 3"/>
    </w:rPr>
  </w:style>
  <w:style w:type="character" w:styleId="WW8Num76z1">
    <w:name w:val="WW8Num76z1"/>
    <w:qFormat/>
    <w:rPr>
      <w:rFonts w:ascii="Courier New" w:hAnsi="Courier New" w:cs="Courier New"/>
    </w:rPr>
  </w:style>
  <w:style w:type="character" w:styleId="WW8Num76z2">
    <w:name w:val="WW8Num76z2"/>
    <w:qFormat/>
    <w:rPr>
      <w:rFonts w:ascii="Wingdings" w:hAnsi="Wingdings" w:cs="Wingdings"/>
    </w:rPr>
  </w:style>
  <w:style w:type="character" w:styleId="WW8Num77z0">
    <w:name w:val="WW8Num77z0"/>
    <w:qFormat/>
    <w:rPr/>
  </w:style>
  <w:style w:type="character" w:styleId="WW8Num78z0">
    <w:name w:val="WW8Num78z0"/>
    <w:qFormat/>
    <w:rPr/>
  </w:style>
  <w:style w:type="character" w:styleId="WW8Num79z0">
    <w:name w:val="WW8Num79z0"/>
    <w:qFormat/>
    <w:rPr/>
  </w:style>
  <w:style w:type="character" w:styleId="WW8Num80z0">
    <w:name w:val="WW8Num80z0"/>
    <w:qFormat/>
    <w:rPr>
      <w:rFonts w:ascii="Symbol;Wingdings 3" w:hAnsi="Symbol;Wingdings 3" w:cs="Symbol;Wingdings 3"/>
    </w:rPr>
  </w:style>
  <w:style w:type="character" w:styleId="WW8Num81z0">
    <w:name w:val="WW8Num81z0"/>
    <w:qFormat/>
    <w:rPr>
      <w:rFonts w:ascii="Symbol;Wingdings 3" w:hAnsi="Symbol;Wingdings 3" w:cs="Symbol;Wingdings 3"/>
    </w:rPr>
  </w:style>
  <w:style w:type="character" w:styleId="WW8Num81z1">
    <w:name w:val="WW8Num81z1"/>
    <w:qFormat/>
    <w:rPr>
      <w:rFonts w:ascii="Courier New" w:hAnsi="Courier New" w:cs="Courier New"/>
    </w:rPr>
  </w:style>
  <w:style w:type="character" w:styleId="WW8Num81z2">
    <w:name w:val="WW8Num81z2"/>
    <w:qFormat/>
    <w:rPr>
      <w:rFonts w:ascii="Wingdings" w:hAnsi="Wingdings" w:cs="Wingdings"/>
    </w:rPr>
  </w:style>
  <w:style w:type="character" w:styleId="WW8Num82z1">
    <w:name w:val="WW8Num82z1"/>
    <w:qFormat/>
    <w:rPr>
      <w:rFonts w:ascii="Symbol;Wingdings 3" w:hAnsi="Symbol;Wingdings 3" w:cs="Symbol;Wingdings 3"/>
    </w:rPr>
  </w:style>
  <w:style w:type="character" w:styleId="WW8Num83z0">
    <w:name w:val="WW8Num83z0"/>
    <w:qFormat/>
    <w:rPr>
      <w:rFonts w:ascii="Symbol;Wingdings 3" w:hAnsi="Symbol;Wingdings 3" w:cs="Symbol;Wingdings 3"/>
    </w:rPr>
  </w:style>
  <w:style w:type="character" w:styleId="WW8Num83z1">
    <w:name w:val="WW8Num83z1"/>
    <w:qFormat/>
    <w:rPr>
      <w:rFonts w:ascii="Courier New" w:hAnsi="Courier New" w:cs="Courier New"/>
    </w:rPr>
  </w:style>
  <w:style w:type="character" w:styleId="WW8Num83z2">
    <w:name w:val="WW8Num83z2"/>
    <w:qFormat/>
    <w:rPr>
      <w:rFonts w:ascii="Wingdings" w:hAnsi="Wingdings" w:cs="Wingdings"/>
    </w:rPr>
  </w:style>
  <w:style w:type="character" w:styleId="WW8Num84z0">
    <w:name w:val="WW8Num84z0"/>
    <w:qFormat/>
    <w:rPr/>
  </w:style>
  <w:style w:type="character" w:styleId="WW8Num85z0">
    <w:name w:val="WW8Num85z0"/>
    <w:qFormat/>
    <w:rPr/>
  </w:style>
  <w:style w:type="character" w:styleId="WW8Num86z0">
    <w:name w:val="WW8Num86z0"/>
    <w:qFormat/>
    <w:rPr/>
  </w:style>
  <w:style w:type="character" w:styleId="WW8Num87z0">
    <w:name w:val="WW8Num87z0"/>
    <w:qFormat/>
    <w:rPr>
      <w:rFonts w:ascii="Symbol;Wingdings 3" w:hAnsi="Symbol;Wingdings 3" w:cs="Symbol;Wingdings 3"/>
    </w:rPr>
  </w:style>
  <w:style w:type="character" w:styleId="WW8Num88z0">
    <w:name w:val="WW8Num88z0"/>
    <w:qFormat/>
    <w:rPr>
      <w:rFonts w:ascii="Symbol;Wingdings 3" w:hAnsi="Symbol;Wingdings 3" w:cs="Symbol;Wingdings 3"/>
    </w:rPr>
  </w:style>
  <w:style w:type="character" w:styleId="WW8Num88z1">
    <w:name w:val="WW8Num88z1"/>
    <w:qFormat/>
    <w:rPr>
      <w:rFonts w:ascii="Courier New" w:hAnsi="Courier New" w:cs="Courier New"/>
    </w:rPr>
  </w:style>
  <w:style w:type="character" w:styleId="WW8Num88z2">
    <w:name w:val="WW8Num88z2"/>
    <w:qFormat/>
    <w:rPr>
      <w:rFonts w:ascii="Wingdings" w:hAnsi="Wingdings" w:cs="Wingdings"/>
    </w:rPr>
  </w:style>
  <w:style w:type="character" w:styleId="WW8Num89z0">
    <w:name w:val="WW8Num89z0"/>
    <w:qFormat/>
    <w:rPr>
      <w:b/>
      <w:sz w:val="28"/>
    </w:rPr>
  </w:style>
  <w:style w:type="character" w:styleId="WW8Num89z1">
    <w:name w:val="WW8Num89z1"/>
    <w:qFormat/>
    <w:rPr/>
  </w:style>
  <w:style w:type="character" w:styleId="WW8Num90z0">
    <w:name w:val="WW8Num90z0"/>
    <w:qFormat/>
    <w:rPr/>
  </w:style>
  <w:style w:type="character" w:styleId="WW8Num91z0">
    <w:name w:val="WW8Num91z0"/>
    <w:qFormat/>
    <w:rPr>
      <w:rFonts w:ascii="Symbol;Wingdings 3" w:hAnsi="Symbol;Wingdings 3" w:cs="Symbol;Wingdings 3"/>
    </w:rPr>
  </w:style>
  <w:style w:type="character" w:styleId="WW8Num91z1">
    <w:name w:val="WW8Num91z1"/>
    <w:qFormat/>
    <w:rPr>
      <w:rFonts w:ascii="Courier New" w:hAnsi="Courier New" w:cs="Courier New"/>
    </w:rPr>
  </w:style>
  <w:style w:type="character" w:styleId="WW8Num91z2">
    <w:name w:val="WW8Num91z2"/>
    <w:qFormat/>
    <w:rPr>
      <w:rFonts w:ascii="Wingdings" w:hAnsi="Wingdings" w:cs="Wingdings"/>
    </w:rPr>
  </w:style>
  <w:style w:type="character" w:styleId="WW8Num92z0">
    <w:name w:val="WW8Num92z0"/>
    <w:qFormat/>
    <w:rPr/>
  </w:style>
  <w:style w:type="character" w:styleId="WW8Num93z0">
    <w:name w:val="WW8Num93z0"/>
    <w:qFormat/>
    <w:rPr>
      <w:rFonts w:ascii="Symbol;Wingdings 3" w:hAnsi="Symbol;Wingdings 3" w:cs="Symbol;Wingdings 3"/>
    </w:rPr>
  </w:style>
  <w:style w:type="character" w:styleId="WW8Num93z1">
    <w:name w:val="WW8Num93z1"/>
    <w:qFormat/>
    <w:rPr>
      <w:rFonts w:ascii="Courier New" w:hAnsi="Courier New" w:cs="Courier New"/>
    </w:rPr>
  </w:style>
  <w:style w:type="character" w:styleId="WW8Num93z2">
    <w:name w:val="WW8Num93z2"/>
    <w:qFormat/>
    <w:rPr>
      <w:rFonts w:ascii="Wingdings" w:hAnsi="Wingdings" w:cs="Wingdings"/>
    </w:rPr>
  </w:style>
  <w:style w:type="character" w:styleId="WW8Num94z0">
    <w:name w:val="WW8Num94z0"/>
    <w:qFormat/>
    <w:rPr/>
  </w:style>
  <w:style w:type="character" w:styleId="WW8Num95z0">
    <w:name w:val="WW8Num95z0"/>
    <w:qFormat/>
    <w:rPr/>
  </w:style>
  <w:style w:type="character" w:styleId="WW8Num96z0">
    <w:name w:val="WW8Num96z0"/>
    <w:qFormat/>
    <w:rPr>
      <w:rFonts w:ascii="Symbol;Wingdings 3" w:hAnsi="Symbol;Wingdings 3" w:cs="Symbol;Wingdings 3"/>
    </w:rPr>
  </w:style>
  <w:style w:type="character" w:styleId="WW8Num96z1">
    <w:name w:val="WW8Num96z1"/>
    <w:qFormat/>
    <w:rPr>
      <w:rFonts w:ascii="Courier New" w:hAnsi="Courier New" w:cs="Courier New"/>
    </w:rPr>
  </w:style>
  <w:style w:type="character" w:styleId="WW8Num96z2">
    <w:name w:val="WW8Num96z2"/>
    <w:qFormat/>
    <w:rPr>
      <w:rFonts w:ascii="Wingdings" w:hAnsi="Wingdings" w:cs="Wingdings"/>
    </w:rPr>
  </w:style>
  <w:style w:type="character" w:styleId="DefaultParagraphFont">
    <w:name w:val="Default Paragraph Font"/>
    <w:qFormat/>
    <w:rPr/>
  </w:style>
  <w:style w:type="character" w:styleId="PageNumber">
    <w:name w:val="page number"/>
    <w:basedOn w:val="DefaultParagraphFont"/>
    <w:rPr/>
  </w:style>
  <w:style w:type="character" w:styleId="Hyperlink">
    <w:name w:val="Hyperlink"/>
    <w:basedOn w:val="DefaultParagraphFont"/>
    <w:rPr>
      <w:color w:val="0000FF"/>
      <w:u w:val="single"/>
    </w:rPr>
  </w:style>
  <w:style w:type="paragraph" w:styleId="Heading">
    <w:name w:val="Heading"/>
    <w:basedOn w:val="Normal"/>
    <w:next w:val="BodyText"/>
    <w:qFormat/>
    <w:pPr>
      <w:jc w:val="center"/>
    </w:pPr>
    <w:rPr>
      <w:rFonts w:ascii="Arial" w:hAnsi="Arial" w:cs="Arial"/>
      <w:b/>
      <w:sz w:val="28"/>
    </w:rPr>
  </w:style>
  <w:style w:type="paragraph" w:styleId="BodyText">
    <w:name w:val="Body Text"/>
    <w:basedOn w:val="Normal"/>
    <w:pPr/>
    <w:rPr>
      <w:rFonts w:ascii="Arial" w:hAnsi="Arial" w:cs="Arial"/>
      <w:szCs w:val="24"/>
    </w:rPr>
  </w:style>
  <w:style w:type="paragraph" w:styleId="List">
    <w:name w:val="List"/>
    <w:basedOn w:val="BodyText"/>
    <w:pPr/>
    <w:rPr>
      <w:rFonts w:cs="Lohit Devanagari"/>
    </w:rPr>
  </w:style>
  <w:style w:type="paragraph" w:styleId="Caption">
    <w:name w:val="caption"/>
    <w:basedOn w:val="Normal"/>
    <w:next w:val="Normal"/>
    <w:qFormat/>
    <w:pPr>
      <w:jc w:val="center"/>
    </w:pPr>
    <w:rPr>
      <w:rFonts w:ascii="Arial" w:hAnsi="Arial" w:cs="Arial"/>
      <w:b/>
      <w:sz w:val="28"/>
    </w:rPr>
  </w:style>
  <w:style w:type="paragraph" w:styleId="Index">
    <w:name w:val="Index"/>
    <w:basedOn w:val="Normal"/>
    <w:qFormat/>
    <w:pPr>
      <w:suppressLineNumbers/>
    </w:pPr>
    <w:rPr>
      <w:rFonts w:cs="Lohit Devanagari"/>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320" w:leader="none"/>
        <w:tab w:val="right" w:pos="8640" w:leader="none"/>
      </w:tabs>
    </w:pPr>
    <w:rPr/>
  </w:style>
  <w:style w:type="paragraph" w:styleId="Footer">
    <w:name w:val="footer"/>
    <w:basedOn w:val="Normal"/>
    <w:pPr>
      <w:tabs>
        <w:tab w:val="clear" w:pos="720"/>
        <w:tab w:val="center" w:pos="4320" w:leader="none"/>
        <w:tab w:val="right" w:pos="8640" w:leader="none"/>
      </w:tabs>
    </w:pPr>
    <w:rPr/>
  </w:style>
  <w:style w:type="paragraph" w:styleId="BodyTextIndent">
    <w:name w:val="Body Text Indent"/>
    <w:basedOn w:val="Normal"/>
    <w:pPr>
      <w:jc w:val="both"/>
    </w:pPr>
    <w:rPr>
      <w:rFonts w:ascii="Tahoma" w:hAnsi="Tahoma" w:cs="Tahoma"/>
      <w:sz w:val="28"/>
    </w:rPr>
  </w:style>
  <w:style w:type="paragraph" w:styleId="BodyText3">
    <w:name w:val="Body Text 3"/>
    <w:basedOn w:val="Normal"/>
    <w:qFormat/>
    <w:pPr>
      <w:jc w:val="center"/>
    </w:pPr>
    <w:rPr>
      <w:rFonts w:ascii="Arial" w:hAnsi="Arial" w:cs="Arial"/>
      <w:sz w:val="16"/>
      <w:lang w:val="en-GB"/>
    </w:rPr>
  </w:style>
  <w:style w:type="paragraph" w:styleId="BodyTextIndent2">
    <w:name w:val="Body Text Indent 2"/>
    <w:basedOn w:val="Normal"/>
    <w:qFormat/>
    <w:pPr>
      <w:ind w:hanging="180" w:left="2160" w:right="0"/>
      <w:jc w:val="both"/>
    </w:pPr>
    <w:rPr>
      <w:rFonts w:ascii="Arial" w:hAnsi="Arial" w:cs="Arial"/>
    </w:rPr>
  </w:style>
  <w:style w:type="paragraph" w:styleId="BodyTextIndent3">
    <w:name w:val="Body Text Indent 3"/>
    <w:basedOn w:val="Normal"/>
    <w:qFormat/>
    <w:pPr>
      <w:ind w:hanging="0" w:left="1440" w:right="0"/>
      <w:jc w:val="both"/>
    </w:pPr>
    <w:rPr>
      <w:rFonts w:ascii="Arial" w:hAnsi="Arial" w:cs="Arial"/>
    </w:rPr>
  </w:style>
  <w:style w:type="paragraph" w:styleId="FR1">
    <w:name w:val="FR1"/>
    <w:qFormat/>
    <w:pPr>
      <w:widowControl w:val="false"/>
      <w:autoSpaceDE w:val="false"/>
      <w:bidi w:val="0"/>
      <w:spacing w:lineRule="auto" w:line="336" w:before="260" w:after="0"/>
      <w:ind w:hanging="0" w:left="1680" w:right="0"/>
    </w:pPr>
    <w:rPr>
      <w:rFonts w:ascii="Arial" w:hAnsi="Arial" w:eastAsia="Times New Roman" w:cs="Arial"/>
      <w:color w:val="auto"/>
      <w:sz w:val="20"/>
      <w:szCs w:val="20"/>
      <w:lang w:val="en-US" w:bidi="ar-SA" w:eastAsia="zh-CN"/>
    </w:rPr>
  </w:style>
  <w:style w:type="paragraph" w:styleId="BodyText2">
    <w:name w:val="Body Text 2"/>
    <w:basedOn w:val="Normal"/>
    <w:qFormat/>
    <w:pPr/>
    <w:rPr>
      <w:rFonts w:ascii="Arial" w:hAnsi="Arial" w:cs="Arial"/>
      <w:sz w:val="16"/>
    </w:rPr>
  </w:style>
  <w:style w:type="paragraph" w:styleId="HTMLPreformatted">
    <w:name w:val="HTML Preformatted"/>
    <w:basedOn w:val="Normal"/>
    <w:qFormat/>
    <w:pP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Courier New" w:hAnsi="Courier New" w:cs="Courier New"/>
    </w:rPr>
  </w:style>
  <w:style w:type="paragraph" w:styleId="NormalWeb">
    <w:name w:val="Normal (Web)"/>
    <w:basedOn w:val="Normal"/>
    <w:qFormat/>
    <w:pPr>
      <w:spacing w:before="100" w:after="100"/>
    </w:pPr>
    <w:rPr>
      <w:sz w:val="24"/>
      <w:szCs w:val="24"/>
      <w:lang w:val="en-GB"/>
    </w:rPr>
  </w:style>
  <w:style w:type="paragraph" w:styleId="TOC1">
    <w:name w:val="toc 1"/>
    <w:basedOn w:val="Normal"/>
    <w:next w:val="Normal"/>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 w:type="numbering" w:styleId="WW8Num41">
    <w:name w:val="WW8Num41"/>
    <w:qFormat/>
  </w:style>
  <w:style w:type="numbering" w:styleId="WW8Num42">
    <w:name w:val="WW8Num42"/>
    <w:qFormat/>
  </w:style>
  <w:style w:type="numbering" w:styleId="WW8Num43">
    <w:name w:val="WW8Num43"/>
    <w:qFormat/>
  </w:style>
  <w:style w:type="numbering" w:styleId="WW8Num44">
    <w:name w:val="WW8Num44"/>
    <w:qFormat/>
  </w:style>
  <w:style w:type="numbering" w:styleId="WW8Num45">
    <w:name w:val="WW8Num45"/>
    <w:qFormat/>
  </w:style>
  <w:style w:type="numbering" w:styleId="WW8Num46">
    <w:name w:val="WW8Num46"/>
    <w:qFormat/>
  </w:style>
  <w:style w:type="numbering" w:styleId="WW8Num47">
    <w:name w:val="WW8Num47"/>
    <w:qFormat/>
  </w:style>
  <w:style w:type="numbering" w:styleId="WW8Num48">
    <w:name w:val="WW8Num48"/>
    <w:qFormat/>
  </w:style>
  <w:style w:type="numbering" w:styleId="WW8Num49">
    <w:name w:val="WW8Num49"/>
    <w:qFormat/>
  </w:style>
  <w:style w:type="numbering" w:styleId="WW8Num50">
    <w:name w:val="WW8Num50"/>
    <w:qFormat/>
  </w:style>
  <w:style w:type="numbering" w:styleId="WW8Num51">
    <w:name w:val="WW8Num51"/>
    <w:qFormat/>
  </w:style>
  <w:style w:type="numbering" w:styleId="WW8Num52">
    <w:name w:val="WW8Num52"/>
    <w:qFormat/>
  </w:style>
  <w:style w:type="numbering" w:styleId="WW8Num53">
    <w:name w:val="WW8Num53"/>
    <w:qFormat/>
  </w:style>
  <w:style w:type="numbering" w:styleId="WW8Num54">
    <w:name w:val="WW8Num54"/>
    <w:qFormat/>
  </w:style>
  <w:style w:type="numbering" w:styleId="WW8Num55">
    <w:name w:val="WW8Num55"/>
    <w:qFormat/>
  </w:style>
  <w:style w:type="numbering" w:styleId="WW8Num56">
    <w:name w:val="WW8Num56"/>
    <w:qFormat/>
  </w:style>
  <w:style w:type="numbering" w:styleId="WW8Num57">
    <w:name w:val="WW8Num57"/>
    <w:qFormat/>
  </w:style>
  <w:style w:type="numbering" w:styleId="WW8Num58">
    <w:name w:val="WW8Num58"/>
    <w:qFormat/>
  </w:style>
  <w:style w:type="numbering" w:styleId="WW8Num59">
    <w:name w:val="WW8Num59"/>
    <w:qFormat/>
  </w:style>
  <w:style w:type="numbering" w:styleId="WW8Num60">
    <w:name w:val="WW8Num60"/>
    <w:qFormat/>
  </w:style>
  <w:style w:type="numbering" w:styleId="WW8Num61">
    <w:name w:val="WW8Num61"/>
    <w:qFormat/>
  </w:style>
  <w:style w:type="numbering" w:styleId="WW8Num62">
    <w:name w:val="WW8Num62"/>
    <w:qFormat/>
  </w:style>
  <w:style w:type="numbering" w:styleId="WW8Num63">
    <w:name w:val="WW8Num63"/>
    <w:qFormat/>
  </w:style>
  <w:style w:type="numbering" w:styleId="WW8Num64">
    <w:name w:val="WW8Num64"/>
    <w:qFormat/>
  </w:style>
  <w:style w:type="numbering" w:styleId="WW8Num65">
    <w:name w:val="WW8Num65"/>
    <w:qFormat/>
  </w:style>
  <w:style w:type="numbering" w:styleId="WW8Num66">
    <w:name w:val="WW8Num66"/>
    <w:qFormat/>
  </w:style>
  <w:style w:type="numbering" w:styleId="WW8Num67">
    <w:name w:val="WW8Num67"/>
    <w:qFormat/>
  </w:style>
  <w:style w:type="numbering" w:styleId="WW8Num68">
    <w:name w:val="WW8Num68"/>
    <w:qFormat/>
  </w:style>
  <w:style w:type="numbering" w:styleId="WW8Num69">
    <w:name w:val="WW8Num69"/>
    <w:qFormat/>
  </w:style>
  <w:style w:type="numbering" w:styleId="WW8Num70">
    <w:name w:val="WW8Num70"/>
    <w:qFormat/>
  </w:style>
  <w:style w:type="numbering" w:styleId="WW8Num71">
    <w:name w:val="WW8Num71"/>
    <w:qFormat/>
  </w:style>
  <w:style w:type="numbering" w:styleId="WW8Num72">
    <w:name w:val="WW8Num72"/>
    <w:qFormat/>
  </w:style>
  <w:style w:type="numbering" w:styleId="WW8Num73">
    <w:name w:val="WW8Num73"/>
    <w:qFormat/>
  </w:style>
  <w:style w:type="numbering" w:styleId="WW8Num74">
    <w:name w:val="WW8Num74"/>
    <w:qFormat/>
  </w:style>
  <w:style w:type="numbering" w:styleId="WW8Num75">
    <w:name w:val="WW8Num75"/>
    <w:qFormat/>
  </w:style>
  <w:style w:type="numbering" w:styleId="WW8Num76">
    <w:name w:val="WW8Num76"/>
    <w:qFormat/>
  </w:style>
  <w:style w:type="numbering" w:styleId="WW8Num77">
    <w:name w:val="WW8Num77"/>
    <w:qFormat/>
  </w:style>
  <w:style w:type="numbering" w:styleId="WW8Num78">
    <w:name w:val="WW8Num78"/>
    <w:qFormat/>
  </w:style>
  <w:style w:type="numbering" w:styleId="WW8Num79">
    <w:name w:val="WW8Num79"/>
    <w:qFormat/>
  </w:style>
  <w:style w:type="numbering" w:styleId="WW8Num80">
    <w:name w:val="WW8Num80"/>
    <w:qFormat/>
  </w:style>
  <w:style w:type="numbering" w:styleId="WW8Num81">
    <w:name w:val="WW8Num81"/>
    <w:qFormat/>
  </w:style>
  <w:style w:type="numbering" w:styleId="WW8Num82">
    <w:name w:val="WW8Num82"/>
    <w:qFormat/>
  </w:style>
  <w:style w:type="numbering" w:styleId="WW8Num83">
    <w:name w:val="WW8Num83"/>
    <w:qFormat/>
  </w:style>
  <w:style w:type="numbering" w:styleId="WW8Num84">
    <w:name w:val="WW8Num84"/>
    <w:qFormat/>
  </w:style>
  <w:style w:type="numbering" w:styleId="WW8Num85">
    <w:name w:val="WW8Num85"/>
    <w:qFormat/>
  </w:style>
  <w:style w:type="numbering" w:styleId="WW8Num86">
    <w:name w:val="WW8Num86"/>
    <w:qFormat/>
  </w:style>
  <w:style w:type="numbering" w:styleId="WW8Num87">
    <w:name w:val="WW8Num87"/>
    <w:qFormat/>
  </w:style>
  <w:style w:type="numbering" w:styleId="WW8Num88">
    <w:name w:val="WW8Num88"/>
    <w:qFormat/>
  </w:style>
  <w:style w:type="numbering" w:styleId="WW8Num89">
    <w:name w:val="WW8Num89"/>
    <w:qFormat/>
  </w:style>
  <w:style w:type="numbering" w:styleId="WW8Num90">
    <w:name w:val="WW8Num90"/>
    <w:qFormat/>
  </w:style>
  <w:style w:type="numbering" w:styleId="WW8Num91">
    <w:name w:val="WW8Num91"/>
    <w:qFormat/>
  </w:style>
  <w:style w:type="numbering" w:styleId="WW8Num92">
    <w:name w:val="WW8Num92"/>
    <w:qFormat/>
  </w:style>
  <w:style w:type="numbering" w:styleId="WW8Num93">
    <w:name w:val="WW8Num93"/>
    <w:qFormat/>
  </w:style>
  <w:style w:type="numbering" w:styleId="WW8Num94">
    <w:name w:val="WW8Num94"/>
    <w:qFormat/>
  </w:style>
  <w:style w:type="numbering" w:styleId="WW8Num95">
    <w:name w:val="WW8Num95"/>
    <w:qFormat/>
  </w:style>
  <w:style w:type="numbering" w:styleId="WW8Num96">
    <w:name w:val="WW8Num96"/>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header" Target="header1.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_rels/header1.xml.rels><?xml version="1.0" encoding="UTF-8"?>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5.png"/>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12387</TotalTime>
  <Application>LibreOffice/25.2.3.2$Linux_X86_64 LibreOffice_project/520$Build-2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1980-01-03T20:09:00Z</dcterms:created>
  <dc:creator>win95</dc:creator>
  <dc:description/>
  <cp:keywords/>
  <dc:language>en-US</dc:language>
  <cp:lastModifiedBy>aali</cp:lastModifiedBy>
  <cp:lastPrinted>2008-02-27T09:46:00Z</cp:lastPrinted>
  <dcterms:modified xsi:type="dcterms:W3CDTF">2008-05-21T08:39:00Z</dcterms:modified>
  <cp:revision>427</cp:revision>
  <dc:subject/>
  <dc:title>                                                                                      </dc:title>
</cp:coreProperties>
</file>