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UNISELECTION APP</w:t>
      </w:r>
    </w:p>
    <w:p>
      <w:pPr>
        <w:jc w:val="center"/>
      </w:pPr>
      <w:r>
        <w:rPr>
          <w:i/>
          <w:sz w:val="30"/>
        </w:rPr>
        <w:t>Complete Project Scope, Product Requirements &amp; Development Roadmap</w:t>
      </w:r>
    </w:p>
    <w:p>
      <w:pPr>
        <w:jc w:val="center"/>
      </w:pPr>
      <w:r>
        <w:rPr>
          <w:b/>
        </w:rPr>
        <w:t>Version 1.0 | Prepared: 12 October 2026 | Status: Planning Baseline</w:t>
      </w:r>
    </w:p>
    <w:p/>
    <w:p>
      <w:r>
        <w:rPr>
          <w:b/>
        </w:rPr>
        <w:t xml:space="preserve">Document purpose. </w:t>
      </w:r>
      <w:r>
        <w:t>Define the product scope, architecture, data operations, modules, screen inventory, API contracts, security requirements and phased roadmap for a solo-founder implementation.</w:t>
      </w:r>
    </w:p>
    <w:p>
      <w:r>
        <w:rPr>
          <w:b/>
        </w:rPr>
        <w:t xml:space="preserve">Important boundary. </w:t>
      </w:r>
      <w:r>
        <w:t>This is a planning baseline. It does not claim that every university API exists or that all university/program information has already been verified.</w:t>
      </w:r>
    </w:p>
    <w:p>
      <w:r>
        <w:br w:type="page"/>
      </w:r>
    </w:p>
    <w:p>
      <w:pPr>
        <w:pStyle w:val="Heading1"/>
      </w:pPr>
      <w:r>
        <w:t>1. Executive Summary</w:t>
      </w:r>
    </w:p>
    <w:p>
      <w:pPr>
        <w:pStyle w:val="ListBullet"/>
      </w:pPr>
      <w:r>
        <w:t>UniSelection is a proposed mobile-first university discovery and admissions guidance platform. Its purpose is to help Pakistani students in grades 11 and 12, FSc/Intermediate graduates, and other prospective applicants make informed education decisions. The product will help users explore fields of study, compare universities and programs, understand eligibility, discover scholarships, organize application requirements, and receive relevant admission alerts.</w:t>
      </w:r>
    </w:p>
    <w:p>
      <w:pPr>
        <w:pStyle w:val="ListBullet"/>
      </w:pPr>
      <w:r>
        <w:t>The product will have two main journeys: National Universities (initial focus: Pakistan) and International Universities (initially focused on postgraduate MS/MPhil and PhD admissions, scholarships, documents, timelines, and official contact routes). The first release will not attempt to catalogue every institution in detail. It will establish a verified, maintainable data model and launch with a curated set of universities and programs. HEC-recognized institution/campus status will be sourced from official HEC pages and recorded with a source URL and verification date.</w:t>
      </w:r>
    </w:p>
    <w:p>
      <w:pPr>
        <w:pStyle w:val="ListBullet"/>
      </w:pPr>
      <w:r>
        <w:t>The founder is currently building alone. Therefore, the recommended approach is a modular Flutter app backed by Supabase/PostgreSQL, with a small curated dataset and secure admin workflow first. A separate, full web portal and advanced AI features should follow only after the core search and data-quality workflow works reliably.</w:t>
      </w:r>
    </w:p>
    <w:p/>
    <w:p>
      <w:pPr>
        <w:pStyle w:val="Heading1"/>
      </w:pPr>
      <w:r>
        <w:t>2. Product Vision, Mission and Objectives</w:t>
      </w:r>
    </w:p>
    <w:p>
      <w:pPr>
        <w:pStyle w:val="ListBullet"/>
      </w:pPr>
      <w:r>
        <w:t>Vision: Become a trusted student decision-support platform for discovering suitable national and international higher-education opportunities.</w:t>
      </w:r>
    </w:p>
    <w:p>
      <w:pPr>
        <w:pStyle w:val="ListBullet"/>
      </w:pPr>
      <w:r>
        <w:t>Mission: Make university, program, admission, scholarship, eligibility, and application-preparation information easier to find, compare, understand, and keep up to date.</w:t>
      </w:r>
    </w:p>
    <w:p>
      <w:pPr>
        <w:pStyle w:val="ListBullet"/>
      </w:pPr>
      <w:r>
        <w:t>Objectives: (1) reduce confusion about fields and universities; (2) make requirements transparent; (3) help students shortlist realistic options; (4) surface scholarships and deadlines; (5) maintain source-linked, freshness-aware data; (6) grow from a Pakistan-focused MVP into an international platform.</w:t>
      </w:r>
    </w:p>
    <w:p>
      <w:pPr>
        <w:pStyle w:val="ListBullet"/>
      </w:pPr>
      <w:r>
        <w:t>Success principle: the app must distinguish verified facts, university-published claims, estimates, and AI-generated guidance. It must never imply that it guarantees admission, scholarships, visa approval, or employment.</w:t>
      </w:r>
    </w:p>
    <w:p/>
    <w:p>
      <w:pPr>
        <w:pStyle w:val="Heading1"/>
      </w:pPr>
      <w:r>
        <w:t>3. Target Users and Personas</w:t>
      </w:r>
    </w:p>
    <w:p>
      <w:pPr>
        <w:pStyle w:val="ListBullet"/>
      </w:pPr>
      <w:r>
        <w:t>School student (Grade 11/12): exploring interests, fields, entry tests, costs, and possible future pathways.</w:t>
      </w:r>
    </w:p>
    <w:p>
      <w:pPr>
        <w:pStyle w:val="ListBullet"/>
      </w:pPr>
      <w:r>
        <w:t>Intermediate/FSc graduate: comparing BS programs, minimum marks, entry tests, campuses, fees, scholarships, and deadlines.</w:t>
      </w:r>
    </w:p>
    <w:p>
      <w:pPr>
        <w:pStyle w:val="ListBullet"/>
      </w:pPr>
      <w:r>
        <w:t>Undecided applicant: needs structured field exploration and career/interest reflection, not an unsupported claim that an AI can determine their 'unique talent' with certainty.</w:t>
      </w:r>
    </w:p>
    <w:p>
      <w:pPr>
        <w:pStyle w:val="ListBullet"/>
      </w:pPr>
      <w:r>
        <w:t>Graduate applicant: looking for MS/MPhil/PhD programs abroad, funding, supervisor/research fit, language tests, documents, and application timelines.</w:t>
      </w:r>
    </w:p>
    <w:p>
      <w:pPr>
        <w:pStyle w:val="ListBullet"/>
      </w:pPr>
      <w:r>
        <w:t>Returning user: wants saved universities, application checklist, alerts, and status tracking.</w:t>
      </w:r>
    </w:p>
    <w:p>
      <w:pPr>
        <w:pStyle w:val="ListBullet"/>
      </w:pPr>
      <w:r>
        <w:t>Administrator/content editor: verifies and updates records, handles imports, tracks stale information, and responds to corrections.</w:t>
      </w:r>
    </w:p>
    <w:p/>
    <w:p>
      <w:pPr>
        <w:pStyle w:val="Heading1"/>
      </w:pPr>
      <w:r>
        <w:t>4. Product Scope and Release Boundaries</w:t>
      </w:r>
    </w:p>
    <w:p>
      <w:pPr>
        <w:pStyle w:val="ListBullet"/>
      </w:pPr>
      <w:r>
        <w:t>IN SCOPE for MVP: onboarding; national/international journey selection; student account and profile; selected university directory; program search and filters; university/program detail pages; comparison; rule-based eligibility guidance; curated scholarship listing; favorites/shortlist; application checklist; deadline reminders; source and last-verified labels; admin data entry/import; basic feedback and correction reporting.</w:t>
      </w:r>
    </w:p>
    <w:p>
      <w:pPr>
        <w:pStyle w:val="ListBullet"/>
      </w:pPr>
      <w:r>
        <w:t>IN SCOPE for the first international module: curated postgraduate opportunities for MS/MPhil and PhD; official program/admissions links; scholarship and funding information; document checklist templates; application timeline guidance; contact links to official international admissions offices or graduate coordinators where published.</w:t>
      </w:r>
    </w:p>
    <w:p>
      <w:pPr>
        <w:pStyle w:val="ListBullet"/>
      </w:pPr>
      <w:r>
        <w:t>OUT OF SCOPE for MVP: submitting applications on behalf of students; collecting application fees; guaranteeing admission; visa/legal advice; scraping every university automatically; storing passport scans or sensitive documents unless a clear, secure need and policy are established; ranking universities with an unexplained proprietary score; paid lead selling without consent; social networking; live counsellor marketplace; automated email sending to universities.</w:t>
      </w:r>
    </w:p>
    <w:p>
      <w:pPr>
        <w:pStyle w:val="ListBullet"/>
      </w:pPr>
      <w:r>
        <w:t>Later phases may add: web SEO directory, richer international coverage, approved data integrations, AI Q&amp;A with citations, recommendation ranking, multilingual voice input, institution partnerships, and carefully consented counselor referrals.</w:t>
      </w:r>
    </w:p>
    <w:p/>
    <w:p>
      <w:pPr>
        <w:pStyle w:val="Heading1"/>
      </w:pPr>
      <w:r>
        <w:t>5. Core User Journeys</w:t>
      </w:r>
    </w:p>
    <w:p>
      <w:pPr>
        <w:pStyle w:val="ListBullet"/>
      </w:pPr>
      <w:r>
        <w:t>Journey A — National: Open app → choose National Universities → select education level and interests → create/update profile → search programs → filter by city/field/fee/eligibility/scholarship → inspect details and source → compare options → save shortlist → receive deadline reminders.</w:t>
      </w:r>
    </w:p>
    <w:p>
      <w:pPr>
        <w:pStyle w:val="ListBullet"/>
      </w:pPr>
      <w:r>
        <w:t>Journey B — International: Open app → choose International Universities → select target country and degree level (initially MS/MPhil/PhD) → enter academic background, budget, research interests, language-test status → browse programs and scholarships → view required documents and timeline → open official application/contact links → save checklist and deadlines.</w:t>
      </w:r>
    </w:p>
    <w:p>
      <w:pPr>
        <w:pStyle w:val="ListBullet"/>
      </w:pPr>
      <w:r>
        <w:t>Journey C — Field discovery: Answer an optional interest questionnaire → receive broad field suggestions with explanations and related programs → review prerequisites and career pathways → save fields to explore. Present this as guidance, not a psychometric diagnosis.</w:t>
      </w:r>
    </w:p>
    <w:p>
      <w:pPr>
        <w:pStyle w:val="ListBullet"/>
      </w:pPr>
      <w:r>
        <w:t>Journey D — Profile-to-recommendation: Student updates marks, preferred cities/countries, budget, field, degree level and scholarship need → recommendation service applies transparent rules → results explain why each option matches and what requirements remain unconfirmed.</w:t>
      </w:r>
    </w:p>
    <w:p>
      <w:pPr>
        <w:pStyle w:val="ListBullet"/>
      </w:pPr>
      <w:r>
        <w:t>Journey E — Data operations: Admin imports CSV or enters a record → validation and duplicate checks → attaches official source and academic session → verifies → publishes → system flags records approaching expiry → admin rechecks and updates.</w:t>
      </w:r>
    </w:p>
    <w:p/>
    <w:p>
      <w:pPr>
        <w:pStyle w:val="Heading1"/>
      </w:pPr>
      <w:r>
        <w:t>6. Functional Modules</w:t>
      </w:r>
    </w:p>
    <w:p>
      <w:pPr>
        <w:pStyle w:val="ListBullet"/>
      </w:pPr>
      <w:r>
        <w:t>Module 1 — Onboarding &amp; Mode Selection: welcome screen; concise product explanation; National/International choice; sign-in skip policy defined by feature; privacy notice and consent.</w:t>
      </w:r>
    </w:p>
    <w:p>
      <w:pPr>
        <w:pStyle w:val="ListBullet"/>
      </w:pPr>
      <w:r>
        <w:t>Module 2 — Authentication &amp; Account: email/password and/or supported OAuth; email verification; password reset; secure logout; account deletion request; session handling.</w:t>
      </w:r>
    </w:p>
    <w:p>
      <w:pPr>
        <w:pStyle w:val="ListBullet"/>
      </w:pPr>
      <w:r>
        <w:t>Module 3 — Student Profile: education level, qualification, marks/percentage/CGPA, subjects, graduation year, preferred fields, location, budget, target countries, preferred study mode, scholarship need, language-test status, research interests, projects, internships, work experience, publications, certifications, extracurricular activities, volunteering and societies. Fields must be optional unless required for a specific recommendation. Provide visibility controls and allow editing/deletion.</w:t>
      </w:r>
    </w:p>
    <w:p>
      <w:pPr>
        <w:pStyle w:val="ListBullet"/>
      </w:pPr>
      <w:r>
        <w:t>Module 4 — University Directory: institution name, type, recognition status/source, city, province/country, campus list, official website, admissions page, contact links, available degree levels, and data freshness.</w:t>
      </w:r>
    </w:p>
    <w:p>
      <w:pPr>
        <w:pStyle w:val="ListBullet"/>
      </w:pPr>
      <w:r>
        <w:t>Module 5 — Program Catalogue: program name, level, discipline, campus, duration, intake, mode, prerequisites, minimum marks/CGPA, required subjects/tests, tuition and fee period, language requirements, official program URL, source, session, verification state.</w:t>
      </w:r>
    </w:p>
    <w:p>
      <w:pPr>
        <w:pStyle w:val="ListBullet"/>
      </w:pPr>
      <w:r>
        <w:t>Module 6 — Search, Filters &amp; Sorting: keyword search; field/degree level; city/country; campus; fee range; scholarship availability; deadline status; eligibility confidence; public/private; on-campus/online where supported. Sort by relevance, cost, deadline, or transparent matching score.</w:t>
      </w:r>
    </w:p>
    <w:p>
      <w:pPr>
        <w:pStyle w:val="ListBullet"/>
      </w:pPr>
      <w:r>
        <w:t>Module 7 — Eligibility Checker: compare student-provided data against explicit published requirements. Output 'Likely meets stated criteria', 'May not meet stated criteria', or 'Insufficient information'; list each rule and source. Never call it an admission prediction.</w:t>
      </w:r>
    </w:p>
    <w:p>
      <w:pPr>
        <w:pStyle w:val="ListBullet"/>
      </w:pPr>
      <w:r>
        <w:t>Module 8 — Comparison: compare a small number of saved institutions/programs side by side on program availability, published eligibility, fee period/currency, duration, scholarship links, deadline, location, and official sources.</w:t>
      </w:r>
    </w:p>
    <w:p>
      <w:pPr>
        <w:pStyle w:val="ListBullet"/>
      </w:pPr>
      <w:r>
        <w:t>Module 9 — Scholarships &amp; Funding: title, provider, eligible countries/nationalities, degree levels, fields, award type, coverage, deadline, required documents, official application URL, source and verification date. Flag expired or unverified opportunities.</w:t>
      </w:r>
    </w:p>
    <w:p>
      <w:pPr>
        <w:pStyle w:val="ListBullet"/>
      </w:pPr>
      <w:r>
        <w:t>Module 10 — International Admissions Guide: country and degree-specific checklists; application stages; transcript/degree documents; statement of purpose; CV/resume; recommendation letters; research proposal where applicable; passport and language-test requirements where officially specified; attestation/translation guidance linked to official sources; funding and supervisor-search guidance for research degrees. Requirements must be country/program-specific and sourced.</w:t>
      </w:r>
    </w:p>
    <w:p>
      <w:pPr>
        <w:pStyle w:val="ListBullet"/>
      </w:pPr>
      <w:r>
        <w:t>Module 11 — Application Planner: saved opportunities, status (Considering, Shortlisted, Preparing, Submitted, Offer Received, Not Proceeding), checklist, personal notes, deadline reminders, and links. Do not claim that an application was submitted unless the user does it on the official portal.</w:t>
      </w:r>
    </w:p>
    <w:p>
      <w:pPr>
        <w:pStyle w:val="ListBullet"/>
      </w:pPr>
      <w:r>
        <w:t>Module 12 — Notifications: saved-search updates, approaching deadlines, profile-based opportunities, stale-data warnings for admins, and optional digest. Obtain notification permission; let users control frequency and categories.</w:t>
      </w:r>
    </w:p>
    <w:p>
      <w:pPr>
        <w:pStyle w:val="ListBullet"/>
      </w:pPr>
      <w:r>
        <w:t>Module 13 — Recommendations: begin with transparent rules (field, grades, budget, location, level, scholarship need). Explain each match. Later consider ranking models only with adequate data, evaluation, fairness review, and user controls.</w:t>
      </w:r>
    </w:p>
    <w:p>
      <w:pPr>
        <w:pStyle w:val="ListBullet"/>
      </w:pPr>
      <w:r>
        <w:t>Module 14 — Field Explorer: interest prompts, strengths/reflection, related disciplines, example programs and prerequisite subjects. Make clear that this is exploratory guidance and not a validated aptitude test.</w:t>
      </w:r>
    </w:p>
    <w:p>
      <w:pPr>
        <w:pStyle w:val="ListBullet"/>
      </w:pPr>
      <w:r>
        <w:t>Module 15 — AI Student Assistant (later MVP+): answer using curated database and approved official sources; show source links and dates; disclose uncertainty; refuse to invent deadlines or requirements; use retrieval-augmented generation (RAG) only after the content pipeline is reliable. Keep secrets server-side and log minimal, redacted telemetry.</w:t>
      </w:r>
    </w:p>
    <w:p>
      <w:pPr>
        <w:pStyle w:val="ListBullet"/>
      </w:pPr>
      <w:r>
        <w:t>Module 16 — Admin &amp; Content Operations: protected admin roles; create/edit/archive institutions, campuses, programs, fees, admissions, scholarships, source records; CSV import preview; field validation; duplicate detection; approval/publish workflow; audit history; stale-record dashboard; correction requests.</w:t>
      </w:r>
    </w:p>
    <w:p>
      <w:pPr>
        <w:pStyle w:val="ListBullet"/>
      </w:pPr>
      <w:r>
        <w:t>Module 17 — Feedback, Help &amp; Reporting: report incorrect data, suggest a missing institution, contact support, FAQ, report abuse or security concerns.</w:t>
      </w:r>
    </w:p>
    <w:p>
      <w:pPr>
        <w:pStyle w:val="ListBullet"/>
      </w:pPr>
      <w:r>
        <w:t>Module 18 — Analytics &amp; Operations: privacy-conscious event analytics, crash/error monitoring, feature usage, search-with-no-results, data coverage, stale records, notification delivery and import failures. Avoid collecting unnecessary personal information.</w:t>
      </w:r>
    </w:p>
    <w:p/>
    <w:p>
      <w:pPr>
        <w:pStyle w:val="Heading1"/>
      </w:pPr>
      <w:r>
        <w:t>7. Screen Inventory and Navigation</w:t>
      </w:r>
    </w:p>
    <w:p>
      <w:pPr>
        <w:pStyle w:val="ListBullet"/>
      </w:pPr>
      <w:r>
        <w:t>Recommended initial navigation: bottom tabs — Home, Explore, Shortlist, Applications, Profile. Mode selector (National/International) should remain accessible and changing it should adjust relevant filters and recommendations without duplicating the account.</w:t>
      </w:r>
    </w:p>
    <w:p>
      <w:pPr>
        <w:pStyle w:val="ListBullet"/>
      </w:pPr>
      <w:r>
        <w:t>Screen 1: Splash / loading; Screen 2: Welcome and value proposition; Screen 3: National vs International selection; Screen 4: Sign in; Screen 5: Create account; Screen 6: Email verification/password recovery; Screen 7: Profile setup; Screen 8: Education details; Screen 9: Interests and preferences; Screen 10: Home dashboard; Screen 11: Explore/search; Screen 12: Filter panel; Screen 13: Search results; Screen 14: University details; Screen 15: Campus details; Screen 16: Program details; Screen 17: Eligibility result; Screen 18: Compare selections; Screen 19: Scholarship listing; Screen 20: Scholarship details; Screen 21: International country/degree explorer; Screen 22: International admissions guide; Screen 23: Document checklist; Screen 24: Application tracker; Screen 25: Saved shortlist; Screen 26: Notification center; Screen 27: Field explorer questionnaire; Screen 28: Field recommendation results; Screen 29: AI assistant (later phase); Screen 30: Edit profile; Screen 31: Privacy and consent settings; Screen 32: Help/FAQ; Screen 33: Feedback/correction form; Screen 34: About, sources and disclaimers.</w:t>
      </w:r>
    </w:p>
    <w:p>
      <w:pPr>
        <w:pStyle w:val="ListBullet"/>
      </w:pPr>
      <w:r>
        <w:t>Admin dashboard is a separate protected web interface (later than core mobile foundation): admin login, overview, institution editor, campus editor, program editor, fee/intake editor, scholarship editor, source verification queue, CSV import wizard, duplicate review, stale data queue, correction queue, user-role management, audit log and system settings.</w:t>
      </w:r>
    </w:p>
    <w:p>
      <w:pPr>
        <w:pStyle w:val="ListBullet"/>
      </w:pPr>
      <w:r>
        <w:t>UI principles: simple English initially; plan localization for Urdu later; accessible contrast and scalable text; loading, empty, error and offline states for every data screen; show last verified date and official source; do not overload students with dense forms; save progress; make filters clear and resettable.</w:t>
      </w:r>
    </w:p>
    <w:p/>
    <w:p>
      <w:pPr>
        <w:pStyle w:val="Heading1"/>
      </w:pPr>
      <w:r>
        <w:t>8. Recommended Technology Stack</w:t>
      </w:r>
    </w:p>
    <w:p>
      <w:pPr>
        <w:pStyle w:val="ListBullet"/>
      </w:pPr>
      <w:r>
        <w:t>Mobile app: Flutter stable channel + Dart; VS Code as the primary editor; Android Studio for Android SDK, emulator, platform tools and debugging. Install Flutter/Dart extensions in VS Code. Git and GitHub for version control. Test first on Android because the founder's primary development environment is Windows; iOS release generally requires access to macOS/Xcode.</w:t>
      </w:r>
    </w:p>
    <w:p>
      <w:pPr>
        <w:pStyle w:val="ListBullet"/>
      </w:pPr>
      <w:r>
        <w:t>Architecture: feature-first folder structure with presentation, application/state, domain where useful, and data/repository layers. Follow Flutter's official architecture guidance; avoid premature microservices.</w:t>
      </w:r>
    </w:p>
    <w:p>
      <w:pPr>
        <w:pStyle w:val="ListBullet"/>
      </w:pPr>
      <w:r>
        <w:t>State management: Riverpod or Bloc. Recommendation for a solo beginner: Riverpod if comfortable with provider-based patterns; choose one and use it consistently.</w:t>
      </w:r>
    </w:p>
    <w:p>
      <w:pPr>
        <w:pStyle w:val="ListBullet"/>
      </w:pPr>
      <w:r>
        <w:t>Routing: go_router. Models/serialization: freezed/json_serializable if project complexity warrants it; otherwise start with clear typed models.</w:t>
      </w:r>
    </w:p>
    <w:p>
      <w:pPr>
        <w:pStyle w:val="ListBullet"/>
      </w:pPr>
      <w:r>
        <w:t>Backend and database: Supabase hosted PostgreSQL, Supabase Auth, Storage only where needed, Data API with strict Row Level Security, database migrations, and Edge Functions for trusted server-side operations. Do not expose service-role keys in the app.</w:t>
      </w:r>
    </w:p>
    <w:p>
      <w:pPr>
        <w:pStyle w:val="ListBullet"/>
      </w:pPr>
      <w:r>
        <w:t>Search: start with PostgreSQL indexes and full-text search. Add a dedicated search service only when measured performance requires it.</w:t>
      </w:r>
    </w:p>
    <w:p>
      <w:pPr>
        <w:pStyle w:val="ListBullet"/>
      </w:pPr>
      <w:r>
        <w:t>Admin dashboard: postpone until data-entry needs justify it; then Next.js/TypeScript or a lightweight protected internal tool using the same database and RLS/role controls.</w:t>
      </w:r>
    </w:p>
    <w:p>
      <w:pPr>
        <w:pStyle w:val="ListBullet"/>
      </w:pPr>
      <w:r>
        <w:t>AI: not required for the first functional release. Later use a server-side Edge Function or separate FastAPI service to call an LLM; use RAG over reviewed records, source citations, rate limits, moderation, cost caps, and privacy safeguards.</w:t>
      </w:r>
    </w:p>
    <w:p>
      <w:pPr>
        <w:pStyle w:val="ListBullet"/>
      </w:pPr>
      <w:r>
        <w:t>Notifications: Firebase Cloud Messaging (FCM) is a reasonable cross-platform push notification option; store device tokens securely and support opt-out. Email provider to be selected only when email reminders are implemented.</w:t>
      </w:r>
    </w:p>
    <w:p>
      <w:pPr>
        <w:pStyle w:val="ListBullet"/>
      </w:pPr>
      <w:r>
        <w:t>Testing/operations: Flutter unit/widget/integration tests; Supabase local development and migrations where practical; GitHub repository; CI checks later; crash monitoring and analytics with privacy review.</w:t>
      </w:r>
    </w:p>
    <w:p/>
    <w:p>
      <w:pPr>
        <w:pStyle w:val="Heading1"/>
      </w:pPr>
      <w:r>
        <w:t>9. Backend Architecture</w:t>
      </w:r>
    </w:p>
    <w:p>
      <w:pPr>
        <w:pStyle w:val="ListBullet"/>
      </w:pPr>
      <w:r>
        <w:t>Initial architecture: Flutter app → Supabase Auth → Postgres/Data API under RLS → curated university/program/scholarship tables. Trusted operations (admin publishing, imports, scheduled expiry checks, AI calls) must run through secure server-side functions or a protected admin environment.</w:t>
      </w:r>
    </w:p>
    <w:p>
      <w:pPr>
        <w:pStyle w:val="ListBullet"/>
      </w:pPr>
      <w:r>
        <w:t>Do not build a separate FastAPI backend at the beginning unless a concrete requirement cannot be handled safely by Supabase. Add FastAPI later for complex recommendation pipelines, scheduled data processing, RAG, or integrations that justify an independently deployed service.</w:t>
      </w:r>
    </w:p>
    <w:p>
      <w:pPr>
        <w:pStyle w:val="ListBullet"/>
      </w:pPr>
      <w:r>
        <w:t>Environment separation: development and production projects; keep schema migrations in version control; seed development data separately; never test destructive migrations against production first.</w:t>
      </w:r>
    </w:p>
    <w:p>
      <w:pPr>
        <w:pStyle w:val="ListBullet"/>
      </w:pPr>
      <w:r>
        <w:t>Data flow: official source/approved file/manual entry → raw import staging → validation → duplicate review → editor verification → publish → app query → freshness monitoring → re-verification.</w:t>
      </w:r>
    </w:p>
    <w:p/>
    <w:p>
      <w:pPr>
        <w:pStyle w:val="Heading1"/>
      </w:pPr>
      <w:r>
        <w:t>10. Database Design — Proposed Entities</w:t>
      </w:r>
    </w:p>
    <w:p>
      <w:pPr>
        <w:pStyle w:val="ListBullet"/>
      </w:pPr>
      <w:r>
        <w:t>profiles: id (auth user ID), display name, education level, graduation year, academic summary, preferences, consent timestamps, created_at, updated_at.</w:t>
      </w:r>
    </w:p>
    <w:p>
      <w:pPr>
        <w:pStyle w:val="ListBullet"/>
      </w:pPr>
      <w:r>
        <w:t>institutions: id, canonical name, institution type, country, province/state, city, official URL, HEC recognition status (for Pakistan records), HEC source URL, recognition checked_at, record status.</w:t>
      </w:r>
    </w:p>
    <w:p>
      <w:pPr>
        <w:pStyle w:val="ListBullet"/>
      </w:pPr>
      <w:r>
        <w:t>campuses: id, institution_id, name, city, address/public location text, official URL, recognition/source status, validity notes.</w:t>
      </w:r>
    </w:p>
    <w:p>
      <w:pPr>
        <w:pStyle w:val="ListBullet"/>
      </w:pPr>
      <w:r>
        <w:t>programs: id, institution_id, campus_id (nullable where not applicable), title, degree level, discipline, duration, delivery mode, official URL, intake notes, status.</w:t>
      </w:r>
    </w:p>
    <w:p>
      <w:pPr>
        <w:pStyle w:val="ListBullet"/>
      </w:pPr>
      <w:r>
        <w:t>admission_cycles: id, program_id, academic session, intake name, opening date, deadline, timezone, source URL, verified_at, status.</w:t>
      </w:r>
    </w:p>
    <w:p>
      <w:pPr>
        <w:pStyle w:val="ListBullet"/>
      </w:pPr>
      <w:r>
        <w:t>eligibility_rules: id, program_id, qualification, minimum marks/CGPA, required subjects, tests, language requirement, rule text, source URL, verified_at.</w:t>
      </w:r>
    </w:p>
    <w:p>
      <w:pPr>
        <w:pStyle w:val="ListBullet"/>
      </w:pPr>
      <w:r>
        <w:t>fee_records: id, program_id, academic session, amount, currency, billing period, fee components, effective date, source URL, verified_at, notes.</w:t>
      </w:r>
    </w:p>
    <w:p>
      <w:pPr>
        <w:pStyle w:val="ListBullet"/>
      </w:pPr>
      <w:r>
        <w:t>scholarships: id, provider, title, description, eligible degree levels/fields/nationalities, coverage, deadline, official URL, source URL, verified_at, status.</w:t>
      </w:r>
    </w:p>
    <w:p>
      <w:pPr>
        <w:pStyle w:val="ListBullet"/>
      </w:pPr>
      <w:r>
        <w:t>scholarship_program_links: scholarship_id, program_id or institution_id, eligibility notes.</w:t>
      </w:r>
    </w:p>
    <w:p>
      <w:pPr>
        <w:pStyle w:val="ListBullet"/>
      </w:pPr>
      <w:r>
        <w:t>source_records: id, entity type/id, source title, URL, source type, checked_at, checked_by, confidence/status, evidence notes.</w:t>
      </w:r>
    </w:p>
    <w:p>
      <w:pPr>
        <w:pStyle w:val="ListBullet"/>
      </w:pPr>
      <w:r>
        <w:t>student_saved_items: user_id, entity type/id, saved_at.</w:t>
      </w:r>
    </w:p>
    <w:p>
      <w:pPr>
        <w:pStyle w:val="ListBullet"/>
      </w:pPr>
      <w:r>
        <w:t>applications: id, user_id, program_id, status, target intake, personal deadline, notes, created_at, updated_at.</w:t>
      </w:r>
    </w:p>
    <w:p>
      <w:pPr>
        <w:pStyle w:val="ListBullet"/>
      </w:pPr>
      <w:r>
        <w:t>application_checklist_items: id, application_id, item title, required/optional, completion status, due date, source URL.</w:t>
      </w:r>
    </w:p>
    <w:p>
      <w:pPr>
        <w:pStyle w:val="ListBullet"/>
      </w:pPr>
      <w:r>
        <w:t>notification_preferences: user_id, channel, category, enabled, frequency.</w:t>
      </w:r>
    </w:p>
    <w:p>
      <w:pPr>
        <w:pStyle w:val="ListBullet"/>
      </w:pPr>
      <w:r>
        <w:t>device_tokens: user_id, token, platform, updated_at; secure access and lifecycle handling required.</w:t>
      </w:r>
    </w:p>
    <w:p>
      <w:pPr>
        <w:pStyle w:val="ListBullet"/>
      </w:pPr>
      <w:r>
        <w:t>feedback_reports: id, user_id nullable, entity reference, report category, message, status, created_at.</w:t>
      </w:r>
    </w:p>
    <w:p>
      <w:pPr>
        <w:pStyle w:val="ListBullet"/>
      </w:pPr>
      <w:r>
        <w:t>admin_roles and audit_logs: least-privilege role assignments and records of material content changes.</w:t>
      </w:r>
    </w:p>
    <w:p>
      <w:pPr>
        <w:pStyle w:val="ListBullet"/>
      </w:pPr>
      <w:r>
        <w:t>Database rules: use UUID identifiers; foreign keys; timestamps in UTC and display in user's timezone; store currency and fee period explicitly; use soft archive for referenced records; indexes on search/filter columns; never treat a missing value as zero; record source and verification date for volatile facts.</w:t>
      </w:r>
    </w:p>
    <w:p/>
    <w:p>
      <w:pPr>
        <w:pStyle w:val="Heading1"/>
      </w:pPr>
      <w:r>
        <w:t>11. API Plan</w:t>
      </w:r>
    </w:p>
    <w:p>
      <w:pPr>
        <w:spacing w:after="100"/>
      </w:pPr>
      <w:r>
        <w:t>The following are logical API contracts, not existing university APIs. Most read operations can initially use Supabase's generated Data API with RLS; secure custom operations can use database functions or Edge Functions.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Logical endpoint</w:t>
            </w:r>
          </w:p>
        </w:tc>
        <w:tc>
          <w:tcPr>
            <w:tcW w:type="dxa" w:w="3312"/>
          </w:tcPr>
          <w:p>
            <w:r>
              <w:t>Purpose</w:t>
            </w:r>
          </w:p>
        </w:tc>
      </w:tr>
      <w:tr>
        <w:tc>
          <w:tcPr>
            <w:tcW w:type="dxa" w:w="3312"/>
          </w:tcPr>
          <w:p>
            <w:r>
              <w:t>GET</w:t>
            </w:r>
          </w:p>
        </w:tc>
        <w:tc>
          <w:tcPr>
            <w:tcW w:type="dxa" w:w="3312"/>
          </w:tcPr>
          <w:p>
            <w:r>
              <w:t>/institutions?country=PK&amp;city=Islamabad</w:t>
            </w:r>
          </w:p>
        </w:tc>
        <w:tc>
          <w:tcPr>
            <w:tcW w:type="dxa" w:w="3312"/>
          </w:tcPr>
          <w:p>
            <w:r>
              <w:t>Browse institutions</w:t>
            </w:r>
          </w:p>
        </w:tc>
      </w:tr>
      <w:tr>
        <w:tc>
          <w:tcPr>
            <w:tcW w:type="dxa" w:w="3312"/>
          </w:tcPr>
          <w:p>
            <w:r>
              <w:t>GET</w:t>
            </w:r>
          </w:p>
        </w:tc>
        <w:tc>
          <w:tcPr>
            <w:tcW w:type="dxa" w:w="3312"/>
          </w:tcPr>
          <w:p>
            <w:r>
              <w:t>/institutions/{id}</w:t>
            </w:r>
          </w:p>
        </w:tc>
        <w:tc>
          <w:tcPr>
            <w:tcW w:type="dxa" w:w="3312"/>
          </w:tcPr>
          <w:p>
            <w:r>
              <w:t>Institution detail</w:t>
            </w:r>
          </w:p>
        </w:tc>
      </w:tr>
      <w:tr>
        <w:tc>
          <w:tcPr>
            <w:tcW w:type="dxa" w:w="3312"/>
          </w:tcPr>
          <w:p>
            <w:r>
              <w:t>GET</w:t>
            </w:r>
          </w:p>
        </w:tc>
        <w:tc>
          <w:tcPr>
            <w:tcW w:type="dxa" w:w="3312"/>
          </w:tcPr>
          <w:p>
            <w:r>
              <w:t>/institutions/{id}/campuses</w:t>
            </w:r>
          </w:p>
        </w:tc>
        <w:tc>
          <w:tcPr>
            <w:tcW w:type="dxa" w:w="3312"/>
          </w:tcPr>
          <w:p>
            <w:r>
              <w:t>Campus list</w:t>
            </w:r>
          </w:p>
        </w:tc>
      </w:tr>
      <w:tr>
        <w:tc>
          <w:tcPr>
            <w:tcW w:type="dxa" w:w="3312"/>
          </w:tcPr>
          <w:p>
            <w:r>
              <w:t>GET</w:t>
            </w:r>
          </w:p>
        </w:tc>
        <w:tc>
          <w:tcPr>
            <w:tcW w:type="dxa" w:w="3312"/>
          </w:tcPr>
          <w:p>
            <w:r>
              <w:t>/programs?level=BS&amp;discipline=Computer Science</w:t>
            </w:r>
          </w:p>
        </w:tc>
        <w:tc>
          <w:tcPr>
            <w:tcW w:type="dxa" w:w="3312"/>
          </w:tcPr>
          <w:p>
            <w:r>
              <w:t>Search programs</w:t>
            </w:r>
          </w:p>
        </w:tc>
      </w:tr>
      <w:tr>
        <w:tc>
          <w:tcPr>
            <w:tcW w:type="dxa" w:w="3312"/>
          </w:tcPr>
          <w:p>
            <w:r>
              <w:t>GET</w:t>
            </w:r>
          </w:p>
        </w:tc>
        <w:tc>
          <w:tcPr>
            <w:tcW w:type="dxa" w:w="3312"/>
          </w:tcPr>
          <w:p>
            <w:r>
              <w:t>/programs/{id}</w:t>
            </w:r>
          </w:p>
        </w:tc>
        <w:tc>
          <w:tcPr>
            <w:tcW w:type="dxa" w:w="3312"/>
          </w:tcPr>
          <w:p>
            <w:r>
              <w:t>Program detail</w:t>
            </w:r>
          </w:p>
        </w:tc>
      </w:tr>
      <w:tr>
        <w:tc>
          <w:tcPr>
            <w:tcW w:type="dxa" w:w="3312"/>
          </w:tcPr>
          <w:p>
            <w:r>
              <w:t>GET</w:t>
            </w:r>
          </w:p>
        </w:tc>
        <w:tc>
          <w:tcPr>
            <w:tcW w:type="dxa" w:w="3312"/>
          </w:tcPr>
          <w:p>
            <w:r>
              <w:t>/programs/{id}/admission-cycles</w:t>
            </w:r>
          </w:p>
        </w:tc>
        <w:tc>
          <w:tcPr>
            <w:tcW w:type="dxa" w:w="3312"/>
          </w:tcPr>
          <w:p>
            <w:r>
              <w:t>Intakes and deadlines</w:t>
            </w:r>
          </w:p>
        </w:tc>
      </w:tr>
      <w:tr>
        <w:tc>
          <w:tcPr>
            <w:tcW w:type="dxa" w:w="3312"/>
          </w:tcPr>
          <w:p>
            <w:r>
              <w:t>POST</w:t>
            </w:r>
          </w:p>
        </w:tc>
        <w:tc>
          <w:tcPr>
            <w:tcW w:type="dxa" w:w="3312"/>
          </w:tcPr>
          <w:p>
            <w:r>
              <w:t>/eligibility/check</w:t>
            </w:r>
          </w:p>
        </w:tc>
        <w:tc>
          <w:tcPr>
            <w:tcW w:type="dxa" w:w="3312"/>
          </w:tcPr>
          <w:p>
            <w:r>
              <w:t>Rule-based eligibility</w:t>
            </w:r>
          </w:p>
        </w:tc>
      </w:tr>
      <w:tr>
        <w:tc>
          <w:tcPr>
            <w:tcW w:type="dxa" w:w="3312"/>
          </w:tcPr>
          <w:p>
            <w:r>
              <w:t>GET</w:t>
            </w:r>
          </w:p>
        </w:tc>
        <w:tc>
          <w:tcPr>
            <w:tcW w:type="dxa" w:w="3312"/>
          </w:tcPr>
          <w:p>
            <w:r>
              <w:t>/scholarships?level=BS&amp;field=Engineering</w:t>
            </w:r>
          </w:p>
        </w:tc>
        <w:tc>
          <w:tcPr>
            <w:tcW w:type="dxa" w:w="3312"/>
          </w:tcPr>
          <w:p>
            <w:r>
              <w:t>Search scholarships</w:t>
            </w:r>
          </w:p>
        </w:tc>
      </w:tr>
      <w:tr>
        <w:tc>
          <w:tcPr>
            <w:tcW w:type="dxa" w:w="3312"/>
          </w:tcPr>
          <w:p>
            <w:r>
              <w:t>GET</w:t>
            </w:r>
          </w:p>
        </w:tc>
        <w:tc>
          <w:tcPr>
            <w:tcW w:type="dxa" w:w="3312"/>
          </w:tcPr>
          <w:p>
            <w:r>
              <w:t>/scholarships/{id}</w:t>
            </w:r>
          </w:p>
        </w:tc>
        <w:tc>
          <w:tcPr>
            <w:tcW w:type="dxa" w:w="3312"/>
          </w:tcPr>
          <w:p>
            <w:r>
              <w:t>Scholarship detail</w:t>
            </w:r>
          </w:p>
        </w:tc>
      </w:tr>
      <w:tr>
        <w:tc>
          <w:tcPr>
            <w:tcW w:type="dxa" w:w="3312"/>
          </w:tcPr>
          <w:p>
            <w:r>
              <w:t>POST</w:t>
            </w:r>
          </w:p>
        </w:tc>
        <w:tc>
          <w:tcPr>
            <w:tcW w:type="dxa" w:w="3312"/>
          </w:tcPr>
          <w:p>
            <w:r>
              <w:t>/compare</w:t>
            </w:r>
          </w:p>
        </w:tc>
        <w:tc>
          <w:tcPr>
            <w:tcW w:type="dxa" w:w="3312"/>
          </w:tcPr>
          <w:p>
            <w:r>
              <w:t>Compare selected programs</w:t>
            </w:r>
          </w:p>
        </w:tc>
      </w:tr>
      <w:tr>
        <w:tc>
          <w:tcPr>
            <w:tcW w:type="dxa" w:w="3312"/>
          </w:tcPr>
          <w:p>
            <w:r>
              <w:t>GET/POST/DELETE</w:t>
            </w:r>
          </w:p>
        </w:tc>
        <w:tc>
          <w:tcPr>
            <w:tcW w:type="dxa" w:w="3312"/>
          </w:tcPr>
          <w:p>
            <w:r>
              <w:t>/me/saved-items</w:t>
            </w:r>
          </w:p>
        </w:tc>
        <w:tc>
          <w:tcPr>
            <w:tcW w:type="dxa" w:w="3312"/>
          </w:tcPr>
          <w:p>
            <w:r>
              <w:t>Manage shortlist</w:t>
            </w:r>
          </w:p>
        </w:tc>
      </w:tr>
      <w:tr>
        <w:tc>
          <w:tcPr>
            <w:tcW w:type="dxa" w:w="3312"/>
          </w:tcPr>
          <w:p>
            <w:r>
              <w:t>GET/POST/PATCH</w:t>
            </w:r>
          </w:p>
        </w:tc>
        <w:tc>
          <w:tcPr>
            <w:tcW w:type="dxa" w:w="3312"/>
          </w:tcPr>
          <w:p>
            <w:r>
              <w:t>/me/profile</w:t>
            </w:r>
          </w:p>
        </w:tc>
        <w:tc>
          <w:tcPr>
            <w:tcW w:type="dxa" w:w="3312"/>
          </w:tcPr>
          <w:p>
            <w:r>
              <w:t>Manage profile</w:t>
            </w:r>
          </w:p>
        </w:tc>
      </w:tr>
      <w:tr>
        <w:tc>
          <w:tcPr>
            <w:tcW w:type="dxa" w:w="3312"/>
          </w:tcPr>
          <w:p>
            <w:r>
              <w:t>GET/POST/PATCH</w:t>
            </w:r>
          </w:p>
        </w:tc>
        <w:tc>
          <w:tcPr>
            <w:tcW w:type="dxa" w:w="3312"/>
          </w:tcPr>
          <w:p>
            <w:r>
              <w:t>/me/applications</w:t>
            </w:r>
          </w:p>
        </w:tc>
        <w:tc>
          <w:tcPr>
            <w:tcW w:type="dxa" w:w="3312"/>
          </w:tcPr>
          <w:p>
            <w:r>
              <w:t>Application planner</w:t>
            </w:r>
          </w:p>
        </w:tc>
      </w:tr>
      <w:tr>
        <w:tc>
          <w:tcPr>
            <w:tcW w:type="dxa" w:w="3312"/>
          </w:tcPr>
          <w:p>
            <w:r>
              <w:t>GET/PATCH</w:t>
            </w:r>
          </w:p>
        </w:tc>
        <w:tc>
          <w:tcPr>
            <w:tcW w:type="dxa" w:w="3312"/>
          </w:tcPr>
          <w:p>
            <w:r>
              <w:t>/me/notification-preferences</w:t>
            </w:r>
          </w:p>
        </w:tc>
        <w:tc>
          <w:tcPr>
            <w:tcW w:type="dxa" w:w="3312"/>
          </w:tcPr>
          <w:p>
            <w:r>
              <w:t>Notification settings</w:t>
            </w:r>
          </w:p>
        </w:tc>
      </w:tr>
      <w:tr>
        <w:tc>
          <w:tcPr>
            <w:tcW w:type="dxa" w:w="3312"/>
          </w:tcPr>
          <w:p>
            <w:r>
              <w:t>POST</w:t>
            </w:r>
          </w:p>
        </w:tc>
        <w:tc>
          <w:tcPr>
            <w:tcW w:type="dxa" w:w="3312"/>
          </w:tcPr>
          <w:p>
            <w:r>
              <w:t>/feedback</w:t>
            </w:r>
          </w:p>
        </w:tc>
        <w:tc>
          <w:tcPr>
            <w:tcW w:type="dxa" w:w="3312"/>
          </w:tcPr>
          <w:p>
            <w:r>
              <w:t>Report data issue</w:t>
            </w:r>
          </w:p>
        </w:tc>
      </w:tr>
      <w:tr>
        <w:tc>
          <w:tcPr>
            <w:tcW w:type="dxa" w:w="3312"/>
          </w:tcPr>
          <w:p>
            <w:r>
              <w:t>POST/PATCH</w:t>
            </w:r>
          </w:p>
        </w:tc>
        <w:tc>
          <w:tcPr>
            <w:tcW w:type="dxa" w:w="3312"/>
          </w:tcPr>
          <w:p>
            <w:r>
              <w:t>/admin/*</w:t>
            </w:r>
          </w:p>
        </w:tc>
        <w:tc>
          <w:tcPr>
            <w:tcW w:type="dxa" w:w="3312"/>
          </w:tcPr>
          <w:p>
            <w:r>
              <w:t>Protected admin operations</w:t>
            </w:r>
          </w:p>
        </w:tc>
      </w:tr>
      <w:tr>
        <w:tc>
          <w:tcPr>
            <w:tcW w:type="dxa" w:w="3312"/>
          </w:tcPr>
          <w:p>
            <w:r>
              <w:t>POST</w:t>
            </w:r>
          </w:p>
        </w:tc>
        <w:tc>
          <w:tcPr>
            <w:tcW w:type="dxa" w:w="3312"/>
          </w:tcPr>
          <w:p>
            <w:r>
              <w:t>/assistant/ask (future)</w:t>
            </w:r>
          </w:p>
        </w:tc>
        <w:tc>
          <w:tcPr>
            <w:tcW w:type="dxa" w:w="3312"/>
          </w:tcPr>
          <w:p>
            <w:r>
              <w:t>Source-grounded AI assistant</w:t>
            </w:r>
          </w:p>
        </w:tc>
      </w:tr>
    </w:tbl>
    <w:p>
      <w:pPr>
        <w:pStyle w:val="ListBullet"/>
      </w:pPr>
      <w:r>
        <w:t>Most read operations can initially use Supabase's generated Data API with RLS. Use RPC/database functions or Edge Functions for complex, validated operations. Endpoint names below are a logical API contract; they are not existing university APIs and do not all need to be implemented as custom REST routes on day one.</w:t>
      </w:r>
    </w:p>
    <w:p>
      <w:pPr>
        <w:pStyle w:val="ListBullet"/>
      </w:pPr>
      <w:r>
        <w:t>GET /institutions?country=PK&amp;city=Islamabad — browse institutions.</w:t>
      </w:r>
    </w:p>
    <w:p>
      <w:pPr>
        <w:pStyle w:val="ListBullet"/>
      </w:pPr>
      <w:r>
        <w:t>GET /institutions/{id} — institution detail and source metadata.</w:t>
      </w:r>
    </w:p>
    <w:p>
      <w:pPr>
        <w:pStyle w:val="ListBullet"/>
      </w:pPr>
      <w:r>
        <w:t>GET /institutions/{id}/campuses — campuses.</w:t>
      </w:r>
    </w:p>
    <w:p>
      <w:pPr>
        <w:pStyle w:val="ListBullet"/>
      </w:pPr>
      <w:r>
        <w:t>GET /programs?level=BS&amp;discipline=Computer%20Science&amp;city=Islamabad — searchable programs.</w:t>
      </w:r>
    </w:p>
    <w:p>
      <w:pPr>
        <w:pStyle w:val="ListBullet"/>
      </w:pPr>
      <w:r>
        <w:t>GET /programs/{id} — program detail.</w:t>
      </w:r>
    </w:p>
    <w:p>
      <w:pPr>
        <w:pStyle w:val="ListBullet"/>
      </w:pPr>
      <w:r>
        <w:t>GET /programs/{id}/admission-cycles — published admission cycles and deadlines.</w:t>
      </w:r>
    </w:p>
    <w:p>
      <w:pPr>
        <w:pStyle w:val="ListBullet"/>
      </w:pPr>
      <w:r>
        <w:t>POST /eligibility/check — evaluate supplied profile fields against published rules; return outcome, rule-by-rule reasoning and sources.</w:t>
      </w:r>
    </w:p>
    <w:p>
      <w:pPr>
        <w:pStyle w:val="ListBullet"/>
      </w:pPr>
      <w:r>
        <w:t>GET /scholarships?level=BS&amp;field=Engineering&amp;country=PK — scholarship search.</w:t>
      </w:r>
    </w:p>
    <w:p>
      <w:pPr>
        <w:pStyle w:val="ListBullet"/>
      </w:pPr>
      <w:r>
        <w:t>GET /scholarships/{id} — scholarship detail and official link.</w:t>
      </w:r>
    </w:p>
    <w:p>
      <w:pPr>
        <w:pStyle w:val="ListBullet"/>
      </w:pPr>
      <w:r>
        <w:t>POST /compare — validate and return a comparison of selected program IDs.</w:t>
      </w:r>
    </w:p>
    <w:p>
      <w:pPr>
        <w:pStyle w:val="ListBullet"/>
      </w:pPr>
      <w:r>
        <w:t>GET/POST/DELETE /me/saved-items — manage shortlist; authenticated user only.</w:t>
      </w:r>
    </w:p>
    <w:p>
      <w:pPr>
        <w:pStyle w:val="ListBullet"/>
      </w:pPr>
      <w:r>
        <w:t>GET/POST/PATCH /me/profile — read/update the current user's profile only.</w:t>
      </w:r>
    </w:p>
    <w:p>
      <w:pPr>
        <w:pStyle w:val="ListBullet"/>
      </w:pPr>
      <w:r>
        <w:t>GET/POST/PATCH /me/applications — application planner and checklist; owner-only access.</w:t>
      </w:r>
    </w:p>
    <w:p>
      <w:pPr>
        <w:pStyle w:val="ListBullet"/>
      </w:pPr>
      <w:r>
        <w:t>GET /me/notifications and PATCH /me/notification-preferences — user notification settings.</w:t>
      </w:r>
    </w:p>
    <w:p>
      <w:pPr>
        <w:pStyle w:val="ListBullet"/>
      </w:pPr>
      <w:r>
        <w:t>POST /feedback — submit correction or feedback report.</w:t>
      </w:r>
    </w:p>
    <w:p>
      <w:pPr>
        <w:pStyle w:val="ListBullet"/>
      </w:pPr>
      <w:r>
        <w:t>Admin-only operations: POST/PATCH /admin/institutions, /admin/programs, /admin/fees, /admin/scholarships; POST /admin/import/preview; POST /admin/import/commit; POST /admin/records/{id}/verify. Protect through server-side role checks; do not trust a client-supplied admin flag.</w:t>
      </w:r>
    </w:p>
    <w:p>
      <w:pPr>
        <w:pStyle w:val="ListBullet"/>
      </w:pPr>
      <w:r>
        <w:t>Future AI endpoint: POST /assistant/ask — authenticated, rate-limited request; response must include answer, citations/source URLs, source dates, confidence/limitations, and safety fallback. Never send privileged database credentials to the model or client.</w:t>
      </w:r>
    </w:p>
    <w:p/>
    <w:p>
      <w:pPr>
        <w:pStyle w:val="Heading1"/>
      </w:pPr>
      <w:r>
        <w:t>12. Do Universities Need to Provide APIs?</w:t>
      </w:r>
    </w:p>
    <w:p>
      <w:pPr>
        <w:pStyle w:val="ListBullet"/>
      </w:pPr>
      <w:r>
        <w:t>No. The platform should not depend on every university providing an API. A university's website being public does not mean it offers a supported public API, and no API availability should be assumed without checking the institution's official documentation or obtaining written confirmation.</w:t>
      </w:r>
    </w:p>
    <w:p>
      <w:pPr>
        <w:pStyle w:val="ListBullet"/>
      </w:pPr>
      <w:r>
        <w:t>Preferred data order: (1) official API or authorized feed if actually available; (2) official downloadable CSV/Excel/PDF; (3) manual entry from official pages; (4) automated extraction only where permitted by terms, law, robots/access rules and technical constraints; (5) direct confirmation from admissions office for high-impact or ambiguous facts.</w:t>
      </w:r>
    </w:p>
    <w:p>
      <w:pPr>
        <w:pStyle w:val="ListBullet"/>
      </w:pPr>
      <w:r>
        <w:t>Do not bypass logins, CAPTCHA, access controls, or rate limits. Do not copy third-party databases wholesale without rights. For scraped/parsed content, preserve source URLs, access/check dates and evidence; re-check before publication. Use manual verification for deadlines, fees, eligibility, scholarships and recognition status.</w:t>
      </w:r>
    </w:p>
    <w:p>
      <w:pPr>
        <w:pStyle w:val="ListBullet"/>
      </w:pPr>
      <w:r>
        <w:t>HEC's official recognized-universities and recognized-campuses pages are useful starting points, but HEC recognition of an institution/campus does not independently confirm every program's accreditation, current intake, fee, scholarship or deadline. Store institution recognition and program-specific accreditation as separate claims with separate official sources.</w:t>
      </w:r>
    </w:p>
    <w:p>
      <w:pPr>
        <w:pStyle w:val="ListBullet"/>
      </w:pPr>
      <w:r>
        <w:t>Initial data coverage recommendation: 20–30 selected institutions across regions/sectors and 3–5 priority fields, then expand after measuring data quality and user demand. Candidate institutions for validation may include Air University, NUST, COMSATS, FAST-NUCES, Quaid-i-Azam University, Bahria University, University of the Punjab, UET Lahore/Taxila, GIKI, LUMS, Aga Khan University, University of Peshawar, University of Karachi, Sukkur IBA and others. This is a candidate research list, not a claim that every campus/program has been verified for every purpose. Verify each institution and campus against the latest HEC record before publication.</w:t>
      </w:r>
    </w:p>
    <w:p/>
    <w:p>
      <w:pPr>
        <w:pStyle w:val="Heading1"/>
      </w:pPr>
      <w:r>
        <w:t>13. Data Quality, Verification and Freshness</w:t>
      </w:r>
    </w:p>
    <w:p>
      <w:pPr>
        <w:pStyle w:val="ListBullet"/>
      </w:pPr>
      <w:r>
        <w:t>Every volatile record must have: official source URL, source title, last checked date, academic session/effective date where relevant, verification status, and editor/reviewer record.</w:t>
      </w:r>
    </w:p>
    <w:p>
      <w:pPr>
        <w:pStyle w:val="ListBullet"/>
      </w:pPr>
      <w:r>
        <w:t>Suggested statuses: Draft; Needs Review; Verified; Published; Stale; Expired; Disputed; Archived.</w:t>
      </w:r>
    </w:p>
    <w:p>
      <w:pPr>
        <w:pStyle w:val="ListBullet"/>
      </w:pPr>
      <w:r>
        <w:t>Freshness rules (configurable): deadlines should be rechecked frequently during admission season; fees should be rechecked each academic session; eligibility rules at least each cycle; general institution metadata periodically. These are operational targets, not official guarantees.</w:t>
      </w:r>
    </w:p>
    <w:p>
      <w:pPr>
        <w:pStyle w:val="ListBullet"/>
      </w:pPr>
      <w:r>
        <w:t>Automated alerts should flag expired deadlines, missing source URLs, records older than their review interval, impossible fee values, missing currency/period, duplicate programs, and conflicting values across sources.</w:t>
      </w:r>
    </w:p>
    <w:p>
      <w:pPr>
        <w:pStyle w:val="ListBullet"/>
      </w:pPr>
      <w:r>
        <w:t>Do not display an old deadline as active. Show 'Deadline passed', 'Not yet confirmed for current intake', or 'Last verified on [date]' where appropriate.</w:t>
      </w:r>
    </w:p>
    <w:p/>
    <w:p>
      <w:pPr>
        <w:pStyle w:val="Heading1"/>
      </w:pPr>
      <w:r>
        <w:t>14. Security, Privacy and Responsible AI</w:t>
      </w:r>
    </w:p>
    <w:p>
      <w:pPr>
        <w:pStyle w:val="ListBullet"/>
      </w:pPr>
      <w:r>
        <w:t>Enable Row Level Security on all tables accessible through the client. Public users may read only explicitly published public records; users may access only their own profile, saved items, applications, and notification settings; admin access must be role-based and auditable.</w:t>
      </w:r>
    </w:p>
    <w:p>
      <w:pPr>
        <w:pStyle w:val="ListBullet"/>
      </w:pPr>
      <w:r>
        <w:t>Never ship Supabase service-role keys, LLM API keys, email secrets, or other privileged credentials in the Flutter application. Store secrets server-side. Use HTTPS, input validation, rate limits, least privilege, dependency updates, secure backups and account-deletion workflows.</w:t>
      </w:r>
    </w:p>
    <w:p>
      <w:pPr>
        <w:pStyle w:val="ListBullet"/>
      </w:pPr>
      <w:r>
        <w:t>Collect only data needed for product features. Do not require research papers, work experience, volunteering, or certificates for basic browsing. Treat student profiles and uploaded documents as private. Avoid storing passport scans or financial documents in the MVP.</w:t>
      </w:r>
    </w:p>
    <w:p>
      <w:pPr>
        <w:pStyle w:val="ListBullet"/>
      </w:pPr>
      <w:r>
        <w:t>Provide a privacy notice, terms, contact route, consent controls for optional notifications/analytics, data retention policy, and user data export/deletion process. Review Pakistan's applicable laws and relevant target-country requirements with qualified counsel before commercial launch; this document is product guidance, not legal advice.</w:t>
      </w:r>
    </w:p>
    <w:p>
      <w:pPr>
        <w:pStyle w:val="ListBullet"/>
      </w:pPr>
      <w:r>
        <w:t>AI safeguards: use source-grounded retrieval; cite official sources; distinguish facts from suggestions; tell users when data is missing or stale; no fabricated scholarship/deadline claims; rate-limit; protect prompt and profile data; offer feedback; evaluate hallucination and bias; do not make consequential eligibility decisions without transparent rules and human review.</w:t>
      </w:r>
    </w:p>
    <w:p/>
    <w:p>
      <w:pPr>
        <w:pStyle w:val="Heading1"/>
      </w:pPr>
      <w:r>
        <w:t>15. Non-Functional Requirements</w:t>
      </w:r>
    </w:p>
    <w:p>
      <w:pPr>
        <w:pStyle w:val="ListBullet"/>
      </w:pPr>
      <w:r>
        <w:t>Reliability: graceful handling of network loss, retries for safe requests, visible error messages, and monitoring of crashes.</w:t>
      </w:r>
    </w:p>
    <w:p>
      <w:pPr>
        <w:pStyle w:val="ListBullet"/>
      </w:pPr>
      <w:r>
        <w:t>Performance: searchable results should feel responsive on typical mobile connections; use pagination, indexes, debouncing and caching where appropriate. Set measurable targets after baseline testing.</w:t>
      </w:r>
    </w:p>
    <w:p>
      <w:pPr>
        <w:pStyle w:val="ListBullet"/>
      </w:pPr>
      <w:r>
        <w:t>Accessibility: scalable text, screen-reader labels, adequate contrast, touch targets, and forms that do not rely on color alone.</w:t>
      </w:r>
    </w:p>
    <w:p>
      <w:pPr>
        <w:pStyle w:val="ListBullet"/>
      </w:pPr>
      <w:r>
        <w:t>Maintainability: feature-first Flutter structure, documented data schema, migrations, meaningful names, automated tests and code review checklist—even for a solo developer.</w:t>
      </w:r>
    </w:p>
    <w:p>
      <w:pPr>
        <w:pStyle w:val="ListBullet"/>
      </w:pPr>
      <w:r>
        <w:t>Scalability: start as a modular monolith with Supabase; separate services only when measured requirements justify the operational cost.</w:t>
      </w:r>
    </w:p>
    <w:p>
      <w:pPr>
        <w:pStyle w:val="ListBullet"/>
      </w:pPr>
      <w:r>
        <w:t>Localization: MVP in English; design strings and dates for later Urdu and other language support. Use Asia/Karachi for local display where relevant, while storing timestamps consistently.</w:t>
      </w:r>
    </w:p>
    <w:p>
      <w:pPr>
        <w:pStyle w:val="ListBullet"/>
      </w:pPr>
      <w:r>
        <w:t>Observability: crash/error logs, import failures, search failures and basic product analytics with minimal personal data.</w:t>
      </w:r>
    </w:p>
    <w:p/>
    <w:p>
      <w:pPr>
        <w:pStyle w:val="Heading1"/>
      </w:pPr>
      <w:r>
        <w:t>16. Testing and Acceptance Criteria</w:t>
      </w:r>
    </w:p>
    <w:p>
      <w:pPr>
        <w:pStyle w:val="ListBullet"/>
      </w:pPr>
      <w:r>
        <w:t>Unit tests: eligibility rule evaluation, fee formatting, deadline states, recommendation explanation, parsing and validation.</w:t>
      </w:r>
    </w:p>
    <w:p>
      <w:pPr>
        <w:pStyle w:val="ListBullet"/>
      </w:pPr>
      <w:r>
        <w:t>Widget tests: onboarding, mode selection, search/filter, detail page, profile form, shortlist and checklist.</w:t>
      </w:r>
    </w:p>
    <w:p>
      <w:pPr>
        <w:pStyle w:val="ListBullet"/>
      </w:pPr>
      <w:r>
        <w:t>Integration tests: authentication, RLS access boundaries, public record reading, profile ownership, admin publishing, CSV import preview/commit, notification preference changes.</w:t>
      </w:r>
    </w:p>
    <w:p>
      <w:pPr>
        <w:pStyle w:val="ListBullet"/>
      </w:pPr>
      <w:r>
        <w:t>Security tests: attempt cross-user profile access, unauthorized admin calls, malformed inputs, exposed secret scan, and RLS policy review.</w:t>
      </w:r>
    </w:p>
    <w:p>
      <w:pPr>
        <w:pStyle w:val="ListBullet"/>
      </w:pPr>
      <w:r>
        <w:t>Data acceptance: every published program, fee, scholarship and deadline has a source and verification date; unknown values are explicitly unknown; expired records are not presented as current.</w:t>
      </w:r>
    </w:p>
    <w:p>
      <w:pPr>
        <w:pStyle w:val="ListBullet"/>
      </w:pPr>
      <w:r>
        <w:t>MVP acceptance: a student can choose National or International, create/edit a profile, search curated records, view official sources, save/compare options, see a rule-based eligibility result, find scholarships, manage a checklist, and receive only opted-in relevant reminders. Admin can correct and republish data without a developer changing code.</w:t>
      </w:r>
    </w:p>
    <w:p/>
    <w:p>
      <w:pPr>
        <w:pStyle w:val="Heading1"/>
      </w:pPr>
      <w:r>
        <w:t>17. Three-Phase Development Roadmap</w:t>
      </w:r>
    </w:p>
    <w:p>
      <w:pPr>
        <w:pStyle w:val="ListBullet"/>
      </w:pPr>
      <w:r>
        <w:t>PHASE 1 — Foundation &amp; Research (Weeks 1–4, flexible): validate the problem with 10–20 target students; define priority user stories; review competitor products; finalize MVP; design low-fidelity wireframes; establish data dictionary and source policy; create Git repository; install Flutter/Android Studio/VS Code; create Supabase dev project; create schema and RLS; collect and verify an initial 20–30 institution list plus a small number of programs. Deliverables: approved scope baseline, wireframes, schema, source register, working development environment and prioritized backlog.</w:t>
      </w:r>
    </w:p>
    <w:p>
      <w:pPr>
        <w:pStyle w:val="ListBullet"/>
      </w:pPr>
      <w:r>
        <w:t>PHASE 2 — MVP Build (Weeks 5–12, flexible): implement onboarding and mode choice; authentication; profile/preferences; institution/program list and detail; search and filters; shortlist and comparison; basic eligibility rules; scholarship catalogue; application checklist; source/freshness labels; admin data-entry/import workflow (simple internal web or controlled workflow); unit/widget/integration tests; internal beta. Deliverables: usable Android MVP, curated dataset, data correction workflow, test report and known-issues list.</w:t>
      </w:r>
    </w:p>
    <w:p>
      <w:pPr>
        <w:pStyle w:val="ListBullet"/>
      </w:pPr>
      <w:r>
        <w:t>PHASE 3 — Pilot, Improve &amp; Launch (Weeks 13–18+, flexible): pilot with 30–100 students; fix usability and data quality issues; add reminders and notification controls; improve recommendation transparency; complete privacy/security review, backup/restore test, crash monitoring, store listing and support channel; prepare production data migration; launch limited beta then public release. Deliverables: release candidate, privacy/terms pages, monitoring and backup plan, launch checklist, product metrics dashboard.</w:t>
      </w:r>
    </w:p>
    <w:p>
      <w:pPr>
        <w:pStyle w:val="ListBullet"/>
      </w:pPr>
      <w:r>
        <w:t>Post-MVP expansion: broader Pakistani coverage; web SEO directory/admin dashboard; international postgraduate data; improved scholarship coverage; source-grounded AI assistant/RAG; approved institution partnerships/API feeds; advanced recommendations; Urdu localization/voice support. Timing should depend on validated user demand and data-maintenance capacity, not feature ambition alone.</w:t>
      </w:r>
    </w:p>
    <w:p/>
    <w:p>
      <w:pPr>
        <w:pStyle w:val="Heading1"/>
      </w:pPr>
      <w:r>
        <w:t>18. First 14 Days — Action Plan</w:t>
      </w:r>
    </w:p>
    <w:p>
      <w:pPr>
        <w:pStyle w:val="ListBullet"/>
      </w:pPr>
      <w:r>
        <w:t>Days 1–2: write a one-page problem statement; speak to 5 students from grades 11/12 and 5 recent applicants; list their top three pain points.</w:t>
      </w:r>
    </w:p>
    <w:p>
      <w:pPr>
        <w:pStyle w:val="ListBullet"/>
      </w:pPr>
      <w:r>
        <w:t>Days 3–4: define the first 3–5 fields and 20–30 candidate institutions; check official HEC status and official admissions pages; record URLs and verification dates.</w:t>
      </w:r>
    </w:p>
    <w:p>
      <w:pPr>
        <w:pStyle w:val="ListBullet"/>
      </w:pPr>
      <w:r>
        <w:t>Days 5–6: install Git, Flutter SDK, VS Code, Flutter/Dart extensions, Android Studio and Android SDK; run flutter doctor and create a test app.</w:t>
      </w:r>
    </w:p>
    <w:p>
      <w:pPr>
        <w:pStyle w:val="ListBullet"/>
      </w:pPr>
      <w:r>
        <w:t>Days 7–8: create a GitHub repository; create Supabase development project; configure secrets outside source control; draft database tables and RLS policies.</w:t>
      </w:r>
    </w:p>
    <w:p>
      <w:pPr>
        <w:pStyle w:val="ListBullet"/>
      </w:pPr>
      <w:r>
        <w:t>Days 9–10: implement app shell, mode selector, navigation and theme; create sample institution/program models.</w:t>
      </w:r>
    </w:p>
    <w:p>
      <w:pPr>
        <w:pStyle w:val="ListBullet"/>
      </w:pPr>
      <w:r>
        <w:t>Days 11–12: connect app to Supabase using supabase_flutter; load published institution records with pagination and loading/empty/error states.</w:t>
      </w:r>
    </w:p>
    <w:p>
      <w:pPr>
        <w:pStyle w:val="ListBullet"/>
      </w:pPr>
      <w:r>
        <w:t>Days 13–14: implement first search/filter, add unit/widget tests, document setup steps, and review progress against the MVP. Do not start the AI assistant before search and source-linked data work reliably.</w:t>
      </w:r>
    </w:p>
    <w:p/>
    <w:p>
      <w:pPr>
        <w:pStyle w:val="Heading1"/>
      </w:pPr>
      <w:r>
        <w:t>19. Suggested Repository Structure</w:t>
      </w:r>
    </w:p>
    <w:p>
      <w:pPr>
        <w:pStyle w:val="ListBullet"/>
      </w:pPr>
      <w:r>
        <w:t>lib/\n  app/ (router, theme, app shell)\n  core/ (constants, errors, utilities, reusable widgets)\n  features/\n    onboarding/\n    auth/\n    profile/\n    institutions/\n    programs/\n    search/\n    eligibility/\n    scholarships/\n    comparison/\n    applications/\n    notifications/\n    field_explorer/\n    assistant/ (later)\n  data/ (repositories, remote sources, DTOs)\n  main.dart\n</w:t>
      </w:r>
    </w:p>
    <w:p>
      <w:pPr>
        <w:pStyle w:val="ListBullet"/>
      </w:pPr>
      <w:r>
        <w:t>supabase/ (migrations, seed data, functions where applicable)\ntest/ (unit, widget, integration)\ndocs/ (scope, data dictionary, decisions, privacy notes)\nassets/ (icons, images, localization)\nREADME.md</w:t>
      </w:r>
    </w:p>
    <w:p>
      <w:pPr>
        <w:pStyle w:val="ListBullet"/>
      </w:pPr>
      <w:r>
        <w:t>Keep credentials out of Git. Use a .env file only for local development if the chosen tooling supports it, add it to .gitignore, and use secure deployment configuration for production. A public anon/publishable client key is not a substitute for RLS.</w:t>
      </w:r>
    </w:p>
    <w:p/>
    <w:p>
      <w:pPr>
        <w:pStyle w:val="Heading1"/>
      </w:pPr>
      <w:r>
        <w:t>20. Risks and Mitigations</w:t>
      </w:r>
    </w:p>
    <w:p>
      <w:pPr>
        <w:pStyle w:val="ListBullet"/>
      </w:pPr>
      <w:r>
        <w:t>Outdated admissions information → source-linked records, freshness labels, expiry checks and manual verification.</w:t>
      </w:r>
    </w:p>
    <w:p>
      <w:pPr>
        <w:pStyle w:val="ListBullet"/>
      </w:pPr>
      <w:r>
        <w:t>Data collection too large for one developer → start with curated institutions and priority fields; expand based on demand.</w:t>
      </w:r>
    </w:p>
    <w:p>
      <w:pPr>
        <w:pStyle w:val="ListBullet"/>
      </w:pPr>
      <w:r>
        <w:t>No university APIs → manual/CSV data pipeline and optional permitted integrations; never make APIs a dependency.</w:t>
      </w:r>
    </w:p>
    <w:p>
      <w:pPr>
        <w:pStyle w:val="ListBullet"/>
      </w:pPr>
      <w:r>
        <w:t>Scope creep → prioritize core student journeys; defer AI, international breadth and advanced analytics.</w:t>
      </w:r>
    </w:p>
    <w:p>
      <w:pPr>
        <w:pStyle w:val="ListBullet"/>
      </w:pPr>
      <w:r>
        <w:t>Incorrect AI advice → delay AI until data is reliable; retrieval with citations, clear uncertainty and user reporting.</w:t>
      </w:r>
    </w:p>
    <w:p>
      <w:pPr>
        <w:pStyle w:val="ListBullet"/>
      </w:pPr>
      <w:r>
        <w:t>Security breach → RLS, least privilege, no client secrets, backups, security testing and limited sensitive data.</w:t>
      </w:r>
    </w:p>
    <w:p>
      <w:pPr>
        <w:pStyle w:val="ListBullet"/>
      </w:pPr>
      <w:r>
        <w:t>Costs rise unexpectedly → usage alerts, quotas, pagination, caching and budget limits for AI.</w:t>
      </w:r>
    </w:p>
    <w:p>
      <w:pPr>
        <w:pStyle w:val="ListBullet"/>
      </w:pPr>
      <w:r>
        <w:t>Unclear ranking or bias → explain matching criteria, allow user control, avoid unsupported claims of 'best university'.</w:t>
      </w:r>
    </w:p>
    <w:p>
      <w:pPr>
        <w:pStyle w:val="ListBullet"/>
      </w:pPr>
      <w:r>
        <w:t>Legal/content rights issues → respect website terms, privacy obligations, copyright and data-use permissions; seek professional advice for launch.</w:t>
      </w:r>
    </w:p>
    <w:p/>
    <w:p>
      <w:pPr>
        <w:pStyle w:val="Heading1"/>
      </w:pPr>
      <w:r>
        <w:t>21. Business and Sustainability Considerations</w:t>
      </w:r>
    </w:p>
    <w:p>
      <w:pPr>
        <w:pStyle w:val="ListBullet"/>
      </w:pPr>
      <w:r>
        <w:t>Potential future models: freemium student features; institution-sponsored verified profiles clearly labelled as sponsored; paid premium planning tools; partnerships with scholarship providers; optional counselor referrals with transparent consent. Do not sell personal student data or let sponsorship silently alter organic ranking.</w:t>
      </w:r>
    </w:p>
    <w:p>
      <w:pPr>
        <w:pStyle w:val="ListBullet"/>
      </w:pPr>
      <w:r>
        <w:t>Build trust before monetization. Publish a correction channel, source policy, privacy statement and clear sponsored-content labels. Measure successful student outcomes and information quality, not only downloads.</w:t>
      </w:r>
    </w:p>
    <w:p/>
    <w:p>
      <w:pPr>
        <w:pStyle w:val="Heading1"/>
      </w:pPr>
      <w:r>
        <w:t>22. Product Metrics</w:t>
      </w:r>
    </w:p>
    <w:p>
      <w:pPr>
        <w:pStyle w:val="ListBullet"/>
      </w:pPr>
      <w:r>
        <w:t>Activation: percentage completing mode selection and at least one search.</w:t>
      </w:r>
    </w:p>
    <w:p>
      <w:pPr>
        <w:pStyle w:val="ListBullet"/>
      </w:pPr>
      <w:r>
        <w:t>Search usefulness: search-to-detail click-through; percentage of searches with no results.</w:t>
      </w:r>
    </w:p>
    <w:p>
      <w:pPr>
        <w:pStyle w:val="ListBullet"/>
      </w:pPr>
      <w:r>
        <w:t>Decision support: programs saved, comparisons completed, checklist items completed.</w:t>
      </w:r>
    </w:p>
    <w:p>
      <w:pPr>
        <w:pStyle w:val="ListBullet"/>
      </w:pPr>
      <w:r>
        <w:t>Data quality: percentage of published records with source URL and recent verification; stale/expired record rate; correction resolution time.</w:t>
      </w:r>
    </w:p>
    <w:p>
      <w:pPr>
        <w:pStyle w:val="ListBullet"/>
      </w:pPr>
      <w:r>
        <w:t>Retention: returning users during an active admission cycle; opt-in reminder engagement.</w:t>
      </w:r>
    </w:p>
    <w:p>
      <w:pPr>
        <w:pStyle w:val="ListBullet"/>
      </w:pPr>
      <w:r>
        <w:t>Trust: user-reported incorrect data rate, source click-through, feedback satisfaction.</w:t>
      </w:r>
    </w:p>
    <w:p>
      <w:pPr>
        <w:pStyle w:val="ListBullet"/>
      </w:pPr>
      <w:r>
        <w:t>Safety: unauthorized access test results, crash-free sessions, privacy requests resolved.</w:t>
      </w:r>
    </w:p>
    <w:p/>
    <w:p>
      <w:pPr>
        <w:pStyle w:val="Heading1"/>
      </w:pPr>
      <w:r>
        <w:t>23. Open Decisions to Confirm Before Implementation</w:t>
      </w:r>
    </w:p>
    <w:p>
      <w:pPr>
        <w:pStyle w:val="ListBullet"/>
      </w:pPr>
      <w:r>
        <w:t>Final product name and logo (working name: UniSelection).</w:t>
      </w:r>
    </w:p>
    <w:p>
      <w:pPr>
        <w:pStyle w:val="ListBullet"/>
      </w:pPr>
      <w:r>
        <w:t>First target degree levels in Pakistan: likely BS first; confirm whether ADP/MBBS/engineering-specific paths are included in MVP.</w:t>
      </w:r>
    </w:p>
    <w:p>
      <w:pPr>
        <w:pStyle w:val="ListBullet"/>
      </w:pPr>
      <w:r>
        <w:t>Initial priority fields (suggested: Computer Science/IT, Engineering, Business, Health Sciences, Social Sciences — narrow further if needed).</w:t>
      </w:r>
    </w:p>
    <w:p>
      <w:pPr>
        <w:pStyle w:val="ListBullet"/>
      </w:pPr>
      <w:r>
        <w:t>Initial geographic coverage and number of institutions (suggested: 20–30, with 3–5 fields).</w:t>
      </w:r>
    </w:p>
    <w:p>
      <w:pPr>
        <w:pStyle w:val="ListBullet"/>
      </w:pPr>
      <w:r>
        <w:t>Whether profile creation is required to browse (recommend: browsing public information without login; login required for saved items, reminders and personal recommendations).</w:t>
      </w:r>
    </w:p>
    <w:p>
      <w:pPr>
        <w:pStyle w:val="ListBullet"/>
      </w:pPr>
      <w:r>
        <w:t>Which international target countries to cover first (select based on student research; do not attempt every country at once).</w:t>
      </w:r>
    </w:p>
    <w:p>
      <w:pPr>
        <w:pStyle w:val="ListBullet"/>
      </w:pPr>
      <w:r>
        <w:t>Whether admin dashboard is a basic protected web tool in Phase 2 or a manual CSV workflow for the earliest prototype.</w:t>
      </w:r>
    </w:p>
    <w:p>
      <w:pPr>
        <w:pStyle w:val="ListBullet"/>
      </w:pPr>
      <w:r>
        <w:t>Whether notifications are email, push, or both; ask user consent before enabling.</w:t>
      </w:r>
    </w:p>
    <w:p>
      <w:pPr>
        <w:pStyle w:val="ListBullet"/>
      </w:pPr>
      <w:r>
        <w:t>Privacy policy, terms, data retention and launch compliance review.</w:t>
      </w:r>
    </w:p>
    <w:p/>
    <w:p>
      <w:pPr>
        <w:pStyle w:val="Heading1"/>
      </w:pPr>
      <w:r>
        <w:t>24. Official References and Research Notes</w:t>
      </w:r>
    </w:p>
    <w:p>
      <w:pPr>
        <w:pStyle w:val="ListBullet"/>
      </w:pPr>
      <w:r>
        <w:t>HEC Recognized Universities: https://www.hec.gov.pk/english/universities/Pages/recognised.aspx</w:t>
      </w:r>
    </w:p>
    <w:p>
      <w:pPr>
        <w:pStyle w:val="ListBullet"/>
      </w:pPr>
      <w:r>
        <w:t>HEC Recognized Campuses: https://www.hec.gov.pk/english/universities/Pages/DAIs/HEC-recognized-Campuses.aspx</w:t>
      </w:r>
    </w:p>
    <w:p>
      <w:pPr>
        <w:pStyle w:val="ListBullet"/>
      </w:pPr>
      <w:r>
        <w:t>Flutter app architecture: https://docs.flutter.dev/app-architecture</w:t>
      </w:r>
    </w:p>
    <w:p>
      <w:pPr>
        <w:pStyle w:val="ListBullet"/>
      </w:pPr>
      <w:r>
        <w:t>Flutter deployment: https://docs.flutter.dev/deployment</w:t>
      </w:r>
    </w:p>
    <w:p>
      <w:pPr>
        <w:pStyle w:val="ListBullet"/>
      </w:pPr>
      <w:r>
        <w:t>Supabase Flutter quickstart: https://supabase.com/docs/guides/getting-started/quickstarts/flutter</w:t>
      </w:r>
    </w:p>
    <w:p>
      <w:pPr>
        <w:pStyle w:val="ListBullet"/>
      </w:pPr>
      <w:r>
        <w:t>Supabase Flutter installation / Data API and RLS guidance: https://supabase.com/docs/reference/dart/installing</w:t>
      </w:r>
    </w:p>
    <w:p>
      <w:pPr>
        <w:pStyle w:val="ListBullet"/>
      </w:pPr>
      <w:r>
        <w:t>These references support the proposed starting architecture. They do not establish that individual universities expose APIs. API availability, data permissions, institution recognition, program accreditation and admission details must be checked independently at the time each record is published.</w:t>
      </w:r>
    </w:p>
    <w:p/>
    <w:p>
      <w:pPr>
        <w:pStyle w:val="Heading1"/>
      </w:pPr>
      <w:r>
        <w:t>25. Glossary</w:t>
      </w:r>
    </w:p>
    <w:p>
      <w:pPr>
        <w:pStyle w:val="ListBullet"/>
      </w:pPr>
      <w:r>
        <w:t>MVP: Minimum Viable Product — the smallest reliable release that solves a real user problem.</w:t>
      </w:r>
    </w:p>
    <w:p>
      <w:pPr>
        <w:pStyle w:val="ListBullet"/>
      </w:pPr>
      <w:r>
        <w:t>RLS: Row Level Security — database policies that restrict which rows each role/user can access.</w:t>
      </w:r>
    </w:p>
    <w:p>
      <w:pPr>
        <w:pStyle w:val="ListBullet"/>
      </w:pPr>
      <w:r>
        <w:t>API: Application Programming Interface — a defined way for software systems to exchange data.</w:t>
      </w:r>
    </w:p>
    <w:p>
      <w:pPr>
        <w:pStyle w:val="ListBullet"/>
      </w:pPr>
      <w:r>
        <w:t>CSV: Comma-Separated Values — a simple tabular data import format.</w:t>
      </w:r>
    </w:p>
    <w:p>
      <w:pPr>
        <w:pStyle w:val="ListBullet"/>
      </w:pPr>
      <w:r>
        <w:t>RAG: Retrieval-Augmented Generation — an AI approach that retrieves trusted source material before generating an answer.</w:t>
      </w:r>
    </w:p>
    <w:p>
      <w:pPr>
        <w:pStyle w:val="ListBullet"/>
      </w:pPr>
      <w:r>
        <w:t>Source of truth: the official or authoritative source used to verify a particular claim.</w:t>
      </w:r>
    </w:p>
    <w:p>
      <w:pPr>
        <w:pStyle w:val="ListBullet"/>
      </w:pPr>
      <w:r>
        <w:t>Stale record: information that has not been checked within the configured review interval.</w:t>
      </w:r>
    </w:p>
    <w:p>
      <w:pPr>
        <w:pStyle w:val="ListBullet"/>
      </w:pPr>
      <w:r>
        <w:t>Eligibility guidance: a comparison against published requirements, not a guarantee of admission.</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UniSelection App — Project Scope &amp; Roadmap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