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955054">
        <w:rPr>
          <w:rFonts w:ascii="Cambria"/>
          <w:color w:val="17365D"/>
          <w:spacing w:val="3"/>
          <w:sz w:val="52"/>
        </w:rPr>
        <w:t>.3</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955054">
        <w:rPr>
          <w:rFonts w:ascii="Cambria"/>
          <w:color w:val="17365D"/>
          <w:spacing w:val="3"/>
          <w:sz w:val="24"/>
        </w:rPr>
        <w:t>25</w:t>
      </w:r>
      <w:r w:rsidR="008D3D6A">
        <w:rPr>
          <w:rFonts w:ascii="Cambria"/>
          <w:color w:val="17365D"/>
          <w:spacing w:val="3"/>
          <w:sz w:val="24"/>
        </w:rPr>
        <w:t>.04.2019</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A71BCB" w:rsidRDefault="00515B2B" w:rsidP="00FF1419">
      <w:pPr>
        <w:pStyle w:val="BodyText"/>
        <w:spacing w:before="1"/>
        <w:ind w:left="220" w:firstLine="0"/>
        <w:jc w:val="both"/>
        <w:rPr>
          <w:rStyle w:val="Hyperlink"/>
          <w:color w:val="auto"/>
          <w:u w:val="none"/>
        </w:rPr>
      </w:pPr>
      <w:r w:rsidRPr="009834E7">
        <w:rPr>
          <w:rStyle w:val="Hyperlink"/>
          <w:b/>
          <w:color w:val="auto"/>
          <w:u w:val="none"/>
        </w:rPr>
        <w:t>Enhancements</w:t>
      </w:r>
      <w:r>
        <w:rPr>
          <w:rStyle w:val="Hyperlink"/>
          <w:color w:val="auto"/>
          <w:u w:val="none"/>
        </w:rPr>
        <w:t>:</w:t>
      </w:r>
    </w:p>
    <w:p w:rsidR="00515B2B" w:rsidRDefault="00515B2B" w:rsidP="00515B2B">
      <w:pPr>
        <w:pStyle w:val="BodyText"/>
        <w:numPr>
          <w:ilvl w:val="0"/>
          <w:numId w:val="20"/>
        </w:numPr>
        <w:spacing w:before="1"/>
        <w:jc w:val="both"/>
        <w:rPr>
          <w:rStyle w:val="Hyperlink"/>
          <w:color w:val="auto"/>
          <w:u w:val="none"/>
        </w:rPr>
      </w:pPr>
      <w:r w:rsidRPr="00515B2B">
        <w:rPr>
          <w:rStyle w:val="Hyperlink"/>
          <w:color w:val="auto"/>
          <w:u w:val="none"/>
        </w:rPr>
        <w:t>The user can now download the metadata directly from the view.</w:t>
      </w:r>
      <w:r w:rsidR="000B5629">
        <w:rPr>
          <w:rStyle w:val="Hyperlink"/>
          <w:color w:val="auto"/>
          <w:u w:val="none"/>
        </w:rPr>
        <w:t xml:space="preserve"> </w:t>
      </w:r>
      <w:hyperlink r:id="rId6" w:history="1">
        <w:r w:rsidR="000B5629" w:rsidRPr="000B5629">
          <w:rPr>
            <w:rStyle w:val="Hyperlink"/>
          </w:rPr>
          <w:t>[247]</w:t>
        </w:r>
      </w:hyperlink>
    </w:p>
    <w:p w:rsidR="00515B2B" w:rsidRDefault="00515B2B" w:rsidP="00515B2B">
      <w:pPr>
        <w:pStyle w:val="BodyText"/>
        <w:numPr>
          <w:ilvl w:val="0"/>
          <w:numId w:val="20"/>
        </w:numPr>
        <w:spacing w:before="1"/>
        <w:jc w:val="both"/>
        <w:rPr>
          <w:rStyle w:val="Hyperlink"/>
          <w:color w:val="auto"/>
          <w:u w:val="none"/>
        </w:rPr>
      </w:pPr>
      <w:r w:rsidRPr="00515B2B">
        <w:rPr>
          <w:rStyle w:val="Hyperlink"/>
          <w:color w:val="auto"/>
          <w:u w:val="none"/>
        </w:rPr>
        <w:t>The Delete and Purge functions are now logged and an email is sent to the system email.</w:t>
      </w:r>
      <w:r w:rsidR="000B5629">
        <w:rPr>
          <w:rStyle w:val="Hyperlink"/>
          <w:color w:val="auto"/>
          <w:u w:val="none"/>
        </w:rPr>
        <w:t xml:space="preserve"> </w:t>
      </w:r>
      <w:hyperlink r:id="rId7" w:history="1">
        <w:r w:rsidR="000B5629" w:rsidRPr="000B5629">
          <w:rPr>
            <w:rStyle w:val="Hyperlink"/>
          </w:rPr>
          <w:t>[238]</w:t>
        </w:r>
      </w:hyperlink>
    </w:p>
    <w:p w:rsidR="00515B2B" w:rsidRDefault="00515B2B" w:rsidP="00515B2B">
      <w:pPr>
        <w:pStyle w:val="BodyText"/>
        <w:numPr>
          <w:ilvl w:val="0"/>
          <w:numId w:val="20"/>
        </w:numPr>
        <w:spacing w:before="1"/>
        <w:jc w:val="both"/>
        <w:rPr>
          <w:rStyle w:val="Hyperlink"/>
          <w:color w:val="auto"/>
          <w:u w:val="none"/>
        </w:rPr>
      </w:pPr>
      <w:r w:rsidRPr="00515B2B">
        <w:rPr>
          <w:rStyle w:val="Hyperlink"/>
          <w:color w:val="auto"/>
          <w:u w:val="none"/>
        </w:rPr>
        <w:t>When executing the Delete and Purge functions, the corresponding rights are now required.</w:t>
      </w:r>
      <w:r w:rsidR="000B5629">
        <w:rPr>
          <w:rStyle w:val="Hyperlink"/>
          <w:color w:val="auto"/>
          <w:u w:val="none"/>
        </w:rPr>
        <w:t xml:space="preserve"> </w:t>
      </w:r>
      <w:hyperlink r:id="rId8" w:history="1">
        <w:r w:rsidR="000B5629" w:rsidRPr="000B5629">
          <w:rPr>
            <w:rStyle w:val="Hyperlink"/>
          </w:rPr>
          <w:t>[237]</w:t>
        </w:r>
      </w:hyperlink>
    </w:p>
    <w:p w:rsidR="000B5629" w:rsidRDefault="000B5629" w:rsidP="000B5629">
      <w:pPr>
        <w:pStyle w:val="BodyText"/>
        <w:numPr>
          <w:ilvl w:val="0"/>
          <w:numId w:val="20"/>
        </w:numPr>
        <w:spacing w:before="1"/>
        <w:jc w:val="both"/>
        <w:rPr>
          <w:rStyle w:val="Hyperlink"/>
          <w:color w:val="auto"/>
          <w:u w:val="none"/>
        </w:rPr>
      </w:pPr>
      <w:r w:rsidRPr="000B5629">
        <w:rPr>
          <w:rStyle w:val="Hyperlink"/>
          <w:color w:val="auto"/>
          <w:u w:val="none"/>
        </w:rPr>
        <w:t>In the metadata form the tooltips are now also displayed above the input field when selecting the question mark button.</w:t>
      </w:r>
    </w:p>
    <w:p w:rsidR="000B5629" w:rsidRDefault="000B5629" w:rsidP="000B5629">
      <w:pPr>
        <w:pStyle w:val="BodyText"/>
        <w:numPr>
          <w:ilvl w:val="0"/>
          <w:numId w:val="20"/>
        </w:numPr>
        <w:spacing w:before="1"/>
        <w:jc w:val="both"/>
        <w:rPr>
          <w:rStyle w:val="Hyperlink"/>
          <w:color w:val="auto"/>
          <w:u w:val="none"/>
        </w:rPr>
      </w:pPr>
      <w:r w:rsidRPr="000B5629">
        <w:rPr>
          <w:rStyle w:val="Hyperlink"/>
          <w:color w:val="auto"/>
          <w:u w:val="none"/>
        </w:rPr>
        <w:t>The tooltips can now also contain html to better display descriptions</w:t>
      </w:r>
      <w:r>
        <w:rPr>
          <w:rStyle w:val="Hyperlink"/>
          <w:color w:val="auto"/>
          <w:u w:val="none"/>
        </w:rPr>
        <w:t xml:space="preserve"> </w:t>
      </w:r>
      <w:hyperlink r:id="rId9" w:history="1">
        <w:r w:rsidRPr="000B5629">
          <w:rPr>
            <w:rStyle w:val="Hyperlink"/>
          </w:rPr>
          <w:t>[help]</w:t>
        </w:r>
      </w:hyperlink>
    </w:p>
    <w:p w:rsidR="00515B2B" w:rsidRDefault="00515B2B" w:rsidP="004279C4">
      <w:pPr>
        <w:pStyle w:val="BodyText"/>
        <w:spacing w:before="1"/>
        <w:ind w:left="0" w:firstLine="0"/>
        <w:jc w:val="both"/>
        <w:rPr>
          <w:rStyle w:val="Hyperlink"/>
          <w:color w:val="auto"/>
          <w:u w:val="none"/>
        </w:rPr>
      </w:pPr>
    </w:p>
    <w:p w:rsidR="00515B2B" w:rsidRDefault="00515B2B" w:rsidP="00FF1419">
      <w:pPr>
        <w:pStyle w:val="BodyText"/>
        <w:spacing w:before="1"/>
        <w:ind w:left="220" w:firstLine="0"/>
        <w:jc w:val="both"/>
        <w:rPr>
          <w:rStyle w:val="Hyperlink"/>
          <w:color w:val="auto"/>
          <w:u w:val="none"/>
        </w:rPr>
      </w:pPr>
      <w:r>
        <w:rPr>
          <w:rStyle w:val="Hyperlink"/>
          <w:color w:val="auto"/>
          <w:u w:val="none"/>
        </w:rPr>
        <w:t>Fixes:</w:t>
      </w:r>
    </w:p>
    <w:p w:rsidR="00515B2B" w:rsidRDefault="004279C4" w:rsidP="004279C4">
      <w:pPr>
        <w:pStyle w:val="BodyText"/>
        <w:numPr>
          <w:ilvl w:val="0"/>
          <w:numId w:val="21"/>
        </w:numPr>
        <w:spacing w:before="1"/>
        <w:jc w:val="both"/>
        <w:rPr>
          <w:rStyle w:val="Hyperlink"/>
          <w:color w:val="auto"/>
          <w:u w:val="none"/>
        </w:rPr>
      </w:pPr>
      <w:r w:rsidRPr="004279C4">
        <w:rPr>
          <w:rStyle w:val="Hyperlink"/>
          <w:color w:val="auto"/>
          <w:u w:val="none"/>
        </w:rPr>
        <w:t>When importing xml documents into the metadata form, the lists on the first level are now also taken into account.</w:t>
      </w:r>
      <w:r w:rsidR="000B5629">
        <w:rPr>
          <w:rStyle w:val="Hyperlink"/>
          <w:color w:val="auto"/>
          <w:u w:val="none"/>
        </w:rPr>
        <w:t xml:space="preserve"> </w:t>
      </w:r>
      <w:hyperlink r:id="rId10" w:history="1">
        <w:r w:rsidR="000B5629" w:rsidRPr="000B5629">
          <w:rPr>
            <w:rStyle w:val="Hyperlink"/>
          </w:rPr>
          <w:t>[241]</w:t>
        </w:r>
      </w:hyperlink>
    </w:p>
    <w:p w:rsidR="004279C4" w:rsidRDefault="004279C4" w:rsidP="004279C4">
      <w:pPr>
        <w:pStyle w:val="BodyText"/>
        <w:numPr>
          <w:ilvl w:val="0"/>
          <w:numId w:val="21"/>
        </w:numPr>
        <w:spacing w:before="1"/>
        <w:jc w:val="both"/>
        <w:rPr>
          <w:rStyle w:val="Hyperlink"/>
          <w:color w:val="auto"/>
          <w:u w:val="none"/>
        </w:rPr>
      </w:pPr>
      <w:r w:rsidRPr="004279C4">
        <w:rPr>
          <w:rStyle w:val="Hyperlink"/>
          <w:color w:val="auto"/>
          <w:u w:val="none"/>
        </w:rPr>
        <w:t>The import of XML documents works again</w:t>
      </w:r>
      <w:r w:rsidR="000B5629">
        <w:rPr>
          <w:rStyle w:val="Hyperlink"/>
          <w:color w:val="auto"/>
          <w:u w:val="none"/>
        </w:rPr>
        <w:t xml:space="preserve">. </w:t>
      </w:r>
      <w:hyperlink r:id="rId11" w:history="1">
        <w:r w:rsidR="000B5629" w:rsidRPr="009834E7">
          <w:rPr>
            <w:rStyle w:val="Hyperlink"/>
          </w:rPr>
          <w:t>[236]</w:t>
        </w:r>
      </w:hyperlink>
    </w:p>
    <w:p w:rsidR="000B5629" w:rsidRDefault="000B5629" w:rsidP="000B5629">
      <w:pPr>
        <w:pStyle w:val="BodyText"/>
        <w:numPr>
          <w:ilvl w:val="0"/>
          <w:numId w:val="21"/>
        </w:numPr>
        <w:spacing w:before="1"/>
        <w:jc w:val="both"/>
        <w:rPr>
          <w:rStyle w:val="Hyperlink"/>
          <w:color w:val="auto"/>
          <w:u w:val="none"/>
        </w:rPr>
      </w:pPr>
      <w:r w:rsidRPr="000B5629">
        <w:rPr>
          <w:rStyle w:val="Hyperlink"/>
          <w:color w:val="auto"/>
          <w:u w:val="none"/>
        </w:rPr>
        <w:t>Fixed a bug wher</w:t>
      </w:r>
      <w:r>
        <w:rPr>
          <w:rStyle w:val="Hyperlink"/>
          <w:color w:val="auto"/>
          <w:u w:val="none"/>
        </w:rPr>
        <w:t xml:space="preserve">e users could not reject a request. </w:t>
      </w:r>
      <w:hyperlink r:id="rId12" w:history="1">
        <w:r w:rsidRPr="009834E7">
          <w:rPr>
            <w:rStyle w:val="Hyperlink"/>
          </w:rPr>
          <w:t>[245]</w:t>
        </w:r>
      </w:hyperlink>
    </w:p>
    <w:p w:rsidR="009834E7" w:rsidRDefault="009834E7" w:rsidP="000B5629">
      <w:pPr>
        <w:pStyle w:val="BodyText"/>
        <w:numPr>
          <w:ilvl w:val="0"/>
          <w:numId w:val="21"/>
        </w:numPr>
        <w:spacing w:before="1"/>
        <w:jc w:val="both"/>
        <w:rPr>
          <w:rStyle w:val="Hyperlink"/>
          <w:color w:val="auto"/>
          <w:u w:val="none"/>
        </w:rPr>
      </w:pPr>
      <w:r>
        <w:rPr>
          <w:rStyle w:val="Hyperlink"/>
          <w:color w:val="auto"/>
          <w:u w:val="none"/>
        </w:rPr>
        <w:t>Disable request button, when no user is logged in.</w:t>
      </w:r>
      <w:bookmarkStart w:id="0" w:name="_GoBack"/>
      <w:bookmarkEnd w:id="0"/>
    </w:p>
    <w:p w:rsidR="00FF1419" w:rsidRPr="00FF1419" w:rsidRDefault="00FF1419" w:rsidP="00FF1419">
      <w:pPr>
        <w:pStyle w:val="BodyText"/>
        <w:spacing w:before="1"/>
        <w:ind w:left="220" w:firstLine="0"/>
        <w:jc w:val="both"/>
        <w:rPr>
          <w:rStyle w:val="Hyperlink"/>
          <w:color w:val="auto"/>
          <w:u w:val="none"/>
        </w:rPr>
      </w:pPr>
    </w:p>
    <w:p w:rsidR="00FF1419" w:rsidRDefault="00FF1419" w:rsidP="00A71BCB">
      <w:pPr>
        <w:pStyle w:val="BodyText"/>
        <w:spacing w:before="1"/>
        <w:ind w:left="220" w:firstLine="0"/>
        <w:jc w:val="both"/>
        <w:rPr>
          <w:rStyle w:val="Hyperlink"/>
        </w:rPr>
      </w:pPr>
    </w:p>
    <w:p w:rsidR="00161EEF" w:rsidRDefault="006377CA" w:rsidP="006377CA">
      <w:pPr>
        <w:pStyle w:val="BodyText"/>
        <w:spacing w:before="1"/>
        <w:ind w:left="220" w:firstLine="0"/>
        <w:jc w:val="both"/>
      </w:pPr>
      <w:r w:rsidRPr="006377CA">
        <w:t>The database update</w:t>
      </w:r>
      <w:r>
        <w:t xml:space="preserve"> </w:t>
      </w:r>
      <w:r w:rsidRPr="006377CA">
        <w:t>script has been revised</w:t>
      </w:r>
      <w:r w:rsidR="00515B2B">
        <w:t>.</w:t>
      </w:r>
    </w:p>
    <w:p w:rsidR="006377CA" w:rsidRDefault="006377CA" w:rsidP="006377CA">
      <w:pPr>
        <w:pStyle w:val="BodyText"/>
        <w:spacing w:before="1"/>
        <w:ind w:left="220" w:firstLine="0"/>
        <w:jc w:val="both"/>
      </w:pPr>
      <w:r w:rsidRPr="006377CA">
        <w:t>The seed</w:t>
      </w:r>
      <w:r>
        <w:t xml:space="preserve"> </w:t>
      </w:r>
      <w:r w:rsidRPr="006377CA">
        <w:t>data process has</w:t>
      </w:r>
      <w:r w:rsidR="009834E7">
        <w:t xml:space="preserve"> not</w:t>
      </w:r>
      <w:r w:rsidRPr="006377CA">
        <w:t xml:space="preserve">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 xml:space="preserve">IBM DB2 Express C 10 (version 10.1.2) 32 or 64 bits. BEXIS has not been tested on </w:t>
      </w:r>
      <w:r>
        <w:lastRenderedPageBreak/>
        <w:t>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rsidR="001D4934">
        <w:t>3.4.1</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00C8205D">
        <w:rPr>
          <w:color w:val="000000" w:themeColor="text1"/>
        </w:rPr>
        <w:t>3</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Pr="008357E6" w:rsidRDefault="00040C68" w:rsidP="00040C68">
      <w:pPr>
        <w:pStyle w:val="ListParagraph"/>
        <w:numPr>
          <w:ilvl w:val="1"/>
          <w:numId w:val="2"/>
        </w:numPr>
        <w:tabs>
          <w:tab w:val="left" w:pos="836"/>
          <w:tab w:val="left" w:pos="837"/>
        </w:tabs>
        <w:spacing w:before="36"/>
        <w:ind w:left="836"/>
        <w:rPr>
          <w:rStyle w:val="Hyperlink"/>
          <w:color w:val="auto"/>
          <w:u w:val="none"/>
        </w:rPr>
      </w:pPr>
      <w:proofErr w:type="gramStart"/>
      <w:r w:rsidRPr="00C63E01">
        <w:lastRenderedPageBreak/>
        <w:t>request</w:t>
      </w:r>
      <w:proofErr w:type="gramEnd"/>
      <w:r w:rsidRPr="00C63E01">
        <w:t xml:space="preserve"> access to a dataset</w:t>
      </w:r>
      <w:r>
        <w:t xml:space="preserve">; notification to owners by email; manage requests and decisions at the Dashboard. </w:t>
      </w:r>
      <w:hyperlink r:id="rId13" w:history="1">
        <w:r w:rsidRPr="00930DCB">
          <w:rPr>
            <w:rStyle w:val="Hyperlink"/>
          </w:rPr>
          <w:t>Issue #31</w:t>
        </w:r>
      </w:hyperlink>
    </w:p>
    <w:p w:rsidR="008357E6" w:rsidRDefault="008357E6" w:rsidP="008357E6">
      <w:pPr>
        <w:pStyle w:val="ListParagraph"/>
        <w:numPr>
          <w:ilvl w:val="1"/>
          <w:numId w:val="2"/>
        </w:numPr>
        <w:tabs>
          <w:tab w:val="left" w:pos="836"/>
          <w:tab w:val="left" w:pos="837"/>
        </w:tabs>
        <w:spacing w:before="36"/>
        <w:ind w:left="836"/>
      </w:pPr>
      <w:r>
        <w:t>API´s are secured and must be authorized and authenticated.</w:t>
      </w:r>
      <w:r w:rsidRPr="00A953EC">
        <w:t xml:space="preserve"> </w:t>
      </w:r>
      <w:hyperlink r:id="rId14" w:history="1">
        <w:r>
          <w:rPr>
            <w:rStyle w:val="Hyperlink"/>
          </w:rPr>
          <w:t>[Issue #200]</w:t>
        </w:r>
      </w:hyperlink>
    </w:p>
    <w:p w:rsidR="008357E6" w:rsidRPr="008357E6" w:rsidRDefault="008357E6" w:rsidP="008357E6">
      <w:pPr>
        <w:pStyle w:val="ListParagraph"/>
        <w:numPr>
          <w:ilvl w:val="1"/>
          <w:numId w:val="2"/>
        </w:numPr>
        <w:tabs>
          <w:tab w:val="left" w:pos="836"/>
          <w:tab w:val="left" w:pos="837"/>
        </w:tabs>
        <w:spacing w:before="36"/>
        <w:ind w:left="836"/>
        <w:rPr>
          <w:rStyle w:val="Hyperlink"/>
          <w:color w:val="auto"/>
          <w:u w:val="none"/>
        </w:rPr>
      </w:pPr>
      <w:r>
        <w:t xml:space="preserve">API Documentation in the application </w:t>
      </w:r>
      <w:hyperlink r:id="rId15" w:history="1">
        <w:r>
          <w:rPr>
            <w:rStyle w:val="Hyperlink"/>
          </w:rPr>
          <w:t>[Issue #202]</w:t>
        </w:r>
      </w:hyperlink>
    </w:p>
    <w:p w:rsidR="00040C68" w:rsidRDefault="00040C68" w:rsidP="00CA6A53">
      <w:pPr>
        <w:tabs>
          <w:tab w:val="left" w:pos="836"/>
          <w:tab w:val="left" w:pos="837"/>
        </w:tabs>
        <w:spacing w:before="38"/>
      </w:pPr>
    </w:p>
    <w:p w:rsidR="00434BA7" w:rsidRDefault="00086311">
      <w:pPr>
        <w:pStyle w:val="Heading3"/>
        <w:spacing w:before="242"/>
      </w:pPr>
      <w:r>
        <w:rPr>
          <w:color w:val="4F81BC"/>
        </w:rPr>
        <w:t>New Features</w:t>
      </w:r>
    </w:p>
    <w:p w:rsidR="008357E6" w:rsidRDefault="008357E6">
      <w:pPr>
        <w:pStyle w:val="ListParagraph"/>
        <w:numPr>
          <w:ilvl w:val="1"/>
          <w:numId w:val="2"/>
        </w:numPr>
        <w:tabs>
          <w:tab w:val="left" w:pos="836"/>
          <w:tab w:val="left" w:pos="837"/>
        </w:tabs>
        <w:spacing w:before="36"/>
        <w:ind w:left="836"/>
      </w:pPr>
      <w:r>
        <w:t>NA</w:t>
      </w:r>
    </w:p>
    <w:p w:rsidR="00A953EC" w:rsidRDefault="00A953EC" w:rsidP="00A953EC">
      <w:pPr>
        <w:tabs>
          <w:tab w:val="left" w:pos="836"/>
          <w:tab w:val="left" w:pos="837"/>
        </w:tabs>
        <w:spacing w:before="36"/>
        <w:ind w:left="476"/>
        <w:jc w:val="both"/>
      </w:pP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lastRenderedPageBreak/>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16"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lastRenderedPageBreak/>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17" w:history="1">
        <w:r w:rsidRPr="002C101C">
          <w:rPr>
            <w:rStyle w:val="Hyperlink"/>
          </w:rPr>
          <w:t>issue #32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18"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19">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lastRenderedPageBreak/>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20"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21"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lastRenderedPageBreak/>
        <w:t xml:space="preserve">publication workflow from BEXIS 2 to </w:t>
      </w:r>
      <w:proofErr w:type="spellStart"/>
      <w:r w:rsidRPr="00CC4F3F">
        <w:t>P</w:t>
      </w:r>
      <w:r>
        <w:t>ensoft</w:t>
      </w:r>
      <w:proofErr w:type="spellEnd"/>
      <w:r>
        <w:t xml:space="preserve">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proofErr w:type="gramStart"/>
      <w:r>
        <w:t>extended</w:t>
      </w:r>
      <w:proofErr w:type="gramEnd"/>
      <w:r>
        <w:t xml:space="preserve"> Zip download available </w:t>
      </w:r>
      <w:r w:rsidRPr="00EA62BD">
        <w:t xml:space="preserve">incl. </w:t>
      </w:r>
      <w:r>
        <w:t xml:space="preserve">separate files for </w:t>
      </w:r>
      <w:r w:rsidRPr="00EA62BD">
        <w:t>metadata, primary data, data structure</w:t>
      </w:r>
      <w:r>
        <w:t xml:space="preserve">, etc.  </w:t>
      </w:r>
      <w:hyperlink r:id="rId22"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custom subsets of a dataset (</w:t>
      </w:r>
      <w:proofErr w:type="spellStart"/>
      <w:r>
        <w:t>i.e.</w:t>
      </w:r>
      <w:r w:rsidRPr="00530AD0">
        <w:t>selected</w:t>
      </w:r>
      <w:proofErr w:type="spellEnd"/>
      <w:r w:rsidRPr="00530AD0">
        <w:t xml:space="preserve"> rows</w:t>
      </w:r>
      <w:r>
        <w:t>/columns)</w:t>
      </w:r>
      <w:r w:rsidRPr="00530AD0">
        <w:t xml:space="preserve">. </w:t>
      </w:r>
      <w:hyperlink r:id="rId23"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 xml:space="preserve">Dataset permissions are not taken into account when deleting/purging from the dataset </w:t>
      </w:r>
      <w:r>
        <w:lastRenderedPageBreak/>
        <w:t>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4"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lastRenderedPageBreak/>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t>D</w:t>
      </w:r>
      <w:r w:rsidR="00535DB3">
        <w:t xml:space="preserve">ataset owner concept </w:t>
      </w:r>
      <w:proofErr w:type="gramStart"/>
      <w:r w:rsidR="00535DB3">
        <w:t>implemented .</w:t>
      </w:r>
      <w:proofErr w:type="gramEnd"/>
      <w:r w:rsidR="00535DB3">
        <w:t xml:space="preserve"> </w:t>
      </w:r>
      <w:hyperlink r:id="rId25" w:history="1">
        <w:r w:rsidR="00535DB3" w:rsidRPr="00D83420">
          <w:rPr>
            <w:rStyle w:val="Hyperlink"/>
          </w:rPr>
          <w:t>Issue #29</w:t>
        </w:r>
      </w:hyperlink>
      <w:r w:rsidR="00535DB3">
        <w:t xml:space="preserve">, </w:t>
      </w:r>
      <w:hyperlink r:id="rId26"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lastRenderedPageBreak/>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27">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28">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3E31177A"/>
    <w:multiLevelType w:val="hybridMultilevel"/>
    <w:tmpl w:val="D46CECA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4CC2779B"/>
    <w:multiLevelType w:val="hybridMultilevel"/>
    <w:tmpl w:val="9C5CED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1">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4">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FAB42DF"/>
    <w:multiLevelType w:val="hybridMultilevel"/>
    <w:tmpl w:val="548ACCD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6">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7">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8">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9">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3"/>
  </w:num>
  <w:num w:numId="2">
    <w:abstractNumId w:val="16"/>
  </w:num>
  <w:num w:numId="3">
    <w:abstractNumId w:val="4"/>
  </w:num>
  <w:num w:numId="4">
    <w:abstractNumId w:val="1"/>
  </w:num>
  <w:num w:numId="5">
    <w:abstractNumId w:val="17"/>
  </w:num>
  <w:num w:numId="6">
    <w:abstractNumId w:val="12"/>
  </w:num>
  <w:num w:numId="7">
    <w:abstractNumId w:val="3"/>
  </w:num>
  <w:num w:numId="8">
    <w:abstractNumId w:val="20"/>
  </w:num>
  <w:num w:numId="9">
    <w:abstractNumId w:val="0"/>
  </w:num>
  <w:num w:numId="10">
    <w:abstractNumId w:val="11"/>
  </w:num>
  <w:num w:numId="11">
    <w:abstractNumId w:val="6"/>
  </w:num>
  <w:num w:numId="12">
    <w:abstractNumId w:val="2"/>
  </w:num>
  <w:num w:numId="13">
    <w:abstractNumId w:val="7"/>
  </w:num>
  <w:num w:numId="14">
    <w:abstractNumId w:val="14"/>
  </w:num>
  <w:num w:numId="15">
    <w:abstractNumId w:val="18"/>
  </w:num>
  <w:num w:numId="16">
    <w:abstractNumId w:val="19"/>
  </w:num>
  <w:num w:numId="17">
    <w:abstractNumId w:val="5"/>
  </w:num>
  <w:num w:numId="18">
    <w:abstractNumId w:val="10"/>
  </w:num>
  <w:num w:numId="19">
    <w:abstractNumId w:val="9"/>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5629"/>
    <w:rsid w:val="000B7BF2"/>
    <w:rsid w:val="000D32B1"/>
    <w:rsid w:val="000E680A"/>
    <w:rsid w:val="000F0186"/>
    <w:rsid w:val="0010657D"/>
    <w:rsid w:val="00161EEF"/>
    <w:rsid w:val="00195075"/>
    <w:rsid w:val="001A37CD"/>
    <w:rsid w:val="001A3FDA"/>
    <w:rsid w:val="001A7CAB"/>
    <w:rsid w:val="001D4934"/>
    <w:rsid w:val="001E041A"/>
    <w:rsid w:val="001E6607"/>
    <w:rsid w:val="002233B4"/>
    <w:rsid w:val="00293163"/>
    <w:rsid w:val="002B5445"/>
    <w:rsid w:val="002C101C"/>
    <w:rsid w:val="002E4735"/>
    <w:rsid w:val="00322A4C"/>
    <w:rsid w:val="003236EC"/>
    <w:rsid w:val="003435D8"/>
    <w:rsid w:val="0035593B"/>
    <w:rsid w:val="00371CF3"/>
    <w:rsid w:val="003B35AA"/>
    <w:rsid w:val="003C4431"/>
    <w:rsid w:val="003C4B04"/>
    <w:rsid w:val="003E2159"/>
    <w:rsid w:val="004269F3"/>
    <w:rsid w:val="004279C4"/>
    <w:rsid w:val="00432EC6"/>
    <w:rsid w:val="00434BA7"/>
    <w:rsid w:val="00441AE2"/>
    <w:rsid w:val="00473F37"/>
    <w:rsid w:val="00480F79"/>
    <w:rsid w:val="00494009"/>
    <w:rsid w:val="004B01EC"/>
    <w:rsid w:val="004B3A3C"/>
    <w:rsid w:val="004B6F0F"/>
    <w:rsid w:val="004F7978"/>
    <w:rsid w:val="00515B2B"/>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27EF7"/>
    <w:rsid w:val="008357E6"/>
    <w:rsid w:val="00844B76"/>
    <w:rsid w:val="0086554D"/>
    <w:rsid w:val="008A1E9A"/>
    <w:rsid w:val="008B5942"/>
    <w:rsid w:val="008D2E02"/>
    <w:rsid w:val="008D3D6A"/>
    <w:rsid w:val="008D63AE"/>
    <w:rsid w:val="008D76E2"/>
    <w:rsid w:val="008E04F0"/>
    <w:rsid w:val="008F1853"/>
    <w:rsid w:val="008F1D60"/>
    <w:rsid w:val="00922A4A"/>
    <w:rsid w:val="00930DCB"/>
    <w:rsid w:val="00931989"/>
    <w:rsid w:val="009371BB"/>
    <w:rsid w:val="00940E6E"/>
    <w:rsid w:val="00955054"/>
    <w:rsid w:val="0098060B"/>
    <w:rsid w:val="009834E7"/>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71BCB"/>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8205D"/>
    <w:rsid w:val="00CA6A53"/>
    <w:rsid w:val="00CB28F8"/>
    <w:rsid w:val="00CC0915"/>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C7C06"/>
    <w:rsid w:val="00FE2A68"/>
    <w:rsid w:val="00FE3F78"/>
    <w:rsid w:val="00FF14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231427440">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37" TargetMode="External"/><Relationship Id="rId13" Type="http://schemas.openxmlformats.org/officeDocument/2006/relationships/hyperlink" Target="https://github.com/BEXIS2/Core/issues/31" TargetMode="External"/><Relationship Id="rId18" Type="http://schemas.openxmlformats.org/officeDocument/2006/relationships/hyperlink" Target="https://github.com/BEXIS2/Core/issues/87" TargetMode="External"/><Relationship Id="rId26" Type="http://schemas.openxmlformats.org/officeDocument/2006/relationships/hyperlink" Target="https://github.com/BEXIS2/Core/issues/40" TargetMode="External"/><Relationship Id="rId3" Type="http://schemas.microsoft.com/office/2007/relationships/stylesWithEffects" Target="stylesWithEffects.xml"/><Relationship Id="rId21" Type="http://schemas.openxmlformats.org/officeDocument/2006/relationships/hyperlink" Target="https://github.com/BEXIS2/Core/issues/34" TargetMode="External"/><Relationship Id="rId7" Type="http://schemas.openxmlformats.org/officeDocument/2006/relationships/hyperlink" Target="https://github.com/BEXIS2/Core/issues/238" TargetMode="External"/><Relationship Id="rId12" Type="http://schemas.openxmlformats.org/officeDocument/2006/relationships/hyperlink" Target="https://github.com/BEXIS2/Core/issues/245" TargetMode="External"/><Relationship Id="rId17" Type="http://schemas.openxmlformats.org/officeDocument/2006/relationships/hyperlink" Target="https://github.com/BEXIS2/Core/issues/32" TargetMode="External"/><Relationship Id="rId25" Type="http://schemas.openxmlformats.org/officeDocument/2006/relationships/hyperlink" Target="https://github.com/BEXIS2/Core/issues/29" TargetMode="External"/><Relationship Id="rId2" Type="http://schemas.openxmlformats.org/officeDocument/2006/relationships/styles" Target="styles.xml"/><Relationship Id="rId16" Type="http://schemas.openxmlformats.org/officeDocument/2006/relationships/hyperlink" Target="https://github.com/BEXIS2/Core/issues/33" TargetMode="External"/><Relationship Id="rId20" Type="http://schemas.openxmlformats.org/officeDocument/2006/relationships/hyperlink" Target="https://github.com/BEXIS2/Core/issues/3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EXIS2/Core/issues/247" TargetMode="External"/><Relationship Id="rId11" Type="http://schemas.openxmlformats.org/officeDocument/2006/relationships/hyperlink" Target="https://github.com/BEXIS2/Core/issues/236" TargetMode="External"/><Relationship Id="rId24" Type="http://schemas.openxmlformats.org/officeDocument/2006/relationships/hyperlink" Target="https://github.com/BEXIS2/Core/issues/37" TargetMode="External"/><Relationship Id="rId5" Type="http://schemas.openxmlformats.org/officeDocument/2006/relationships/webSettings" Target="webSettings.xml"/><Relationship Id="rId15" Type="http://schemas.openxmlformats.org/officeDocument/2006/relationships/hyperlink" Target="https://github.com/BEXIS2/Core/issues/202" TargetMode="External"/><Relationship Id="rId23" Type="http://schemas.openxmlformats.org/officeDocument/2006/relationships/hyperlink" Target="https://github.com/BEXIS2/Core/issues/25" TargetMode="External"/><Relationship Id="rId28" Type="http://schemas.openxmlformats.org/officeDocument/2006/relationships/hyperlink" Target="mailto:bexis-support@uni-jena.de" TargetMode="External"/><Relationship Id="rId10" Type="http://schemas.openxmlformats.org/officeDocument/2006/relationships/hyperlink" Target="https://github.com/BEXIS2/Core/issues/241" TargetMode="External"/><Relationship Id="rId19" Type="http://schemas.openxmlformats.org/officeDocument/2006/relationships/hyperlink" Target="http://fusion.cs.uni-jena.de/bppCM/index.htm" TargetMode="External"/><Relationship Id="rId4" Type="http://schemas.openxmlformats.org/officeDocument/2006/relationships/settings" Target="settings.xml"/><Relationship Id="rId9" Type="http://schemas.openxmlformats.org/officeDocument/2006/relationships/hyperlink" Target="https://github.com/BEXIS2/Core/wiki/How-to-show-formatted-help-text" TargetMode="External"/><Relationship Id="rId14" Type="http://schemas.openxmlformats.org/officeDocument/2006/relationships/hyperlink" Target="https://github.com/BEXIS2/Core/issues/200" TargetMode="External"/><Relationship Id="rId22" Type="http://schemas.openxmlformats.org/officeDocument/2006/relationships/hyperlink" Target="https://github.com/BEXIS2/Core/issues/36" TargetMode="External"/><Relationship Id="rId27" Type="http://schemas.openxmlformats.org/officeDocument/2006/relationships/hyperlink" Target="http://bexis2.uni-jena.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2476</Words>
  <Characters>14115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87</cp:revision>
  <cp:lastPrinted>2016-12-02T14:44:00Z</cp:lastPrinted>
  <dcterms:created xsi:type="dcterms:W3CDTF">2018-05-09T12:06:00Z</dcterms:created>
  <dcterms:modified xsi:type="dcterms:W3CDTF">2019-04-24T14:46:00Z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