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A18" w:rsidRDefault="00A21A18">
      <w:pPr>
        <w:rPr>
          <w:b/>
          <w:bCs/>
          <w:color w:val="000000" w:themeColor="text1"/>
          <w:sz w:val="32"/>
          <w:szCs w:val="32"/>
        </w:rPr>
      </w:pPr>
      <w:r w:rsidRPr="00A21A18">
        <w:rPr>
          <w:b/>
          <w:bCs/>
          <w:color w:val="000000" w:themeColor="text1"/>
          <w:sz w:val="32"/>
          <w:szCs w:val="32"/>
        </w:rPr>
        <w:t>Software Document</w:t>
      </w:r>
    </w:p>
    <w:p w:rsidR="00A44E17" w:rsidRDefault="00A44E17" w:rsidP="00A44E17">
      <w:pPr>
        <w:pBdr>
          <w:bottom w:val="single" w:sz="4" w:space="1" w:color="auto"/>
        </w:pBdr>
        <w:spacing w:line="240" w:lineRule="auto"/>
        <w:rPr>
          <w:rFonts w:cstheme="minorHAnsi"/>
          <w:b/>
          <w:sz w:val="28"/>
          <w:szCs w:val="28"/>
        </w:rPr>
      </w:pPr>
    </w:p>
    <w:p w:rsidR="00A44E17" w:rsidRDefault="00A44E17"/>
    <w:p w:rsidR="00A21A18" w:rsidRDefault="00A21A18" w:rsidP="00A541A3">
      <w:r w:rsidRPr="00A21A18">
        <w:t xml:space="preserve"> </w:t>
      </w:r>
    </w:p>
    <w:p w:rsidR="00302637" w:rsidRPr="003458F0" w:rsidRDefault="003458F0" w:rsidP="003458F0">
      <w:pPr>
        <w:rPr>
          <w:b/>
          <w:bCs/>
        </w:rPr>
      </w:pPr>
      <w:r w:rsidRPr="003458F0">
        <w:rPr>
          <w:b/>
          <w:bCs/>
        </w:rPr>
        <w:t>User Stories:</w:t>
      </w:r>
    </w:p>
    <w:tbl>
      <w:tblPr>
        <w:tblW w:w="10380" w:type="dxa"/>
        <w:tblCellSpacing w:w="15" w:type="dxa"/>
        <w:tblInd w:w="-6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7"/>
        <w:gridCol w:w="9343"/>
      </w:tblGrid>
      <w:tr w:rsidR="00302637" w:rsidRPr="008F2753" w:rsidTr="002B4852">
        <w:trPr>
          <w:tblHeader/>
          <w:tblCellSpacing w:w="15" w:type="dxa"/>
        </w:trPr>
        <w:tc>
          <w:tcPr>
            <w:tcW w:w="992" w:type="dxa"/>
            <w:tcBorders>
              <w:top w:val="single" w:sz="6" w:space="0" w:color="E3E3E3"/>
              <w:left w:val="single" w:sz="6" w:space="0" w:color="E3E3E3"/>
              <w:bottom w:val="single" w:sz="6" w:space="0" w:color="E3E3E3"/>
              <w:right w:val="single" w:sz="2" w:space="0" w:color="E3E3E3"/>
            </w:tcBorders>
            <w:shd w:val="clear" w:color="auto" w:fill="000000" w:themeFill="text1"/>
            <w:vAlign w:val="bottom"/>
            <w:hideMark/>
          </w:tcPr>
          <w:p w:rsidR="00302637" w:rsidRPr="008F2753" w:rsidRDefault="00302637" w:rsidP="002B4852">
            <w:pPr>
              <w:spacing w:after="0" w:line="240" w:lineRule="auto"/>
              <w:jc w:val="center"/>
              <w:rPr>
                <w:rFonts w:eastAsia="Times New Roman" w:cstheme="minorHAnsi"/>
                <w:b/>
                <w:bCs/>
                <w:color w:val="FFFFFF" w:themeColor="background1"/>
                <w:sz w:val="20"/>
                <w:szCs w:val="20"/>
                <w:lang w:eastAsia="en-GB"/>
              </w:rPr>
            </w:pPr>
            <w:r w:rsidRPr="008F2753">
              <w:rPr>
                <w:rFonts w:eastAsia="Times New Roman" w:cstheme="minorHAnsi"/>
                <w:b/>
                <w:bCs/>
                <w:color w:val="FFFFFF" w:themeColor="background1"/>
                <w:sz w:val="20"/>
                <w:szCs w:val="20"/>
                <w:lang w:eastAsia="en-GB"/>
              </w:rPr>
              <w:t>Title</w:t>
            </w:r>
          </w:p>
        </w:tc>
        <w:tc>
          <w:tcPr>
            <w:tcW w:w="9298" w:type="dxa"/>
            <w:tcBorders>
              <w:top w:val="single" w:sz="6" w:space="0" w:color="E3E3E3"/>
              <w:left w:val="single" w:sz="6" w:space="0" w:color="E3E3E3"/>
              <w:bottom w:val="single" w:sz="6" w:space="0" w:color="E3E3E3"/>
              <w:right w:val="single" w:sz="6" w:space="0" w:color="E3E3E3"/>
            </w:tcBorders>
            <w:shd w:val="clear" w:color="auto" w:fill="000000" w:themeFill="text1"/>
            <w:vAlign w:val="bottom"/>
            <w:hideMark/>
          </w:tcPr>
          <w:p w:rsidR="00302637" w:rsidRPr="008F2753" w:rsidRDefault="00302637" w:rsidP="002B4852">
            <w:pPr>
              <w:spacing w:after="0" w:line="240" w:lineRule="auto"/>
              <w:jc w:val="center"/>
              <w:rPr>
                <w:rFonts w:eastAsia="Times New Roman" w:cstheme="minorHAnsi"/>
                <w:color w:val="FFFFFF" w:themeColor="background1"/>
                <w:sz w:val="20"/>
                <w:szCs w:val="20"/>
                <w:lang w:eastAsia="en-GB"/>
              </w:rPr>
            </w:pPr>
            <w:r w:rsidRPr="008F2753">
              <w:rPr>
                <w:rFonts w:eastAsia="Times New Roman" w:cstheme="minorHAnsi"/>
                <w:color w:val="FFFFFF" w:themeColor="background1"/>
                <w:sz w:val="20"/>
                <w:szCs w:val="20"/>
                <w:lang w:eastAsia="en-GB"/>
              </w:rPr>
              <w:t>As a Customer, I want deposit cash with receipt generation</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Example:</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As a bank customer, I want to deposit cash with receipt generation so that I have a record of my transaction.</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72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 xml:space="preserve">Acceptance Criteria: </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1. Long as I'm logged into my account when I go to the deposit page I should be able to choose the account and input the amount to deposit.</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2. Once I input the deposit amount and click on the "Deposit" button the system should process the transaction. Update my account balance.</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3. Following a deposit the system should provide a receipt containing details such, as transaction ID, date and time account information, deposited amount and current balance.</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4. The receipt should be downloadable in PDF format for reference.</w:t>
            </w:r>
          </w:p>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5. In case of a failed deposit, for any reason (funds) the system should show an error message and ask me to retry or cancel the transaction.</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Priority:</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High</w:t>
            </w:r>
          </w:p>
        </w:tc>
      </w:tr>
      <w:tr w:rsidR="00302637" w:rsidRPr="008F2753" w:rsidTr="002B4852">
        <w:trPr>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Estimate:</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3 story points</w:t>
            </w:r>
          </w:p>
        </w:tc>
      </w:tr>
      <w:tr w:rsidR="00302637" w:rsidRPr="008F2753" w:rsidTr="002B4852">
        <w:trPr>
          <w:trHeight w:val="873"/>
          <w:tblCellSpacing w:w="15" w:type="dxa"/>
        </w:trPr>
        <w:tc>
          <w:tcPr>
            <w:tcW w:w="99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Notes:</w:t>
            </w:r>
          </w:p>
        </w:tc>
        <w:tc>
          <w:tcPr>
            <w:tcW w:w="929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302637" w:rsidRPr="008F2753" w:rsidRDefault="00302637" w:rsidP="002B4852">
            <w:pPr>
              <w:spacing w:after="0" w:line="240" w:lineRule="auto"/>
              <w:rPr>
                <w:rFonts w:eastAsia="Times New Roman" w:cstheme="minorHAnsi"/>
                <w:color w:val="0D0D0D"/>
                <w:sz w:val="20"/>
                <w:szCs w:val="20"/>
                <w:lang w:eastAsia="en-GB"/>
              </w:rPr>
            </w:pPr>
            <w:r w:rsidRPr="008F2753">
              <w:rPr>
                <w:rFonts w:eastAsia="Times New Roman" w:cstheme="minorHAnsi"/>
                <w:color w:val="0D0D0D"/>
                <w:sz w:val="20"/>
                <w:szCs w:val="20"/>
                <w:lang w:eastAsia="en-GB"/>
              </w:rPr>
              <w:t>This user story covers the basic functionality of depositing cash with receipt generation, which is essential for banking operations. The acceptance criteria outline the specific requirements and behaviors expected from the system to fulfill the user's needs effectively.</w:t>
            </w:r>
          </w:p>
        </w:tc>
      </w:tr>
    </w:tbl>
    <w:p w:rsidR="00BC1B98" w:rsidRDefault="00BC1B98"/>
    <w:p w:rsidR="003458F0" w:rsidRDefault="003458F0"/>
    <w:p w:rsidR="003458F0" w:rsidRPr="003458F0" w:rsidRDefault="003458F0" w:rsidP="003458F0">
      <w:pPr>
        <w:rPr>
          <w:b/>
          <w:bCs/>
        </w:rPr>
      </w:pPr>
      <w:r w:rsidRPr="003458F0">
        <w:rPr>
          <w:b/>
          <w:bCs/>
        </w:rPr>
        <w:t>Project Planning:</w:t>
      </w:r>
    </w:p>
    <w:tbl>
      <w:tblPr>
        <w:tblpPr w:leftFromText="180" w:rightFromText="180" w:vertAnchor="text" w:horzAnchor="margin" w:tblpXSpec="center" w:tblpY="217"/>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7"/>
        <w:gridCol w:w="8763"/>
      </w:tblGrid>
      <w:tr w:rsidR="003458F0" w:rsidRPr="003E7EFE" w:rsidTr="002B485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CB9CA" w:themeFill="text2" w:themeFillTint="66"/>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Pr>
                <w:rFonts w:eastAsia="Times New Roman" w:cstheme="minorHAnsi"/>
                <w:b/>
                <w:bCs/>
                <w:color w:val="0D0D0D"/>
                <w:sz w:val="20"/>
                <w:szCs w:val="20"/>
                <w:lang w:eastAsia="en-GB"/>
              </w:rPr>
              <w:t>Project Name:</w:t>
            </w:r>
          </w:p>
        </w:tc>
        <w:tc>
          <w:tcPr>
            <w:tcW w:w="0" w:type="auto"/>
            <w:tcBorders>
              <w:top w:val="single" w:sz="6" w:space="0" w:color="E3E3E3"/>
              <w:left w:val="single" w:sz="6" w:space="0" w:color="E3E3E3"/>
              <w:bottom w:val="single" w:sz="6" w:space="0" w:color="E3E3E3"/>
              <w:right w:val="single" w:sz="6" w:space="0" w:color="E3E3E3"/>
            </w:tcBorders>
            <w:shd w:val="clear" w:color="auto" w:fill="ACB9CA" w:themeFill="text2" w:themeFillTint="66"/>
            <w:vAlign w:val="bottom"/>
            <w:hideMark/>
          </w:tcPr>
          <w:p w:rsidR="003458F0" w:rsidRPr="003E7EFE" w:rsidRDefault="003458F0" w:rsidP="002B4852">
            <w:pPr>
              <w:spacing w:after="0" w:line="240" w:lineRule="auto"/>
              <w:jc w:val="center"/>
              <w:rPr>
                <w:rFonts w:eastAsia="Times New Roman" w:cstheme="minorHAnsi"/>
                <w:b/>
                <w:bCs/>
                <w:color w:val="0D0D0D"/>
                <w:sz w:val="20"/>
                <w:szCs w:val="20"/>
                <w:lang w:eastAsia="en-GB"/>
              </w:rPr>
            </w:pPr>
            <w:r w:rsidRPr="003E7EFE">
              <w:rPr>
                <w:rFonts w:eastAsia="Times New Roman" w:cstheme="minorHAnsi"/>
                <w:b/>
                <w:bCs/>
                <w:color w:val="0D0D0D"/>
                <w:sz w:val="20"/>
                <w:szCs w:val="20"/>
                <w:lang w:eastAsia="en-GB"/>
              </w:rPr>
              <w:t>Banking System Development</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D6150" w:rsidRDefault="003458F0" w:rsidP="002B4852">
            <w:pPr>
              <w:spacing w:after="0" w:line="240" w:lineRule="auto"/>
              <w:rPr>
                <w:rFonts w:eastAsia="Times New Roman" w:cstheme="minorHAnsi"/>
                <w:b/>
                <w:bCs/>
                <w:color w:val="0D0D0D"/>
                <w:sz w:val="20"/>
                <w:szCs w:val="20"/>
                <w:lang w:eastAsia="en-GB"/>
              </w:rPr>
            </w:pPr>
          </w:p>
          <w:p w:rsidR="003458F0" w:rsidRPr="003D6150" w:rsidRDefault="003458F0" w:rsidP="002B4852">
            <w:pPr>
              <w:spacing w:after="0" w:line="240" w:lineRule="auto"/>
              <w:rPr>
                <w:rFonts w:eastAsia="Times New Roman" w:cstheme="minorHAnsi"/>
                <w:b/>
                <w:bCs/>
                <w:color w:val="0D0D0D"/>
                <w:sz w:val="20"/>
                <w:szCs w:val="20"/>
                <w:lang w:eastAsia="en-GB"/>
              </w:rPr>
            </w:pPr>
          </w:p>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Vision: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3E7EFE" w:rsidRDefault="003458F0" w:rsidP="002B4852">
            <w:pPr>
              <w:spacing w:after="0" w:line="240" w:lineRule="auto"/>
              <w:rPr>
                <w:rFonts w:eastAsia="Times New Roman" w:cstheme="minorHAnsi"/>
                <w:color w:val="0D0D0D"/>
                <w:sz w:val="20"/>
                <w:szCs w:val="20"/>
                <w:lang w:eastAsia="en-GB"/>
              </w:rPr>
            </w:pPr>
            <w:r w:rsidRPr="00E35E3D">
              <w:rPr>
                <w:rFonts w:eastAsia="Times New Roman" w:cstheme="minorHAnsi"/>
                <w:color w:val="0D0D0D"/>
                <w:sz w:val="20"/>
                <w:szCs w:val="20"/>
                <w:lang w:eastAsia="en-GB"/>
              </w:rPr>
              <w:t xml:space="preserve">Creating an </w:t>
            </w:r>
            <w:r>
              <w:rPr>
                <w:rFonts w:eastAsia="Times New Roman" w:cstheme="minorHAnsi"/>
                <w:color w:val="0D0D0D"/>
                <w:sz w:val="20"/>
                <w:szCs w:val="20"/>
                <w:lang w:eastAsia="en-GB"/>
              </w:rPr>
              <w:t>easy-to-use</w:t>
            </w:r>
            <w:r w:rsidRPr="00E35E3D">
              <w:rPr>
                <w:rFonts w:eastAsia="Times New Roman" w:cstheme="minorHAnsi"/>
                <w:color w:val="0D0D0D"/>
                <w:sz w:val="20"/>
                <w:szCs w:val="20"/>
                <w:lang w:eastAsia="en-GB"/>
              </w:rPr>
              <w:t xml:space="preserve"> banking system that offers clients effortless entry to services while maintaining security, dependability</w:t>
            </w:r>
            <w:r>
              <w:rPr>
                <w:rFonts w:eastAsia="Times New Roman" w:cstheme="minorHAnsi"/>
                <w:color w:val="0D0D0D"/>
                <w:sz w:val="20"/>
                <w:szCs w:val="20"/>
                <w:lang w:eastAsia="en-GB"/>
              </w:rPr>
              <w:t>,</w:t>
            </w:r>
            <w:r w:rsidRPr="00E35E3D">
              <w:rPr>
                <w:rFonts w:eastAsia="Times New Roman" w:cstheme="minorHAnsi"/>
                <w:color w:val="0D0D0D"/>
                <w:sz w:val="20"/>
                <w:szCs w:val="20"/>
                <w:lang w:eastAsia="en-GB"/>
              </w:rPr>
              <w:t xml:space="preserve"> and adherence, to industry standards.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Objectives: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9E076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1. Create a system that can manage different banking functions like handling accounts processing financial transactions and providing account services.</w:t>
            </w:r>
          </w:p>
          <w:p w:rsidR="003458F0" w:rsidRPr="009E076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2. Develop a user interface that lets customers smoothly navigate and carry out banking tasks on any device.</w:t>
            </w:r>
          </w:p>
          <w:p w:rsidR="003458F0" w:rsidRPr="009E076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 xml:space="preserve">3. Put in place security protocols to safeguard customer information and deter access or fraudulent </w:t>
            </w:r>
            <w:r>
              <w:rPr>
                <w:rFonts w:eastAsia="Times New Roman" w:cstheme="minorHAnsi"/>
                <w:color w:val="0D0D0D"/>
                <w:sz w:val="20"/>
                <w:szCs w:val="20"/>
                <w:lang w:eastAsia="en-GB"/>
              </w:rPr>
              <w:t>behaviour</w:t>
            </w:r>
            <w:r w:rsidRPr="009E076E">
              <w:rPr>
                <w:rFonts w:eastAsia="Times New Roman" w:cstheme="minorHAnsi"/>
                <w:color w:val="0D0D0D"/>
                <w:sz w:val="20"/>
                <w:szCs w:val="20"/>
                <w:lang w:eastAsia="en-GB"/>
              </w:rPr>
              <w:t>.</w:t>
            </w:r>
          </w:p>
          <w:p w:rsidR="003458F0" w:rsidRPr="003E7EFE" w:rsidRDefault="003458F0" w:rsidP="002B4852">
            <w:pPr>
              <w:spacing w:after="0" w:line="240" w:lineRule="auto"/>
              <w:rPr>
                <w:rFonts w:eastAsia="Times New Roman" w:cstheme="minorHAnsi"/>
                <w:color w:val="0D0D0D"/>
                <w:sz w:val="20"/>
                <w:szCs w:val="20"/>
                <w:lang w:eastAsia="en-GB"/>
              </w:rPr>
            </w:pPr>
            <w:r w:rsidRPr="009E076E">
              <w:rPr>
                <w:rFonts w:eastAsia="Times New Roman" w:cstheme="minorHAnsi"/>
                <w:color w:val="0D0D0D"/>
                <w:sz w:val="20"/>
                <w:szCs w:val="20"/>
                <w:lang w:eastAsia="en-GB"/>
              </w:rPr>
              <w:t xml:space="preserve">4. Adhere to applicable regulations and data privacy laws to uphold trust and reputation, with customers </w:t>
            </w:r>
            <w:r>
              <w:rPr>
                <w:rFonts w:eastAsia="Times New Roman" w:cstheme="minorHAnsi"/>
                <w:color w:val="0D0D0D"/>
                <w:sz w:val="20"/>
                <w:szCs w:val="20"/>
                <w:lang w:eastAsia="en-GB"/>
              </w:rPr>
              <w:t xml:space="preserve">as </w:t>
            </w:r>
            <w:r w:rsidRPr="009E076E">
              <w:rPr>
                <w:rFonts w:eastAsia="Times New Roman" w:cstheme="minorHAnsi"/>
                <w:color w:val="0D0D0D"/>
                <w:sz w:val="20"/>
                <w:szCs w:val="20"/>
                <w:lang w:eastAsia="en-GB"/>
              </w:rPr>
              <w:t>well as regulatory bodies.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Scope: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DA5A6C"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Managing Accounts; Setting up modifying and closing accounts.</w:t>
            </w:r>
          </w:p>
          <w:p w:rsidR="003458F0" w:rsidRPr="00DA5A6C" w:rsidRDefault="003458F0" w:rsidP="002B4852">
            <w:pPr>
              <w:spacing w:after="0" w:line="240" w:lineRule="auto"/>
              <w:rPr>
                <w:rFonts w:eastAsia="Times New Roman" w:cstheme="minorHAnsi"/>
                <w:color w:val="0D0D0D"/>
                <w:sz w:val="20"/>
                <w:szCs w:val="20"/>
                <w:lang w:eastAsia="en-GB"/>
              </w:rPr>
            </w:pPr>
            <w:r w:rsidRPr="00DA5A6C">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Handling Finances; Depositing, withdrawing</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 xml:space="preserve"> and moving money.</w:t>
            </w:r>
          </w:p>
          <w:p w:rsidR="003458F0" w:rsidRPr="00DA5A6C" w:rsidRDefault="003458F0" w:rsidP="002B4852">
            <w:pPr>
              <w:spacing w:after="0" w:line="240" w:lineRule="auto"/>
              <w:rPr>
                <w:rFonts w:eastAsia="Times New Roman" w:cstheme="minorHAnsi"/>
                <w:color w:val="0D0D0D"/>
                <w:sz w:val="20"/>
                <w:szCs w:val="20"/>
                <w:lang w:eastAsia="en-GB"/>
              </w:rPr>
            </w:pPr>
            <w:r w:rsidRPr="00DA5A6C">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Account Features; Checking account details, overseeing services establishing payments.</w:t>
            </w:r>
          </w:p>
          <w:p w:rsidR="003458F0" w:rsidRPr="003E7EFE" w:rsidRDefault="003458F0" w:rsidP="002B4852">
            <w:pPr>
              <w:spacing w:after="0" w:line="240" w:lineRule="auto"/>
              <w:rPr>
                <w:rFonts w:eastAsia="Times New Roman" w:cstheme="minorHAnsi"/>
                <w:color w:val="0D0D0D"/>
                <w:sz w:val="20"/>
                <w:szCs w:val="20"/>
                <w:lang w:eastAsia="en-GB"/>
              </w:rPr>
            </w:pPr>
            <w:r w:rsidRPr="00DA5A6C">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DA5A6C">
              <w:rPr>
                <w:rFonts w:eastAsia="Times New Roman" w:cstheme="minorHAnsi"/>
                <w:color w:val="0D0D0D"/>
                <w:sz w:val="20"/>
                <w:szCs w:val="20"/>
                <w:lang w:eastAsia="en-GB"/>
              </w:rPr>
              <w:t>Safety and Regulations; Putting in place verification methods encrypting data and following regulatory guidelines.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Deliverables: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Pr="00810CEE"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1</w:t>
            </w:r>
            <w:r w:rsidRPr="00810CEE">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S</w:t>
            </w:r>
            <w:r w:rsidRPr="00810CEE">
              <w:rPr>
                <w:rFonts w:eastAsia="Times New Roman" w:cstheme="minorHAnsi"/>
                <w:color w:val="0D0D0D"/>
                <w:sz w:val="20"/>
                <w:szCs w:val="20"/>
                <w:lang w:eastAsia="en-GB"/>
              </w:rPr>
              <w:t xml:space="preserve">et up a system that includes a database structure and APIs, for managing accounts and handling transactions. </w:t>
            </w:r>
          </w:p>
          <w:p w:rsidR="003458F0" w:rsidRPr="00810CE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t xml:space="preserve">2. </w:t>
            </w:r>
            <w:r>
              <w:rPr>
                <w:rFonts w:eastAsia="Times New Roman" w:cstheme="minorHAnsi"/>
                <w:color w:val="0D0D0D"/>
                <w:sz w:val="20"/>
                <w:szCs w:val="20"/>
                <w:lang w:eastAsia="en-GB"/>
              </w:rPr>
              <w:t>C</w:t>
            </w:r>
            <w:r w:rsidRPr="00810CEE">
              <w:rPr>
                <w:rFonts w:eastAsia="Times New Roman" w:cstheme="minorHAnsi"/>
                <w:color w:val="0D0D0D"/>
                <w:sz w:val="20"/>
                <w:szCs w:val="20"/>
                <w:lang w:eastAsia="en-GB"/>
              </w:rPr>
              <w:t>reated design mockups and prototypes for the user interface.</w:t>
            </w:r>
          </w:p>
          <w:p w:rsidR="003458F0" w:rsidRPr="00810CE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lastRenderedPageBreak/>
              <w:t xml:space="preserve">3. Our authentication system is secure with </w:t>
            </w:r>
            <w:r>
              <w:rPr>
                <w:rFonts w:eastAsia="Times New Roman" w:cstheme="minorHAnsi"/>
                <w:color w:val="0D0D0D"/>
                <w:sz w:val="20"/>
                <w:szCs w:val="20"/>
                <w:lang w:eastAsia="en-GB"/>
              </w:rPr>
              <w:t>two-factor</w:t>
            </w:r>
            <w:r w:rsidRPr="00810CEE">
              <w:rPr>
                <w:rFonts w:eastAsia="Times New Roman" w:cstheme="minorHAnsi"/>
                <w:color w:val="0D0D0D"/>
                <w:sz w:val="20"/>
                <w:szCs w:val="20"/>
                <w:lang w:eastAsia="en-GB"/>
              </w:rPr>
              <w:t xml:space="preserve"> authentication, in place.</w:t>
            </w:r>
          </w:p>
          <w:p w:rsidR="003458F0" w:rsidRPr="00810CE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t xml:space="preserve">4. </w:t>
            </w:r>
            <w:r>
              <w:rPr>
                <w:rFonts w:eastAsia="Times New Roman" w:cstheme="minorHAnsi"/>
                <w:color w:val="0D0D0D"/>
                <w:sz w:val="20"/>
                <w:szCs w:val="20"/>
                <w:lang w:eastAsia="en-GB"/>
              </w:rPr>
              <w:t>P</w:t>
            </w:r>
            <w:r w:rsidRPr="00810CEE">
              <w:rPr>
                <w:rFonts w:eastAsia="Times New Roman" w:cstheme="minorHAnsi"/>
                <w:color w:val="0D0D0D"/>
                <w:sz w:val="20"/>
                <w:szCs w:val="20"/>
                <w:lang w:eastAsia="en-GB"/>
              </w:rPr>
              <w:t>repared compliance documentation that details requirements and the steps we've taken to comply with them.</w:t>
            </w:r>
          </w:p>
          <w:p w:rsidR="003458F0" w:rsidRPr="003E7EFE" w:rsidRDefault="003458F0" w:rsidP="002B4852">
            <w:pPr>
              <w:spacing w:after="0" w:line="240" w:lineRule="auto"/>
              <w:rPr>
                <w:rFonts w:eastAsia="Times New Roman" w:cstheme="minorHAnsi"/>
                <w:color w:val="0D0D0D"/>
                <w:sz w:val="20"/>
                <w:szCs w:val="20"/>
                <w:lang w:eastAsia="en-GB"/>
              </w:rPr>
            </w:pPr>
            <w:r w:rsidRPr="00810CEE">
              <w:rPr>
                <w:rFonts w:eastAsia="Times New Roman" w:cstheme="minorHAnsi"/>
                <w:color w:val="0D0D0D"/>
                <w:sz w:val="20"/>
                <w:szCs w:val="20"/>
                <w:lang w:eastAsia="en-GB"/>
              </w:rPr>
              <w:t xml:space="preserve">5. </w:t>
            </w:r>
            <w:r>
              <w:rPr>
                <w:rFonts w:eastAsia="Times New Roman" w:cstheme="minorHAnsi"/>
                <w:color w:val="0D0D0D"/>
                <w:sz w:val="20"/>
                <w:szCs w:val="20"/>
                <w:lang w:eastAsia="en-GB"/>
              </w:rPr>
              <w:t>Test</w:t>
            </w:r>
            <w:r w:rsidRPr="00810CEE">
              <w:rPr>
                <w:rFonts w:eastAsia="Times New Roman" w:cstheme="minorHAnsi"/>
                <w:color w:val="0D0D0D"/>
                <w:sz w:val="20"/>
                <w:szCs w:val="20"/>
                <w:lang w:eastAsia="en-GB"/>
              </w:rPr>
              <w:t xml:space="preserve"> plans and documentation to ensure quality assurance.</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lastRenderedPageBreak/>
              <w:t>Project Constraints: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Budget: $</w:t>
            </w:r>
            <w:r>
              <w:rPr>
                <w:rFonts w:eastAsia="Times New Roman" w:cstheme="minorHAnsi"/>
                <w:color w:val="0D0D0D"/>
                <w:sz w:val="20"/>
                <w:szCs w:val="20"/>
                <w:lang w:eastAsia="en-GB"/>
              </w:rPr>
              <w:t xml:space="preserve">25000. </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Timeline: </w:t>
            </w:r>
            <w:r>
              <w:rPr>
                <w:rFonts w:eastAsia="Times New Roman" w:cstheme="minorHAnsi"/>
                <w:color w:val="0D0D0D"/>
                <w:sz w:val="20"/>
                <w:szCs w:val="20"/>
                <w:lang w:eastAsia="en-GB"/>
              </w:rPr>
              <w:t>16</w:t>
            </w:r>
            <w:r w:rsidRPr="003E7EFE">
              <w:rPr>
                <w:rFonts w:eastAsia="Times New Roman" w:cstheme="minorHAnsi"/>
                <w:color w:val="0D0D0D"/>
                <w:sz w:val="20"/>
                <w:szCs w:val="20"/>
                <w:lang w:eastAsia="en-GB"/>
              </w:rPr>
              <w:t xml:space="preserve"> weeks/</w:t>
            </w:r>
            <w:r>
              <w:rPr>
                <w:rFonts w:eastAsia="Times New Roman" w:cstheme="minorHAnsi"/>
                <w:color w:val="0D0D0D"/>
                <w:sz w:val="20"/>
                <w:szCs w:val="20"/>
                <w:lang w:eastAsia="en-GB"/>
              </w:rPr>
              <w:t xml:space="preserve"> 4 months.</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Resource Availability: X developers, X testers, X designers</w:t>
            </w:r>
            <w:r>
              <w:rPr>
                <w:rFonts w:eastAsia="Times New Roman" w:cstheme="minorHAnsi"/>
                <w:color w:val="0D0D0D"/>
                <w:sz w:val="20"/>
                <w:szCs w:val="20"/>
                <w:lang w:eastAsia="en-GB"/>
              </w:rPr>
              <w:t>.</w:t>
            </w:r>
            <w:r w:rsidRPr="003E7EFE">
              <w:rPr>
                <w:rFonts w:eastAsia="Times New Roman" w:cstheme="minorHAnsi"/>
                <w:color w:val="0D0D0D"/>
                <w:sz w:val="20"/>
                <w:szCs w:val="20"/>
                <w:lang w:eastAsia="en-GB"/>
              </w:rPr>
              <w:t xml:space="preserve">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Technology Stack: ASP.NET, C#, SQL Server,</w:t>
            </w:r>
            <w:r>
              <w:rPr>
                <w:rFonts w:eastAsia="Times New Roman" w:cstheme="minorHAnsi"/>
                <w:color w:val="0D0D0D"/>
                <w:sz w:val="20"/>
                <w:szCs w:val="20"/>
                <w:lang w:eastAsia="en-GB"/>
              </w:rPr>
              <w:t xml:space="preserve"> Web technology (JavaScript, HTML,CSS3).</w:t>
            </w:r>
            <w:r w:rsidRPr="003E7EFE">
              <w:rPr>
                <w:rFonts w:eastAsia="Times New Roman" w:cstheme="minorHAnsi"/>
                <w:color w:val="0D0D0D"/>
                <w:sz w:val="20"/>
                <w:szCs w:val="20"/>
                <w:lang w:eastAsia="en-GB"/>
              </w:rPr>
              <w:t xml:space="preserve"> etc.</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Stakeholders: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 Product Owner: Hamdi</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Scrum Master: </w:t>
            </w:r>
            <w:r>
              <w:rPr>
                <w:rFonts w:eastAsia="Times New Roman" w:cstheme="minorHAnsi"/>
                <w:color w:val="0D0D0D"/>
                <w:sz w:val="20"/>
                <w:szCs w:val="20"/>
                <w:lang w:eastAsia="en-GB"/>
              </w:rPr>
              <w:t>Hamdi</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Development Team: Hamdi</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Customers: [End-users of the banking system]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Regulatory Authorities: [Relevant regulatory bodies]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Risks: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1. Data Security Breaches: Risk of unauthorized access to customer data</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2. Compliance Risks: Failure to comply with regulatory requirements.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3. Technology Risks: Issues with technology stack or third-party dependencies.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4. Scope Creep: Expansion of project scope beyond initial requirements.</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Success Criteria:</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1. Completion of project deliverables within th</w:t>
            </w:r>
            <w:r>
              <w:rPr>
                <w:rFonts w:eastAsia="Times New Roman" w:cstheme="minorHAnsi"/>
                <w:color w:val="0D0D0D"/>
                <w:sz w:val="20"/>
                <w:szCs w:val="20"/>
                <w:lang w:eastAsia="en-GB"/>
              </w:rPr>
              <w:t>e specified timeline and budget</w:t>
            </w:r>
            <w:r w:rsidRPr="003E7EFE">
              <w:rPr>
                <w:rFonts w:eastAsia="Times New Roman" w:cstheme="minorHAnsi"/>
                <w:color w:val="0D0D0D"/>
                <w:sz w:val="20"/>
                <w:szCs w:val="20"/>
                <w:lang w:eastAsia="en-GB"/>
              </w:rPr>
              <w:t xml:space="preserve">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2. Positive feedback from end-users regarding usability and functionality.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3. Compliance with regulatory requirements and industry standards. </w:t>
            </w:r>
          </w:p>
          <w:p w:rsidR="003458F0" w:rsidRPr="003E7EFE"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4. Minimal bugs and issues reported during testing and production.</w:t>
            </w:r>
          </w:p>
        </w:tc>
      </w:tr>
      <w:tr w:rsidR="003458F0" w:rsidRPr="003E7EFE" w:rsidTr="002B485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5DCE4" w:themeFill="text2" w:themeFillTint="33"/>
            <w:vAlign w:val="bottom"/>
            <w:hideMark/>
          </w:tcPr>
          <w:p w:rsidR="003458F0" w:rsidRPr="003E7EFE" w:rsidRDefault="003458F0" w:rsidP="002B4852">
            <w:pPr>
              <w:spacing w:after="0" w:line="240" w:lineRule="auto"/>
              <w:rPr>
                <w:rFonts w:eastAsia="Times New Roman" w:cstheme="minorHAnsi"/>
                <w:b/>
                <w:bCs/>
                <w:color w:val="0D0D0D"/>
                <w:sz w:val="20"/>
                <w:szCs w:val="20"/>
                <w:lang w:eastAsia="en-GB"/>
              </w:rPr>
            </w:pPr>
            <w:r w:rsidRPr="003D6150">
              <w:rPr>
                <w:rFonts w:eastAsia="Times New Roman" w:cstheme="minorHAnsi"/>
                <w:b/>
                <w:bCs/>
                <w:color w:val="0D0D0D"/>
                <w:sz w:val="20"/>
                <w:szCs w:val="20"/>
                <w:lang w:eastAsia="en-GB"/>
              </w:rPr>
              <w:t>Project Milestones: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Sp</w:t>
            </w:r>
            <w:r>
              <w:rPr>
                <w:rFonts w:eastAsia="Times New Roman" w:cstheme="minorHAnsi"/>
                <w:color w:val="0D0D0D"/>
                <w:sz w:val="20"/>
                <w:szCs w:val="20"/>
                <w:lang w:eastAsia="en-GB"/>
              </w:rPr>
              <w:t xml:space="preserve">rint 1: Backend Development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Sprint</w:t>
            </w:r>
            <w:r>
              <w:rPr>
                <w:rFonts w:eastAsia="Times New Roman" w:cstheme="minorHAnsi"/>
                <w:color w:val="0D0D0D"/>
                <w:sz w:val="20"/>
                <w:szCs w:val="20"/>
                <w:lang w:eastAsia="en-GB"/>
              </w:rPr>
              <w:t xml:space="preserve"> 2: User Interface Design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w:t>
            </w:r>
            <w:r>
              <w:rPr>
                <w:rFonts w:eastAsia="Times New Roman" w:cstheme="minorHAnsi"/>
                <w:color w:val="0D0D0D"/>
                <w:sz w:val="20"/>
                <w:szCs w:val="20"/>
                <w:lang w:eastAsia="en-GB"/>
              </w:rPr>
              <w:t>-</w:t>
            </w:r>
            <w:r w:rsidRPr="003E7EFE">
              <w:rPr>
                <w:rFonts w:eastAsia="Times New Roman" w:cstheme="minorHAnsi"/>
                <w:color w:val="0D0D0D"/>
                <w:sz w:val="20"/>
                <w:szCs w:val="20"/>
                <w:lang w:eastAsia="en-GB"/>
              </w:rPr>
              <w:t>Sprint 3: Authenti</w:t>
            </w:r>
            <w:r>
              <w:rPr>
                <w:rFonts w:eastAsia="Times New Roman" w:cstheme="minorHAnsi"/>
                <w:color w:val="0D0D0D"/>
                <w:sz w:val="20"/>
                <w:szCs w:val="20"/>
                <w:lang w:eastAsia="en-GB"/>
              </w:rPr>
              <w:t xml:space="preserve">cation Implementation </w:t>
            </w:r>
          </w:p>
          <w:p w:rsidR="003458F0" w:rsidRDefault="003458F0" w:rsidP="002B4852">
            <w:pPr>
              <w:spacing w:after="0" w:line="240" w:lineRule="auto"/>
              <w:rPr>
                <w:rFonts w:eastAsia="Times New Roman" w:cstheme="minorHAnsi"/>
                <w:color w:val="0D0D0D"/>
                <w:sz w:val="20"/>
                <w:szCs w:val="20"/>
                <w:lang w:eastAsia="en-GB"/>
              </w:rPr>
            </w:pPr>
            <w:r w:rsidRPr="003E7EFE">
              <w:rPr>
                <w:rFonts w:eastAsia="Times New Roman" w:cstheme="minorHAnsi"/>
                <w:color w:val="0D0D0D"/>
                <w:sz w:val="20"/>
                <w:szCs w:val="20"/>
                <w:lang w:eastAsia="en-GB"/>
              </w:rPr>
              <w:t xml:space="preserve">- Sprint 4: </w:t>
            </w:r>
            <w:r>
              <w:rPr>
                <w:rFonts w:eastAsia="Times New Roman" w:cstheme="minorHAnsi"/>
                <w:color w:val="0D0D0D"/>
                <w:sz w:val="20"/>
                <w:szCs w:val="20"/>
                <w:lang w:eastAsia="en-GB"/>
              </w:rPr>
              <w:t xml:space="preserve">Compliance Documentation </w:t>
            </w:r>
          </w:p>
          <w:p w:rsidR="003458F0"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 xml:space="preserve">- </w:t>
            </w:r>
            <w:r w:rsidRPr="003E7EFE">
              <w:rPr>
                <w:rFonts w:eastAsia="Times New Roman" w:cstheme="minorHAnsi"/>
                <w:color w:val="0D0D0D"/>
                <w:sz w:val="20"/>
                <w:szCs w:val="20"/>
                <w:lang w:eastAsia="en-GB"/>
              </w:rPr>
              <w:t>Sprint 5: Testi</w:t>
            </w:r>
            <w:r>
              <w:rPr>
                <w:rFonts w:eastAsia="Times New Roman" w:cstheme="minorHAnsi"/>
                <w:color w:val="0D0D0D"/>
                <w:sz w:val="20"/>
                <w:szCs w:val="20"/>
                <w:lang w:eastAsia="en-GB"/>
              </w:rPr>
              <w:t>ng and Quality Assurance</w:t>
            </w:r>
          </w:p>
          <w:p w:rsidR="003458F0" w:rsidRPr="003E7EFE" w:rsidRDefault="003458F0" w:rsidP="002B4852">
            <w:pPr>
              <w:spacing w:after="0" w:line="240" w:lineRule="auto"/>
              <w:rPr>
                <w:rFonts w:eastAsia="Times New Roman" w:cstheme="minorHAnsi"/>
                <w:color w:val="0D0D0D"/>
                <w:sz w:val="20"/>
                <w:szCs w:val="20"/>
                <w:lang w:eastAsia="en-GB"/>
              </w:rPr>
            </w:pPr>
            <w:r>
              <w:rPr>
                <w:rFonts w:eastAsia="Times New Roman" w:cstheme="minorHAnsi"/>
                <w:color w:val="0D0D0D"/>
                <w:sz w:val="20"/>
                <w:szCs w:val="20"/>
                <w:lang w:eastAsia="en-GB"/>
              </w:rPr>
              <w:t xml:space="preserve">- </w:t>
            </w:r>
            <w:r w:rsidRPr="003E7EFE">
              <w:rPr>
                <w:rFonts w:eastAsia="Times New Roman" w:cstheme="minorHAnsi"/>
                <w:color w:val="0D0D0D"/>
                <w:sz w:val="20"/>
                <w:szCs w:val="20"/>
                <w:lang w:eastAsia="en-GB"/>
              </w:rPr>
              <w:t>Sprint 6: Deployment and Launch</w:t>
            </w:r>
          </w:p>
        </w:tc>
      </w:tr>
    </w:tbl>
    <w:p w:rsidR="003458F0" w:rsidRDefault="003458F0"/>
    <w:p w:rsidR="00457005" w:rsidRDefault="00457005"/>
    <w:p w:rsidR="00C94D11" w:rsidRPr="00457005" w:rsidRDefault="00457005" w:rsidP="00457005">
      <w:r>
        <w:t>Objects</w:t>
      </w:r>
      <w:r w:rsidR="00C94D11">
        <w:t xml:space="preserve"> Layer code</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Base class for Bank entity</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Bank</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int</w:t>
      </w:r>
      <w:r w:rsidRPr="00457005">
        <w:rPr>
          <w:rFonts w:ascii="Consolas" w:hAnsi="Consolas" w:cs="Consolas"/>
          <w:color w:val="000000"/>
          <w:sz w:val="20"/>
          <w:szCs w:val="20"/>
        </w:rPr>
        <w:t xml:space="preserve"> BankID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BankName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Address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PhoneNumber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Base class for Customer entity</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Customer</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int</w:t>
      </w:r>
      <w:r w:rsidRPr="00457005">
        <w:rPr>
          <w:rFonts w:ascii="Consolas" w:hAnsi="Consolas" w:cs="Consolas"/>
          <w:color w:val="000000"/>
          <w:sz w:val="20"/>
          <w:szCs w:val="20"/>
        </w:rPr>
        <w:t xml:space="preserve"> CustomerID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FirstName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LastName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Address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Email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PhoneNumber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UserName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Password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Base class for Account entity</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lastRenderedPageBreak/>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2B91AF"/>
          <w:sz w:val="20"/>
          <w:szCs w:val="20"/>
        </w:rPr>
        <w:t>Account</w:t>
      </w:r>
      <w:r w:rsidRPr="00457005">
        <w:rPr>
          <w:rFonts w:ascii="Consolas" w:hAnsi="Consolas" w:cs="Consolas"/>
          <w:color w:val="000000"/>
          <w:sz w:val="20"/>
          <w:szCs w:val="20"/>
        </w:rPr>
        <w: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AccountHoldersList = </w:t>
      </w:r>
      <w:r w:rsidRPr="00457005">
        <w:rPr>
          <w:rFonts w:ascii="Consolas" w:hAnsi="Consolas" w:cs="Consolas"/>
          <w:color w:val="0000FF"/>
          <w:sz w:val="20"/>
          <w:szCs w:val="20"/>
        </w:rPr>
        <w:t>new</w:t>
      </w:r>
      <w:r w:rsidRPr="00457005">
        <w:rPr>
          <w:rFonts w:ascii="Consolas" w:hAnsi="Consolas" w:cs="Consolas"/>
          <w:color w:val="000000"/>
          <w:sz w:val="20"/>
          <w:szCs w:val="20"/>
        </w:rPr>
        <w:t xml:space="preserve"> List&lt;Customer&gt;(); </w:t>
      </w:r>
      <w:r w:rsidRPr="00457005">
        <w:rPr>
          <w:rFonts w:ascii="Consolas" w:hAnsi="Consolas" w:cs="Consolas"/>
          <w:color w:val="008000"/>
          <w:sz w:val="20"/>
          <w:szCs w:val="20"/>
        </w:rPr>
        <w:t>// Initialize the List in the constructor</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int</w:t>
      </w:r>
      <w:r w:rsidRPr="00457005">
        <w:rPr>
          <w:rFonts w:ascii="Consolas" w:hAnsi="Consolas" w:cs="Consolas"/>
          <w:color w:val="000000"/>
          <w:sz w:val="20"/>
          <w:szCs w:val="20"/>
        </w:rPr>
        <w:t xml:space="preserve"> AccountID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Customer AccountHolder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List&lt;Customer&gt; AccountHoldersList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xml:space="preserve">; } </w:t>
      </w:r>
      <w:r w:rsidRPr="00457005">
        <w:rPr>
          <w:rFonts w:ascii="Consolas" w:hAnsi="Consolas" w:cs="Consolas"/>
          <w:color w:val="008000"/>
          <w:sz w:val="20"/>
          <w:szCs w:val="20"/>
        </w:rPr>
        <w:t>// List of AccountHolders</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Bank Bank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string</w:t>
      </w:r>
      <w:r w:rsidRPr="00457005">
        <w:rPr>
          <w:rFonts w:ascii="Consolas" w:hAnsi="Consolas" w:cs="Consolas"/>
          <w:color w:val="000000"/>
          <w:sz w:val="20"/>
          <w:szCs w:val="20"/>
        </w:rPr>
        <w:t xml:space="preserve"> AccountType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Balance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Derived class for Savings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SavingsAccount</w:t>
      </w:r>
      <w:r w:rsidRPr="00457005">
        <w:rPr>
          <w:rFonts w:ascii="Consolas" w:hAnsi="Consolas" w:cs="Consolas"/>
          <w:color w:val="000000"/>
          <w:sz w:val="20"/>
          <w:szCs w:val="20"/>
        </w:rPr>
        <w:t xml:space="preserve"> :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InterestRate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Method to calculate interest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CalculateInterest()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Implement interest calculation logic</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return</w:t>
      </w:r>
      <w:r w:rsidRPr="00457005">
        <w:rPr>
          <w:rFonts w:ascii="Consolas" w:hAnsi="Consolas" w:cs="Consolas"/>
          <w:color w:val="000000"/>
          <w:sz w:val="20"/>
          <w:szCs w:val="20"/>
        </w:rPr>
        <w:t xml:space="preserve"> Balance * InterestRate;</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Derived class for Checking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class</w:t>
      </w:r>
      <w:r w:rsidRPr="00457005">
        <w:rPr>
          <w:rFonts w:ascii="Consolas" w:hAnsi="Consolas" w:cs="Consolas"/>
          <w:color w:val="000000"/>
          <w:sz w:val="20"/>
          <w:szCs w:val="20"/>
        </w:rPr>
        <w:t xml:space="preserve"> </w:t>
      </w:r>
      <w:r w:rsidRPr="00457005">
        <w:rPr>
          <w:rFonts w:ascii="Consolas" w:hAnsi="Consolas" w:cs="Consolas"/>
          <w:color w:val="2B91AF"/>
          <w:sz w:val="20"/>
          <w:szCs w:val="20"/>
        </w:rPr>
        <w:t>CheckingAccount</w:t>
      </w:r>
      <w:r w:rsidRPr="00457005">
        <w:rPr>
          <w:rFonts w:ascii="Consolas" w:hAnsi="Consolas" w:cs="Consolas"/>
          <w:color w:val="000000"/>
          <w:sz w:val="20"/>
          <w:szCs w:val="20"/>
        </w:rPr>
        <w:t xml:space="preserve"> : Account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OverdraftLimit { </w:t>
      </w:r>
      <w:r w:rsidRPr="00457005">
        <w:rPr>
          <w:rFonts w:ascii="Consolas" w:hAnsi="Consolas" w:cs="Consolas"/>
          <w:color w:val="0000FF"/>
          <w:sz w:val="20"/>
          <w:szCs w:val="20"/>
        </w:rPr>
        <w:t>get</w:t>
      </w:r>
      <w:r w:rsidRPr="00457005">
        <w:rPr>
          <w:rFonts w:ascii="Consolas" w:hAnsi="Consolas" w:cs="Consolas"/>
          <w:color w:val="000000"/>
          <w:sz w:val="20"/>
          <w:szCs w:val="20"/>
        </w:rPr>
        <w:t xml:space="preserve">; </w:t>
      </w:r>
      <w:r w:rsidRPr="00457005">
        <w:rPr>
          <w:rFonts w:ascii="Consolas" w:hAnsi="Consolas" w:cs="Consolas"/>
          <w:color w:val="0000FF"/>
          <w:sz w:val="20"/>
          <w:szCs w:val="20"/>
        </w:rPr>
        <w:t>set</w:t>
      </w:r>
      <w:r w:rsidRPr="00457005">
        <w:rPr>
          <w:rFonts w:ascii="Consolas" w:hAnsi="Consolas" w:cs="Consolas"/>
          <w:color w:val="000000"/>
          <w:sz w:val="20"/>
          <w:szCs w:val="20"/>
        </w:rPr>
        <w:t>;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8000"/>
          <w:sz w:val="20"/>
          <w:szCs w:val="20"/>
        </w:rPr>
        <w:t>// Method to perform overdraft check</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public</w:t>
      </w:r>
      <w:r w:rsidRPr="00457005">
        <w:rPr>
          <w:rFonts w:ascii="Consolas" w:hAnsi="Consolas" w:cs="Consolas"/>
          <w:color w:val="000000"/>
          <w:sz w:val="20"/>
          <w:szCs w:val="20"/>
        </w:rPr>
        <w:t xml:space="preserve"> </w:t>
      </w:r>
      <w:r w:rsidRPr="00457005">
        <w:rPr>
          <w:rFonts w:ascii="Consolas" w:hAnsi="Consolas" w:cs="Consolas"/>
          <w:color w:val="0000FF"/>
          <w:sz w:val="20"/>
          <w:szCs w:val="20"/>
        </w:rPr>
        <w:t>bool</w:t>
      </w:r>
      <w:r w:rsidRPr="00457005">
        <w:rPr>
          <w:rFonts w:ascii="Consolas" w:hAnsi="Consolas" w:cs="Consolas"/>
          <w:color w:val="000000"/>
          <w:sz w:val="20"/>
          <w:szCs w:val="20"/>
        </w:rPr>
        <w:t xml:space="preserve"> IsOverdraft(</w:t>
      </w:r>
      <w:r w:rsidRPr="00457005">
        <w:rPr>
          <w:rFonts w:ascii="Consolas" w:hAnsi="Consolas" w:cs="Consolas"/>
          <w:color w:val="0000FF"/>
          <w:sz w:val="20"/>
          <w:szCs w:val="20"/>
        </w:rPr>
        <w:t>decimal</w:t>
      </w:r>
      <w:r w:rsidRPr="00457005">
        <w:rPr>
          <w:rFonts w:ascii="Consolas" w:hAnsi="Consolas" w:cs="Consolas"/>
          <w:color w:val="000000"/>
          <w:sz w:val="20"/>
          <w:szCs w:val="20"/>
        </w:rPr>
        <w:t xml:space="preserve"> amount)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r w:rsidRPr="00457005">
        <w:rPr>
          <w:rFonts w:ascii="Consolas" w:hAnsi="Consolas" w:cs="Consolas"/>
          <w:color w:val="0000FF"/>
          <w:sz w:val="20"/>
          <w:szCs w:val="20"/>
        </w:rPr>
        <w:t>return</w:t>
      </w:r>
      <w:r w:rsidRPr="00457005">
        <w:rPr>
          <w:rFonts w:ascii="Consolas" w:hAnsi="Consolas" w:cs="Consolas"/>
          <w:color w:val="000000"/>
          <w:sz w:val="20"/>
          <w:szCs w:val="20"/>
        </w:rPr>
        <w:t xml:space="preserve"> (Balance - amount) &lt; (-1 * OverdraftLimit);</w:t>
      </w:r>
    </w:p>
    <w:p w:rsidR="00C94D11" w:rsidRPr="00457005" w:rsidRDefault="00C94D11" w:rsidP="00457005">
      <w:pPr>
        <w:autoSpaceDE w:val="0"/>
        <w:autoSpaceDN w:val="0"/>
        <w:adjustRightInd w:val="0"/>
        <w:spacing w:after="0" w:line="240" w:lineRule="auto"/>
        <w:rPr>
          <w:rFonts w:ascii="Consolas" w:hAnsi="Consolas" w:cs="Consolas"/>
          <w:color w:val="000000"/>
          <w:sz w:val="20"/>
          <w:szCs w:val="20"/>
        </w:rPr>
      </w:pPr>
      <w:r w:rsidRPr="00457005">
        <w:rPr>
          <w:rFonts w:ascii="Consolas" w:hAnsi="Consolas" w:cs="Consolas"/>
          <w:color w:val="000000"/>
          <w:sz w:val="20"/>
          <w:szCs w:val="20"/>
        </w:rPr>
        <w:t xml:space="preserve">        }</w:t>
      </w:r>
    </w:p>
    <w:p w:rsidR="00C94D11" w:rsidRPr="00457005" w:rsidRDefault="00C94D11" w:rsidP="00457005">
      <w:pPr>
        <w:spacing w:line="240" w:lineRule="auto"/>
        <w:rPr>
          <w:sz w:val="20"/>
          <w:szCs w:val="20"/>
        </w:rPr>
      </w:pPr>
      <w:r w:rsidRPr="00457005">
        <w:rPr>
          <w:rFonts w:ascii="Consolas" w:hAnsi="Consolas" w:cs="Consolas"/>
          <w:color w:val="000000"/>
          <w:sz w:val="20"/>
          <w:szCs w:val="20"/>
        </w:rPr>
        <w:t xml:space="preserve">    }</w:t>
      </w:r>
    </w:p>
    <w:p w:rsidR="00C94D11" w:rsidRDefault="00C94D11"/>
    <w:p w:rsidR="00C94D11" w:rsidRDefault="00457005">
      <w:r>
        <w:t>Data Layer code</w:t>
      </w:r>
      <w:r>
        <w:t xml:space="preserve"> in code project its Name </w:t>
      </w:r>
    </w:p>
    <w:p w:rsidR="00457005" w:rsidRDefault="00457005">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DatabaseManager</w:t>
      </w:r>
    </w:p>
    <w:p w:rsidR="00C94D11" w:rsidRDefault="00D015AF" w:rsidP="0021325A">
      <w:r>
        <w:t>There are ASPX Pages and their code behind *.</w:t>
      </w:r>
      <w:r w:rsidR="0021325A">
        <w:t>CS</w:t>
      </w:r>
      <w:r>
        <w:t xml:space="preserve"> code for each page in system you can see them in </w:t>
      </w:r>
      <w:r w:rsidR="0021325A">
        <w:t>c</w:t>
      </w:r>
      <w:r>
        <w:t>ode project uploaded to GetHub.</w:t>
      </w:r>
    </w:p>
    <w:p w:rsidR="00C94D11" w:rsidRDefault="00C94D11"/>
    <w:p w:rsidR="00457005" w:rsidRDefault="00457005"/>
    <w:p w:rsidR="00457005" w:rsidRDefault="00457005"/>
    <w:p w:rsidR="0021325A" w:rsidRDefault="0021325A"/>
    <w:p w:rsidR="0021325A" w:rsidRDefault="0021325A">
      <w:bookmarkStart w:id="0" w:name="_GoBack"/>
      <w:bookmarkEnd w:id="0"/>
    </w:p>
    <w:p w:rsidR="00BC1B98" w:rsidRPr="003458F0" w:rsidRDefault="003458F0">
      <w:pPr>
        <w:rPr>
          <w:b/>
          <w:bCs/>
        </w:rPr>
      </w:pPr>
      <w:r w:rsidRPr="003458F0">
        <w:rPr>
          <w:b/>
          <w:bCs/>
        </w:rPr>
        <w:lastRenderedPageBreak/>
        <w:t>Banking SQL Data Base</w:t>
      </w:r>
    </w:p>
    <w:tbl>
      <w:tblPr>
        <w:tblStyle w:val="TableGridLight"/>
        <w:tblW w:w="10692" w:type="dxa"/>
        <w:tblInd w:w="-113" w:type="dxa"/>
        <w:tblLook w:val="04A0" w:firstRow="1" w:lastRow="0" w:firstColumn="1" w:lastColumn="0" w:noHBand="0" w:noVBand="1"/>
      </w:tblPr>
      <w:tblGrid>
        <w:gridCol w:w="5346"/>
        <w:gridCol w:w="5346"/>
      </w:tblGrid>
      <w:tr w:rsidR="00D16545" w:rsidTr="003458F0">
        <w:trPr>
          <w:trHeight w:val="2977"/>
        </w:trPr>
        <w:tc>
          <w:tcPr>
            <w:tcW w:w="5346" w:type="dxa"/>
          </w:tcPr>
          <w:p w:rsidR="00D16545" w:rsidRDefault="00D16545">
            <w:r>
              <w:rPr>
                <w:noProof/>
                <w:lang w:eastAsia="en-GB"/>
              </w:rPr>
              <w:drawing>
                <wp:inline distT="0" distB="0" distL="0" distR="0" wp14:anchorId="530743A6" wp14:editId="58BB2586">
                  <wp:extent cx="32480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1638300"/>
                          </a:xfrm>
                          <a:prstGeom prst="rect">
                            <a:avLst/>
                          </a:prstGeom>
                          <a:noFill/>
                          <a:ln>
                            <a:noFill/>
                          </a:ln>
                        </pic:spPr>
                      </pic:pic>
                    </a:graphicData>
                  </a:graphic>
                </wp:inline>
              </w:drawing>
            </w:r>
          </w:p>
        </w:tc>
        <w:tc>
          <w:tcPr>
            <w:tcW w:w="5346" w:type="dxa"/>
          </w:tcPr>
          <w:p w:rsidR="00D16545" w:rsidRDefault="00CD0EF7">
            <w:r>
              <w:object w:dxaOrig="508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5pt;height:137.3pt" o:ole="">
                  <v:imagedata r:id="rId7" o:title=""/>
                </v:shape>
                <o:OLEObject Type="Embed" ProgID="PBrush" ShapeID="_x0000_i1025" DrawAspect="Content" ObjectID="_1776168366" r:id="rId8"/>
              </w:object>
            </w:r>
          </w:p>
        </w:tc>
      </w:tr>
      <w:tr w:rsidR="00D16545" w:rsidTr="003458F0">
        <w:trPr>
          <w:trHeight w:val="292"/>
        </w:trPr>
        <w:tc>
          <w:tcPr>
            <w:tcW w:w="5346" w:type="dxa"/>
          </w:tcPr>
          <w:p w:rsidR="00D16545" w:rsidRDefault="00CD0EF7">
            <w:r>
              <w:object w:dxaOrig="5100" w:dyaOrig="2040">
                <v:shape id="_x0000_i1026" type="#_x0000_t75" style="width:255.35pt;height:102.15pt" o:ole="">
                  <v:imagedata r:id="rId9" o:title=""/>
                </v:shape>
                <o:OLEObject Type="Embed" ProgID="PBrush" ShapeID="_x0000_i1026" DrawAspect="Content" ObjectID="_1776168367" r:id="rId10"/>
              </w:object>
            </w:r>
          </w:p>
        </w:tc>
        <w:tc>
          <w:tcPr>
            <w:tcW w:w="5346" w:type="dxa"/>
          </w:tcPr>
          <w:p w:rsidR="00D16545" w:rsidRDefault="00F25F51">
            <w:r>
              <w:object w:dxaOrig="5130" w:dyaOrig="1830">
                <v:shape id="_x0000_i1027" type="#_x0000_t75" style="width:256.2pt;height:91.25pt" o:ole="">
                  <v:imagedata r:id="rId11" o:title=""/>
                </v:shape>
                <o:OLEObject Type="Embed" ProgID="PBrush" ShapeID="_x0000_i1027" DrawAspect="Content" ObjectID="_1776168368" r:id="rId12"/>
              </w:object>
            </w:r>
          </w:p>
        </w:tc>
      </w:tr>
      <w:tr w:rsidR="00D16545" w:rsidTr="003458F0">
        <w:trPr>
          <w:trHeight w:val="292"/>
        </w:trPr>
        <w:tc>
          <w:tcPr>
            <w:tcW w:w="5346" w:type="dxa"/>
          </w:tcPr>
          <w:p w:rsidR="00D16545" w:rsidRDefault="003458F0">
            <w:r>
              <w:object w:dxaOrig="5055" w:dyaOrig="1230">
                <v:shape id="_x0000_i1028" type="#_x0000_t75" style="width:252.85pt;height:61.1pt" o:ole="">
                  <v:imagedata r:id="rId13" o:title=""/>
                </v:shape>
                <o:OLEObject Type="Embed" ProgID="PBrush" ShapeID="_x0000_i1028" DrawAspect="Content" ObjectID="_1776168369" r:id="rId14"/>
              </w:object>
            </w:r>
          </w:p>
        </w:tc>
        <w:tc>
          <w:tcPr>
            <w:tcW w:w="5346" w:type="dxa"/>
          </w:tcPr>
          <w:p w:rsidR="00D16545" w:rsidRDefault="003458F0">
            <w:r>
              <w:object w:dxaOrig="5085" w:dyaOrig="2385">
                <v:shape id="_x0000_i1029" type="#_x0000_t75" style="width:254.5pt;height:118.9pt" o:ole="">
                  <v:imagedata r:id="rId15" o:title=""/>
                </v:shape>
                <o:OLEObject Type="Embed" ProgID="PBrush" ShapeID="_x0000_i1029" DrawAspect="Content" ObjectID="_1776168370" r:id="rId16"/>
              </w:object>
            </w:r>
          </w:p>
        </w:tc>
      </w:tr>
    </w:tbl>
    <w:p w:rsidR="003458F0" w:rsidRDefault="003458F0"/>
    <w:p w:rsidR="003458F0" w:rsidRDefault="003458F0">
      <w:pPr>
        <w:rPr>
          <w:b/>
          <w:bCs/>
          <w:color w:val="000000" w:themeColor="text1"/>
        </w:rPr>
      </w:pPr>
      <w:r w:rsidRPr="00682FEB">
        <w:rPr>
          <w:b/>
          <w:bCs/>
          <w:color w:val="000000" w:themeColor="text1"/>
        </w:rPr>
        <w:t>Banking SQL Stored procedures:</w:t>
      </w:r>
    </w:p>
    <w:p w:rsidR="00774CC2" w:rsidRDefault="00774CC2">
      <w:pPr>
        <w:rPr>
          <w:b/>
          <w:bCs/>
          <w:color w:val="000000" w:themeColor="text1"/>
        </w:rPr>
      </w:pPr>
    </w:p>
    <w:p w:rsidR="00774CC2" w:rsidRDefault="00774CC2">
      <w:pPr>
        <w:rPr>
          <w:b/>
          <w:bCs/>
          <w:color w:val="000000" w:themeColor="text1"/>
        </w:rPr>
      </w:pPr>
    </w:p>
    <w:p w:rsidR="00774CC2" w:rsidRPr="00682FEB" w:rsidRDefault="00774CC2">
      <w:pPr>
        <w:rPr>
          <w:b/>
          <w:bCs/>
          <w:color w:val="000000" w:themeColor="text1"/>
        </w:rPr>
      </w:pPr>
    </w:p>
    <w:p w:rsidR="003458F0" w:rsidRDefault="0078611F">
      <w:r>
        <w:rPr>
          <w:noProof/>
          <w:lang w:eastAsia="en-GB"/>
        </w:rPr>
        <w:lastRenderedPageBreak/>
        <w:drawing>
          <wp:inline distT="0" distB="0" distL="0" distR="0">
            <wp:extent cx="5981332" cy="3543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2520" cy="3579547"/>
                    </a:xfrm>
                    <a:prstGeom prst="rect">
                      <a:avLst/>
                    </a:prstGeom>
                    <a:noFill/>
                    <a:ln>
                      <a:noFill/>
                    </a:ln>
                  </pic:spPr>
                </pic:pic>
              </a:graphicData>
            </a:graphic>
          </wp:inline>
        </w:drawing>
      </w:r>
    </w:p>
    <w:p w:rsidR="0078611F" w:rsidRDefault="0078611F"/>
    <w:p w:rsidR="0078611F" w:rsidRDefault="00323FD6">
      <w:r>
        <w:rPr>
          <w:noProof/>
          <w:lang w:eastAsia="en-GB"/>
        </w:rPr>
        <w:lastRenderedPageBreak/>
        <w:drawing>
          <wp:inline distT="0" distB="0" distL="0" distR="0">
            <wp:extent cx="5730875" cy="52527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5252720"/>
                    </a:xfrm>
                    <a:prstGeom prst="rect">
                      <a:avLst/>
                    </a:prstGeom>
                    <a:noFill/>
                    <a:ln>
                      <a:noFill/>
                    </a:ln>
                  </pic:spPr>
                </pic:pic>
              </a:graphicData>
            </a:graphic>
          </wp:inline>
        </w:drawing>
      </w:r>
    </w:p>
    <w:p w:rsidR="008D5A5D" w:rsidRDefault="008D5A5D"/>
    <w:p w:rsidR="008D5A5D" w:rsidRDefault="000A4E1C">
      <w:r>
        <w:rPr>
          <w:noProof/>
          <w:lang w:eastAsia="en-GB"/>
        </w:rPr>
        <w:lastRenderedPageBreak/>
        <w:drawing>
          <wp:inline distT="0" distB="0" distL="0" distR="0">
            <wp:extent cx="572452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rsidR="0078611F" w:rsidRDefault="0078611F"/>
    <w:p w:rsidR="003458F0" w:rsidRDefault="003458F0"/>
    <w:p w:rsidR="003458F0" w:rsidRDefault="005C3013">
      <w:r>
        <w:rPr>
          <w:noProof/>
          <w:lang w:eastAsia="en-GB"/>
        </w:rPr>
        <w:lastRenderedPageBreak/>
        <w:drawing>
          <wp:inline distT="0" distB="0" distL="0" distR="0">
            <wp:extent cx="6200775" cy="4333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6020" cy="4336985"/>
                    </a:xfrm>
                    <a:prstGeom prst="rect">
                      <a:avLst/>
                    </a:prstGeom>
                    <a:noFill/>
                    <a:ln>
                      <a:noFill/>
                    </a:ln>
                  </pic:spPr>
                </pic:pic>
              </a:graphicData>
            </a:graphic>
          </wp:inline>
        </w:drawing>
      </w:r>
    </w:p>
    <w:p w:rsidR="005C3013" w:rsidRDefault="005C3013"/>
    <w:p w:rsidR="005C3013" w:rsidRDefault="00074789">
      <w:r>
        <w:rPr>
          <w:noProof/>
          <w:lang w:eastAsia="en-GB"/>
        </w:rPr>
        <w:drawing>
          <wp:inline distT="0" distB="0" distL="0" distR="0">
            <wp:extent cx="634709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4988" cy="2841982"/>
                    </a:xfrm>
                    <a:prstGeom prst="rect">
                      <a:avLst/>
                    </a:prstGeom>
                    <a:noFill/>
                    <a:ln>
                      <a:noFill/>
                    </a:ln>
                  </pic:spPr>
                </pic:pic>
              </a:graphicData>
            </a:graphic>
          </wp:inline>
        </w:drawing>
      </w:r>
    </w:p>
    <w:p w:rsidR="00074789" w:rsidRDefault="00031D0E">
      <w:r>
        <w:rPr>
          <w:noProof/>
          <w:lang w:eastAsia="en-GB"/>
        </w:rPr>
        <w:lastRenderedPageBreak/>
        <w:drawing>
          <wp:inline distT="0" distB="0" distL="0" distR="0">
            <wp:extent cx="6276975" cy="2885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1044" cy="2896830"/>
                    </a:xfrm>
                    <a:prstGeom prst="rect">
                      <a:avLst/>
                    </a:prstGeom>
                    <a:noFill/>
                    <a:ln>
                      <a:noFill/>
                    </a:ln>
                  </pic:spPr>
                </pic:pic>
              </a:graphicData>
            </a:graphic>
          </wp:inline>
        </w:drawing>
      </w:r>
    </w:p>
    <w:p w:rsidR="00031D0E" w:rsidRDefault="00031D0E"/>
    <w:p w:rsidR="00031D0E" w:rsidRDefault="0051560E">
      <w:r>
        <w:rPr>
          <w:noProof/>
          <w:lang w:eastAsia="en-GB"/>
        </w:rPr>
        <w:drawing>
          <wp:inline distT="0" distB="0" distL="0" distR="0">
            <wp:extent cx="6362362" cy="23812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4723" cy="2385876"/>
                    </a:xfrm>
                    <a:prstGeom prst="rect">
                      <a:avLst/>
                    </a:prstGeom>
                    <a:noFill/>
                    <a:ln>
                      <a:noFill/>
                    </a:ln>
                  </pic:spPr>
                </pic:pic>
              </a:graphicData>
            </a:graphic>
          </wp:inline>
        </w:drawing>
      </w:r>
    </w:p>
    <w:p w:rsidR="000E12F7" w:rsidRDefault="000E12F7"/>
    <w:p w:rsidR="000E12F7" w:rsidRDefault="000E12F7" w:rsidP="00C74D67">
      <w:r>
        <w:rPr>
          <w:noProof/>
          <w:lang w:eastAsia="en-GB"/>
        </w:rPr>
        <w:lastRenderedPageBreak/>
        <w:drawing>
          <wp:inline distT="0" distB="0" distL="0" distR="0">
            <wp:extent cx="5504688" cy="43434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9677" cy="4347337"/>
                    </a:xfrm>
                    <a:prstGeom prst="rect">
                      <a:avLst/>
                    </a:prstGeom>
                    <a:noFill/>
                    <a:ln>
                      <a:noFill/>
                    </a:ln>
                  </pic:spPr>
                </pic:pic>
              </a:graphicData>
            </a:graphic>
          </wp:inline>
        </w:drawing>
      </w:r>
    </w:p>
    <w:p w:rsidR="000E12F7" w:rsidRDefault="00E94E11">
      <w:r>
        <w:rPr>
          <w:noProof/>
          <w:lang w:eastAsia="en-GB"/>
        </w:rPr>
        <w:drawing>
          <wp:inline distT="0" distB="0" distL="0" distR="0">
            <wp:extent cx="4352925" cy="399138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4878" cy="4002346"/>
                    </a:xfrm>
                    <a:prstGeom prst="rect">
                      <a:avLst/>
                    </a:prstGeom>
                    <a:noFill/>
                    <a:ln>
                      <a:noFill/>
                    </a:ln>
                  </pic:spPr>
                </pic:pic>
              </a:graphicData>
            </a:graphic>
          </wp:inline>
        </w:drawing>
      </w:r>
    </w:p>
    <w:p w:rsidR="003458F0" w:rsidRDefault="00C74D67">
      <w:r>
        <w:rPr>
          <w:noProof/>
          <w:lang w:eastAsia="en-GB"/>
        </w:rPr>
        <w:lastRenderedPageBreak/>
        <w:drawing>
          <wp:inline distT="0" distB="0" distL="0" distR="0" wp14:anchorId="5F1D266C" wp14:editId="7C57D8B8">
            <wp:extent cx="6265344" cy="3638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1103" cy="3641895"/>
                    </a:xfrm>
                    <a:prstGeom prst="rect">
                      <a:avLst/>
                    </a:prstGeom>
                    <a:noFill/>
                    <a:ln>
                      <a:noFill/>
                    </a:ln>
                  </pic:spPr>
                </pic:pic>
              </a:graphicData>
            </a:graphic>
          </wp:inline>
        </w:drawing>
      </w:r>
    </w:p>
    <w:p w:rsidR="005C6956" w:rsidRDefault="005C6956"/>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color w:val="0000FF"/>
          <w:sz w:val="18"/>
          <w:szCs w:val="18"/>
        </w:rPr>
        <w:t>ALTER</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PROCEDURE</w:t>
      </w:r>
      <w:r w:rsidRPr="007C654D">
        <w:rPr>
          <w:rFonts w:ascii="Courier New" w:hAnsi="Courier New" w:cs="Courier New"/>
          <w:noProof/>
          <w:sz w:val="18"/>
          <w:szCs w:val="18"/>
        </w:rPr>
        <w:t xml:space="preserve"> [dbo]</w:t>
      </w:r>
      <w:r w:rsidRPr="007C654D">
        <w:rPr>
          <w:rFonts w:ascii="Courier New" w:hAnsi="Courier New" w:cs="Courier New"/>
          <w:noProof/>
          <w:color w:val="808080"/>
          <w:sz w:val="18"/>
          <w:szCs w:val="18"/>
        </w:rPr>
        <w:t>.</w:t>
      </w:r>
      <w:r w:rsidRPr="007C654D">
        <w:rPr>
          <w:rFonts w:ascii="Courier New" w:hAnsi="Courier New" w:cs="Courier New"/>
          <w:noProof/>
          <w:sz w:val="18"/>
          <w:szCs w:val="18"/>
        </w:rPr>
        <w:t>[TransferFundsWithinSameBank]</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@SourceAccountID </w:t>
      </w:r>
      <w:r w:rsidRPr="007C654D">
        <w:rPr>
          <w:rFonts w:ascii="Courier New" w:hAnsi="Courier New" w:cs="Courier New"/>
          <w:noProof/>
          <w:color w:val="0000FF"/>
          <w:sz w:val="18"/>
          <w:szCs w:val="18"/>
        </w:rPr>
        <w:t>INT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@DestinationAccountID </w:t>
      </w:r>
      <w:r w:rsidRPr="007C654D">
        <w:rPr>
          <w:rFonts w:ascii="Courier New" w:hAnsi="Courier New" w:cs="Courier New"/>
          <w:noProof/>
          <w:color w:val="0000FF"/>
          <w:sz w:val="18"/>
          <w:szCs w:val="18"/>
        </w:rPr>
        <w:t>INT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@Amount </w:t>
      </w:r>
      <w:r w:rsidRPr="007C654D">
        <w:rPr>
          <w:rFonts w:ascii="Courier New" w:hAnsi="Courier New" w:cs="Courier New"/>
          <w:noProof/>
          <w:color w:val="0000FF"/>
          <w:sz w:val="18"/>
          <w:szCs w:val="18"/>
        </w:rPr>
        <w:t>DECIMAL</w:t>
      </w:r>
      <w:r w:rsidRPr="007C654D">
        <w:rPr>
          <w:rFonts w:ascii="Courier New" w:hAnsi="Courier New" w:cs="Courier New"/>
          <w:noProof/>
          <w:color w:val="808080"/>
          <w:sz w:val="18"/>
          <w:szCs w:val="18"/>
        </w:rPr>
        <w:t>(</w:t>
      </w:r>
      <w:r w:rsidRPr="007C654D">
        <w:rPr>
          <w:rFonts w:ascii="Courier New" w:hAnsi="Courier New" w:cs="Courier New"/>
          <w:noProof/>
          <w:sz w:val="18"/>
          <w:szCs w:val="18"/>
        </w:rPr>
        <w:t>18</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2</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@ErrorMessage </w:t>
      </w:r>
      <w:r w:rsidRPr="007C654D">
        <w:rPr>
          <w:rFonts w:ascii="Courier New" w:hAnsi="Courier New" w:cs="Courier New"/>
          <w:noProof/>
          <w:color w:val="0000FF"/>
          <w:sz w:val="18"/>
          <w:szCs w:val="18"/>
        </w:rPr>
        <w:t>VARCHAR</w:t>
      </w:r>
      <w:r w:rsidRPr="007C654D">
        <w:rPr>
          <w:rFonts w:ascii="Courier New" w:hAnsi="Courier New" w:cs="Courier New"/>
          <w:noProof/>
          <w:color w:val="808080"/>
          <w:sz w:val="18"/>
          <w:szCs w:val="18"/>
        </w:rPr>
        <w:t>(</w:t>
      </w:r>
      <w:r w:rsidRPr="007C654D">
        <w:rPr>
          <w:rFonts w:ascii="Courier New" w:hAnsi="Courier New" w:cs="Courier New"/>
          <w:noProof/>
          <w:sz w:val="18"/>
          <w:szCs w:val="18"/>
        </w:rPr>
        <w:t>255</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OUTPUT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color w:val="0000FF"/>
          <w:sz w:val="18"/>
          <w:szCs w:val="18"/>
        </w:rPr>
        <w:t>AS</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NOCOUNT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 Initialize error message</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NULL;</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--Check if source and destination accounts exist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NOT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EXISTS</w:t>
      </w:r>
      <w:r w:rsidRPr="007C654D">
        <w:rPr>
          <w:rFonts w:ascii="Courier New" w:hAnsi="Courier New" w:cs="Courier New"/>
          <w:noProof/>
          <w:color w:val="0000FF"/>
          <w:sz w:val="18"/>
          <w:szCs w:val="18"/>
        </w:rPr>
        <w:t xml:space="preserve"> </w:t>
      </w:r>
      <w:r w:rsidRPr="007C654D">
        <w:rPr>
          <w:rFonts w:ascii="Courier New" w:hAnsi="Courier New" w:cs="Courier New"/>
          <w:noProof/>
          <w:color w:val="808080"/>
          <w:sz w:val="18"/>
          <w:szCs w:val="18"/>
        </w:rPr>
        <w:t>(</w:t>
      </w:r>
      <w:r w:rsidRPr="007C654D">
        <w:rPr>
          <w:rFonts w:ascii="Courier New" w:hAnsi="Courier New" w:cs="Courier New"/>
          <w:noProof/>
          <w:color w:val="0000FF"/>
          <w:sz w:val="18"/>
          <w:szCs w:val="18"/>
        </w:rPr>
        <w:t>SELECT</w:t>
      </w:r>
      <w:r w:rsidRPr="007C654D">
        <w:rPr>
          <w:rFonts w:ascii="Courier New" w:hAnsi="Courier New" w:cs="Courier New"/>
          <w:noProof/>
          <w:sz w:val="18"/>
          <w:szCs w:val="18"/>
        </w:rPr>
        <w:t xml:space="preserve"> 1 </w:t>
      </w:r>
      <w:r w:rsidRPr="007C654D">
        <w:rPr>
          <w:rFonts w:ascii="Courier New" w:hAnsi="Courier New" w:cs="Courier New"/>
          <w:noProof/>
          <w:color w:val="0000FF"/>
          <w:sz w:val="18"/>
          <w:szCs w:val="18"/>
        </w:rPr>
        <w:t>FROM</w:t>
      </w:r>
      <w:r w:rsidRPr="007C654D">
        <w:rPr>
          <w:rFonts w:ascii="Courier New" w:hAnsi="Courier New" w:cs="Courier New"/>
          <w:noProof/>
          <w:sz w:val="18"/>
          <w:szCs w:val="18"/>
        </w:rPr>
        <w:t xml:space="preserve"> Account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@SourceAccountID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'Source account does not exist.'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NOT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EXISTS</w:t>
      </w:r>
      <w:r w:rsidRPr="007C654D">
        <w:rPr>
          <w:rFonts w:ascii="Courier New" w:hAnsi="Courier New" w:cs="Courier New"/>
          <w:noProof/>
          <w:color w:val="0000FF"/>
          <w:sz w:val="18"/>
          <w:szCs w:val="18"/>
        </w:rPr>
        <w:t xml:space="preserve"> </w:t>
      </w:r>
      <w:r w:rsidRPr="007C654D">
        <w:rPr>
          <w:rFonts w:ascii="Courier New" w:hAnsi="Courier New" w:cs="Courier New"/>
          <w:noProof/>
          <w:color w:val="808080"/>
          <w:sz w:val="18"/>
          <w:szCs w:val="18"/>
        </w:rPr>
        <w:t>(</w:t>
      </w:r>
      <w:r w:rsidRPr="007C654D">
        <w:rPr>
          <w:rFonts w:ascii="Courier New" w:hAnsi="Courier New" w:cs="Courier New"/>
          <w:noProof/>
          <w:color w:val="0000FF"/>
          <w:sz w:val="18"/>
          <w:szCs w:val="18"/>
        </w:rPr>
        <w:t>SELECT</w:t>
      </w:r>
      <w:r w:rsidRPr="007C654D">
        <w:rPr>
          <w:rFonts w:ascii="Courier New" w:hAnsi="Courier New" w:cs="Courier New"/>
          <w:noProof/>
          <w:sz w:val="18"/>
          <w:szCs w:val="18"/>
        </w:rPr>
        <w:t xml:space="preserve"> 1 </w:t>
      </w:r>
      <w:r w:rsidRPr="007C654D">
        <w:rPr>
          <w:rFonts w:ascii="Courier New" w:hAnsi="Courier New" w:cs="Courier New"/>
          <w:noProof/>
          <w:color w:val="0000FF"/>
          <w:sz w:val="18"/>
          <w:szCs w:val="18"/>
        </w:rPr>
        <w:t>FROM</w:t>
      </w:r>
      <w:r w:rsidRPr="007C654D">
        <w:rPr>
          <w:rFonts w:ascii="Courier New" w:hAnsi="Courier New" w:cs="Courier New"/>
          <w:noProof/>
          <w:sz w:val="18"/>
          <w:szCs w:val="18"/>
        </w:rPr>
        <w:t xml:space="preserve"> Account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@DestinationAccountID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'Destination account does not exist.'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 Check if source account has sufficient balance</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DECLARE</w:t>
      </w:r>
      <w:r w:rsidRPr="007C654D">
        <w:rPr>
          <w:rFonts w:ascii="Courier New" w:hAnsi="Courier New" w:cs="Courier New"/>
          <w:noProof/>
          <w:sz w:val="18"/>
          <w:szCs w:val="18"/>
        </w:rPr>
        <w:t xml:space="preserve"> @SourceBalance </w:t>
      </w:r>
      <w:r w:rsidRPr="007C654D">
        <w:rPr>
          <w:rFonts w:ascii="Courier New" w:hAnsi="Courier New" w:cs="Courier New"/>
          <w:noProof/>
          <w:color w:val="0000FF"/>
          <w:sz w:val="18"/>
          <w:szCs w:val="18"/>
        </w:rPr>
        <w:t>DECIMAL</w:t>
      </w:r>
      <w:r w:rsidRPr="007C654D">
        <w:rPr>
          <w:rFonts w:ascii="Courier New" w:hAnsi="Courier New" w:cs="Courier New"/>
          <w:noProof/>
          <w:color w:val="808080"/>
          <w:sz w:val="18"/>
          <w:szCs w:val="18"/>
        </w:rPr>
        <w:t>(</w:t>
      </w:r>
      <w:r w:rsidRPr="007C654D">
        <w:rPr>
          <w:rFonts w:ascii="Courier New" w:hAnsi="Courier New" w:cs="Courier New"/>
          <w:noProof/>
          <w:sz w:val="18"/>
          <w:szCs w:val="18"/>
        </w:rPr>
        <w:t>18</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2</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SELECT</w:t>
      </w:r>
      <w:r w:rsidRPr="007C654D">
        <w:rPr>
          <w:rFonts w:ascii="Courier New" w:hAnsi="Courier New" w:cs="Courier New"/>
          <w:noProof/>
          <w:sz w:val="18"/>
          <w:szCs w:val="18"/>
        </w:rPr>
        <w:t xml:space="preserve"> @SourceBalance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Balance </w:t>
      </w:r>
      <w:r w:rsidRPr="007C654D">
        <w:rPr>
          <w:rFonts w:ascii="Courier New" w:hAnsi="Courier New" w:cs="Courier New"/>
          <w:noProof/>
          <w:color w:val="0000FF"/>
          <w:sz w:val="18"/>
          <w:szCs w:val="18"/>
        </w:rPr>
        <w:t>FROM</w:t>
      </w:r>
      <w:r w:rsidRPr="007C654D">
        <w:rPr>
          <w:rFonts w:ascii="Courier New" w:hAnsi="Courier New" w:cs="Courier New"/>
          <w:noProof/>
          <w:sz w:val="18"/>
          <w:szCs w:val="18"/>
        </w:rPr>
        <w:t xml:space="preserve"> Account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@SourceAccountID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@SourceBalance </w:t>
      </w:r>
      <w:r w:rsidRPr="007C654D">
        <w:rPr>
          <w:rFonts w:ascii="Courier New" w:hAnsi="Courier New" w:cs="Courier New"/>
          <w:noProof/>
          <w:color w:val="808080"/>
          <w:sz w:val="18"/>
          <w:szCs w:val="18"/>
        </w:rPr>
        <w:t>&lt;</w:t>
      </w:r>
      <w:r w:rsidRPr="007C654D">
        <w:rPr>
          <w:rFonts w:ascii="Courier New" w:hAnsi="Courier New" w:cs="Courier New"/>
          <w:noProof/>
          <w:sz w:val="18"/>
          <w:szCs w:val="18"/>
        </w:rPr>
        <w:t xml:space="preserve"> @Amount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'Insufficient balance in the source account.'</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00800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8000"/>
          <w:sz w:val="18"/>
          <w:szCs w:val="18"/>
        </w:rPr>
        <w:t>-- Update source and destination account balances</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lastRenderedPageBreak/>
        <w:t xml:space="preserve">    </w:t>
      </w:r>
      <w:r w:rsidRPr="007C654D">
        <w:rPr>
          <w:rFonts w:ascii="Courier New" w:hAnsi="Courier New" w:cs="Courier New"/>
          <w:noProof/>
          <w:color w:val="0000FF"/>
          <w:sz w:val="18"/>
          <w:szCs w:val="18"/>
        </w:rPr>
        <w:t>BEGIN</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TRY</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TRANSACTION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UPDATE</w:t>
      </w:r>
      <w:r w:rsidRPr="007C654D">
        <w:rPr>
          <w:rFonts w:ascii="Courier New" w:hAnsi="Courier New" w:cs="Courier New"/>
          <w:noProof/>
          <w:sz w:val="18"/>
          <w:szCs w:val="18"/>
        </w:rPr>
        <w:t xml:space="preserve"> Account</w:t>
      </w: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@Amount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@SourceAccountID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UPDATE</w:t>
      </w:r>
      <w:r w:rsidRPr="007C654D">
        <w:rPr>
          <w:rFonts w:ascii="Courier New" w:hAnsi="Courier New" w:cs="Courier New"/>
          <w:noProof/>
          <w:sz w:val="18"/>
          <w:szCs w:val="18"/>
        </w:rPr>
        <w:t xml:space="preserve"> Account</w:t>
      </w: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Balance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@Amount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WHERE</w:t>
      </w:r>
      <w:r w:rsidRPr="007C654D">
        <w:rPr>
          <w:rFonts w:ascii="Courier New" w:hAnsi="Courier New" w:cs="Courier New"/>
          <w:noProof/>
          <w:sz w:val="18"/>
          <w:szCs w:val="18"/>
        </w:rPr>
        <w:t xml:space="preserve"> AccountID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@DestinationAccountID</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COMMIT</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TRANSACTION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'Funds transferred successfully.'</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TRY</w:t>
      </w:r>
    </w:p>
    <w:p w:rsidR="00A308BA" w:rsidRPr="007C654D" w:rsidRDefault="00A308BA" w:rsidP="00303B6A">
      <w:pPr>
        <w:autoSpaceDE w:val="0"/>
        <w:autoSpaceDN w:val="0"/>
        <w:adjustRightInd w:val="0"/>
        <w:spacing w:after="0" w:line="240" w:lineRule="auto"/>
        <w:rPr>
          <w:rFonts w:ascii="Courier New" w:hAnsi="Courier New" w:cs="Courier New"/>
          <w:noProof/>
          <w:color w:val="0000F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BEGIN</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CATCH</w:t>
      </w:r>
    </w:p>
    <w:p w:rsidR="00A308BA" w:rsidRPr="007C654D" w:rsidRDefault="00A308BA" w:rsidP="00303B6A">
      <w:pPr>
        <w:autoSpaceDE w:val="0"/>
        <w:autoSpaceDN w:val="0"/>
        <w:adjustRightInd w:val="0"/>
        <w:spacing w:after="0" w:line="240" w:lineRule="auto"/>
        <w:rPr>
          <w:rFonts w:ascii="Courier New" w:hAnsi="Courier New" w:cs="Courier New"/>
          <w:noProof/>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IF</w:t>
      </w:r>
      <w:r w:rsidRPr="007C654D">
        <w:rPr>
          <w:rFonts w:ascii="Courier New" w:hAnsi="Courier New" w:cs="Courier New"/>
          <w:noProof/>
          <w:sz w:val="18"/>
          <w:szCs w:val="18"/>
        </w:rPr>
        <w:t xml:space="preserve"> </w:t>
      </w:r>
      <w:r w:rsidRPr="007C654D">
        <w:rPr>
          <w:rFonts w:ascii="Courier New" w:hAnsi="Courier New" w:cs="Courier New"/>
          <w:noProof/>
          <w:color w:val="FF00FF"/>
          <w:sz w:val="18"/>
          <w:szCs w:val="18"/>
        </w:rPr>
        <w:t>@@TRANCOUNT</w:t>
      </w:r>
      <w:r w:rsidRPr="007C654D">
        <w:rPr>
          <w:rFonts w:ascii="Courier New" w:hAnsi="Courier New" w:cs="Courier New"/>
          <w:noProof/>
          <w:sz w:val="18"/>
          <w:szCs w:val="18"/>
        </w:rPr>
        <w:t xml:space="preserve"> </w:t>
      </w:r>
      <w:r w:rsidRPr="007C654D">
        <w:rPr>
          <w:rFonts w:ascii="Courier New" w:hAnsi="Courier New" w:cs="Courier New"/>
          <w:noProof/>
          <w:color w:val="808080"/>
          <w:sz w:val="18"/>
          <w:szCs w:val="18"/>
        </w:rPr>
        <w:t>&gt;</w:t>
      </w:r>
      <w:r w:rsidRPr="007C654D">
        <w:rPr>
          <w:rFonts w:ascii="Courier New" w:hAnsi="Courier New" w:cs="Courier New"/>
          <w:noProof/>
          <w:sz w:val="18"/>
          <w:szCs w:val="18"/>
        </w:rPr>
        <w:t xml:space="preserve"> 0</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ROLLBACK</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TRANSACTION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SET</w:t>
      </w:r>
      <w:r w:rsidRPr="007C654D">
        <w:rPr>
          <w:rFonts w:ascii="Courier New" w:hAnsi="Courier New" w:cs="Courier New"/>
          <w:noProof/>
          <w:sz w:val="18"/>
          <w:szCs w:val="18"/>
        </w:rPr>
        <w:t xml:space="preserve"> @ErrorMessage </w:t>
      </w:r>
      <w:r w:rsidRPr="007C654D">
        <w:rPr>
          <w:rFonts w:ascii="Courier New" w:hAnsi="Courier New" w:cs="Courier New"/>
          <w:noProof/>
          <w:color w:val="808080"/>
          <w:sz w:val="18"/>
          <w:szCs w:val="18"/>
        </w:rPr>
        <w:t>=</w:t>
      </w:r>
      <w:r w:rsidRPr="007C654D">
        <w:rPr>
          <w:rFonts w:ascii="Courier New" w:hAnsi="Courier New" w:cs="Courier New"/>
          <w:noProof/>
          <w:sz w:val="18"/>
          <w:szCs w:val="18"/>
        </w:rPr>
        <w:t xml:space="preserve"> </w:t>
      </w:r>
      <w:r w:rsidRPr="007C654D">
        <w:rPr>
          <w:rFonts w:ascii="Courier New" w:hAnsi="Courier New" w:cs="Courier New"/>
          <w:noProof/>
          <w:color w:val="FF0000"/>
          <w:sz w:val="18"/>
          <w:szCs w:val="18"/>
        </w:rPr>
        <w:t>'An error occurred while transferring funds.'</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RETURN</w:t>
      </w:r>
      <w:r w:rsidRPr="007C654D">
        <w:rPr>
          <w:rFonts w:ascii="Courier New" w:hAnsi="Courier New" w:cs="Courier New"/>
          <w:noProof/>
          <w:color w:val="808080"/>
          <w:sz w:val="18"/>
          <w:szCs w:val="18"/>
        </w:rPr>
        <w:t>;</w:t>
      </w:r>
    </w:p>
    <w:p w:rsidR="00A308BA" w:rsidRPr="007C654D" w:rsidRDefault="00A308BA" w:rsidP="00303B6A">
      <w:pPr>
        <w:autoSpaceDE w:val="0"/>
        <w:autoSpaceDN w:val="0"/>
        <w:adjustRightInd w:val="0"/>
        <w:spacing w:after="0" w:line="240" w:lineRule="auto"/>
        <w:rPr>
          <w:rFonts w:ascii="Courier New" w:hAnsi="Courier New" w:cs="Courier New"/>
          <w:noProof/>
          <w:color w:val="808080"/>
          <w:sz w:val="18"/>
          <w:szCs w:val="18"/>
        </w:rPr>
      </w:pP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END</w:t>
      </w:r>
      <w:r w:rsidRPr="007C654D">
        <w:rPr>
          <w:rFonts w:ascii="Courier New" w:hAnsi="Courier New" w:cs="Courier New"/>
          <w:noProof/>
          <w:sz w:val="18"/>
          <w:szCs w:val="18"/>
        </w:rPr>
        <w:t xml:space="preserve"> </w:t>
      </w:r>
      <w:r w:rsidRPr="007C654D">
        <w:rPr>
          <w:rFonts w:ascii="Courier New" w:hAnsi="Courier New" w:cs="Courier New"/>
          <w:noProof/>
          <w:color w:val="0000FF"/>
          <w:sz w:val="18"/>
          <w:szCs w:val="18"/>
        </w:rPr>
        <w:t>CATCH</w:t>
      </w:r>
      <w:r w:rsidRPr="007C654D">
        <w:rPr>
          <w:rFonts w:ascii="Courier New" w:hAnsi="Courier New" w:cs="Courier New"/>
          <w:noProof/>
          <w:color w:val="808080"/>
          <w:sz w:val="18"/>
          <w:szCs w:val="18"/>
        </w:rPr>
        <w:t>;</w:t>
      </w:r>
    </w:p>
    <w:p w:rsidR="005C6956" w:rsidRPr="007C654D" w:rsidRDefault="00A308BA" w:rsidP="00303B6A">
      <w:pPr>
        <w:spacing w:line="240" w:lineRule="auto"/>
        <w:rPr>
          <w:rFonts w:ascii="Courier New" w:hAnsi="Courier New" w:cs="Courier New"/>
          <w:noProof/>
          <w:color w:val="808080"/>
          <w:sz w:val="18"/>
          <w:szCs w:val="18"/>
        </w:rPr>
      </w:pPr>
      <w:r w:rsidRPr="007C654D">
        <w:rPr>
          <w:rFonts w:ascii="Courier New" w:hAnsi="Courier New" w:cs="Courier New"/>
          <w:noProof/>
          <w:color w:val="0000FF"/>
          <w:sz w:val="18"/>
          <w:szCs w:val="18"/>
        </w:rPr>
        <w:t>END</w:t>
      </w:r>
      <w:r w:rsidRPr="007C654D">
        <w:rPr>
          <w:rFonts w:ascii="Courier New" w:hAnsi="Courier New" w:cs="Courier New"/>
          <w:noProof/>
          <w:color w:val="808080"/>
          <w:sz w:val="18"/>
          <w:szCs w:val="18"/>
        </w:rPr>
        <w:t>;</w:t>
      </w:r>
    </w:p>
    <w:p w:rsidR="00774CC2" w:rsidRDefault="00774CC2" w:rsidP="00303B6A">
      <w:pPr>
        <w:spacing w:line="240" w:lineRule="auto"/>
        <w:rPr>
          <w:rFonts w:ascii="Courier New" w:hAnsi="Courier New" w:cs="Courier New"/>
          <w:noProof/>
          <w:color w:val="808080"/>
          <w:sz w:val="20"/>
          <w:szCs w:val="20"/>
        </w:rPr>
      </w:pPr>
    </w:p>
    <w:p w:rsidR="00774CC2" w:rsidRDefault="00774CC2" w:rsidP="00303B6A">
      <w:pPr>
        <w:spacing w:line="240" w:lineRule="auto"/>
        <w:rPr>
          <w:rFonts w:ascii="Courier New" w:hAnsi="Courier New" w:cs="Courier New"/>
          <w:noProof/>
          <w:color w:val="808080"/>
          <w:sz w:val="20"/>
          <w:szCs w:val="20"/>
        </w:rPr>
      </w:pPr>
    </w:p>
    <w:p w:rsidR="00774CC2" w:rsidRDefault="00774CC2" w:rsidP="00303B6A">
      <w:pPr>
        <w:spacing w:line="240" w:lineRule="auto"/>
        <w:rPr>
          <w:rFonts w:ascii="Courier New" w:hAnsi="Courier New" w:cs="Courier New"/>
          <w:noProof/>
          <w:color w:val="808080"/>
          <w:sz w:val="20"/>
          <w:szCs w:val="20"/>
        </w:rPr>
      </w:pPr>
    </w:p>
    <w:p w:rsidR="001E3438" w:rsidRDefault="001E3438" w:rsidP="00303B6A">
      <w:pPr>
        <w:spacing w:line="240" w:lineRule="auto"/>
        <w:rPr>
          <w:rFonts w:ascii="Courier New" w:hAnsi="Courier New" w:cs="Courier New"/>
          <w:noProof/>
          <w:color w:val="808080"/>
          <w:sz w:val="20"/>
          <w:szCs w:val="20"/>
        </w:rPr>
      </w:pPr>
    </w:p>
    <w:p w:rsidR="001E3438" w:rsidRDefault="00682FEB" w:rsidP="00303B6A">
      <w:pPr>
        <w:spacing w:line="240" w:lineRule="auto"/>
      </w:pPr>
      <w:r>
        <w:rPr>
          <w:noProof/>
          <w:lang w:eastAsia="en-GB"/>
        </w:rPr>
        <w:drawing>
          <wp:inline distT="0" distB="0" distL="0" distR="0">
            <wp:extent cx="5734050" cy="456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562475"/>
                    </a:xfrm>
                    <a:prstGeom prst="rect">
                      <a:avLst/>
                    </a:prstGeom>
                    <a:noFill/>
                    <a:ln>
                      <a:noFill/>
                    </a:ln>
                  </pic:spPr>
                </pic:pic>
              </a:graphicData>
            </a:graphic>
          </wp:inline>
        </w:drawing>
      </w:r>
    </w:p>
    <w:p w:rsidR="00682FEB" w:rsidRDefault="00682FEB" w:rsidP="00303B6A">
      <w:pPr>
        <w:spacing w:line="240" w:lineRule="auto"/>
      </w:pPr>
    </w:p>
    <w:p w:rsidR="00682FEB" w:rsidRPr="007C654D" w:rsidRDefault="00682FEB" w:rsidP="00303B6A">
      <w:pPr>
        <w:spacing w:line="240" w:lineRule="auto"/>
        <w:rPr>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color w:val="0000FF"/>
          <w:sz w:val="20"/>
          <w:szCs w:val="20"/>
        </w:rPr>
        <w:t>ALTER</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PROCEDURE</w:t>
      </w:r>
      <w:r w:rsidRPr="007C654D">
        <w:rPr>
          <w:rFonts w:ascii="Courier New" w:hAnsi="Courier New" w:cs="Courier New"/>
          <w:noProof/>
          <w:sz w:val="20"/>
          <w:szCs w:val="20"/>
        </w:rPr>
        <w:t xml:space="preserve"> [dbo]</w:t>
      </w:r>
      <w:r w:rsidRPr="007C654D">
        <w:rPr>
          <w:rFonts w:ascii="Courier New" w:hAnsi="Courier New" w:cs="Courier New"/>
          <w:noProof/>
          <w:color w:val="808080"/>
          <w:sz w:val="20"/>
          <w:szCs w:val="20"/>
        </w:rPr>
        <w:t>.</w:t>
      </w:r>
      <w:r w:rsidRPr="007C654D">
        <w:rPr>
          <w:rFonts w:ascii="Courier New" w:hAnsi="Courier New" w:cs="Courier New"/>
          <w:noProof/>
          <w:sz w:val="20"/>
          <w:szCs w:val="20"/>
        </w:rPr>
        <w:t>[WithdrawCashWithRealTimeUpdate]</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@AccountID </w:t>
      </w:r>
      <w:r w:rsidRPr="007C654D">
        <w:rPr>
          <w:rFonts w:ascii="Courier New" w:hAnsi="Courier New" w:cs="Courier New"/>
          <w:noProof/>
          <w:color w:val="0000FF"/>
          <w:sz w:val="20"/>
          <w:szCs w:val="20"/>
        </w:rPr>
        <w:t>INT</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@Amount </w:t>
      </w:r>
      <w:r w:rsidRPr="007C654D">
        <w:rPr>
          <w:rFonts w:ascii="Courier New" w:hAnsi="Courier New" w:cs="Courier New"/>
          <w:noProof/>
          <w:color w:val="0000FF"/>
          <w:sz w:val="20"/>
          <w:szCs w:val="20"/>
        </w:rPr>
        <w:t>DECIMAL</w:t>
      </w:r>
      <w:r w:rsidRPr="007C654D">
        <w:rPr>
          <w:rFonts w:ascii="Courier New" w:hAnsi="Courier New" w:cs="Courier New"/>
          <w:noProof/>
          <w:color w:val="808080"/>
          <w:sz w:val="20"/>
          <w:szCs w:val="20"/>
        </w:rPr>
        <w:t>(</w:t>
      </w:r>
      <w:r w:rsidRPr="007C654D">
        <w:rPr>
          <w:rFonts w:ascii="Courier New" w:hAnsi="Courier New" w:cs="Courier New"/>
          <w:noProof/>
          <w:sz w:val="20"/>
          <w:szCs w:val="20"/>
        </w:rPr>
        <w:t>18</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2</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sz w:val="20"/>
          <w:szCs w:val="20"/>
        </w:rPr>
        <w:t xml:space="preserve">    @ErrorMessage </w:t>
      </w:r>
      <w:r w:rsidRPr="007C654D">
        <w:rPr>
          <w:rFonts w:ascii="Courier New" w:hAnsi="Courier New" w:cs="Courier New"/>
          <w:noProof/>
          <w:color w:val="0000FF"/>
          <w:sz w:val="20"/>
          <w:szCs w:val="20"/>
        </w:rPr>
        <w:t>VARCHAR</w:t>
      </w:r>
      <w:r w:rsidRPr="007C654D">
        <w:rPr>
          <w:rFonts w:ascii="Courier New" w:hAnsi="Courier New" w:cs="Courier New"/>
          <w:noProof/>
          <w:color w:val="808080"/>
          <w:sz w:val="20"/>
          <w:szCs w:val="20"/>
        </w:rPr>
        <w:t>(</w:t>
      </w:r>
      <w:r w:rsidRPr="007C654D">
        <w:rPr>
          <w:rFonts w:ascii="Courier New" w:hAnsi="Courier New" w:cs="Courier New"/>
          <w:noProof/>
          <w:sz w:val="20"/>
          <w:szCs w:val="20"/>
        </w:rPr>
        <w:t>255</w:t>
      </w:r>
      <w:r w:rsidRPr="007C654D">
        <w:rPr>
          <w:rFonts w:ascii="Courier New" w:hAnsi="Courier New" w:cs="Courier New"/>
          <w:noProof/>
          <w:color w:val="808080"/>
          <w:sz w:val="20"/>
          <w:szCs w:val="20"/>
        </w:rPr>
        <w:t>)</w:t>
      </w:r>
      <w:r w:rsidRPr="007C654D">
        <w:rPr>
          <w:rFonts w:ascii="Courier New" w:hAnsi="Courier New" w:cs="Courier New"/>
          <w:noProof/>
          <w:color w:val="0000FF"/>
          <w:sz w:val="20"/>
          <w:szCs w:val="20"/>
        </w:rPr>
        <w:t>OUTPUT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color w:val="0000FF"/>
          <w:sz w:val="20"/>
          <w:szCs w:val="20"/>
        </w:rPr>
        <w:t>AS</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color w:val="0000FF"/>
          <w:sz w:val="20"/>
          <w:szCs w:val="20"/>
        </w:rPr>
        <w:t>BEGIN</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NOCOUNT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ON</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@ErrorMessage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NULL;</w:t>
      </w: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Check if the account exists</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IF</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NOT</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EXISTS</w:t>
      </w:r>
      <w:r w:rsidRPr="007C654D">
        <w:rPr>
          <w:rFonts w:ascii="Courier New" w:hAnsi="Courier New" w:cs="Courier New"/>
          <w:noProof/>
          <w:color w:val="0000FF"/>
          <w:sz w:val="20"/>
          <w:szCs w:val="20"/>
        </w:rPr>
        <w:t xml:space="preserve"> </w:t>
      </w:r>
      <w:r w:rsidRPr="007C654D">
        <w:rPr>
          <w:rFonts w:ascii="Courier New" w:hAnsi="Courier New" w:cs="Courier New"/>
          <w:noProof/>
          <w:color w:val="808080"/>
          <w:sz w:val="20"/>
          <w:szCs w:val="20"/>
        </w:rPr>
        <w:t>(</w:t>
      </w:r>
      <w:r w:rsidRPr="007C654D">
        <w:rPr>
          <w:rFonts w:ascii="Courier New" w:hAnsi="Courier New" w:cs="Courier New"/>
          <w:noProof/>
          <w:color w:val="0000FF"/>
          <w:sz w:val="20"/>
          <w:szCs w:val="20"/>
        </w:rPr>
        <w:t>SELECT</w:t>
      </w:r>
      <w:r w:rsidRPr="007C654D">
        <w:rPr>
          <w:rFonts w:ascii="Courier New" w:hAnsi="Courier New" w:cs="Courier New"/>
          <w:noProof/>
          <w:sz w:val="20"/>
          <w:szCs w:val="20"/>
        </w:rPr>
        <w:t xml:space="preserve"> 1 </w:t>
      </w:r>
      <w:r w:rsidRPr="007C654D">
        <w:rPr>
          <w:rFonts w:ascii="Courier New" w:hAnsi="Courier New" w:cs="Courier New"/>
          <w:noProof/>
          <w:color w:val="0000FF"/>
          <w:sz w:val="20"/>
          <w:szCs w:val="20"/>
        </w:rPr>
        <w:t>FROM</w:t>
      </w:r>
      <w:r w:rsidRPr="007C654D">
        <w:rPr>
          <w:rFonts w:ascii="Courier New" w:hAnsi="Courier New" w:cs="Courier New"/>
          <w:noProof/>
          <w:sz w:val="20"/>
          <w:szCs w:val="20"/>
        </w:rPr>
        <w:t xml:space="preserve"> Account </w:t>
      </w:r>
      <w:r w:rsidRPr="007C654D">
        <w:rPr>
          <w:rFonts w:ascii="Courier New" w:hAnsi="Courier New" w:cs="Courier New"/>
          <w:noProof/>
          <w:color w:val="0000FF"/>
          <w:sz w:val="20"/>
          <w:szCs w:val="20"/>
        </w:rPr>
        <w:t>WHERE</w:t>
      </w:r>
      <w:r w:rsidRPr="007C654D">
        <w:rPr>
          <w:rFonts w:ascii="Courier New" w:hAnsi="Courier New" w:cs="Courier New"/>
          <w:noProof/>
          <w:sz w:val="20"/>
          <w:szCs w:val="20"/>
        </w:rPr>
        <w:t xml:space="preserve"> AccountID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@AccountID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BEGIN</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@ErrorMessage </w:t>
      </w:r>
      <w:r w:rsidRPr="007C654D">
        <w:rPr>
          <w:rFonts w:ascii="Courier New" w:hAnsi="Courier New" w:cs="Courier New"/>
          <w:noProof/>
          <w:color w:val="808080"/>
          <w:sz w:val="20"/>
          <w:szCs w:val="20"/>
        </w:rPr>
        <w:t>=</w:t>
      </w:r>
      <w:r w:rsidRPr="007C654D">
        <w:rPr>
          <w:rFonts w:ascii="Courier New" w:hAnsi="Courier New" w:cs="Courier New"/>
          <w:noProof/>
          <w:color w:val="FF0000"/>
          <w:sz w:val="20"/>
          <w:szCs w:val="20"/>
        </w:rPr>
        <w:t>'Account does not exist.'</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RETURN</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END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Check if sufficient balance is available</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DECLARE</w:t>
      </w:r>
      <w:r w:rsidRPr="007C654D">
        <w:rPr>
          <w:rFonts w:ascii="Courier New" w:hAnsi="Courier New" w:cs="Courier New"/>
          <w:noProof/>
          <w:sz w:val="20"/>
          <w:szCs w:val="20"/>
        </w:rPr>
        <w:t xml:space="preserve"> @CurrentBalance </w:t>
      </w:r>
      <w:r w:rsidRPr="007C654D">
        <w:rPr>
          <w:rFonts w:ascii="Courier New" w:hAnsi="Courier New" w:cs="Courier New"/>
          <w:noProof/>
          <w:color w:val="0000FF"/>
          <w:sz w:val="20"/>
          <w:szCs w:val="20"/>
        </w:rPr>
        <w:t>DECIMAL</w:t>
      </w:r>
      <w:r w:rsidRPr="007C654D">
        <w:rPr>
          <w:rFonts w:ascii="Courier New" w:hAnsi="Courier New" w:cs="Courier New"/>
          <w:noProof/>
          <w:color w:val="808080"/>
          <w:sz w:val="20"/>
          <w:szCs w:val="20"/>
        </w:rPr>
        <w:t>(</w:t>
      </w:r>
      <w:r w:rsidRPr="007C654D">
        <w:rPr>
          <w:rFonts w:ascii="Courier New" w:hAnsi="Courier New" w:cs="Courier New"/>
          <w:noProof/>
          <w:sz w:val="20"/>
          <w:szCs w:val="20"/>
        </w:rPr>
        <w:t>18</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2</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SELECT</w:t>
      </w:r>
      <w:r w:rsidRPr="007C654D">
        <w:rPr>
          <w:rFonts w:ascii="Courier New" w:hAnsi="Courier New" w:cs="Courier New"/>
          <w:noProof/>
          <w:sz w:val="20"/>
          <w:szCs w:val="20"/>
        </w:rPr>
        <w:t xml:space="preserve"> @CurrentBalance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Balance </w:t>
      </w:r>
      <w:r w:rsidRPr="007C654D">
        <w:rPr>
          <w:rFonts w:ascii="Courier New" w:hAnsi="Courier New" w:cs="Courier New"/>
          <w:noProof/>
          <w:color w:val="0000FF"/>
          <w:sz w:val="20"/>
          <w:szCs w:val="20"/>
        </w:rPr>
        <w:t>FROM</w:t>
      </w:r>
      <w:r w:rsidRPr="007C654D">
        <w:rPr>
          <w:rFonts w:ascii="Courier New" w:hAnsi="Courier New" w:cs="Courier New"/>
          <w:noProof/>
          <w:sz w:val="20"/>
          <w:szCs w:val="20"/>
        </w:rPr>
        <w:t xml:space="preserve"> Account </w:t>
      </w:r>
      <w:r w:rsidRPr="007C654D">
        <w:rPr>
          <w:rFonts w:ascii="Courier New" w:hAnsi="Courier New" w:cs="Courier New"/>
          <w:noProof/>
          <w:color w:val="0000FF"/>
          <w:sz w:val="20"/>
          <w:szCs w:val="20"/>
        </w:rPr>
        <w:t>WHERE</w:t>
      </w:r>
      <w:r w:rsidRPr="007C654D">
        <w:rPr>
          <w:rFonts w:ascii="Courier New" w:hAnsi="Courier New" w:cs="Courier New"/>
          <w:noProof/>
          <w:sz w:val="20"/>
          <w:szCs w:val="20"/>
        </w:rPr>
        <w:t xml:space="preserve"> AccountID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@AccountID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IF</w:t>
      </w:r>
      <w:r w:rsidRPr="007C654D">
        <w:rPr>
          <w:rFonts w:ascii="Courier New" w:hAnsi="Courier New" w:cs="Courier New"/>
          <w:noProof/>
          <w:sz w:val="20"/>
          <w:szCs w:val="20"/>
        </w:rPr>
        <w:t xml:space="preserve"> @CurrentBalance </w:t>
      </w:r>
      <w:r w:rsidRPr="007C654D">
        <w:rPr>
          <w:rFonts w:ascii="Courier New" w:hAnsi="Courier New" w:cs="Courier New"/>
          <w:noProof/>
          <w:color w:val="808080"/>
          <w:sz w:val="20"/>
          <w:szCs w:val="20"/>
        </w:rPr>
        <w:t>&lt;</w:t>
      </w:r>
      <w:r w:rsidRPr="007C654D">
        <w:rPr>
          <w:rFonts w:ascii="Courier New" w:hAnsi="Courier New" w:cs="Courier New"/>
          <w:noProof/>
          <w:sz w:val="20"/>
          <w:szCs w:val="20"/>
        </w:rPr>
        <w:t xml:space="preserve"> @Amount</w:t>
      </w:r>
    </w:p>
    <w:p w:rsidR="00682FEB" w:rsidRPr="007C654D" w:rsidRDefault="00682FEB" w:rsidP="00682FEB">
      <w:pPr>
        <w:autoSpaceDE w:val="0"/>
        <w:autoSpaceDN w:val="0"/>
        <w:adjustRightInd w:val="0"/>
        <w:spacing w:after="0" w:line="240" w:lineRule="auto"/>
        <w:rPr>
          <w:rFonts w:ascii="Courier New" w:hAnsi="Courier New" w:cs="Courier New"/>
          <w:noProof/>
          <w:color w:val="0000F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BEGIN</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@ErrorMessage </w:t>
      </w:r>
      <w:r w:rsidRPr="007C654D">
        <w:rPr>
          <w:rFonts w:ascii="Courier New" w:hAnsi="Courier New" w:cs="Courier New"/>
          <w:noProof/>
          <w:color w:val="808080"/>
          <w:sz w:val="20"/>
          <w:szCs w:val="20"/>
        </w:rPr>
        <w:t>=</w:t>
      </w:r>
      <w:r w:rsidRPr="007C654D">
        <w:rPr>
          <w:rFonts w:ascii="Courier New" w:hAnsi="Courier New" w:cs="Courier New"/>
          <w:noProof/>
          <w:color w:val="FF0000"/>
          <w:sz w:val="20"/>
          <w:szCs w:val="20"/>
        </w:rPr>
        <w:t>'Insufficient balance.'</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RETURN</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END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Update the balance</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UPDATE</w:t>
      </w:r>
      <w:r w:rsidRPr="007C654D">
        <w:rPr>
          <w:rFonts w:ascii="Courier New" w:hAnsi="Courier New" w:cs="Courier New"/>
          <w:noProof/>
          <w:sz w:val="20"/>
          <w:szCs w:val="20"/>
        </w:rPr>
        <w:t xml:space="preserve"> Account</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WHERE</w:t>
      </w:r>
      <w:r w:rsidRPr="007C654D">
        <w:rPr>
          <w:rFonts w:ascii="Courier New" w:hAnsi="Courier New" w:cs="Courier New"/>
          <w:noProof/>
          <w:sz w:val="20"/>
          <w:szCs w:val="20"/>
        </w:rPr>
        <w:t xml:space="preserve"> AccountID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@AccountID</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p>
    <w:p w:rsidR="00682FEB" w:rsidRPr="007C654D" w:rsidRDefault="00682FEB" w:rsidP="00682FEB">
      <w:pPr>
        <w:autoSpaceDE w:val="0"/>
        <w:autoSpaceDN w:val="0"/>
        <w:adjustRightInd w:val="0"/>
        <w:spacing w:after="0" w:line="240" w:lineRule="auto"/>
        <w:rPr>
          <w:rFonts w:ascii="Courier New" w:hAnsi="Courier New" w:cs="Courier New"/>
          <w:noProof/>
          <w:sz w:val="20"/>
          <w:szCs w:val="20"/>
        </w:rPr>
      </w:pPr>
      <w:r w:rsidRPr="007C654D">
        <w:rPr>
          <w:rFonts w:ascii="Courier New" w:hAnsi="Courier New" w:cs="Courier New"/>
          <w:noProof/>
          <w:sz w:val="20"/>
          <w:szCs w:val="20"/>
        </w:rPr>
        <w:t xml:space="preserve">    </w:t>
      </w: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Generate receipt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DECLARE</w:t>
      </w:r>
      <w:r w:rsidRPr="007C654D">
        <w:rPr>
          <w:rFonts w:ascii="Courier New" w:hAnsi="Courier New" w:cs="Courier New"/>
          <w:noProof/>
          <w:sz w:val="20"/>
          <w:szCs w:val="20"/>
        </w:rPr>
        <w:t xml:space="preserve"> @ReceiptID </w:t>
      </w:r>
      <w:r w:rsidRPr="007C654D">
        <w:rPr>
          <w:rFonts w:ascii="Courier New" w:hAnsi="Courier New" w:cs="Courier New"/>
          <w:noProof/>
          <w:color w:val="0000FF"/>
          <w:sz w:val="20"/>
          <w:szCs w:val="20"/>
        </w:rPr>
        <w:t>INT</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INSERT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INTO</w:t>
      </w:r>
      <w:r w:rsidRPr="007C654D">
        <w:rPr>
          <w:rFonts w:ascii="Courier New" w:hAnsi="Courier New" w:cs="Courier New"/>
          <w:noProof/>
          <w:sz w:val="20"/>
          <w:szCs w:val="20"/>
        </w:rPr>
        <w:t xml:space="preserve"> Receipts</w:t>
      </w:r>
      <w:r w:rsidRPr="007C654D">
        <w:rPr>
          <w:rFonts w:ascii="Courier New" w:hAnsi="Courier New" w:cs="Courier New"/>
          <w:noProof/>
          <w:color w:val="0000FF"/>
          <w:sz w:val="20"/>
          <w:szCs w:val="20"/>
        </w:rPr>
        <w:t xml:space="preserv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AccountID</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TransactionType</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TransactionDate</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 xml:space="preserve">VALUES </w:t>
      </w:r>
      <w:r w:rsidRPr="007C654D">
        <w:rPr>
          <w:rFonts w:ascii="Courier New" w:hAnsi="Courier New" w:cs="Courier New"/>
          <w:noProof/>
          <w:color w:val="808080"/>
          <w:sz w:val="20"/>
          <w:szCs w:val="20"/>
        </w:rPr>
        <w:t>(</w:t>
      </w:r>
      <w:r w:rsidRPr="007C654D">
        <w:rPr>
          <w:rFonts w:ascii="Courier New" w:hAnsi="Courier New" w:cs="Courier New"/>
          <w:noProof/>
          <w:sz w:val="20"/>
          <w:szCs w:val="20"/>
        </w:rPr>
        <w:t>@AccountID</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00"/>
          <w:sz w:val="20"/>
          <w:szCs w:val="20"/>
        </w:rPr>
        <w:t>'Withdraw'</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FF"/>
          <w:sz w:val="20"/>
          <w:szCs w:val="20"/>
        </w:rPr>
        <w:t>GETDATE</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SET</w:t>
      </w:r>
      <w:r w:rsidRPr="007C654D">
        <w:rPr>
          <w:rFonts w:ascii="Courier New" w:hAnsi="Courier New" w:cs="Courier New"/>
          <w:noProof/>
          <w:sz w:val="20"/>
          <w:szCs w:val="20"/>
        </w:rPr>
        <w:t xml:space="preserve"> @ReceiptID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FF"/>
          <w:sz w:val="20"/>
          <w:szCs w:val="20"/>
        </w:rPr>
        <w:t>SCOPE_IDENTITY</w:t>
      </w:r>
      <w:r w:rsidRPr="007C654D">
        <w:rPr>
          <w:rFonts w:ascii="Courier New" w:hAnsi="Courier New" w:cs="Courier New"/>
          <w:noProof/>
          <w:color w:val="808080"/>
          <w:sz w:val="20"/>
          <w:szCs w:val="20"/>
        </w:rPr>
        <w:t>();</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p>
    <w:p w:rsidR="00682FEB" w:rsidRPr="007C654D" w:rsidRDefault="00682FEB" w:rsidP="00682FEB">
      <w:pPr>
        <w:autoSpaceDE w:val="0"/>
        <w:autoSpaceDN w:val="0"/>
        <w:adjustRightInd w:val="0"/>
        <w:spacing w:after="0" w:line="240" w:lineRule="auto"/>
        <w:rPr>
          <w:rFonts w:ascii="Courier New" w:hAnsi="Courier New" w:cs="Courier New"/>
          <w:noProof/>
          <w:color w:val="00800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8000"/>
          <w:sz w:val="20"/>
          <w:szCs w:val="20"/>
        </w:rPr>
        <w:t>-- Output success message</w:t>
      </w:r>
    </w:p>
    <w:p w:rsidR="00682FEB" w:rsidRPr="007C654D" w:rsidRDefault="00682FEB" w:rsidP="00682FEB">
      <w:pPr>
        <w:autoSpaceDE w:val="0"/>
        <w:autoSpaceDN w:val="0"/>
        <w:adjustRightInd w:val="0"/>
        <w:spacing w:after="0" w:line="240" w:lineRule="auto"/>
        <w:rPr>
          <w:rFonts w:ascii="Courier New" w:hAnsi="Courier New" w:cs="Courier New"/>
          <w:noProof/>
          <w:color w:val="808080"/>
          <w:sz w:val="20"/>
          <w:szCs w:val="20"/>
        </w:rPr>
      </w:pP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PRINT</w:t>
      </w:r>
      <w:r w:rsidRPr="007C654D">
        <w:rPr>
          <w:rFonts w:ascii="Courier New" w:hAnsi="Courier New" w:cs="Courier New"/>
          <w:noProof/>
          <w:sz w:val="20"/>
          <w:szCs w:val="20"/>
        </w:rPr>
        <w:t xml:space="preserve"> </w:t>
      </w:r>
      <w:r w:rsidRPr="007C654D">
        <w:rPr>
          <w:rFonts w:ascii="Courier New" w:hAnsi="Courier New" w:cs="Courier New"/>
          <w:noProof/>
          <w:color w:val="FF0000"/>
          <w:sz w:val="20"/>
          <w:szCs w:val="20"/>
        </w:rPr>
        <w:t>'Withdrawal successful. Updated balance: '</w:t>
      </w:r>
      <w:r w:rsidRPr="007C654D">
        <w:rPr>
          <w:rFonts w:ascii="Courier New" w:hAnsi="Courier New" w:cs="Courier New"/>
          <w:noProof/>
          <w:sz w:val="20"/>
          <w:szCs w:val="20"/>
        </w:rPr>
        <w:t xml:space="preserv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FF00FF"/>
          <w:sz w:val="20"/>
          <w:szCs w:val="20"/>
        </w:rPr>
        <w:t>CAST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@CurrentBalance </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@Amount</w:t>
      </w:r>
      <w:r w:rsidRPr="007C654D">
        <w:rPr>
          <w:rFonts w:ascii="Courier New" w:hAnsi="Courier New" w:cs="Courier New"/>
          <w:noProof/>
          <w:color w:val="808080"/>
          <w:sz w:val="20"/>
          <w:szCs w:val="20"/>
        </w:rPr>
        <w:t>)</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AS</w:t>
      </w:r>
      <w:r w:rsidRPr="007C654D">
        <w:rPr>
          <w:rFonts w:ascii="Courier New" w:hAnsi="Courier New" w:cs="Courier New"/>
          <w:noProof/>
          <w:sz w:val="20"/>
          <w:szCs w:val="20"/>
        </w:rPr>
        <w:t xml:space="preserve"> </w:t>
      </w:r>
      <w:r w:rsidRPr="007C654D">
        <w:rPr>
          <w:rFonts w:ascii="Courier New" w:hAnsi="Courier New" w:cs="Courier New"/>
          <w:noProof/>
          <w:color w:val="0000FF"/>
          <w:sz w:val="20"/>
          <w:szCs w:val="20"/>
        </w:rPr>
        <w:t>VARCHAR</w:t>
      </w:r>
      <w:r w:rsidRPr="007C654D">
        <w:rPr>
          <w:rFonts w:ascii="Courier New" w:hAnsi="Courier New" w:cs="Courier New"/>
          <w:noProof/>
          <w:color w:val="808080"/>
          <w:sz w:val="20"/>
          <w:szCs w:val="20"/>
        </w:rPr>
        <w:t>(</w:t>
      </w:r>
      <w:r w:rsidRPr="007C654D">
        <w:rPr>
          <w:rFonts w:ascii="Courier New" w:hAnsi="Courier New" w:cs="Courier New"/>
          <w:noProof/>
          <w:sz w:val="20"/>
          <w:szCs w:val="20"/>
        </w:rPr>
        <w:t>20</w:t>
      </w:r>
      <w:r w:rsidRPr="007C654D">
        <w:rPr>
          <w:rFonts w:ascii="Courier New" w:hAnsi="Courier New" w:cs="Courier New"/>
          <w:noProof/>
          <w:color w:val="808080"/>
          <w:sz w:val="20"/>
          <w:szCs w:val="20"/>
        </w:rPr>
        <w:t>));</w:t>
      </w:r>
    </w:p>
    <w:p w:rsidR="00682FEB" w:rsidRPr="007C654D" w:rsidRDefault="00682FEB" w:rsidP="00682FEB">
      <w:pPr>
        <w:spacing w:line="240" w:lineRule="auto"/>
        <w:rPr>
          <w:sz w:val="20"/>
          <w:szCs w:val="20"/>
        </w:rPr>
      </w:pPr>
      <w:r w:rsidRPr="007C654D">
        <w:rPr>
          <w:rFonts w:ascii="Courier New" w:hAnsi="Courier New" w:cs="Courier New"/>
          <w:noProof/>
          <w:color w:val="0000FF"/>
          <w:sz w:val="20"/>
          <w:szCs w:val="20"/>
        </w:rPr>
        <w:t>END</w:t>
      </w:r>
      <w:r w:rsidRPr="007C654D">
        <w:rPr>
          <w:rFonts w:ascii="Courier New" w:hAnsi="Courier New" w:cs="Courier New"/>
          <w:noProof/>
          <w:color w:val="808080"/>
          <w:sz w:val="20"/>
          <w:szCs w:val="20"/>
        </w:rPr>
        <w:t>;</w:t>
      </w:r>
    </w:p>
    <w:sectPr w:rsidR="00682FEB" w:rsidRPr="007C65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895" w:rsidRDefault="00D00895" w:rsidP="00C74D67">
      <w:pPr>
        <w:spacing w:after="0" w:line="240" w:lineRule="auto"/>
      </w:pPr>
      <w:r>
        <w:separator/>
      </w:r>
    </w:p>
  </w:endnote>
  <w:endnote w:type="continuationSeparator" w:id="0">
    <w:p w:rsidR="00D00895" w:rsidRDefault="00D00895" w:rsidP="00C7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895" w:rsidRDefault="00D00895" w:rsidP="00C74D67">
      <w:pPr>
        <w:spacing w:after="0" w:line="240" w:lineRule="auto"/>
      </w:pPr>
      <w:r>
        <w:separator/>
      </w:r>
    </w:p>
  </w:footnote>
  <w:footnote w:type="continuationSeparator" w:id="0">
    <w:p w:rsidR="00D00895" w:rsidRDefault="00D00895" w:rsidP="00C74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60"/>
    <w:rsid w:val="00031D0E"/>
    <w:rsid w:val="000612DA"/>
    <w:rsid w:val="00074789"/>
    <w:rsid w:val="000A4E1C"/>
    <w:rsid w:val="000E12F7"/>
    <w:rsid w:val="00111193"/>
    <w:rsid w:val="001E3438"/>
    <w:rsid w:val="0021325A"/>
    <w:rsid w:val="0021588B"/>
    <w:rsid w:val="00302637"/>
    <w:rsid w:val="00303B6A"/>
    <w:rsid w:val="00323FD6"/>
    <w:rsid w:val="003458F0"/>
    <w:rsid w:val="00457005"/>
    <w:rsid w:val="0051560E"/>
    <w:rsid w:val="005C3013"/>
    <w:rsid w:val="005C6956"/>
    <w:rsid w:val="00682FEB"/>
    <w:rsid w:val="00774CC2"/>
    <w:rsid w:val="0078611F"/>
    <w:rsid w:val="007C654D"/>
    <w:rsid w:val="00813A84"/>
    <w:rsid w:val="008D5A5D"/>
    <w:rsid w:val="009866B1"/>
    <w:rsid w:val="00A21A18"/>
    <w:rsid w:val="00A308BA"/>
    <w:rsid w:val="00A3159F"/>
    <w:rsid w:val="00A44E17"/>
    <w:rsid w:val="00A541A3"/>
    <w:rsid w:val="00BC1B98"/>
    <w:rsid w:val="00C74D67"/>
    <w:rsid w:val="00C94D11"/>
    <w:rsid w:val="00CD0EF7"/>
    <w:rsid w:val="00D00895"/>
    <w:rsid w:val="00D015AF"/>
    <w:rsid w:val="00D16545"/>
    <w:rsid w:val="00D337BA"/>
    <w:rsid w:val="00E94E11"/>
    <w:rsid w:val="00ED6414"/>
    <w:rsid w:val="00F25F51"/>
    <w:rsid w:val="00F44F60"/>
    <w:rsid w:val="00F758C2"/>
    <w:rsid w:val="00FC40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C54AD"/>
  <w15:chartTrackingRefBased/>
  <w15:docId w15:val="{9450512A-FD61-427E-BE48-30F6ABC4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6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74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D67"/>
  </w:style>
  <w:style w:type="paragraph" w:styleId="Footer">
    <w:name w:val="footer"/>
    <w:basedOn w:val="Normal"/>
    <w:link w:val="FooterChar"/>
    <w:uiPriority w:val="99"/>
    <w:unhideWhenUsed/>
    <w:rsid w:val="00C74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1207</Words>
  <Characters>7013</Characters>
  <Application>Microsoft Office Word</Application>
  <DocSecurity>0</DocSecurity>
  <Lines>312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43</cp:revision>
  <dcterms:created xsi:type="dcterms:W3CDTF">2024-05-01T23:37:00Z</dcterms:created>
  <dcterms:modified xsi:type="dcterms:W3CDTF">2024-05-02T14:19:00Z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bde25541079120cc7ed2ef4e06fb14218c673b4d70fc0b15f580386134b93cb7</vt:lpwstr>
  </property>
</Properties>
</file>