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Team Assignment - 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ICT 4305: Object Oriented Methods and Programming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Michelle Agustin, Hamdi Ali, Kalika Browder, Jake Collins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Denver </w:t>
      </w:r>
      <w:r w:rsidDel="00000000" w:rsidR="00000000" w:rsidRPr="00000000">
        <w:rPr>
          <w:rtl w:val="0"/>
        </w:rPr>
        <w:t xml:space="preserve">College of Professional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September 14,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Faculty: </w:t>
      </w:r>
      <w:r w:rsidDel="00000000" w:rsidR="00000000" w:rsidRPr="00000000">
        <w:rPr>
          <w:rtl w:val="0"/>
        </w:rPr>
        <w:t xml:space="preserve">Nirav Shah, M.S , 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Director: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Cathie Wilson, M.S.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Dean: Michael J. McGuire, MLS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 Vendor Interaction and Management Software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Case Overview</w:t>
      </w:r>
    </w:p>
    <w:p w:rsidR="00000000" w:rsidDel="00000000" w:rsidP="00000000" w:rsidRDefault="00000000" w:rsidRPr="00000000" w14:paraId="0000001C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The shopkeeper uses the system to manage vendor information, track communications, and assess vendor responsiveness for better decision-making. </w:t>
      </w:r>
    </w:p>
    <w:p w:rsidR="00000000" w:rsidDel="00000000" w:rsidP="00000000" w:rsidRDefault="00000000" w:rsidRPr="00000000" w14:paraId="0000001D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Subject Area</w:t>
      </w:r>
    </w:p>
    <w:p w:rsidR="00000000" w:rsidDel="00000000" w:rsidP="00000000" w:rsidRDefault="00000000" w:rsidRPr="00000000" w14:paraId="0000001F">
      <w:pPr>
        <w:spacing w:after="160" w:lineRule="auto"/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Vendor Interaction and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Actor(s)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Primary Actor:  Shopkeeper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Secondary Actor: Vendor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Trigger</w:t>
      </w:r>
    </w:p>
    <w:p w:rsidR="00000000" w:rsidDel="00000000" w:rsidP="00000000" w:rsidRDefault="00000000" w:rsidRPr="00000000" w14:paraId="00000026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The shopkeeper needs to create, update, or access vendor information, record interactions, search vendor records, or generate reports. </w:t>
      </w:r>
    </w:p>
    <w:p w:rsidR="00000000" w:rsidDel="00000000" w:rsidP="00000000" w:rsidRDefault="00000000" w:rsidRPr="00000000" w14:paraId="00000027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Goal</w:t>
      </w:r>
    </w:p>
    <w:p w:rsidR="00000000" w:rsidDel="00000000" w:rsidP="00000000" w:rsidRDefault="00000000" w:rsidRPr="00000000" w14:paraId="0000002B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The goal of this software is to allow the shopkeeper to quickly and efficiently manage vendor information, track communications, and then further assess vendor responsiveness for overall better decision making. </w:t>
      </w:r>
    </w:p>
    <w:p w:rsidR="00000000" w:rsidDel="00000000" w:rsidP="00000000" w:rsidRDefault="00000000" w:rsidRPr="00000000" w14:paraId="0000002C">
      <w:pPr>
        <w:spacing w:after="160"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Preconditions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shopkeeper is authenticated in the system.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vendor information is either in the database or can be added within the </w:t>
      </w:r>
      <w:r w:rsidDel="00000000" w:rsidR="00000000" w:rsidRPr="00000000">
        <w:rPr>
          <w:rtl w:val="0"/>
        </w:rPr>
        <w:t xml:space="preserve">database. </w:t>
      </w:r>
    </w:p>
    <w:p w:rsidR="00000000" w:rsidDel="00000000" w:rsidP="00000000" w:rsidRDefault="00000000" w:rsidRPr="00000000" w14:paraId="00000030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Flow (Main Success Scenario)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48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shopkeeper creates or updates a vendor profile.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Fields: Name of vendor, company name, address, phone number, name of representative, category.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validates required fields before saving.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Version history option for updating existing records.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16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interaction ensures that vendor data is accurate and complete for the shopkeeper’s knowledge. </w:t>
      </w:r>
    </w:p>
    <w:p w:rsidR="00000000" w:rsidDel="00000000" w:rsidP="00000000" w:rsidRDefault="00000000" w:rsidRPr="00000000" w14:paraId="00000037">
      <w:pPr>
        <w:spacing w:after="16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="48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shopkeeper records vendor interactions.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Input: Date, Interaction type (i.e. meeting, call, email, etc.), notes, and responsiveness rating (1-5).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links interactions to vendor profiles.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Mandatory fields (i.e. date) must be present. 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timestamps entry and saves it to the vendor’s history. 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16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interaction supports performance tracking and historical analysis. </w:t>
      </w:r>
    </w:p>
    <w:p w:rsidR="00000000" w:rsidDel="00000000" w:rsidP="00000000" w:rsidRDefault="00000000" w:rsidRPr="00000000" w14:paraId="00000040">
      <w:pPr>
        <w:spacing w:after="16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48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shopkeeper accesses a vendor profile.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shopkeeper logs in and selects a vendor from the list.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the vendor’s name, address, phone number, and representative details.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interaction allows the shopkeeper to reexamine vendor profiles. 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shopkeeper searches and retrieves vendor records.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shopkeeper can search for vendors based on their name, category, response rate, or date range.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displays a list view with filters and sorting options.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Vendor profile and interaction history available on record selection.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interaction provides fast access to vendor history for seamless decision making. </w:t>
      </w:r>
    </w:p>
    <w:p w:rsidR="00000000" w:rsidDel="00000000" w:rsidP="00000000" w:rsidRDefault="00000000" w:rsidRPr="00000000" w14:paraId="0000004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48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shopkeeper generates a vendor performance report.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produces a summary by vendor: total interactions, average responsiveness, and last interaction date.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multiple export options. This includes PDF format, as well as Excel.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4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interaction allows reports to be viewed, downloaded, or exported as the shopkeeper sees fit.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Alternative Flows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Missing Contact Info: The system prompts the user to fill out the required fields before saving.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Duplicate Records: The system notifies the shopkeeper and offers to merge duplicate entries/records or cancel one of them to avoid redundancy.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Invalid Data: The system displays an error message when invalid data is input into entry fields.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48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Postconditions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database stores vendor records and interactions securely.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reports reflect the most recent and accurate vendor data available.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shopkeeper has a clearer picture of vendor reliability and responsiveness, as well as an improved ability to plan future interactions and prioritize reliable vendors.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Business Rules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Vendor profiles must have all required fields completed.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Interactions are always linked to a vendor profile. 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 can only be generated from existing stored data. </w:t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D93E5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KMhdA3aNhXZnbdjn1hZjFtUhqg==">CgMxLjAikwIKC0FBQUJyRlNIRWJvEt0BCgtBQUFCckZTSEVibxILQUFBQnJGU0hFYm8aDQoJdGV4dC9odG1sEgAiDgoKdGV4dC9wbGFpbhIAKhsiFTExMjc0MDY2NDM1ODQ1MzcwNjU1MigAOAAwh87I/pMzON3VyP6TM0o9CiRhcHBsaWNhdGlvbi92bmQuZ29vZ2xlLWFwcHMuZG9jcy5tZHMaFcLX2uQBDxoNCgkKA2ZkZxABGAAQAVoMaGFqZGQydXV6Z3R3cgIgAHgAggEUc3VnZ2VzdC44cGxnYWJpdzB2NGyaAQYIABAAGACwAQC4AQAYh87I/pMzIN3VyP6TMzAAQhRzdWdnZXN0LjhwbGdhYml3MHY0bDgAaigKFHN1Z2dlc3QuOHBsZ2FiaXcwdjRsEhBNaWNoZWxsZSBBZ3VzdGluciExUHVWMTZJdmQzM0pzMm1YOHd2MEtlTnphQ2VnZGJYU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2024-12-27T00:25:00Z</dcterms:created>
  <dc:creator>Timothy Leddy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da30f0b8c95d76d3e04b9335284212250edd8d8553315e9ba30ec651382e4adf</vt:lpwstr>
  </property>
</Properties>
</file>