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5D0" w:rsidRDefault="008245D0" w:rsidP="008245D0">
      <w:pPr>
        <w:pStyle w:val="NormalWeb"/>
        <w:rPr>
          <w:rFonts w:ascii="Arial" w:hAnsi="Arial" w:cs="Arial"/>
          <w:sz w:val="36"/>
          <w:szCs w:val="36"/>
        </w:rPr>
      </w:pPr>
      <w:bookmarkStart w:id="0" w:name="_top"/>
      <w:bookmarkEnd w:id="0"/>
      <w:r>
        <w:rPr>
          <w:b/>
          <w:bCs/>
          <w:noProof/>
        </w:rPr>
        <w:drawing>
          <wp:anchor distT="0" distB="0" distL="114300" distR="114300" simplePos="0" relativeHeight="251659264" behindDoc="0" locked="0" layoutInCell="1" allowOverlap="1" wp14:anchorId="01585678" wp14:editId="34F9FA55">
            <wp:simplePos x="0" y="0"/>
            <wp:positionH relativeFrom="column">
              <wp:posOffset>1533525</wp:posOffset>
            </wp:positionH>
            <wp:positionV relativeFrom="paragraph">
              <wp:posOffset>714375</wp:posOffset>
            </wp:positionV>
            <wp:extent cx="3149600" cy="2028825"/>
            <wp:effectExtent l="0" t="0" r="0" b="9525"/>
            <wp:wrapTopAndBottom/>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960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45D0" w:rsidRDefault="008245D0" w:rsidP="008245D0">
      <w:pPr>
        <w:pStyle w:val="NormalWeb"/>
        <w:jc w:val="center"/>
        <w:rPr>
          <w:rFonts w:ascii="Arial" w:hAnsi="Arial" w:cs="Arial"/>
          <w:sz w:val="72"/>
          <w:szCs w:val="72"/>
        </w:rPr>
      </w:pPr>
    </w:p>
    <w:p w:rsidR="008245D0" w:rsidRDefault="008245D0" w:rsidP="008245D0">
      <w:pPr>
        <w:pStyle w:val="NormalWeb"/>
        <w:jc w:val="center"/>
        <w:rPr>
          <w:rFonts w:ascii="Arial" w:hAnsi="Arial" w:cs="Arial"/>
          <w:sz w:val="72"/>
          <w:szCs w:val="72"/>
        </w:rPr>
      </w:pPr>
      <w:r>
        <w:rPr>
          <w:rFonts w:ascii="Arial" w:hAnsi="Arial" w:cs="Arial"/>
          <w:sz w:val="72"/>
          <w:szCs w:val="72"/>
        </w:rPr>
        <w:t>QA Test-Plan</w:t>
      </w:r>
      <w:r w:rsidR="00757845">
        <w:rPr>
          <w:rFonts w:ascii="Arial" w:hAnsi="Arial" w:cs="Arial"/>
          <w:sz w:val="72"/>
          <w:szCs w:val="72"/>
        </w:rPr>
        <w:t xml:space="preserve"> for </w:t>
      </w:r>
    </w:p>
    <w:p w:rsidR="00757845" w:rsidRDefault="00757845" w:rsidP="00757845">
      <w:pPr>
        <w:pStyle w:val="NormalWeb"/>
        <w:jc w:val="center"/>
        <w:rPr>
          <w:rFonts w:ascii="Arial" w:hAnsi="Arial" w:cs="Arial"/>
          <w:sz w:val="72"/>
          <w:szCs w:val="72"/>
        </w:rPr>
      </w:pPr>
      <w:r>
        <w:rPr>
          <w:rFonts w:ascii="Arial" w:hAnsi="Arial" w:cs="Arial"/>
          <w:sz w:val="72"/>
          <w:szCs w:val="72"/>
        </w:rPr>
        <w:t>Fuel_6.1 / Mellanox_Plug-in</w:t>
      </w:r>
    </w:p>
    <w:p w:rsidR="00AC6AC1" w:rsidRDefault="00757845" w:rsidP="00757845">
      <w:pPr>
        <w:pStyle w:val="NormalWeb"/>
        <w:jc w:val="center"/>
      </w:pPr>
      <w:r>
        <w:rPr>
          <w:rFonts w:ascii="Arial" w:hAnsi="Arial" w:cs="Arial"/>
          <w:sz w:val="72"/>
          <w:szCs w:val="72"/>
        </w:rPr>
        <w:t>Ver: 1.0.0</w:t>
      </w:r>
      <w:r w:rsidR="00A01145">
        <w:br w:type="page"/>
      </w:r>
    </w:p>
    <w:p w:rsidR="00C05992" w:rsidRPr="00645C15" w:rsidRDefault="00C05992" w:rsidP="00645C15">
      <w:pPr>
        <w:pStyle w:val="Heading1"/>
        <w:contextualSpacing w:val="0"/>
        <w:rPr>
          <w:u w:val="single"/>
        </w:rPr>
      </w:pPr>
      <w:r w:rsidRPr="00645C15">
        <w:rPr>
          <w:u w:val="single"/>
        </w:rPr>
        <w:lastRenderedPageBreak/>
        <w:t xml:space="preserve">Test Plan </w:t>
      </w:r>
      <w:hyperlink w:anchor="_top" w:history="1">
        <w:r w:rsidRPr="00645C15">
          <w:rPr>
            <w:u w:val="single"/>
          </w:rPr>
          <w:t>for</w:t>
        </w:r>
      </w:hyperlink>
      <w:r w:rsidR="00023E7A" w:rsidRPr="00645C15">
        <w:rPr>
          <w:u w:val="single"/>
        </w:rPr>
        <w:t xml:space="preserve">  Mellanox Plug-in Ver 1.0.0 F</w:t>
      </w:r>
      <w:r w:rsidRPr="00645C15">
        <w:rPr>
          <w:u w:val="single"/>
        </w:rPr>
        <w:t>or  Fuel</w:t>
      </w:r>
      <w:r w:rsidR="00023E7A" w:rsidRPr="00645C15">
        <w:rPr>
          <w:u w:val="single"/>
        </w:rPr>
        <w:t>_6.1</w:t>
      </w:r>
    </w:p>
    <w:p w:rsidR="00C60196" w:rsidRPr="005C5A66" w:rsidRDefault="00C60196" w:rsidP="00C05992">
      <w:pPr>
        <w:rPr>
          <w:rStyle w:val="Hyperlink"/>
          <w:b/>
          <w:bCs/>
          <w:color w:val="auto"/>
        </w:rPr>
      </w:pPr>
    </w:p>
    <w:p w:rsidR="00C05992" w:rsidRPr="000E6414" w:rsidRDefault="00124155" w:rsidP="00C05992">
      <w:pPr>
        <w:rPr>
          <w:rStyle w:val="Hyperlink"/>
          <w:b/>
          <w:bCs/>
          <w:color w:val="222A35" w:themeColor="text2" w:themeShade="80"/>
          <w:u w:val="none"/>
        </w:rPr>
      </w:pPr>
      <w:hyperlink w:anchor="_Revision_history" w:history="1">
        <w:r w:rsidR="00C05992" w:rsidRPr="000E6414">
          <w:rPr>
            <w:rStyle w:val="Hyperlink"/>
            <w:b/>
            <w:bCs/>
            <w:color w:val="222A35" w:themeColor="text2" w:themeShade="80"/>
            <w:u w:val="none"/>
          </w:rPr>
          <w:t>Revision</w:t>
        </w:r>
        <w:r w:rsidR="00C3127D" w:rsidRPr="000E6414">
          <w:rPr>
            <w:rStyle w:val="Hyperlink"/>
            <w:b/>
            <w:bCs/>
            <w:color w:val="222A35" w:themeColor="text2" w:themeShade="80"/>
            <w:u w:val="none"/>
          </w:rPr>
          <w:t xml:space="preserve"> history</w:t>
        </w:r>
      </w:hyperlink>
      <w:r w:rsidR="00C3127D" w:rsidRPr="000E6414">
        <w:rPr>
          <w:rStyle w:val="Hyperlink"/>
          <w:b/>
          <w:bCs/>
          <w:color w:val="222A35" w:themeColor="text2" w:themeShade="80"/>
          <w:u w:val="none"/>
        </w:rPr>
        <w:t xml:space="preserve"> </w:t>
      </w:r>
    </w:p>
    <w:p w:rsidR="00C60196" w:rsidRPr="000E6414" w:rsidRDefault="00C60196" w:rsidP="00C05992">
      <w:pPr>
        <w:rPr>
          <w:rStyle w:val="Hyperlink"/>
          <w:b/>
          <w:bCs/>
          <w:color w:val="222A35" w:themeColor="text2" w:themeShade="80"/>
          <w:u w:val="none"/>
        </w:rPr>
      </w:pPr>
    </w:p>
    <w:p w:rsidR="00C05992" w:rsidRPr="000E6414" w:rsidRDefault="00124155" w:rsidP="00C05992">
      <w:pPr>
        <w:rPr>
          <w:rStyle w:val="Hyperlink"/>
          <w:b/>
          <w:bCs/>
          <w:color w:val="222A35" w:themeColor="text2" w:themeShade="80"/>
          <w:u w:val="none"/>
        </w:rPr>
      </w:pPr>
      <w:hyperlink w:anchor="_Mellanox_Plugin" w:history="1">
        <w:r w:rsidR="00C05992" w:rsidRPr="000E6414">
          <w:rPr>
            <w:rStyle w:val="Hyperlink"/>
            <w:b/>
            <w:bCs/>
            <w:color w:val="222A35" w:themeColor="text2" w:themeShade="80"/>
            <w:u w:val="none"/>
          </w:rPr>
          <w:t>Mellanox/Fuel_6.1 Plugin</w:t>
        </w:r>
      </w:hyperlink>
    </w:p>
    <w:p w:rsidR="00C60196" w:rsidRPr="000E6414" w:rsidRDefault="00C60196" w:rsidP="00C05992">
      <w:pPr>
        <w:rPr>
          <w:rStyle w:val="Hyperlink"/>
          <w:b/>
          <w:bCs/>
          <w:color w:val="222A35" w:themeColor="text2" w:themeShade="80"/>
          <w:u w:val="none"/>
        </w:rPr>
      </w:pPr>
    </w:p>
    <w:p w:rsidR="00C05992" w:rsidRPr="000E6414" w:rsidRDefault="00124155" w:rsidP="00C05992">
      <w:pPr>
        <w:rPr>
          <w:rStyle w:val="Hyperlink"/>
          <w:b/>
          <w:bCs/>
          <w:color w:val="222A35" w:themeColor="text2" w:themeShade="80"/>
          <w:u w:val="none"/>
        </w:rPr>
      </w:pPr>
      <w:hyperlink w:anchor="_Developer’s_specification" w:history="1">
        <w:r w:rsidR="00C05992" w:rsidRPr="000E6414">
          <w:rPr>
            <w:rStyle w:val="Hyperlink"/>
            <w:b/>
            <w:bCs/>
            <w:color w:val="222A35" w:themeColor="text2" w:themeShade="80"/>
            <w:u w:val="none"/>
          </w:rPr>
          <w:t>Developer’s specification</w:t>
        </w:r>
      </w:hyperlink>
    </w:p>
    <w:p w:rsidR="00C60196" w:rsidRPr="000E6414" w:rsidRDefault="00C60196" w:rsidP="00C05992">
      <w:pPr>
        <w:rPr>
          <w:rStyle w:val="Hyperlink"/>
          <w:b/>
          <w:bCs/>
          <w:color w:val="222A35" w:themeColor="text2" w:themeShade="80"/>
          <w:u w:val="none"/>
        </w:rPr>
      </w:pPr>
    </w:p>
    <w:p w:rsidR="00504843" w:rsidRPr="005119D1" w:rsidRDefault="00124155" w:rsidP="00504843">
      <w:pPr>
        <w:rPr>
          <w:rStyle w:val="Hyperlink"/>
          <w:b/>
          <w:bCs/>
          <w:color w:val="auto"/>
          <w:u w:val="none"/>
        </w:rPr>
      </w:pPr>
      <w:hyperlink w:anchor="_Limitations_And_Requirements" w:history="1">
        <w:r w:rsidR="00C05992" w:rsidRPr="005119D1">
          <w:rPr>
            <w:rStyle w:val="Hyperlink"/>
            <w:b/>
            <w:bCs/>
            <w:color w:val="auto"/>
            <w:u w:val="none"/>
          </w:rPr>
          <w:t>Lim</w:t>
        </w:r>
        <w:r w:rsidR="00C3127D" w:rsidRPr="005119D1">
          <w:rPr>
            <w:rStyle w:val="Hyperlink"/>
            <w:b/>
            <w:bCs/>
            <w:color w:val="auto"/>
            <w:u w:val="none"/>
          </w:rPr>
          <w:t>itation</w:t>
        </w:r>
        <w:r w:rsidR="00504843" w:rsidRPr="005119D1">
          <w:rPr>
            <w:rStyle w:val="Hyperlink"/>
            <w:b/>
            <w:bCs/>
            <w:color w:val="auto"/>
            <w:u w:val="none"/>
          </w:rPr>
          <w:t xml:space="preserve"> and Requirements</w:t>
        </w:r>
      </w:hyperlink>
    </w:p>
    <w:p w:rsidR="00175D28" w:rsidRPr="005119D1" w:rsidRDefault="00175D28" w:rsidP="00C3127D">
      <w:pPr>
        <w:rPr>
          <w:rStyle w:val="Hyperlink"/>
          <w:b/>
          <w:bCs/>
          <w:color w:val="auto"/>
          <w:u w:val="none"/>
        </w:rPr>
      </w:pPr>
    </w:p>
    <w:p w:rsidR="00193819" w:rsidRPr="00504843" w:rsidRDefault="00124155" w:rsidP="00C3127D">
      <w:pPr>
        <w:rPr>
          <w:rStyle w:val="Hyperlink"/>
          <w:b/>
          <w:bCs/>
          <w:color w:val="222A35" w:themeColor="text2" w:themeShade="80"/>
          <w:u w:val="none"/>
        </w:rPr>
      </w:pPr>
      <w:hyperlink w:anchor="_Test_Strategy" w:history="1">
        <w:r w:rsidR="00193819" w:rsidRPr="005119D1">
          <w:rPr>
            <w:rStyle w:val="Hyperlink"/>
            <w:b/>
            <w:bCs/>
            <w:color w:val="auto"/>
            <w:u w:val="none"/>
          </w:rPr>
          <w:t>Test Strategy</w:t>
        </w:r>
      </w:hyperlink>
      <w:r w:rsidR="00193819" w:rsidRPr="00504843">
        <w:rPr>
          <w:rStyle w:val="Hyperlink"/>
          <w:b/>
          <w:bCs/>
          <w:color w:val="222A35" w:themeColor="text2" w:themeShade="80"/>
          <w:u w:val="none"/>
        </w:rPr>
        <w:t xml:space="preserve"> </w:t>
      </w:r>
    </w:p>
    <w:p w:rsidR="00193819" w:rsidRDefault="00193819" w:rsidP="00C3127D">
      <w:pPr>
        <w:rPr>
          <w:rStyle w:val="Hyperlink"/>
          <w:b/>
          <w:bCs/>
          <w:color w:val="222A35" w:themeColor="text2" w:themeShade="80"/>
          <w:u w:val="none"/>
        </w:rPr>
      </w:pPr>
    </w:p>
    <w:p w:rsidR="00193819" w:rsidRPr="00BE4C53" w:rsidRDefault="00124155" w:rsidP="00C3127D">
      <w:pPr>
        <w:rPr>
          <w:rStyle w:val="Hyperlink"/>
          <w:b/>
          <w:bCs/>
          <w:color w:val="auto"/>
          <w:u w:val="none"/>
        </w:rPr>
      </w:pPr>
      <w:hyperlink w:anchor="_Acceptance_Criteria" w:history="1">
        <w:r w:rsidR="00193819" w:rsidRPr="00BE4C53">
          <w:rPr>
            <w:rStyle w:val="Hyperlink"/>
            <w:b/>
            <w:bCs/>
            <w:color w:val="auto"/>
            <w:u w:val="none"/>
          </w:rPr>
          <w:t>Acceptance criteria</w:t>
        </w:r>
      </w:hyperlink>
    </w:p>
    <w:p w:rsidR="00193819" w:rsidRDefault="00193819" w:rsidP="00C3127D">
      <w:pPr>
        <w:rPr>
          <w:rStyle w:val="Hyperlink"/>
          <w:b/>
          <w:bCs/>
          <w:color w:val="222A35" w:themeColor="text2" w:themeShade="80"/>
          <w:u w:val="none"/>
        </w:rPr>
      </w:pPr>
    </w:p>
    <w:p w:rsidR="00C05992" w:rsidRPr="000E6414" w:rsidRDefault="009C3A86" w:rsidP="00C3127D">
      <w:pPr>
        <w:rPr>
          <w:rStyle w:val="Hyperlink"/>
          <w:b/>
          <w:bCs/>
          <w:color w:val="222A35" w:themeColor="text2" w:themeShade="80"/>
          <w:u w:val="none"/>
        </w:rPr>
      </w:pPr>
      <w:r w:rsidRPr="000E6414">
        <w:rPr>
          <w:rStyle w:val="Hyperlink"/>
          <w:b/>
          <w:bCs/>
          <w:color w:val="222A35" w:themeColor="text2" w:themeShade="80"/>
          <w:u w:val="none"/>
        </w:rPr>
        <w:fldChar w:fldCharType="begin"/>
      </w:r>
      <w:r w:rsidR="00737CA9">
        <w:rPr>
          <w:rStyle w:val="Hyperlink"/>
          <w:b/>
          <w:bCs/>
          <w:color w:val="222A35" w:themeColor="text2" w:themeShade="80"/>
          <w:u w:val="none"/>
        </w:rPr>
        <w:instrText>HYPERLINK  \l "_Test_Environment_1"</w:instrText>
      </w:r>
      <w:r w:rsidRPr="000E6414">
        <w:rPr>
          <w:rStyle w:val="Hyperlink"/>
          <w:b/>
          <w:bCs/>
          <w:color w:val="222A35" w:themeColor="text2" w:themeShade="80"/>
          <w:u w:val="none"/>
        </w:rPr>
        <w:fldChar w:fldCharType="separate"/>
      </w:r>
      <w:r w:rsidR="00C3127D" w:rsidRPr="000E6414">
        <w:rPr>
          <w:rStyle w:val="Hyperlink"/>
          <w:b/>
          <w:bCs/>
          <w:color w:val="222A35" w:themeColor="text2" w:themeShade="80"/>
          <w:u w:val="none"/>
        </w:rPr>
        <w:t xml:space="preserve">Test environment, infrastructure and tools </w:t>
      </w:r>
    </w:p>
    <w:p w:rsidR="009C3A86" w:rsidRPr="000E6414" w:rsidRDefault="009C3A86" w:rsidP="009C3A86">
      <w:pPr>
        <w:rPr>
          <w:rStyle w:val="Hyperlink"/>
          <w:b/>
          <w:bCs/>
          <w:color w:val="222A35" w:themeColor="text2" w:themeShade="80"/>
          <w:u w:val="none"/>
        </w:rPr>
      </w:pPr>
      <w:r w:rsidRPr="000E6414">
        <w:rPr>
          <w:rStyle w:val="Hyperlink"/>
          <w:b/>
          <w:bCs/>
          <w:color w:val="222A35" w:themeColor="text2" w:themeShade="80"/>
          <w:u w:val="none"/>
        </w:rPr>
        <w:fldChar w:fldCharType="end"/>
      </w:r>
    </w:p>
    <w:p w:rsidR="00691A15" w:rsidRPr="000E6414" w:rsidRDefault="00124155" w:rsidP="009C3A86">
      <w:pPr>
        <w:rPr>
          <w:rStyle w:val="Hyperlink"/>
          <w:b/>
          <w:bCs/>
          <w:color w:val="222A35" w:themeColor="text2" w:themeShade="80"/>
          <w:u w:val="none"/>
        </w:rPr>
      </w:pPr>
      <w:hyperlink w:anchor="_Performance_Tools-" w:history="1">
        <w:r w:rsidR="009C3A86" w:rsidRPr="000E6414">
          <w:rPr>
            <w:rStyle w:val="Hyperlink"/>
            <w:b/>
            <w:bCs/>
            <w:color w:val="222A35" w:themeColor="text2" w:themeShade="80"/>
            <w:u w:val="none"/>
          </w:rPr>
          <w:t>Performance Tools-</w:t>
        </w:r>
      </w:hyperlink>
    </w:p>
    <w:p w:rsidR="00C60196" w:rsidRPr="000E6414" w:rsidRDefault="00C60196" w:rsidP="00FA67FB">
      <w:pPr>
        <w:ind w:left="1440"/>
        <w:rPr>
          <w:rStyle w:val="Hyperlink"/>
          <w:b/>
          <w:bCs/>
          <w:color w:val="222A35" w:themeColor="text2" w:themeShade="80"/>
          <w:u w:val="none"/>
        </w:rPr>
      </w:pPr>
    </w:p>
    <w:p w:rsidR="00E46AA0" w:rsidRPr="000E6414" w:rsidRDefault="00124155" w:rsidP="00FA67FB">
      <w:pPr>
        <w:rPr>
          <w:rStyle w:val="Hyperlink"/>
          <w:b/>
          <w:bCs/>
          <w:color w:val="222A35" w:themeColor="text2" w:themeShade="80"/>
          <w:u w:val="none"/>
        </w:rPr>
      </w:pPr>
      <w:hyperlink w:anchor="_Mellanox_Plugin_Compatibility" w:history="1">
        <w:r w:rsidR="00E46AA0" w:rsidRPr="000E6414">
          <w:rPr>
            <w:rStyle w:val="Hyperlink"/>
            <w:b/>
            <w:bCs/>
            <w:color w:val="222A35" w:themeColor="text2" w:themeShade="80"/>
            <w:u w:val="none"/>
          </w:rPr>
          <w:t>Product compatibility matrix</w:t>
        </w:r>
      </w:hyperlink>
    </w:p>
    <w:p w:rsidR="00C60196" w:rsidRPr="000E6414" w:rsidRDefault="00C60196" w:rsidP="00FA67FB">
      <w:pPr>
        <w:ind w:left="1440"/>
        <w:rPr>
          <w:rStyle w:val="Hyperlink"/>
          <w:color w:val="222A35" w:themeColor="text2" w:themeShade="80"/>
          <w:u w:val="none"/>
        </w:rPr>
      </w:pPr>
    </w:p>
    <w:p w:rsidR="00C60196" w:rsidRPr="00DB2571" w:rsidRDefault="00124155" w:rsidP="00FA67FB">
      <w:pPr>
        <w:rPr>
          <w:rStyle w:val="Hyperlink"/>
          <w:b/>
          <w:bCs/>
          <w:color w:val="222A35" w:themeColor="text2" w:themeShade="80"/>
        </w:rPr>
      </w:pPr>
      <w:hyperlink w:anchor="_Type_of_Testing" w:history="1">
        <w:r w:rsidR="00117E1C" w:rsidRPr="000E6414">
          <w:rPr>
            <w:rStyle w:val="Hyperlink"/>
            <w:b/>
            <w:bCs/>
            <w:color w:val="222A35" w:themeColor="text2" w:themeShade="80"/>
            <w:u w:val="none"/>
          </w:rPr>
          <w:t>Type of Testing</w:t>
        </w:r>
      </w:hyperlink>
      <w:r w:rsidR="00C3127D" w:rsidRPr="00DB2571">
        <w:rPr>
          <w:rStyle w:val="Hyperlink"/>
          <w:b/>
          <w:bCs/>
          <w:color w:val="222A35" w:themeColor="text2" w:themeShade="80"/>
        </w:rPr>
        <w:t>:</w:t>
      </w:r>
    </w:p>
    <w:p w:rsidR="00AF29AB" w:rsidRPr="00DB2571" w:rsidRDefault="00124155" w:rsidP="00FA67FB">
      <w:pPr>
        <w:ind w:left="720"/>
        <w:rPr>
          <w:rStyle w:val="Hyperlink"/>
          <w:color w:val="222A35" w:themeColor="text2" w:themeShade="80"/>
        </w:rPr>
      </w:pPr>
      <w:hyperlink w:anchor="_Functional_testing" w:history="1">
        <w:r w:rsidR="005B6DB5" w:rsidRPr="00DB2571">
          <w:rPr>
            <w:rStyle w:val="Hyperlink"/>
            <w:color w:val="222A35" w:themeColor="text2" w:themeShade="80"/>
          </w:rPr>
          <w:t>Functional tests</w:t>
        </w:r>
        <w:r w:rsidR="00AF29AB" w:rsidRPr="00DB2571">
          <w:rPr>
            <w:rStyle w:val="Hyperlink"/>
            <w:color w:val="222A35" w:themeColor="text2" w:themeShade="80"/>
          </w:rPr>
          <w:t>-</w:t>
        </w:r>
        <w:r w:rsidR="005B6DB5" w:rsidRPr="00DB2571">
          <w:rPr>
            <w:rStyle w:val="Hyperlink"/>
            <w:color w:val="222A35" w:themeColor="text2" w:themeShade="80"/>
          </w:rPr>
          <w:t xml:space="preserve"> </w:t>
        </w:r>
      </w:hyperlink>
      <w:r w:rsidR="005B6DB5" w:rsidRPr="00DB2571">
        <w:rPr>
          <w:rStyle w:val="Hyperlink"/>
          <w:color w:val="222A35" w:themeColor="text2" w:themeShade="80"/>
        </w:rPr>
        <w:t xml:space="preserve"> </w:t>
      </w:r>
    </w:p>
    <w:p w:rsidR="00AF29AB" w:rsidRPr="005119D1" w:rsidRDefault="00124155" w:rsidP="00AF29AB">
      <w:pPr>
        <w:ind w:left="1440"/>
        <w:rPr>
          <w:rStyle w:val="Hyperlink"/>
          <w:color w:val="auto"/>
        </w:rPr>
      </w:pPr>
      <w:hyperlink w:anchor="_HW_Discovery_Nodes" w:history="1">
        <w:r w:rsidR="005B6DB5" w:rsidRPr="005119D1">
          <w:rPr>
            <w:rStyle w:val="Hyperlink"/>
            <w:color w:val="auto"/>
          </w:rPr>
          <w:t xml:space="preserve">H/W </w:t>
        </w:r>
        <w:r w:rsidR="00C3127D" w:rsidRPr="005119D1">
          <w:rPr>
            <w:rStyle w:val="Hyperlink"/>
            <w:color w:val="auto"/>
          </w:rPr>
          <w:t>discovery</w:t>
        </w:r>
      </w:hyperlink>
      <w:r w:rsidR="00C3127D" w:rsidRPr="005119D1">
        <w:rPr>
          <w:rStyle w:val="Hyperlink"/>
          <w:color w:val="auto"/>
        </w:rPr>
        <w:t xml:space="preserve"> </w:t>
      </w:r>
    </w:p>
    <w:p w:rsidR="005B6DB5" w:rsidRPr="005119D1" w:rsidRDefault="00BE4C53" w:rsidP="00AF29AB">
      <w:pPr>
        <w:ind w:left="1440"/>
        <w:rPr>
          <w:rStyle w:val="Hyperlink"/>
          <w:color w:val="auto"/>
        </w:rPr>
      </w:pPr>
      <w:r w:rsidRPr="005119D1">
        <w:rPr>
          <w:rStyle w:val="Hyperlink"/>
          <w:color w:val="auto"/>
        </w:rPr>
        <w:fldChar w:fldCharType="begin"/>
      </w:r>
      <w:r w:rsidRPr="005119D1">
        <w:rPr>
          <w:rStyle w:val="Hyperlink"/>
          <w:color w:val="auto"/>
        </w:rPr>
        <w:instrText xml:space="preserve"> HYPERLINK  \l "_Verify_Network" </w:instrText>
      </w:r>
      <w:r w:rsidRPr="005119D1">
        <w:rPr>
          <w:rStyle w:val="Hyperlink"/>
          <w:color w:val="auto"/>
        </w:rPr>
        <w:fldChar w:fldCharType="separate"/>
      </w:r>
      <w:r w:rsidR="005B6DB5" w:rsidRPr="005119D1">
        <w:rPr>
          <w:rStyle w:val="Hyperlink"/>
          <w:color w:val="auto"/>
        </w:rPr>
        <w:t>Network validation</w:t>
      </w:r>
    </w:p>
    <w:p w:rsidR="00AF29AB" w:rsidRPr="005119D1" w:rsidRDefault="00BE4C53" w:rsidP="00AF29AB">
      <w:pPr>
        <w:ind w:left="1440"/>
        <w:rPr>
          <w:rStyle w:val="Hyperlink"/>
          <w:color w:val="auto"/>
        </w:rPr>
      </w:pPr>
      <w:r w:rsidRPr="005119D1">
        <w:rPr>
          <w:rStyle w:val="Hyperlink"/>
          <w:color w:val="auto"/>
        </w:rPr>
        <w:fldChar w:fldCharType="end"/>
      </w:r>
      <w:r w:rsidRPr="005119D1">
        <w:rPr>
          <w:color w:val="auto"/>
        </w:rPr>
        <w:fldChar w:fldCharType="begin"/>
      </w:r>
      <w:r w:rsidRPr="005119D1">
        <w:rPr>
          <w:color w:val="auto"/>
        </w:rPr>
        <w:instrText xml:space="preserve"> HYPERLINK  \l "_Installation_Types_(Click" </w:instrText>
      </w:r>
      <w:r w:rsidRPr="005119D1">
        <w:rPr>
          <w:color w:val="auto"/>
        </w:rPr>
        <w:fldChar w:fldCharType="separate"/>
      </w:r>
      <w:r w:rsidR="00AF29AB" w:rsidRPr="005119D1">
        <w:rPr>
          <w:rStyle w:val="Hyperlink"/>
          <w:color w:val="auto"/>
        </w:rPr>
        <w:t>Installation Types</w:t>
      </w:r>
    </w:p>
    <w:p w:rsidR="00AF29AB" w:rsidRPr="005119D1" w:rsidRDefault="00BE4C53" w:rsidP="00AF29AB">
      <w:pPr>
        <w:ind w:left="1440"/>
        <w:rPr>
          <w:rStyle w:val="Hyperlink"/>
          <w:color w:val="auto"/>
        </w:rPr>
      </w:pPr>
      <w:r w:rsidRPr="005119D1">
        <w:rPr>
          <w:color w:val="auto"/>
        </w:rPr>
        <w:fldChar w:fldCharType="end"/>
      </w:r>
      <w:r w:rsidRPr="005119D1">
        <w:rPr>
          <w:rStyle w:val="Hyperlink"/>
          <w:color w:val="auto"/>
        </w:rPr>
        <w:fldChar w:fldCharType="begin"/>
      </w:r>
      <w:r w:rsidRPr="005119D1">
        <w:rPr>
          <w:rStyle w:val="Hyperlink"/>
          <w:color w:val="auto"/>
        </w:rPr>
        <w:instrText xml:space="preserve"> HYPERLINK  \l "_Mellanox_Plugin_Installation" </w:instrText>
      </w:r>
      <w:r w:rsidRPr="005119D1">
        <w:rPr>
          <w:rStyle w:val="Hyperlink"/>
          <w:color w:val="auto"/>
        </w:rPr>
        <w:fldChar w:fldCharType="separate"/>
      </w:r>
      <w:r w:rsidR="00AF29AB" w:rsidRPr="005119D1">
        <w:rPr>
          <w:rStyle w:val="Hyperlink"/>
          <w:color w:val="auto"/>
        </w:rPr>
        <w:t>Mellanox Plugin installation</w:t>
      </w:r>
    </w:p>
    <w:p w:rsidR="00C3127D" w:rsidRPr="005119D1" w:rsidRDefault="00BE4C53" w:rsidP="00C3127D">
      <w:pPr>
        <w:ind w:left="1440"/>
        <w:rPr>
          <w:rStyle w:val="Hyperlink"/>
          <w:color w:val="auto"/>
        </w:rPr>
      </w:pPr>
      <w:r w:rsidRPr="005119D1">
        <w:rPr>
          <w:rStyle w:val="Hyperlink"/>
          <w:color w:val="auto"/>
        </w:rPr>
        <w:fldChar w:fldCharType="end"/>
      </w:r>
      <w:r w:rsidR="00FA67FB" w:rsidRPr="005119D1">
        <w:rPr>
          <w:rStyle w:val="Hyperlink"/>
          <w:color w:val="auto"/>
        </w:rPr>
        <w:fldChar w:fldCharType="begin"/>
      </w:r>
      <w:r w:rsidR="00FA67FB" w:rsidRPr="005119D1">
        <w:rPr>
          <w:rStyle w:val="Hyperlink"/>
          <w:color w:val="auto"/>
        </w:rPr>
        <w:instrText xml:space="preserve"> HYPERLINK  \l "_Infiniband_-_SM" </w:instrText>
      </w:r>
      <w:r w:rsidR="00FA67FB" w:rsidRPr="005119D1">
        <w:rPr>
          <w:rStyle w:val="Hyperlink"/>
          <w:color w:val="auto"/>
        </w:rPr>
        <w:fldChar w:fldCharType="separate"/>
      </w:r>
      <w:r w:rsidR="00AF29AB" w:rsidRPr="005119D1">
        <w:rPr>
          <w:rStyle w:val="Hyperlink"/>
          <w:color w:val="auto"/>
        </w:rPr>
        <w:t>Infiniband SM</w:t>
      </w:r>
      <w:r w:rsidR="00C3127D" w:rsidRPr="005119D1">
        <w:rPr>
          <w:rStyle w:val="Hyperlink"/>
          <w:color w:val="auto"/>
        </w:rPr>
        <w:t xml:space="preserve"> Infiniband - SM Tests</w:t>
      </w:r>
    </w:p>
    <w:p w:rsidR="00C3127D" w:rsidRPr="005119D1" w:rsidRDefault="00FA67FB" w:rsidP="00C3127D">
      <w:pPr>
        <w:ind w:left="1440"/>
        <w:rPr>
          <w:rStyle w:val="Hyperlink"/>
          <w:color w:val="auto"/>
        </w:rPr>
      </w:pPr>
      <w:r w:rsidRPr="005119D1">
        <w:rPr>
          <w:rStyle w:val="Hyperlink"/>
          <w:color w:val="auto"/>
        </w:rPr>
        <w:fldChar w:fldCharType="end"/>
      </w:r>
    </w:p>
    <w:p w:rsidR="00AF29AB" w:rsidRPr="005119D1" w:rsidRDefault="00BE4C53" w:rsidP="00117E1C">
      <w:pPr>
        <w:ind w:left="720"/>
        <w:rPr>
          <w:rStyle w:val="Hyperlink"/>
          <w:color w:val="auto"/>
        </w:rPr>
      </w:pPr>
      <w:r w:rsidRPr="005119D1">
        <w:rPr>
          <w:rStyle w:val="Hyperlink"/>
          <w:color w:val="auto"/>
        </w:rPr>
        <w:fldChar w:fldCharType="begin"/>
      </w:r>
      <w:r w:rsidRPr="005119D1">
        <w:rPr>
          <w:rStyle w:val="Hyperlink"/>
          <w:color w:val="auto"/>
        </w:rPr>
        <w:instrText xml:space="preserve"> HYPERLINK  \l "_Non-functional_testing" </w:instrText>
      </w:r>
      <w:r w:rsidRPr="005119D1">
        <w:rPr>
          <w:rStyle w:val="Hyperlink"/>
          <w:color w:val="auto"/>
        </w:rPr>
        <w:fldChar w:fldCharType="separate"/>
      </w:r>
      <w:r w:rsidR="00AF29AB" w:rsidRPr="005119D1">
        <w:rPr>
          <w:rStyle w:val="Hyperlink"/>
          <w:color w:val="auto"/>
        </w:rPr>
        <w:t xml:space="preserve">None Functional tests- </w:t>
      </w:r>
    </w:p>
    <w:p w:rsidR="00AF29AB" w:rsidRPr="005119D1" w:rsidRDefault="00BE4C53" w:rsidP="00AF29AB">
      <w:pPr>
        <w:ind w:left="1440"/>
        <w:rPr>
          <w:rStyle w:val="Hyperlink"/>
          <w:color w:val="auto"/>
        </w:rPr>
      </w:pPr>
      <w:r w:rsidRPr="005119D1">
        <w:rPr>
          <w:rStyle w:val="Hyperlink"/>
          <w:color w:val="auto"/>
        </w:rPr>
        <w:fldChar w:fldCharType="end"/>
      </w:r>
      <w:r w:rsidRPr="005119D1">
        <w:rPr>
          <w:rStyle w:val="Hyperlink"/>
          <w:color w:val="auto"/>
          <w:u w:val="none"/>
        </w:rPr>
        <w:fldChar w:fldCharType="begin"/>
      </w:r>
      <w:r w:rsidRPr="005119D1">
        <w:rPr>
          <w:rStyle w:val="Hyperlink"/>
          <w:color w:val="auto"/>
          <w:u w:val="none"/>
        </w:rPr>
        <w:instrText xml:space="preserve"> HYPERLINK  \l "_Openstack_Post_Deployment" </w:instrText>
      </w:r>
      <w:r w:rsidRPr="005119D1">
        <w:rPr>
          <w:rStyle w:val="Hyperlink"/>
          <w:color w:val="auto"/>
          <w:u w:val="none"/>
        </w:rPr>
        <w:fldChar w:fldCharType="separate"/>
      </w:r>
      <w:r w:rsidR="00AF29AB" w:rsidRPr="005119D1">
        <w:rPr>
          <w:rStyle w:val="Hyperlink"/>
          <w:color w:val="auto"/>
        </w:rPr>
        <w:t xml:space="preserve">OpenStack Post deployment </w:t>
      </w:r>
    </w:p>
    <w:p w:rsidR="00C3127D" w:rsidRPr="005119D1" w:rsidRDefault="00BE4C53" w:rsidP="00AF29AB">
      <w:pPr>
        <w:ind w:left="1440"/>
        <w:rPr>
          <w:rStyle w:val="Hyperlink"/>
          <w:color w:val="auto"/>
        </w:rPr>
      </w:pPr>
      <w:r w:rsidRPr="005119D1">
        <w:rPr>
          <w:rStyle w:val="Hyperlink"/>
          <w:color w:val="auto"/>
          <w:u w:val="none"/>
        </w:rPr>
        <w:fldChar w:fldCharType="end"/>
      </w:r>
    </w:p>
    <w:p w:rsidR="00775296" w:rsidRPr="005119D1" w:rsidRDefault="00124155" w:rsidP="00117E1C">
      <w:pPr>
        <w:ind w:left="720"/>
        <w:rPr>
          <w:rStyle w:val="Hyperlink"/>
          <w:color w:val="auto"/>
        </w:rPr>
      </w:pPr>
      <w:hyperlink w:anchor="_Performance_Tests_Networking" w:history="1">
        <w:r w:rsidR="00775296" w:rsidRPr="005119D1">
          <w:rPr>
            <w:rStyle w:val="Hyperlink"/>
            <w:color w:val="auto"/>
          </w:rPr>
          <w:t>Performance</w:t>
        </w:r>
      </w:hyperlink>
      <w:r w:rsidR="00775296" w:rsidRPr="005119D1">
        <w:rPr>
          <w:rStyle w:val="Hyperlink"/>
          <w:color w:val="auto"/>
        </w:rPr>
        <w:t xml:space="preserve">- </w:t>
      </w:r>
    </w:p>
    <w:p w:rsidR="00775296" w:rsidRPr="005119D1" w:rsidRDefault="00124155" w:rsidP="00775296">
      <w:pPr>
        <w:ind w:left="1440"/>
        <w:rPr>
          <w:rStyle w:val="Hyperlink"/>
          <w:color w:val="auto"/>
          <w:u w:val="none"/>
        </w:rPr>
      </w:pPr>
      <w:hyperlink w:anchor="_Performance_Tests_Networking" w:history="1">
        <w:r w:rsidR="00775296" w:rsidRPr="005119D1">
          <w:rPr>
            <w:rStyle w:val="Hyperlink"/>
            <w:color w:val="auto"/>
          </w:rPr>
          <w:t>Network performance</w:t>
        </w:r>
      </w:hyperlink>
    </w:p>
    <w:p w:rsidR="00775296" w:rsidRPr="005119D1" w:rsidRDefault="00124155" w:rsidP="00895F28">
      <w:pPr>
        <w:ind w:left="1440"/>
        <w:rPr>
          <w:rStyle w:val="Hyperlink"/>
          <w:color w:val="auto"/>
          <w:u w:val="none"/>
        </w:rPr>
      </w:pPr>
      <w:hyperlink w:anchor="_Performance_Tests_Networking" w:history="1">
        <w:r w:rsidR="00895F28" w:rsidRPr="005119D1">
          <w:rPr>
            <w:rStyle w:val="Hyperlink"/>
            <w:color w:val="auto"/>
          </w:rPr>
          <w:t>Storage performance</w:t>
        </w:r>
      </w:hyperlink>
    </w:p>
    <w:p w:rsidR="00895F28" w:rsidRPr="00DB2571" w:rsidRDefault="00895F28" w:rsidP="00895F28">
      <w:pPr>
        <w:ind w:left="1440"/>
        <w:rPr>
          <w:rStyle w:val="Hyperlink"/>
          <w:color w:val="222A35" w:themeColor="text2" w:themeShade="80"/>
        </w:rPr>
      </w:pPr>
    </w:p>
    <w:p w:rsidR="00C05992" w:rsidRDefault="00C05992" w:rsidP="00C05992">
      <w:pPr>
        <w:pStyle w:val="NormalWeb"/>
      </w:pPr>
    </w:p>
    <w:p w:rsidR="00C05992" w:rsidRPr="00514F39" w:rsidRDefault="00C05992" w:rsidP="00514F39">
      <w:pPr>
        <w:rPr>
          <w:rFonts w:ascii="Times New Roman" w:eastAsiaTheme="minorEastAsia" w:hAnsi="Times New Roman" w:cs="Times New Roman"/>
          <w:color w:val="auto"/>
          <w:sz w:val="24"/>
          <w:szCs w:val="24"/>
        </w:rPr>
      </w:pPr>
      <w:r>
        <w:br w:type="page"/>
      </w:r>
    </w:p>
    <w:p w:rsidR="00AC6AC1" w:rsidRPr="00A30BCF" w:rsidRDefault="00A01145">
      <w:pPr>
        <w:pStyle w:val="Heading1"/>
        <w:contextualSpacing w:val="0"/>
        <w:rPr>
          <w:u w:val="single"/>
        </w:rPr>
      </w:pPr>
      <w:bookmarkStart w:id="1" w:name="h.6rt6kxi0q67o" w:colFirst="0" w:colLast="0"/>
      <w:bookmarkStart w:id="2" w:name="_Revision_history"/>
      <w:bookmarkEnd w:id="1"/>
      <w:bookmarkEnd w:id="2"/>
      <w:r w:rsidRPr="00A30BCF">
        <w:rPr>
          <w:u w:val="single"/>
        </w:rPr>
        <w:lastRenderedPageBreak/>
        <w:t>Revision history</w:t>
      </w:r>
    </w:p>
    <w:p w:rsidR="00AC6AC1" w:rsidRDefault="00AC6AC1"/>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AC6AC1">
        <w:tc>
          <w:tcPr>
            <w:tcW w:w="1065" w:type="dxa"/>
            <w:tcMar>
              <w:top w:w="100" w:type="dxa"/>
              <w:left w:w="100" w:type="dxa"/>
              <w:bottom w:w="100" w:type="dxa"/>
              <w:right w:w="100" w:type="dxa"/>
            </w:tcMar>
          </w:tcPr>
          <w:p w:rsidR="00AC6AC1" w:rsidRDefault="00A01145">
            <w:pPr>
              <w:spacing w:line="240" w:lineRule="auto"/>
              <w:jc w:val="center"/>
            </w:pPr>
            <w:r>
              <w:rPr>
                <w:b/>
              </w:rPr>
              <w:t>Version</w:t>
            </w:r>
          </w:p>
        </w:tc>
        <w:tc>
          <w:tcPr>
            <w:tcW w:w="1965" w:type="dxa"/>
            <w:tcMar>
              <w:top w:w="100" w:type="dxa"/>
              <w:left w:w="100" w:type="dxa"/>
              <w:bottom w:w="100" w:type="dxa"/>
              <w:right w:w="100" w:type="dxa"/>
            </w:tcMar>
          </w:tcPr>
          <w:p w:rsidR="00AC6AC1" w:rsidRDefault="00A01145">
            <w:pPr>
              <w:spacing w:line="240" w:lineRule="auto"/>
              <w:jc w:val="center"/>
            </w:pPr>
            <w:r>
              <w:rPr>
                <w:b/>
              </w:rPr>
              <w:t>Revision date</w:t>
            </w:r>
          </w:p>
        </w:tc>
        <w:tc>
          <w:tcPr>
            <w:tcW w:w="3930" w:type="dxa"/>
            <w:tcMar>
              <w:top w:w="100" w:type="dxa"/>
              <w:left w:w="100" w:type="dxa"/>
              <w:bottom w:w="100" w:type="dxa"/>
              <w:right w:w="100" w:type="dxa"/>
            </w:tcMar>
          </w:tcPr>
          <w:p w:rsidR="00AC6AC1" w:rsidRDefault="00A01145">
            <w:pPr>
              <w:spacing w:line="240" w:lineRule="auto"/>
              <w:jc w:val="center"/>
            </w:pPr>
            <w:r>
              <w:rPr>
                <w:b/>
              </w:rPr>
              <w:t>Editor</w:t>
            </w:r>
          </w:p>
        </w:tc>
        <w:tc>
          <w:tcPr>
            <w:tcW w:w="3615" w:type="dxa"/>
            <w:tcMar>
              <w:top w:w="100" w:type="dxa"/>
              <w:left w:w="100" w:type="dxa"/>
              <w:bottom w:w="100" w:type="dxa"/>
              <w:right w:w="100" w:type="dxa"/>
            </w:tcMar>
          </w:tcPr>
          <w:p w:rsidR="00AC6AC1" w:rsidRDefault="00A01145">
            <w:pPr>
              <w:spacing w:line="240" w:lineRule="auto"/>
              <w:jc w:val="center"/>
            </w:pPr>
            <w:r>
              <w:rPr>
                <w:b/>
              </w:rPr>
              <w:t>Comment</w:t>
            </w:r>
          </w:p>
        </w:tc>
      </w:tr>
      <w:tr w:rsidR="00AC6AC1">
        <w:tc>
          <w:tcPr>
            <w:tcW w:w="1065" w:type="dxa"/>
            <w:tcMar>
              <w:top w:w="100" w:type="dxa"/>
              <w:left w:w="100" w:type="dxa"/>
              <w:bottom w:w="100" w:type="dxa"/>
              <w:right w:w="100" w:type="dxa"/>
            </w:tcMar>
          </w:tcPr>
          <w:p w:rsidR="00AC6AC1" w:rsidRDefault="00A01145">
            <w:pPr>
              <w:spacing w:line="240" w:lineRule="auto"/>
            </w:pPr>
            <w:r>
              <w:t>1.0</w:t>
            </w:r>
          </w:p>
        </w:tc>
        <w:tc>
          <w:tcPr>
            <w:tcW w:w="1965" w:type="dxa"/>
            <w:tcMar>
              <w:top w:w="100" w:type="dxa"/>
              <w:left w:w="100" w:type="dxa"/>
              <w:bottom w:w="100" w:type="dxa"/>
              <w:right w:w="100" w:type="dxa"/>
            </w:tcMar>
          </w:tcPr>
          <w:p w:rsidR="00AC6AC1" w:rsidRDefault="00A01145" w:rsidP="00DA1558">
            <w:pPr>
              <w:spacing w:line="240" w:lineRule="auto"/>
            </w:pPr>
            <w:r>
              <w:t>2</w:t>
            </w:r>
            <w:r w:rsidR="00DA1558">
              <w:t>6</w:t>
            </w:r>
            <w:r>
              <w:t>.0</w:t>
            </w:r>
            <w:r w:rsidR="00DA1558">
              <w:t>4</w:t>
            </w:r>
            <w:r>
              <w:t>.2015</w:t>
            </w:r>
          </w:p>
        </w:tc>
        <w:tc>
          <w:tcPr>
            <w:tcW w:w="3930" w:type="dxa"/>
            <w:tcMar>
              <w:top w:w="100" w:type="dxa"/>
              <w:left w:w="100" w:type="dxa"/>
              <w:bottom w:w="100" w:type="dxa"/>
              <w:right w:w="100" w:type="dxa"/>
            </w:tcMar>
          </w:tcPr>
          <w:p w:rsidR="00AC6AC1" w:rsidRDefault="00DA1558">
            <w:pPr>
              <w:spacing w:line="240" w:lineRule="auto"/>
            </w:pPr>
            <w:r>
              <w:t>Amichay Polishuk</w:t>
            </w:r>
          </w:p>
        </w:tc>
        <w:tc>
          <w:tcPr>
            <w:tcW w:w="3615" w:type="dxa"/>
            <w:tcMar>
              <w:top w:w="100" w:type="dxa"/>
              <w:left w:w="100" w:type="dxa"/>
              <w:bottom w:w="100" w:type="dxa"/>
              <w:right w:w="100" w:type="dxa"/>
            </w:tcMar>
          </w:tcPr>
          <w:p w:rsidR="00AC6AC1" w:rsidRDefault="00AC6AC1">
            <w:pPr>
              <w:spacing w:line="240" w:lineRule="auto"/>
            </w:pPr>
          </w:p>
        </w:tc>
      </w:tr>
      <w:tr w:rsidR="00AC6AC1">
        <w:tc>
          <w:tcPr>
            <w:tcW w:w="1065" w:type="dxa"/>
            <w:tcMar>
              <w:top w:w="100" w:type="dxa"/>
              <w:left w:w="100" w:type="dxa"/>
              <w:bottom w:w="100" w:type="dxa"/>
              <w:right w:w="100" w:type="dxa"/>
            </w:tcMar>
          </w:tcPr>
          <w:p w:rsidR="00AC6AC1" w:rsidRDefault="00645C15">
            <w:pPr>
              <w:spacing w:line="240" w:lineRule="auto"/>
            </w:pPr>
            <w:r>
              <w:t>1.1</w:t>
            </w:r>
          </w:p>
        </w:tc>
        <w:tc>
          <w:tcPr>
            <w:tcW w:w="1965" w:type="dxa"/>
            <w:tcMar>
              <w:top w:w="100" w:type="dxa"/>
              <w:left w:w="100" w:type="dxa"/>
              <w:bottom w:w="100" w:type="dxa"/>
              <w:right w:w="100" w:type="dxa"/>
            </w:tcMar>
          </w:tcPr>
          <w:p w:rsidR="00AC6AC1" w:rsidRDefault="00DC75B3" w:rsidP="00DC75B3">
            <w:pPr>
              <w:spacing w:line="240" w:lineRule="auto"/>
            </w:pPr>
            <w:r>
              <w:t>22</w:t>
            </w:r>
            <w:r w:rsidR="00645C15">
              <w:t>.0</w:t>
            </w:r>
            <w:r>
              <w:t>6</w:t>
            </w:r>
            <w:r w:rsidR="00645C15">
              <w:t>.2015</w:t>
            </w:r>
          </w:p>
        </w:tc>
        <w:tc>
          <w:tcPr>
            <w:tcW w:w="3930" w:type="dxa"/>
            <w:tcMar>
              <w:top w:w="100" w:type="dxa"/>
              <w:left w:w="100" w:type="dxa"/>
              <w:bottom w:w="100" w:type="dxa"/>
              <w:right w:w="100" w:type="dxa"/>
            </w:tcMar>
          </w:tcPr>
          <w:p w:rsidR="00AC6AC1" w:rsidRDefault="00645C15">
            <w:pPr>
              <w:spacing w:line="240" w:lineRule="auto"/>
            </w:pPr>
            <w:r>
              <w:t>Motty Grosman</w:t>
            </w:r>
          </w:p>
        </w:tc>
        <w:tc>
          <w:tcPr>
            <w:tcW w:w="3615" w:type="dxa"/>
            <w:tcMar>
              <w:top w:w="100" w:type="dxa"/>
              <w:left w:w="100" w:type="dxa"/>
              <w:bottom w:w="100" w:type="dxa"/>
              <w:right w:w="100" w:type="dxa"/>
            </w:tcMar>
          </w:tcPr>
          <w:p w:rsidR="00AC6AC1" w:rsidRDefault="00AC6AC1">
            <w:pPr>
              <w:spacing w:line="240" w:lineRule="auto"/>
            </w:pPr>
          </w:p>
        </w:tc>
      </w:tr>
      <w:tr w:rsidR="00AC6AC1">
        <w:tc>
          <w:tcPr>
            <w:tcW w:w="1065" w:type="dxa"/>
            <w:tcMar>
              <w:top w:w="100" w:type="dxa"/>
              <w:left w:w="100" w:type="dxa"/>
              <w:bottom w:w="100" w:type="dxa"/>
              <w:right w:w="100" w:type="dxa"/>
            </w:tcMar>
          </w:tcPr>
          <w:p w:rsidR="00AC6AC1" w:rsidRDefault="00AC6AC1">
            <w:pPr>
              <w:spacing w:line="240" w:lineRule="auto"/>
            </w:pPr>
          </w:p>
        </w:tc>
        <w:tc>
          <w:tcPr>
            <w:tcW w:w="1965" w:type="dxa"/>
            <w:tcMar>
              <w:top w:w="100" w:type="dxa"/>
              <w:left w:w="100" w:type="dxa"/>
              <w:bottom w:w="100" w:type="dxa"/>
              <w:right w:w="100" w:type="dxa"/>
            </w:tcMar>
          </w:tcPr>
          <w:p w:rsidR="00AC6AC1" w:rsidRDefault="00AC6AC1">
            <w:pPr>
              <w:spacing w:line="240" w:lineRule="auto"/>
            </w:pPr>
          </w:p>
        </w:tc>
        <w:tc>
          <w:tcPr>
            <w:tcW w:w="3930" w:type="dxa"/>
            <w:tcMar>
              <w:top w:w="100" w:type="dxa"/>
              <w:left w:w="100" w:type="dxa"/>
              <w:bottom w:w="100" w:type="dxa"/>
              <w:right w:w="100" w:type="dxa"/>
            </w:tcMar>
          </w:tcPr>
          <w:p w:rsidR="00AC6AC1" w:rsidRDefault="00AC6AC1">
            <w:pPr>
              <w:spacing w:line="240" w:lineRule="auto"/>
            </w:pPr>
          </w:p>
        </w:tc>
        <w:tc>
          <w:tcPr>
            <w:tcW w:w="3615" w:type="dxa"/>
            <w:tcMar>
              <w:top w:w="100" w:type="dxa"/>
              <w:left w:w="100" w:type="dxa"/>
              <w:bottom w:w="100" w:type="dxa"/>
              <w:right w:w="100" w:type="dxa"/>
            </w:tcMar>
          </w:tcPr>
          <w:p w:rsidR="00AC6AC1" w:rsidRDefault="00AC6AC1">
            <w:pPr>
              <w:spacing w:line="240" w:lineRule="auto"/>
            </w:pPr>
          </w:p>
        </w:tc>
      </w:tr>
    </w:tbl>
    <w:p w:rsidR="00AC6AC1" w:rsidRDefault="00A01145">
      <w:r>
        <w:br w:type="page"/>
      </w:r>
    </w:p>
    <w:p w:rsidR="00AC6AC1" w:rsidRPr="00A30BCF" w:rsidRDefault="00F37B7D">
      <w:pPr>
        <w:pStyle w:val="Heading1"/>
        <w:contextualSpacing w:val="0"/>
        <w:rPr>
          <w:u w:val="single"/>
        </w:rPr>
      </w:pPr>
      <w:bookmarkStart w:id="3" w:name="h.u6oeahaeh3zs" w:colFirst="0" w:colLast="0"/>
      <w:bookmarkStart w:id="4" w:name="_Mellanox_Plugin"/>
      <w:bookmarkEnd w:id="3"/>
      <w:bookmarkEnd w:id="4"/>
      <w:r w:rsidRPr="00A30BCF">
        <w:rPr>
          <w:u w:val="single"/>
        </w:rPr>
        <w:lastRenderedPageBreak/>
        <w:t>Mellanox</w:t>
      </w:r>
      <w:r w:rsidR="00A01145" w:rsidRPr="00A30BCF">
        <w:rPr>
          <w:u w:val="single"/>
        </w:rPr>
        <w:t xml:space="preserve"> Plugin</w:t>
      </w:r>
    </w:p>
    <w:p w:rsidR="00AC6AC1" w:rsidRDefault="00AC6AC1"/>
    <w:p w:rsidR="006F5DE1" w:rsidRPr="0015701F" w:rsidRDefault="006F5DE1" w:rsidP="00656F61">
      <w:pPr>
        <w:jc w:val="both"/>
      </w:pPr>
      <w:r>
        <w:t xml:space="preserve">The Mellanox Fuel plugin is a bundle of scripts, packages and metadata that will extend Fuel and add Mellanox features such as SR-IOV for networking and iSER protocol for storage. </w:t>
      </w:r>
    </w:p>
    <w:p w:rsidR="00F37B7D" w:rsidRPr="005A4BAA" w:rsidRDefault="00F37B7D" w:rsidP="00F37B7D">
      <w:r w:rsidRPr="005A4BAA">
        <w:t>Beginning with version 5.1, Fuel can configure </w:t>
      </w:r>
      <w:hyperlink r:id="rId9" w:history="1">
        <w:r w:rsidRPr="00CA32D4">
          <w:rPr>
            <w:color w:val="0070C0"/>
          </w:rPr>
          <w:t>Mellanox ConnectX-3</w:t>
        </w:r>
      </w:hyperlink>
      <w:r w:rsidRPr="00CA32D4">
        <w:rPr>
          <w:color w:val="0070C0"/>
        </w:rPr>
        <w:t> </w:t>
      </w:r>
      <w:r w:rsidRPr="005A4BAA">
        <w:t>network adapters to accelerate the performance of compute and storage traffic.</w:t>
      </w:r>
    </w:p>
    <w:p w:rsidR="00F37B7D" w:rsidRPr="005A4BAA" w:rsidRDefault="00F37B7D" w:rsidP="00F37B7D">
      <w:r w:rsidRPr="005A4BAA">
        <w:t>This implements the following performance enhancements:</w:t>
      </w:r>
    </w:p>
    <w:p w:rsidR="00F37B7D" w:rsidRPr="005A4BAA" w:rsidRDefault="00F37B7D" w:rsidP="00F37B7D">
      <w:pPr>
        <w:pStyle w:val="ListParagraph"/>
        <w:numPr>
          <w:ilvl w:val="0"/>
          <w:numId w:val="6"/>
        </w:numPr>
      </w:pPr>
      <w:r w:rsidRPr="005A4BAA">
        <w:t>Compute nodes use </w:t>
      </w:r>
      <w:hyperlink w:anchor="SRIOV_Term" w:history="1">
        <w:r w:rsidRPr="008E1749">
          <w:rPr>
            <w:color w:val="0070C0"/>
          </w:rPr>
          <w:t>SR-IOV</w:t>
        </w:r>
      </w:hyperlink>
      <w:r w:rsidRPr="005A4BAA">
        <w:t> based networking.</w:t>
      </w:r>
    </w:p>
    <w:p w:rsidR="00F37B7D" w:rsidRPr="005A4BAA" w:rsidRDefault="00F37B7D" w:rsidP="00F37B7D">
      <w:pPr>
        <w:pStyle w:val="ListParagraph"/>
        <w:numPr>
          <w:ilvl w:val="0"/>
          <w:numId w:val="6"/>
        </w:numPr>
      </w:pPr>
      <w:r w:rsidRPr="005A4BAA">
        <w:t>Cinder nodes use </w:t>
      </w:r>
      <w:hyperlink w:anchor="iSER_Term" w:history="1">
        <w:r w:rsidRPr="008E1749">
          <w:rPr>
            <w:color w:val="0070C0"/>
          </w:rPr>
          <w:t>iSER</w:t>
        </w:r>
      </w:hyperlink>
      <w:r w:rsidRPr="005A4BAA">
        <w:t> block storage as the iSCSI transport rather than the default iSCSI over TCP.</w:t>
      </w:r>
    </w:p>
    <w:p w:rsidR="00F37B7D" w:rsidRDefault="00F37B7D" w:rsidP="00F37B7D">
      <w:r w:rsidRPr="005A4BAA">
        <w:t>These features reduce CPU overhead, boost throughput, reduce latency, and enable network traffic to bypass the software switch layer (e.g. Open vSwitch).</w:t>
      </w:r>
    </w:p>
    <w:p w:rsidR="00F37B7D" w:rsidRDefault="00F37B7D" w:rsidP="00F37B7D">
      <w:r>
        <w:t>Starting version 6.1, Mellanox plugin can deploy those features over Infinband network as well.</w:t>
      </w:r>
    </w:p>
    <w:p w:rsidR="00AC6AC1" w:rsidRDefault="00AC6AC1"/>
    <w:p w:rsidR="00AC6AC1" w:rsidRPr="00E46AA0" w:rsidRDefault="00A01145" w:rsidP="00E46AA0">
      <w:pPr>
        <w:pStyle w:val="Heading1"/>
        <w:contextualSpacing w:val="0"/>
        <w:rPr>
          <w:u w:val="single"/>
        </w:rPr>
      </w:pPr>
      <w:bookmarkStart w:id="5" w:name="h.2tgi2odyzskc" w:colFirst="0" w:colLast="0"/>
      <w:bookmarkStart w:id="6" w:name="_Developer’s_specification"/>
      <w:bookmarkEnd w:id="5"/>
      <w:bookmarkEnd w:id="6"/>
      <w:r w:rsidRPr="00E46AA0">
        <w:rPr>
          <w:u w:val="single"/>
        </w:rPr>
        <w:t>Developer’s specification</w:t>
      </w:r>
    </w:p>
    <w:p w:rsidR="00AC6AC1" w:rsidRDefault="009D4797" w:rsidP="0024223A">
      <w:r>
        <w:t xml:space="preserve">Please refer </w:t>
      </w:r>
      <w:r w:rsidR="00ED2942">
        <w:t>to</w:t>
      </w:r>
      <w:r w:rsidR="0024223A">
        <w:t>:</w:t>
      </w:r>
      <w:r w:rsidR="00ED2942">
        <w:t xml:space="preserve"> </w:t>
      </w:r>
      <w:r w:rsidR="0024223A">
        <w:t>“</w:t>
      </w:r>
      <w:r w:rsidR="0024223A">
        <w:rPr>
          <w:rFonts w:ascii="Helvetica" w:hAnsi="Helvetica" w:cs="Helvetica"/>
          <w:lang w:val="en"/>
        </w:rPr>
        <w:t>HowTo Install Mellanox OpenStack Plugin for Mirantis Fuel 6.1”</w:t>
      </w:r>
    </w:p>
    <w:p w:rsidR="0024223A" w:rsidRDefault="00124155" w:rsidP="0024223A">
      <w:pPr>
        <w:rPr>
          <w:color w:val="1F497D"/>
        </w:rPr>
      </w:pPr>
      <w:hyperlink r:id="rId10" w:history="1">
        <w:r w:rsidR="0024223A">
          <w:rPr>
            <w:rStyle w:val="Hyperlink"/>
          </w:rPr>
          <w:t>https://community.mellanox.com/docs/DOC-2165</w:t>
        </w:r>
      </w:hyperlink>
    </w:p>
    <w:p w:rsidR="00AC6AC1" w:rsidRDefault="00AC6AC1"/>
    <w:p w:rsidR="003B0D14" w:rsidRPr="002F4CA1" w:rsidRDefault="002F4CA1" w:rsidP="002F4CA1">
      <w:pPr>
        <w:pStyle w:val="Heading2"/>
        <w:contextualSpacing w:val="0"/>
        <w:rPr>
          <w:b w:val="0"/>
          <w:sz w:val="32"/>
          <w:u w:val="single"/>
        </w:rPr>
      </w:pPr>
      <w:bookmarkStart w:id="7" w:name="h.pqup5gt0u8gk" w:colFirst="0" w:colLast="0"/>
      <w:bookmarkStart w:id="8" w:name="_Requirements"/>
      <w:bookmarkStart w:id="9" w:name="_Limitations_And_Requirements"/>
      <w:bookmarkEnd w:id="7"/>
      <w:bookmarkEnd w:id="8"/>
      <w:bookmarkEnd w:id="9"/>
      <w:r w:rsidRPr="00A30BCF">
        <w:rPr>
          <w:b w:val="0"/>
          <w:sz w:val="32"/>
          <w:u w:val="single"/>
        </w:rPr>
        <w:t>Limitations</w:t>
      </w:r>
      <w:r>
        <w:rPr>
          <w:b w:val="0"/>
          <w:sz w:val="32"/>
          <w:u w:val="single"/>
        </w:rPr>
        <w:t xml:space="preserve"> And </w:t>
      </w:r>
      <w:r w:rsidR="00A01145" w:rsidRPr="002F4CA1">
        <w:rPr>
          <w:b w:val="0"/>
          <w:sz w:val="32"/>
          <w:u w:val="single"/>
        </w:rPr>
        <w:t>Requirements</w:t>
      </w:r>
    </w:p>
    <w:p w:rsidR="004C195E" w:rsidRPr="004C195E" w:rsidRDefault="00504843" w:rsidP="004C195E">
      <w:r>
        <w:t>Requirements</w:t>
      </w:r>
      <w:r w:rsidR="002F4CA1">
        <w:t>-</w:t>
      </w:r>
    </w:p>
    <w:p w:rsidR="003B0D14" w:rsidRDefault="003B0D14" w:rsidP="00B31DD9">
      <w:r w:rsidRPr="005A4BAA">
        <w:t>The Mellanox ConnectX-3 adapters family supports up to 40/56GbE. To reach 56 GbE speed in your network with ConnectX-3 adapters, you must use Mellanox Ethernet</w:t>
      </w:r>
      <w:r>
        <w:t xml:space="preserve"> / Infiniband</w:t>
      </w:r>
      <w:r w:rsidRPr="005A4BAA">
        <w:t xml:space="preserve"> switches (e.g. SX1036) with the additional 56GbE license. The switch ports should be configured specifically to use 56GbE speed. No additional configuration is required on the adapter side. For additional information about how to run in 56GbE speed, see</w:t>
      </w:r>
      <w:r>
        <w:t xml:space="preserve"> </w:t>
      </w:r>
      <w:hyperlink r:id="rId11" w:history="1">
        <w:r w:rsidRPr="005A4BAA">
          <w:rPr>
            <w:color w:val="0070C0"/>
          </w:rPr>
          <w:t>HowTo Configure 56GbE Link on Mellanox Adapters and Switches</w:t>
        </w:r>
      </w:hyperlink>
      <w:r w:rsidRPr="005A4BAA">
        <w:t>.</w:t>
      </w:r>
    </w:p>
    <w:p w:rsidR="003B0D14" w:rsidRDefault="003B0D14" w:rsidP="003B0D14">
      <w:r>
        <w:t xml:space="preserve">For detailed setup and BOM requirements please see </w:t>
      </w:r>
      <w:hyperlink r:id="rId12" w:history="1">
        <w:r w:rsidRPr="00511885">
          <w:rPr>
            <w:rStyle w:val="Hyperlink"/>
          </w:rPr>
          <w:t>How to configure Fuel Ethernet cloud</w:t>
        </w:r>
      </w:hyperlink>
    </w:p>
    <w:p w:rsidR="003B0D14" w:rsidRDefault="003B0D14" w:rsidP="003B0D14">
      <w:pPr>
        <w:rPr>
          <w:rStyle w:val="Hyperlink"/>
        </w:rPr>
      </w:pPr>
      <w:r>
        <w:t xml:space="preserve">Or </w:t>
      </w:r>
      <w:hyperlink r:id="rId13" w:history="1">
        <w:r w:rsidRPr="00511885">
          <w:rPr>
            <w:rStyle w:val="Hyperlink"/>
          </w:rPr>
          <w:t xml:space="preserve">How to configure Fuel </w:t>
        </w:r>
        <w:r>
          <w:rPr>
            <w:rStyle w:val="Hyperlink"/>
          </w:rPr>
          <w:t>Infiniband</w:t>
        </w:r>
        <w:r w:rsidRPr="00511885">
          <w:rPr>
            <w:rStyle w:val="Hyperlink"/>
          </w:rPr>
          <w:t xml:space="preserve"> cloud</w:t>
        </w:r>
      </w:hyperlink>
    </w:p>
    <w:p w:rsidR="002F4CA1" w:rsidRDefault="002F4CA1" w:rsidP="003B0D14"/>
    <w:p w:rsidR="002F4CA1" w:rsidRDefault="002F4CA1" w:rsidP="002F4CA1">
      <w:r>
        <w:t>Limitation-</w:t>
      </w:r>
      <w:bookmarkStart w:id="10" w:name="h.2b0cy5ovolma" w:colFirst="0" w:colLast="0"/>
      <w:bookmarkStart w:id="11" w:name="_Limitations"/>
      <w:bookmarkEnd w:id="10"/>
      <w:bookmarkEnd w:id="11"/>
    </w:p>
    <w:p w:rsidR="002F4CA1" w:rsidRDefault="004F7CF7" w:rsidP="00504843">
      <w:pPr>
        <w:pStyle w:val="ListParagraph"/>
        <w:numPr>
          <w:ilvl w:val="0"/>
          <w:numId w:val="18"/>
        </w:numPr>
      </w:pPr>
      <w:r w:rsidRPr="002F4CA1">
        <w:t>Mellanox SR-IOV and iSER are supported only w</w:t>
      </w:r>
      <w:r w:rsidR="002F4CA1">
        <w:t>hen choosing Neutron with VLAN.</w:t>
      </w:r>
    </w:p>
    <w:p w:rsidR="00504843" w:rsidRDefault="00124155" w:rsidP="00504843">
      <w:pPr>
        <w:pStyle w:val="ListParagraph"/>
        <w:numPr>
          <w:ilvl w:val="0"/>
          <w:numId w:val="18"/>
        </w:numPr>
      </w:pPr>
      <w:hyperlink r:id="rId14" w:anchor="bonding-term" w:history="1">
        <w:r w:rsidR="004F7CF7" w:rsidRPr="002F4CA1">
          <w:t>OVS bonding</w:t>
        </w:r>
      </w:hyperlink>
      <w:r w:rsidR="004F7CF7" w:rsidRPr="002F4CA1">
        <w:t xml:space="preserve"> and Mellanox SR-IOV based networking over </w:t>
      </w:r>
      <w:r w:rsidR="00504843">
        <w:t xml:space="preserve">the Mellanox ConnectX-3 adapter </w:t>
      </w:r>
      <w:r w:rsidR="004F7CF7" w:rsidRPr="002F4CA1">
        <w:t>family are not supported on the Zabbix node.</w:t>
      </w:r>
    </w:p>
    <w:p w:rsidR="00B31DD9" w:rsidRDefault="004F7CF7" w:rsidP="00683EF8">
      <w:pPr>
        <w:pStyle w:val="ListParagraph"/>
        <w:numPr>
          <w:ilvl w:val="0"/>
          <w:numId w:val="18"/>
        </w:numPr>
      </w:pPr>
      <w:r w:rsidRPr="002F4CA1">
        <w:t>In order to use the SR-IOV feature, one should choose KVM hypervisor and “Neutron with Vlan segmentation” in the Network settings tab</w:t>
      </w:r>
      <w:bookmarkStart w:id="12" w:name="_Test_Strategy"/>
      <w:bookmarkEnd w:id="12"/>
    </w:p>
    <w:p w:rsidR="00683EF8" w:rsidRDefault="00683EF8" w:rsidP="00683EF8">
      <w:pPr>
        <w:pStyle w:val="ListParagraph"/>
      </w:pPr>
    </w:p>
    <w:p w:rsidR="00683EF8" w:rsidRDefault="00683EF8" w:rsidP="00683EF8">
      <w:pPr>
        <w:pStyle w:val="ListParagraph"/>
      </w:pPr>
    </w:p>
    <w:p w:rsidR="00683EF8" w:rsidRDefault="00683EF8" w:rsidP="00683EF8">
      <w:pPr>
        <w:pStyle w:val="ListParagraph"/>
      </w:pPr>
    </w:p>
    <w:p w:rsidR="00683EF8" w:rsidRPr="00683EF8" w:rsidRDefault="00683EF8" w:rsidP="00683EF8">
      <w:pPr>
        <w:pStyle w:val="ListParagraph"/>
      </w:pPr>
    </w:p>
    <w:p w:rsidR="00B52265" w:rsidRDefault="00B52265" w:rsidP="00B52265">
      <w:pPr>
        <w:pStyle w:val="Heading1"/>
        <w:contextualSpacing w:val="0"/>
        <w:rPr>
          <w:u w:val="single"/>
        </w:rPr>
      </w:pPr>
      <w:r>
        <w:rPr>
          <w:u w:val="single"/>
        </w:rPr>
        <w:lastRenderedPageBreak/>
        <w:t>Test Strategy</w:t>
      </w:r>
    </w:p>
    <w:p w:rsidR="006F5B1E" w:rsidRDefault="006F5B1E" w:rsidP="006F5B1E">
      <w:pPr>
        <w:pStyle w:val="ListParagraph"/>
        <w:numPr>
          <w:ilvl w:val="0"/>
          <w:numId w:val="17"/>
        </w:numPr>
        <w:spacing w:line="240" w:lineRule="auto"/>
        <w:contextualSpacing w:val="0"/>
      </w:pPr>
      <w:r>
        <w:t>Test-plan cover the entire</w:t>
      </w:r>
      <w:r w:rsidR="00504843">
        <w:t xml:space="preserve"> supported</w:t>
      </w:r>
      <w:r>
        <w:t xml:space="preserve"> product</w:t>
      </w:r>
      <w:r w:rsidR="00504843">
        <w:t>s</w:t>
      </w:r>
      <w:r>
        <w:t xml:space="preserve"> matrix</w:t>
      </w:r>
      <w:r w:rsidR="00504843">
        <w:t xml:space="preserve">, </w:t>
      </w:r>
    </w:p>
    <w:p w:rsidR="006F5B1E" w:rsidRDefault="006F5B1E" w:rsidP="006F5B1E">
      <w:pPr>
        <w:pStyle w:val="ListParagraph"/>
        <w:numPr>
          <w:ilvl w:val="0"/>
          <w:numId w:val="17"/>
        </w:numPr>
        <w:spacing w:line="240" w:lineRule="auto"/>
        <w:contextualSpacing w:val="0"/>
      </w:pPr>
      <w:r>
        <w:t>For each test-suite,  functional/nonfunctional tests, there are criteria’s for  each of the follow sections:</w:t>
      </w:r>
    </w:p>
    <w:p w:rsidR="006F5B1E" w:rsidRDefault="006F5B1E" w:rsidP="006F5B1E">
      <w:pPr>
        <w:pStyle w:val="ListParagraph"/>
      </w:pPr>
      <w:r w:rsidRPr="00504843">
        <w:rPr>
          <w:u w:val="single"/>
        </w:rPr>
        <w:t>Sanit</w:t>
      </w:r>
      <w:r>
        <w:t>y-</w:t>
      </w:r>
      <w:r w:rsidR="00504843">
        <w:t> comprehensive</w:t>
      </w:r>
      <w:r>
        <w:t xml:space="preserve"> end to </w:t>
      </w:r>
      <w:r w:rsidR="00504843">
        <w:t>end tests</w:t>
      </w:r>
      <w:r>
        <w:t xml:space="preserve"> </w:t>
      </w:r>
    </w:p>
    <w:p w:rsidR="006F5B1E" w:rsidRDefault="006F5B1E" w:rsidP="006F5B1E">
      <w:pPr>
        <w:pStyle w:val="ListParagraph"/>
      </w:pPr>
      <w:r w:rsidRPr="00504843">
        <w:rPr>
          <w:u w:val="single"/>
        </w:rPr>
        <w:t>Regression</w:t>
      </w:r>
      <w:r>
        <w:t xml:space="preserve">- set of tests to validate for no regression after any code change </w:t>
      </w:r>
    </w:p>
    <w:p w:rsidR="006F5B1E" w:rsidRDefault="00504843" w:rsidP="006F5B1E">
      <w:pPr>
        <w:pStyle w:val="ListParagraph"/>
      </w:pPr>
      <w:r w:rsidRPr="00504843">
        <w:rPr>
          <w:u w:val="single"/>
        </w:rPr>
        <w:t>Negative</w:t>
      </w:r>
      <w:r>
        <w:t xml:space="preserve"> scenarios</w:t>
      </w:r>
      <w:r w:rsidR="006F5B1E">
        <w:t xml:space="preserve"> to ensure system resiliency and tolerant </w:t>
      </w:r>
    </w:p>
    <w:p w:rsidR="006F5B1E" w:rsidRDefault="006F5B1E" w:rsidP="006F5B1E">
      <w:pPr>
        <w:pStyle w:val="ListParagraph"/>
        <w:numPr>
          <w:ilvl w:val="0"/>
          <w:numId w:val="17"/>
        </w:numPr>
        <w:spacing w:line="240" w:lineRule="auto"/>
        <w:contextualSpacing w:val="0"/>
      </w:pPr>
      <w:r>
        <w:t>Each test for any of the installation type, will be followed by health check test validation</w:t>
      </w:r>
    </w:p>
    <w:p w:rsidR="007E55B1" w:rsidRPr="00683EF8" w:rsidRDefault="006F5B1E" w:rsidP="00683EF8">
      <w:pPr>
        <w:pStyle w:val="ListParagraph"/>
        <w:numPr>
          <w:ilvl w:val="0"/>
          <w:numId w:val="17"/>
        </w:numPr>
        <w:spacing w:line="240" w:lineRule="auto"/>
        <w:contextualSpacing w:val="0"/>
      </w:pPr>
      <w:r>
        <w:t xml:space="preserve">More than 80% tests will be running over automation system </w:t>
      </w:r>
      <w:bookmarkStart w:id="13" w:name="_Acceptance_Criteria"/>
      <w:bookmarkEnd w:id="13"/>
    </w:p>
    <w:p w:rsidR="00B52265" w:rsidRDefault="00B52265" w:rsidP="00B52265">
      <w:pPr>
        <w:pStyle w:val="Heading3"/>
        <w:shd w:val="clear" w:color="auto" w:fill="FFFFFF"/>
        <w:rPr>
          <w:color w:val="000000"/>
          <w:sz w:val="26"/>
        </w:rPr>
      </w:pPr>
      <w:r>
        <w:rPr>
          <w:color w:val="000000"/>
          <w:sz w:val="26"/>
        </w:rPr>
        <w:t xml:space="preserve">Acceptance Criteria </w:t>
      </w:r>
    </w:p>
    <w:p w:rsidR="00B52265" w:rsidRPr="00175D28" w:rsidRDefault="00B52265" w:rsidP="00B52265">
      <w:r>
        <w:t xml:space="preserve">Full Installation &amp; Deployment with Mellanox Features, is End-to-End Test which including all Drivers and UI Capabilities and features.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B52265" w:rsidTr="00942376">
        <w:tc>
          <w:tcPr>
            <w:tcW w:w="1880" w:type="dxa"/>
            <w:tcMar>
              <w:top w:w="100" w:type="dxa"/>
              <w:left w:w="100" w:type="dxa"/>
              <w:bottom w:w="100" w:type="dxa"/>
              <w:right w:w="100" w:type="dxa"/>
            </w:tcMar>
          </w:tcPr>
          <w:p w:rsidR="00B52265" w:rsidRDefault="00B52265" w:rsidP="00942376">
            <w:pPr>
              <w:widowControl w:val="0"/>
              <w:spacing w:line="240" w:lineRule="auto"/>
            </w:pPr>
            <w:r>
              <w:t>Environment</w:t>
            </w:r>
          </w:p>
        </w:tc>
        <w:tc>
          <w:tcPr>
            <w:tcW w:w="7480" w:type="dxa"/>
            <w:tcMar>
              <w:top w:w="100" w:type="dxa"/>
              <w:left w:w="100" w:type="dxa"/>
              <w:bottom w:w="100" w:type="dxa"/>
              <w:right w:w="100" w:type="dxa"/>
            </w:tcMar>
          </w:tcPr>
          <w:p w:rsidR="00B52265" w:rsidRDefault="00B52265" w:rsidP="00942376">
            <w:pPr>
              <w:widowControl w:val="0"/>
              <w:spacing w:line="240" w:lineRule="auto"/>
            </w:pPr>
            <w:r>
              <w:rPr>
                <w:i/>
              </w:rPr>
              <w:t>ETH / IB</w:t>
            </w:r>
          </w:p>
        </w:tc>
      </w:tr>
      <w:tr w:rsidR="00B52265" w:rsidRPr="00EE6F2F" w:rsidTr="00942376">
        <w:tc>
          <w:tcPr>
            <w:tcW w:w="1880" w:type="dxa"/>
            <w:tcMar>
              <w:top w:w="100" w:type="dxa"/>
              <w:left w:w="100" w:type="dxa"/>
              <w:bottom w:w="100" w:type="dxa"/>
              <w:right w:w="100" w:type="dxa"/>
            </w:tcMar>
          </w:tcPr>
          <w:p w:rsidR="00B52265" w:rsidRDefault="00B52265" w:rsidP="00942376">
            <w:pPr>
              <w:widowControl w:val="0"/>
              <w:spacing w:line="240" w:lineRule="auto"/>
            </w:pPr>
            <w:r>
              <w:t>Summary</w:t>
            </w:r>
          </w:p>
        </w:tc>
        <w:tc>
          <w:tcPr>
            <w:tcW w:w="7480" w:type="dxa"/>
            <w:tcMar>
              <w:top w:w="100" w:type="dxa"/>
              <w:left w:w="100" w:type="dxa"/>
              <w:bottom w:w="100" w:type="dxa"/>
              <w:right w:w="100" w:type="dxa"/>
            </w:tcMar>
          </w:tcPr>
          <w:p w:rsidR="00B52265" w:rsidRPr="00FF5BAE" w:rsidRDefault="00B52265" w:rsidP="00942376">
            <w:pPr>
              <w:pStyle w:val="NormalWeb"/>
              <w:numPr>
                <w:ilvl w:val="0"/>
                <w:numId w:val="8"/>
              </w:numPr>
              <w:rPr>
                <w:rFonts w:ascii="Arial" w:hAnsi="Arial" w:cs="Arial"/>
                <w:sz w:val="22"/>
                <w:szCs w:val="22"/>
              </w:rPr>
            </w:pPr>
            <w:r w:rsidRPr="00FF5BAE">
              <w:rPr>
                <w:rFonts w:ascii="Arial" w:hAnsi="Arial" w:cs="Arial"/>
                <w:sz w:val="22"/>
                <w:szCs w:val="22"/>
              </w:rPr>
              <w:t>OS: Centos / Ubuntu.</w:t>
            </w:r>
          </w:p>
          <w:p w:rsidR="00B52265" w:rsidRPr="00FF5BAE" w:rsidRDefault="00B52265" w:rsidP="00942376">
            <w:pPr>
              <w:pStyle w:val="NormalWeb"/>
              <w:numPr>
                <w:ilvl w:val="0"/>
                <w:numId w:val="8"/>
              </w:numPr>
              <w:rPr>
                <w:rFonts w:ascii="Arial" w:hAnsi="Arial" w:cs="Arial"/>
                <w:sz w:val="22"/>
                <w:szCs w:val="22"/>
              </w:rPr>
            </w:pPr>
            <w:r w:rsidRPr="00FF5BAE">
              <w:rPr>
                <w:rFonts w:ascii="Arial" w:hAnsi="Arial" w:cs="Arial"/>
                <w:sz w:val="22"/>
                <w:szCs w:val="22"/>
              </w:rPr>
              <w:t>HA = 3 Controllers.</w:t>
            </w:r>
          </w:p>
          <w:p w:rsidR="00B52265" w:rsidRPr="00175D28" w:rsidRDefault="00B52265" w:rsidP="00942376">
            <w:pPr>
              <w:pStyle w:val="NormalWeb"/>
              <w:numPr>
                <w:ilvl w:val="0"/>
                <w:numId w:val="8"/>
              </w:numPr>
              <w:rPr>
                <w:rFonts w:ascii="Arial" w:hAnsi="Arial" w:cs="Arial"/>
                <w:sz w:val="22"/>
                <w:szCs w:val="22"/>
              </w:rPr>
            </w:pPr>
            <w:r w:rsidRPr="00FF5BAE">
              <w:rPr>
                <w:rFonts w:ascii="Arial" w:hAnsi="Arial" w:cs="Arial"/>
                <w:sz w:val="22"/>
                <w:szCs w:val="22"/>
              </w:rPr>
              <w:t xml:space="preserve">Mellanox Features : </w:t>
            </w:r>
            <w:r w:rsidRPr="00175D28">
              <w:rPr>
                <w:rFonts w:ascii="Arial" w:hAnsi="Arial" w:cs="Arial"/>
                <w:sz w:val="22"/>
                <w:szCs w:val="22"/>
              </w:rPr>
              <w:t>SRIOV + ISER</w:t>
            </w:r>
          </w:p>
        </w:tc>
      </w:tr>
      <w:tr w:rsidR="00B52265" w:rsidRPr="00FF5BAE" w:rsidTr="00942376">
        <w:tc>
          <w:tcPr>
            <w:tcW w:w="1880" w:type="dxa"/>
            <w:tcMar>
              <w:top w:w="100" w:type="dxa"/>
              <w:left w:w="100" w:type="dxa"/>
              <w:bottom w:w="100" w:type="dxa"/>
              <w:right w:w="100" w:type="dxa"/>
            </w:tcMar>
          </w:tcPr>
          <w:p w:rsidR="00B52265" w:rsidRDefault="00B52265" w:rsidP="00942376">
            <w:pPr>
              <w:widowControl w:val="0"/>
              <w:spacing w:line="240" w:lineRule="auto"/>
            </w:pPr>
            <w:r>
              <w:t>Purpose</w:t>
            </w:r>
          </w:p>
        </w:tc>
        <w:tc>
          <w:tcPr>
            <w:tcW w:w="7480" w:type="dxa"/>
            <w:tcMar>
              <w:top w:w="100" w:type="dxa"/>
              <w:left w:w="100" w:type="dxa"/>
              <w:bottom w:w="100" w:type="dxa"/>
              <w:right w:w="100" w:type="dxa"/>
            </w:tcMar>
          </w:tcPr>
          <w:p w:rsidR="00B52265" w:rsidRPr="00FF5BAE" w:rsidRDefault="00B52265" w:rsidP="00942376">
            <w:pPr>
              <w:pStyle w:val="NormalWeb"/>
              <w:rPr>
                <w:rFonts w:ascii="Arial" w:hAnsi="Arial" w:cs="Arial"/>
                <w:sz w:val="22"/>
                <w:szCs w:val="22"/>
              </w:rPr>
            </w:pPr>
            <w:r w:rsidRPr="00FF5BAE">
              <w:rPr>
                <w:rFonts w:ascii="Arial" w:hAnsi="Arial" w:cs="Arial"/>
                <w:sz w:val="22"/>
                <w:szCs w:val="22"/>
              </w:rPr>
              <w:t>This test Validate that we can install Fuel I</w:t>
            </w:r>
            <w:r>
              <w:rPr>
                <w:rFonts w:ascii="Arial" w:hAnsi="Arial" w:cs="Arial"/>
                <w:sz w:val="22"/>
                <w:szCs w:val="22"/>
              </w:rPr>
              <w:t>SO file, use of Mellanox Plugin, Deploy a Cloud using Mellanox Cards Successfully.</w:t>
            </w:r>
            <w:r w:rsidRPr="00FF5BAE">
              <w:rPr>
                <w:rFonts w:ascii="Arial" w:hAnsi="Arial" w:cs="Arial"/>
                <w:sz w:val="22"/>
                <w:szCs w:val="22"/>
              </w:rPr>
              <w:t xml:space="preserve"> </w:t>
            </w:r>
          </w:p>
          <w:p w:rsidR="00B52265" w:rsidRPr="00FF5BAE" w:rsidRDefault="00B52265" w:rsidP="00942376">
            <w:pPr>
              <w:pStyle w:val="NormalWeb"/>
              <w:rPr>
                <w:rFonts w:ascii="Arial" w:hAnsi="Arial" w:cs="Arial"/>
                <w:sz w:val="17"/>
                <w:szCs w:val="17"/>
              </w:rPr>
            </w:pPr>
            <w:r w:rsidRPr="00FF5BAE">
              <w:rPr>
                <w:rFonts w:ascii="Arial" w:hAnsi="Arial" w:cs="Arial"/>
                <w:sz w:val="22"/>
                <w:szCs w:val="22"/>
              </w:rPr>
              <w:t xml:space="preserve">All Health Tests Pass with no exceptions.  </w:t>
            </w:r>
          </w:p>
        </w:tc>
      </w:tr>
    </w:tbl>
    <w:p w:rsidR="00683EF8" w:rsidRPr="00683EF8" w:rsidRDefault="00683EF8" w:rsidP="00683EF8">
      <w:pPr>
        <w:pStyle w:val="xmsonormal"/>
        <w:shd w:val="clear" w:color="auto" w:fill="FFFFFF"/>
        <w:rPr>
          <w:rStyle w:val="Strong"/>
          <w:sz w:val="36"/>
          <w:szCs w:val="36"/>
          <w:u w:val="single"/>
        </w:rPr>
      </w:pPr>
      <w:bookmarkStart w:id="14" w:name="_Test_Environment"/>
      <w:bookmarkEnd w:id="14"/>
      <w:r w:rsidRPr="00683EF8">
        <w:rPr>
          <w:rStyle w:val="Strong"/>
          <w:rFonts w:ascii="Calibri" w:hAnsi="Calibri"/>
          <w:sz w:val="36"/>
          <w:szCs w:val="36"/>
          <w:u w:val="single"/>
        </w:rPr>
        <w:t>Fuel 6.1-525(RC3) with Mellanox plugin v1.0.0</w:t>
      </w:r>
    </w:p>
    <w:p w:rsidR="00683EF8" w:rsidRDefault="00683EF8" w:rsidP="00683EF8">
      <w:pPr>
        <w:rPr>
          <w:szCs w:val="22"/>
        </w:rPr>
      </w:pPr>
    </w:p>
    <w:tbl>
      <w:tblPr>
        <w:tblW w:w="10072" w:type="dxa"/>
        <w:tblInd w:w="-8" w:type="dxa"/>
        <w:tblCellMar>
          <w:left w:w="0" w:type="dxa"/>
          <w:right w:w="0" w:type="dxa"/>
        </w:tblCellMar>
        <w:tblLook w:val="04A0" w:firstRow="1" w:lastRow="0" w:firstColumn="1" w:lastColumn="0" w:noHBand="0" w:noVBand="1"/>
      </w:tblPr>
      <w:tblGrid>
        <w:gridCol w:w="6210"/>
        <w:gridCol w:w="1080"/>
        <w:gridCol w:w="1391"/>
        <w:gridCol w:w="1391"/>
      </w:tblGrid>
      <w:tr w:rsidR="00683EF8" w:rsidRPr="00683EF8" w:rsidTr="00AF3782">
        <w:trPr>
          <w:trHeight w:val="300"/>
        </w:trPr>
        <w:tc>
          <w:tcPr>
            <w:tcW w:w="6210" w:type="dxa"/>
            <w:tcBorders>
              <w:top w:val="single" w:sz="8" w:space="0" w:color="auto"/>
              <w:left w:val="single" w:sz="8" w:space="0" w:color="auto"/>
              <w:bottom w:val="single" w:sz="8" w:space="0" w:color="auto"/>
              <w:right w:val="single" w:sz="8" w:space="0" w:color="auto"/>
            </w:tcBorders>
            <w:shd w:val="clear" w:color="auto" w:fill="5B9BD5"/>
            <w:noWrap/>
            <w:tcMar>
              <w:top w:w="0" w:type="dxa"/>
              <w:left w:w="108" w:type="dxa"/>
              <w:bottom w:w="0" w:type="dxa"/>
              <w:right w:w="108" w:type="dxa"/>
            </w:tcMar>
            <w:vAlign w:val="center"/>
            <w:hideMark/>
          </w:tcPr>
          <w:p w:rsidR="00683EF8" w:rsidRPr="00683EF8" w:rsidRDefault="00683EF8" w:rsidP="00AF3782">
            <w:pPr>
              <w:jc w:val="center"/>
              <w:rPr>
                <w:rFonts w:ascii="Calibri" w:hAnsi="Calibri" w:cs="Times New Roman"/>
                <w:b/>
                <w:bCs/>
                <w:color w:val="FFFFFF"/>
                <w:sz w:val="20"/>
              </w:rPr>
            </w:pPr>
            <w:r w:rsidRPr="00683EF8">
              <w:rPr>
                <w:rFonts w:ascii="Calibri" w:hAnsi="Calibri"/>
                <w:b/>
                <w:bCs/>
                <w:color w:val="FFFFFF"/>
                <w:sz w:val="20"/>
              </w:rPr>
              <w:t>Suite</w:t>
            </w:r>
          </w:p>
        </w:tc>
        <w:tc>
          <w:tcPr>
            <w:tcW w:w="1080" w:type="dxa"/>
            <w:tcBorders>
              <w:top w:val="single" w:sz="8" w:space="0" w:color="auto"/>
              <w:left w:val="nil"/>
              <w:bottom w:val="single" w:sz="8" w:space="0" w:color="auto"/>
              <w:right w:val="single" w:sz="8" w:space="0" w:color="auto"/>
            </w:tcBorders>
            <w:shd w:val="clear" w:color="auto" w:fill="5B9BD5"/>
            <w:noWrap/>
            <w:tcMar>
              <w:top w:w="0" w:type="dxa"/>
              <w:left w:w="108" w:type="dxa"/>
              <w:bottom w:w="0" w:type="dxa"/>
              <w:right w:w="108" w:type="dxa"/>
            </w:tcMar>
            <w:vAlign w:val="center"/>
            <w:hideMark/>
          </w:tcPr>
          <w:p w:rsidR="00683EF8" w:rsidRPr="00683EF8" w:rsidRDefault="00683EF8" w:rsidP="00AF3782">
            <w:pPr>
              <w:jc w:val="center"/>
              <w:rPr>
                <w:rFonts w:ascii="Calibri" w:hAnsi="Calibri"/>
                <w:b/>
                <w:bCs/>
                <w:color w:val="FFFFFF"/>
                <w:sz w:val="20"/>
              </w:rPr>
            </w:pPr>
            <w:r w:rsidRPr="00683EF8">
              <w:rPr>
                <w:rFonts w:ascii="Calibri" w:hAnsi="Calibri"/>
                <w:b/>
                <w:bCs/>
                <w:color w:val="FFFFFF"/>
                <w:sz w:val="20"/>
              </w:rPr>
              <w:t>Progress</w:t>
            </w:r>
          </w:p>
        </w:tc>
        <w:tc>
          <w:tcPr>
            <w:tcW w:w="1391" w:type="dxa"/>
            <w:tcBorders>
              <w:top w:val="single" w:sz="8" w:space="0" w:color="auto"/>
              <w:left w:val="nil"/>
              <w:bottom w:val="single" w:sz="8" w:space="0" w:color="auto"/>
              <w:right w:val="single" w:sz="8" w:space="0" w:color="auto"/>
            </w:tcBorders>
            <w:shd w:val="clear" w:color="auto" w:fill="5B9BD5"/>
            <w:noWrap/>
            <w:tcMar>
              <w:top w:w="0" w:type="dxa"/>
              <w:left w:w="108" w:type="dxa"/>
              <w:bottom w:w="0" w:type="dxa"/>
              <w:right w:w="108" w:type="dxa"/>
            </w:tcMar>
            <w:vAlign w:val="center"/>
            <w:hideMark/>
          </w:tcPr>
          <w:p w:rsidR="00683EF8" w:rsidRPr="00683EF8" w:rsidRDefault="00683EF8" w:rsidP="00AF3782">
            <w:pPr>
              <w:jc w:val="center"/>
              <w:rPr>
                <w:rFonts w:ascii="Calibri" w:hAnsi="Calibri"/>
                <w:b/>
                <w:bCs/>
                <w:color w:val="FFFFFF"/>
                <w:sz w:val="20"/>
              </w:rPr>
            </w:pPr>
            <w:r w:rsidRPr="00683EF8">
              <w:rPr>
                <w:rFonts w:ascii="Calibri" w:hAnsi="Calibri"/>
                <w:b/>
                <w:bCs/>
                <w:color w:val="FFFFFF"/>
                <w:sz w:val="20"/>
              </w:rPr>
              <w:t>Pass Rate</w:t>
            </w:r>
          </w:p>
        </w:tc>
        <w:tc>
          <w:tcPr>
            <w:tcW w:w="1391" w:type="dxa"/>
            <w:tcBorders>
              <w:top w:val="single" w:sz="8" w:space="0" w:color="auto"/>
              <w:left w:val="nil"/>
              <w:bottom w:val="single" w:sz="8" w:space="0" w:color="auto"/>
              <w:right w:val="single" w:sz="8" w:space="0" w:color="auto"/>
            </w:tcBorders>
            <w:shd w:val="clear" w:color="auto" w:fill="5B9BD5"/>
            <w:hideMark/>
          </w:tcPr>
          <w:p w:rsidR="00683EF8" w:rsidRPr="00683EF8" w:rsidRDefault="00683EF8" w:rsidP="00AF3782">
            <w:pPr>
              <w:jc w:val="center"/>
              <w:rPr>
                <w:rFonts w:ascii="Calibri" w:hAnsi="Calibri"/>
                <w:b/>
                <w:bCs/>
                <w:color w:val="FFFFFF"/>
                <w:sz w:val="20"/>
              </w:rPr>
            </w:pPr>
            <w:r w:rsidRPr="00683EF8">
              <w:rPr>
                <w:rFonts w:ascii="Calibri" w:hAnsi="Calibri"/>
                <w:b/>
                <w:bCs/>
                <w:color w:val="FFFFFF"/>
                <w:sz w:val="20"/>
              </w:rPr>
              <w:t>Status</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ETH / CentOS / HA</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rPr>
                <w:rFonts w:ascii="Calibri" w:hAnsi="Calibri"/>
                <w:b/>
                <w:bCs/>
                <w:sz w:val="20"/>
              </w:rPr>
            </w:pPr>
            <w:r w:rsidRPr="00683EF8">
              <w:rPr>
                <w:rFonts w:ascii="Calibri" w:hAnsi="Calibri"/>
                <w:b/>
                <w:bCs/>
                <w:sz w:val="20"/>
              </w:rPr>
              <w:t>          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ETH / CentOS / SA</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jc w:val="center"/>
              <w:rPr>
                <w:rFonts w:ascii="Calibri" w:hAnsi="Calibri"/>
                <w:b/>
                <w:bCs/>
                <w:sz w:val="20"/>
              </w:rPr>
            </w:pPr>
            <w:r w:rsidRPr="00683EF8">
              <w:rPr>
                <w:rFonts w:ascii="Calibri" w:hAnsi="Calibri"/>
                <w:b/>
                <w:bCs/>
                <w:sz w:val="20"/>
              </w:rPr>
              <w:t>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ETH / Discovery</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jc w:val="center"/>
              <w:rPr>
                <w:rFonts w:ascii="Calibri" w:hAnsi="Calibri"/>
                <w:b/>
                <w:bCs/>
                <w:sz w:val="20"/>
              </w:rPr>
            </w:pPr>
            <w:r w:rsidRPr="00683EF8">
              <w:rPr>
                <w:rFonts w:ascii="Calibri" w:hAnsi="Calibri"/>
                <w:b/>
                <w:bCs/>
                <w:sz w:val="20"/>
              </w:rPr>
              <w:t>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ETH / Ubuntu / HA</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rPr>
                <w:rFonts w:ascii="Calibri" w:hAnsi="Calibri"/>
                <w:b/>
                <w:bCs/>
                <w:sz w:val="20"/>
              </w:rPr>
            </w:pPr>
            <w:r w:rsidRPr="00683EF8">
              <w:rPr>
                <w:rFonts w:ascii="Calibri" w:hAnsi="Calibri"/>
                <w:b/>
                <w:bCs/>
                <w:sz w:val="20"/>
              </w:rPr>
              <w:t>          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ETH / Ubuntu / SA</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rPr>
                <w:rFonts w:ascii="Calibri" w:hAnsi="Calibri"/>
                <w:b/>
                <w:bCs/>
                <w:sz w:val="20"/>
              </w:rPr>
            </w:pPr>
            <w:r w:rsidRPr="00683EF8">
              <w:rPr>
                <w:rFonts w:ascii="Calibri" w:hAnsi="Calibri"/>
                <w:b/>
                <w:bCs/>
                <w:sz w:val="20"/>
              </w:rPr>
              <w:t>          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ETH / Verify Network</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rPr>
                <w:rFonts w:ascii="Calibri" w:hAnsi="Calibri"/>
                <w:b/>
                <w:bCs/>
                <w:sz w:val="20"/>
              </w:rPr>
            </w:pPr>
            <w:r w:rsidRPr="00683EF8">
              <w:rPr>
                <w:rFonts w:ascii="Calibri" w:hAnsi="Calibri"/>
                <w:b/>
                <w:bCs/>
                <w:sz w:val="20"/>
              </w:rPr>
              <w:t>          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color w:val="auto"/>
                <w:sz w:val="20"/>
              </w:rPr>
            </w:pPr>
            <w:r w:rsidRPr="00683EF8">
              <w:rPr>
                <w:rFonts w:ascii="Calibri" w:hAnsi="Calibri"/>
                <w:b/>
                <w:bCs/>
                <w:sz w:val="20"/>
              </w:rPr>
              <w:t>Fuel / IB / CentOS / HA</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rPr>
                <w:rFonts w:ascii="Calibri" w:hAnsi="Calibri"/>
                <w:b/>
                <w:bCs/>
                <w:sz w:val="20"/>
              </w:rPr>
            </w:pPr>
            <w:r w:rsidRPr="00683EF8">
              <w:rPr>
                <w:rFonts w:ascii="Calibri" w:hAnsi="Calibri"/>
                <w:b/>
                <w:bCs/>
                <w:sz w:val="20"/>
              </w:rPr>
              <w:t>        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rPr>
                <w:rFonts w:ascii="Calibri" w:hAnsi="Calibri"/>
                <w:b/>
                <w:bCs/>
                <w:color w:val="auto"/>
                <w:sz w:val="20"/>
              </w:rPr>
            </w:pPr>
            <w:r w:rsidRPr="00683EF8">
              <w:rPr>
                <w:rFonts w:ascii="Calibri" w:hAnsi="Calibri"/>
                <w:b/>
                <w:bCs/>
                <w:sz w:val="20"/>
              </w:rPr>
              <w:t>Fuel / IB / CentOS / SA</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jc w:val="center"/>
              <w:rPr>
                <w:rFonts w:ascii="Calibri" w:hAnsi="Calibri"/>
                <w:b/>
                <w:bCs/>
                <w:sz w:val="20"/>
              </w:rPr>
            </w:pPr>
            <w:r w:rsidRPr="00683EF8">
              <w:rPr>
                <w:rFonts w:ascii="Calibri" w:hAnsi="Calibri"/>
                <w:b/>
                <w:bCs/>
                <w:sz w:val="20"/>
              </w:rPr>
              <w:t>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Cloud Solutions / Fuel / IB / Discovery</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rPr>
                <w:rFonts w:ascii="Calibri" w:hAnsi="Calibri"/>
                <w:b/>
                <w:bCs/>
                <w:sz w:val="20"/>
              </w:rPr>
            </w:pPr>
            <w:r w:rsidRPr="00683EF8">
              <w:rPr>
                <w:rFonts w:ascii="Calibri" w:hAnsi="Calibri"/>
                <w:b/>
                <w:bCs/>
                <w:sz w:val="20"/>
              </w:rPr>
              <w:t>         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IB / Ubuntu / HA</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17%</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71%</w:t>
            </w:r>
          </w:p>
        </w:tc>
        <w:tc>
          <w:tcPr>
            <w:tcW w:w="1391" w:type="dxa"/>
            <w:tcBorders>
              <w:top w:val="nil"/>
              <w:left w:val="nil"/>
              <w:bottom w:val="single" w:sz="8" w:space="0" w:color="auto"/>
              <w:right w:val="single" w:sz="8" w:space="0" w:color="auto"/>
            </w:tcBorders>
            <w:shd w:val="clear" w:color="auto" w:fill="2E74B5"/>
            <w:hideMark/>
          </w:tcPr>
          <w:p w:rsidR="00683EF8" w:rsidRPr="00683EF8" w:rsidRDefault="00683EF8" w:rsidP="00AF3782">
            <w:pPr>
              <w:jc w:val="center"/>
              <w:rPr>
                <w:rFonts w:ascii="Calibri" w:hAnsi="Calibri"/>
                <w:b/>
                <w:bCs/>
                <w:sz w:val="20"/>
              </w:rPr>
            </w:pPr>
            <w:r w:rsidRPr="00683EF8">
              <w:rPr>
                <w:rFonts w:ascii="Calibri" w:hAnsi="Calibri"/>
                <w:b/>
                <w:bCs/>
                <w:sz w:val="20"/>
              </w:rPr>
              <w:t>Blocked</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IB / Ubuntu / SA</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45%</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71%</w:t>
            </w:r>
          </w:p>
        </w:tc>
        <w:tc>
          <w:tcPr>
            <w:tcW w:w="1391" w:type="dxa"/>
            <w:tcBorders>
              <w:top w:val="nil"/>
              <w:left w:val="nil"/>
              <w:bottom w:val="single" w:sz="8" w:space="0" w:color="auto"/>
              <w:right w:val="single" w:sz="8" w:space="0" w:color="auto"/>
            </w:tcBorders>
            <w:shd w:val="clear" w:color="auto" w:fill="0070C0"/>
            <w:hideMark/>
          </w:tcPr>
          <w:p w:rsidR="00683EF8" w:rsidRPr="00683EF8" w:rsidRDefault="00683EF8" w:rsidP="00AF3782">
            <w:pPr>
              <w:jc w:val="center"/>
              <w:rPr>
                <w:rFonts w:ascii="Calibri" w:hAnsi="Calibri"/>
                <w:b/>
                <w:bCs/>
                <w:sz w:val="20"/>
              </w:rPr>
            </w:pPr>
            <w:r w:rsidRPr="00683EF8">
              <w:rPr>
                <w:rFonts w:ascii="Calibri" w:hAnsi="Calibri"/>
                <w:b/>
                <w:bCs/>
                <w:sz w:val="20"/>
              </w:rPr>
              <w:t>Blocked</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Fuel / IB / Verify Network</w:t>
            </w:r>
          </w:p>
        </w:tc>
        <w:tc>
          <w:tcPr>
            <w:tcW w:w="108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jc w:val="center"/>
              <w:rPr>
                <w:rFonts w:ascii="Calibri" w:hAnsi="Calibri"/>
                <w:b/>
                <w:bCs/>
                <w:sz w:val="20"/>
              </w:rPr>
            </w:pPr>
            <w:r w:rsidRPr="00683EF8">
              <w:rPr>
                <w:rFonts w:ascii="Calibri" w:hAnsi="Calibri"/>
                <w:b/>
                <w:bCs/>
                <w:sz w:val="20"/>
              </w:rPr>
              <w:t>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rPr>
                <w:rFonts w:ascii="Calibri" w:hAnsi="Calibri"/>
                <w:b/>
                <w:bCs/>
                <w:sz w:val="20"/>
              </w:rPr>
            </w:pPr>
            <w:r w:rsidRPr="00683EF8">
              <w:rPr>
                <w:rFonts w:ascii="Calibri" w:hAnsi="Calibri"/>
                <w:b/>
                <w:bCs/>
                <w:sz w:val="20"/>
              </w:rPr>
              <w:t>Cloud Solutions / Fuel / Install Mellanox Plugin - Fuel 6.1</w:t>
            </w:r>
          </w:p>
        </w:tc>
        <w:tc>
          <w:tcPr>
            <w:tcW w:w="1080"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sz w:val="20"/>
              </w:rPr>
            </w:pPr>
            <w:r w:rsidRPr="00683EF8">
              <w:rPr>
                <w:rFonts w:ascii="Calibri" w:hAnsi="Calibri"/>
                <w:b/>
                <w:bCs/>
                <w:sz w:val="20"/>
              </w:rPr>
              <w:t>100%</w:t>
            </w:r>
          </w:p>
        </w:tc>
        <w:tc>
          <w:tcPr>
            <w:tcW w:w="1391" w:type="dxa"/>
            <w:tcBorders>
              <w:top w:val="nil"/>
              <w:left w:val="nil"/>
              <w:bottom w:val="single" w:sz="8" w:space="0" w:color="auto"/>
              <w:right w:val="single" w:sz="8" w:space="0" w:color="auto"/>
            </w:tcBorders>
            <w:shd w:val="clear" w:color="auto" w:fill="92D050"/>
            <w:hideMark/>
          </w:tcPr>
          <w:p w:rsidR="00683EF8" w:rsidRPr="00683EF8" w:rsidRDefault="00683EF8" w:rsidP="00AF3782">
            <w:pPr>
              <w:jc w:val="center"/>
              <w:rPr>
                <w:rFonts w:ascii="Calibri" w:hAnsi="Calibri"/>
                <w:b/>
                <w:bCs/>
                <w:sz w:val="20"/>
              </w:rPr>
            </w:pPr>
            <w:r w:rsidRPr="00683EF8">
              <w:rPr>
                <w:rFonts w:ascii="Calibri" w:hAnsi="Calibri"/>
                <w:b/>
                <w:bCs/>
                <w:sz w:val="20"/>
              </w:rPr>
              <w:t>Done</w:t>
            </w:r>
          </w:p>
        </w:tc>
      </w:tr>
      <w:tr w:rsidR="00683EF8" w:rsidRPr="00683EF8" w:rsidTr="00AF3782">
        <w:trPr>
          <w:trHeight w:val="300"/>
        </w:trPr>
        <w:tc>
          <w:tcPr>
            <w:tcW w:w="6210" w:type="dxa"/>
            <w:tcBorders>
              <w:top w:val="nil"/>
              <w:left w:val="single" w:sz="8" w:space="0" w:color="auto"/>
              <w:bottom w:val="single" w:sz="8" w:space="0" w:color="auto"/>
              <w:right w:val="single" w:sz="8" w:space="0" w:color="auto"/>
            </w:tcBorders>
            <w:shd w:val="clear" w:color="auto" w:fill="5B9BD5"/>
            <w:noWrap/>
            <w:tcMar>
              <w:top w:w="0" w:type="dxa"/>
              <w:left w:w="108" w:type="dxa"/>
              <w:bottom w:w="0" w:type="dxa"/>
              <w:right w:w="108" w:type="dxa"/>
            </w:tcMar>
            <w:vAlign w:val="bottom"/>
            <w:hideMark/>
          </w:tcPr>
          <w:p w:rsidR="00683EF8" w:rsidRPr="00683EF8" w:rsidRDefault="00683EF8" w:rsidP="00AF3782">
            <w:pPr>
              <w:rPr>
                <w:rFonts w:ascii="Calibri" w:hAnsi="Calibri"/>
                <w:b/>
                <w:bCs/>
                <w:color w:val="FFFFFF"/>
                <w:sz w:val="20"/>
              </w:rPr>
            </w:pPr>
            <w:r w:rsidRPr="00683EF8">
              <w:rPr>
                <w:rFonts w:ascii="Calibri" w:hAnsi="Calibri"/>
                <w:b/>
                <w:bCs/>
                <w:color w:val="FFFFFF"/>
                <w:sz w:val="20"/>
              </w:rPr>
              <w:t>Grand Total</w:t>
            </w:r>
          </w:p>
        </w:tc>
        <w:tc>
          <w:tcPr>
            <w:tcW w:w="1080" w:type="dxa"/>
            <w:tcBorders>
              <w:top w:val="nil"/>
              <w:left w:val="nil"/>
              <w:bottom w:val="single" w:sz="8" w:space="0" w:color="auto"/>
              <w:right w:val="single" w:sz="8" w:space="0" w:color="auto"/>
            </w:tcBorders>
            <w:shd w:val="clear" w:color="auto" w:fill="5B9BD5"/>
            <w:noWrap/>
            <w:tcMar>
              <w:top w:w="0" w:type="dxa"/>
              <w:left w:w="108" w:type="dxa"/>
              <w:bottom w:w="0" w:type="dxa"/>
              <w:right w:w="108" w:type="dxa"/>
            </w:tcMar>
            <w:vAlign w:val="center"/>
            <w:hideMark/>
          </w:tcPr>
          <w:p w:rsidR="00683EF8" w:rsidRPr="00683EF8" w:rsidRDefault="00683EF8" w:rsidP="00AF3782">
            <w:pPr>
              <w:jc w:val="right"/>
              <w:rPr>
                <w:rFonts w:ascii="Calibri" w:hAnsi="Calibri"/>
                <w:b/>
                <w:bCs/>
                <w:color w:val="FFFFFF"/>
                <w:sz w:val="20"/>
              </w:rPr>
            </w:pPr>
            <w:r w:rsidRPr="00683EF8">
              <w:rPr>
                <w:rFonts w:ascii="Calibri" w:hAnsi="Calibri"/>
                <w:b/>
                <w:bCs/>
                <w:color w:val="FFFFFF"/>
                <w:sz w:val="20"/>
              </w:rPr>
              <w:t>75%</w:t>
            </w:r>
          </w:p>
        </w:tc>
        <w:tc>
          <w:tcPr>
            <w:tcW w:w="1391" w:type="dxa"/>
            <w:tcBorders>
              <w:top w:val="nil"/>
              <w:left w:val="nil"/>
              <w:bottom w:val="single" w:sz="8" w:space="0" w:color="auto"/>
              <w:right w:val="single" w:sz="8" w:space="0" w:color="auto"/>
            </w:tcBorders>
            <w:shd w:val="clear" w:color="auto" w:fill="5B9BD5"/>
            <w:noWrap/>
            <w:tcMar>
              <w:top w:w="0" w:type="dxa"/>
              <w:left w:w="108" w:type="dxa"/>
              <w:bottom w:w="0" w:type="dxa"/>
              <w:right w:w="108" w:type="dxa"/>
            </w:tcMar>
            <w:vAlign w:val="bottom"/>
            <w:hideMark/>
          </w:tcPr>
          <w:p w:rsidR="00683EF8" w:rsidRPr="00683EF8" w:rsidRDefault="00683EF8" w:rsidP="00AF3782">
            <w:pPr>
              <w:jc w:val="right"/>
              <w:rPr>
                <w:rFonts w:ascii="Calibri" w:hAnsi="Calibri"/>
                <w:b/>
                <w:bCs/>
                <w:color w:val="FFFFFF"/>
                <w:sz w:val="20"/>
              </w:rPr>
            </w:pPr>
            <w:r w:rsidRPr="00683EF8">
              <w:rPr>
                <w:rFonts w:ascii="Calibri" w:hAnsi="Calibri"/>
                <w:b/>
                <w:bCs/>
                <w:color w:val="FFFFFF"/>
                <w:sz w:val="20"/>
              </w:rPr>
              <w:t>100%</w:t>
            </w:r>
          </w:p>
        </w:tc>
        <w:tc>
          <w:tcPr>
            <w:tcW w:w="1391" w:type="dxa"/>
            <w:tcBorders>
              <w:top w:val="nil"/>
              <w:left w:val="nil"/>
              <w:bottom w:val="single" w:sz="8" w:space="0" w:color="auto"/>
              <w:right w:val="single" w:sz="8" w:space="0" w:color="auto"/>
            </w:tcBorders>
            <w:shd w:val="clear" w:color="auto" w:fill="5B9BD5"/>
          </w:tcPr>
          <w:p w:rsidR="00683EF8" w:rsidRPr="00683EF8" w:rsidRDefault="00683EF8" w:rsidP="00AF3782">
            <w:pPr>
              <w:jc w:val="right"/>
              <w:rPr>
                <w:rFonts w:ascii="Calibri" w:hAnsi="Calibri"/>
                <w:b/>
                <w:bCs/>
                <w:color w:val="FFFFFF"/>
                <w:sz w:val="20"/>
              </w:rPr>
            </w:pPr>
          </w:p>
        </w:tc>
      </w:tr>
    </w:tbl>
    <w:p w:rsidR="00683EF8" w:rsidRDefault="00683EF8" w:rsidP="00683EF8"/>
    <w:p w:rsidR="007E55B1" w:rsidRPr="007E55B1" w:rsidRDefault="007E55B1" w:rsidP="007E55B1"/>
    <w:p w:rsidR="00023EFA" w:rsidRPr="00ED2942" w:rsidRDefault="00ED2942" w:rsidP="00023EFA">
      <w:pPr>
        <w:pStyle w:val="Heading1"/>
        <w:contextualSpacing w:val="0"/>
        <w:rPr>
          <w:u w:val="single"/>
        </w:rPr>
      </w:pPr>
      <w:bookmarkStart w:id="15" w:name="_Test_Environment_1"/>
      <w:bookmarkEnd w:id="15"/>
      <w:r w:rsidRPr="00ED2942">
        <w:rPr>
          <w:u w:val="single"/>
        </w:rPr>
        <w:lastRenderedPageBreak/>
        <w:t>Test Environment</w:t>
      </w:r>
    </w:p>
    <w:p w:rsidR="00023EFA" w:rsidRDefault="00023EFA" w:rsidP="00023EFA"/>
    <w:p w:rsidR="007E55B1" w:rsidRPr="00B31DD9" w:rsidRDefault="00023EFA" w:rsidP="00B31DD9">
      <w:r>
        <w:rPr>
          <w:noProof/>
        </w:rPr>
        <w:drawing>
          <wp:inline distT="0" distB="0" distL="0" distR="0" wp14:anchorId="124E9EA6" wp14:editId="6D29059E">
            <wp:extent cx="5943600" cy="421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Diagram (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DF6BC4">
      <w:pPr>
        <w:pStyle w:val="Heading3"/>
        <w:shd w:val="clear" w:color="auto" w:fill="FFFFFF"/>
        <w:rPr>
          <w:b w:val="0"/>
          <w:color w:val="000000"/>
          <w:sz w:val="32"/>
          <w:u w:val="single"/>
        </w:rPr>
      </w:pPr>
    </w:p>
    <w:p w:rsidR="007E55B1" w:rsidRDefault="007E55B1" w:rsidP="007E55B1">
      <w:pPr>
        <w:pStyle w:val="Heading3"/>
        <w:shd w:val="clear" w:color="auto" w:fill="FFFFFF"/>
        <w:rPr>
          <w:b w:val="0"/>
          <w:color w:val="000000"/>
          <w:sz w:val="32"/>
          <w:u w:val="single"/>
        </w:rPr>
      </w:pPr>
    </w:p>
    <w:p w:rsidR="00B31DD9" w:rsidRDefault="00B31DD9" w:rsidP="007E55B1">
      <w:pPr>
        <w:pStyle w:val="Heading3"/>
        <w:shd w:val="clear" w:color="auto" w:fill="FFFFFF"/>
        <w:rPr>
          <w:b w:val="0"/>
          <w:color w:val="000000"/>
          <w:sz w:val="32"/>
          <w:u w:val="single"/>
        </w:rPr>
      </w:pPr>
    </w:p>
    <w:p w:rsidR="00B31DD9" w:rsidRPr="00B31DD9" w:rsidRDefault="00B31DD9" w:rsidP="00B31DD9"/>
    <w:p w:rsidR="007E55B1" w:rsidRPr="007E55B1" w:rsidRDefault="00DF6BC4" w:rsidP="007E55B1">
      <w:pPr>
        <w:pStyle w:val="Heading3"/>
        <w:shd w:val="clear" w:color="auto" w:fill="FFFFFF"/>
        <w:rPr>
          <w:b w:val="0"/>
          <w:color w:val="000000"/>
          <w:sz w:val="32"/>
          <w:u w:val="single"/>
        </w:rPr>
      </w:pPr>
      <w:r w:rsidRPr="00086B5C">
        <w:rPr>
          <w:b w:val="0"/>
          <w:color w:val="000000"/>
          <w:sz w:val="32"/>
          <w:u w:val="single"/>
        </w:rPr>
        <w:lastRenderedPageBreak/>
        <w:t>Infrastructure</w:t>
      </w:r>
    </w:p>
    <w:p w:rsidR="00DF6BC4" w:rsidRPr="00086B5C" w:rsidRDefault="00DF6BC4" w:rsidP="00DF6BC4"/>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892"/>
        <w:gridCol w:w="872"/>
        <w:gridCol w:w="5656"/>
      </w:tblGrid>
      <w:tr w:rsidR="00DF6BC4" w:rsidTr="00C3127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vAlign w:val="bottom"/>
            <w:hideMark/>
          </w:tcPr>
          <w:p w:rsidR="00DF6BC4" w:rsidRDefault="00DF6BC4" w:rsidP="007E55B1">
            <w:pPr>
              <w:spacing w:after="30"/>
              <w:rPr>
                <w:rFonts w:ascii="Helvetica" w:hAnsi="Helvetica" w:cs="Helvetica"/>
                <w:color w:val="FFFFFF"/>
                <w:sz w:val="20"/>
              </w:rPr>
            </w:pPr>
            <w:r>
              <w:rPr>
                <w:rStyle w:val="Strong"/>
                <w:rFonts w:ascii="Helvetica" w:hAnsi="Helvetica" w:cs="Helvetica"/>
                <w:color w:val="FFFFFF"/>
                <w:sz w:val="20"/>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vAlign w:val="bottom"/>
            <w:hideMark/>
          </w:tcPr>
          <w:p w:rsidR="00DF6BC4" w:rsidRDefault="00DF6BC4" w:rsidP="00C3127D">
            <w:pPr>
              <w:spacing w:after="30"/>
              <w:jc w:val="center"/>
              <w:rPr>
                <w:rFonts w:ascii="Helvetica" w:hAnsi="Helvetica" w:cs="Helvetica"/>
                <w:color w:val="FFFFFF"/>
                <w:sz w:val="20"/>
              </w:rPr>
            </w:pPr>
            <w:r>
              <w:rPr>
                <w:rStyle w:val="Strong"/>
                <w:rFonts w:ascii="Helvetica" w:hAnsi="Helvetica" w:cs="Helvetica"/>
                <w:color w:val="FFFFFF"/>
                <w:sz w:val="20"/>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6690BC"/>
            <w:tcMar>
              <w:top w:w="30" w:type="dxa"/>
              <w:left w:w="30" w:type="dxa"/>
              <w:bottom w:w="30" w:type="dxa"/>
              <w:right w:w="30" w:type="dxa"/>
            </w:tcMar>
            <w:vAlign w:val="bottom"/>
            <w:hideMark/>
          </w:tcPr>
          <w:p w:rsidR="00DF6BC4" w:rsidRDefault="00DF6BC4" w:rsidP="00C3127D">
            <w:pPr>
              <w:spacing w:after="30"/>
              <w:jc w:val="center"/>
              <w:rPr>
                <w:rFonts w:ascii="Helvetica" w:hAnsi="Helvetica" w:cs="Helvetica"/>
                <w:color w:val="FFFFFF"/>
                <w:sz w:val="20"/>
              </w:rPr>
            </w:pPr>
            <w:r>
              <w:rPr>
                <w:rStyle w:val="Strong"/>
                <w:rFonts w:ascii="Helvetica" w:hAnsi="Helvetica" w:cs="Helvetica"/>
                <w:color w:val="FFFFFF"/>
                <w:sz w:val="20"/>
              </w:rPr>
              <w:t>Description</w:t>
            </w:r>
          </w:p>
        </w:tc>
      </w:tr>
      <w:tr w:rsidR="00DF6BC4" w:rsidTr="00C3127D">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spacing w:after="30"/>
              <w:rPr>
                <w:rFonts w:ascii="Helvetica" w:hAnsi="Helvetica" w:cs="Helvetica"/>
                <w:color w:val="3D3D3D"/>
                <w:sz w:val="20"/>
              </w:rPr>
            </w:pPr>
            <w:r>
              <w:rPr>
                <w:rFonts w:ascii="Helvetica" w:hAnsi="Helvetica" w:cs="Helvetica"/>
                <w:color w:val="3D3D3D"/>
                <w:sz w:val="20"/>
              </w:rPr>
              <w:t>Fuel Master server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spacing w:after="30"/>
              <w:rPr>
                <w:rFonts w:ascii="Helvetica" w:hAnsi="Helvetica" w:cs="Helvetica"/>
                <w:color w:val="3D3D3D"/>
                <w:sz w:val="20"/>
              </w:rPr>
            </w:pPr>
            <w:r>
              <w:rPr>
                <w:rFonts w:ascii="Helvetica" w:hAnsi="Helvetica" w:cs="Helvetica"/>
                <w:color w:val="3D3D3D"/>
                <w:sz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pStyle w:val="NormalWeb"/>
              <w:rPr>
                <w:rFonts w:ascii="Helvetica" w:hAnsi="Helvetica" w:cs="Helvetica"/>
                <w:color w:val="3D3D3D"/>
                <w:sz w:val="20"/>
                <w:szCs w:val="20"/>
              </w:rPr>
            </w:pPr>
            <w:r>
              <w:rPr>
                <w:rFonts w:ascii="Helvetica" w:hAnsi="Helvetica" w:cs="Helvetica"/>
                <w:color w:val="3D3D3D"/>
                <w:sz w:val="20"/>
                <w:szCs w:val="20"/>
              </w:rPr>
              <w:t>DELL PowerEdge R620</w:t>
            </w:r>
          </w:p>
          <w:p w:rsidR="00DF6BC4" w:rsidRDefault="00DF6BC4" w:rsidP="00C3127D">
            <w:pPr>
              <w:numPr>
                <w:ilvl w:val="0"/>
                <w:numId w:val="13"/>
              </w:numPr>
              <w:spacing w:before="60" w:after="60" w:line="240" w:lineRule="auto"/>
              <w:ind w:left="0"/>
              <w:rPr>
                <w:rFonts w:ascii="Helvetica" w:hAnsi="Helvetica" w:cs="Helvetica"/>
                <w:color w:val="3D3D3D"/>
                <w:sz w:val="20"/>
              </w:rPr>
            </w:pPr>
            <w:r>
              <w:rPr>
                <w:rFonts w:ascii="Helvetica" w:hAnsi="Helvetica" w:cs="Helvetica"/>
                <w:color w:val="3D3D3D"/>
                <w:sz w:val="20"/>
              </w:rPr>
              <w:t>CPU: 2 x E5-2650 @ 2.00GHz</w:t>
            </w:r>
          </w:p>
          <w:p w:rsidR="00DF6BC4" w:rsidRDefault="00DF6BC4" w:rsidP="00C3127D">
            <w:pPr>
              <w:numPr>
                <w:ilvl w:val="0"/>
                <w:numId w:val="13"/>
              </w:numPr>
              <w:spacing w:before="60" w:after="60" w:line="240" w:lineRule="auto"/>
              <w:ind w:left="0"/>
              <w:rPr>
                <w:rFonts w:ascii="Helvetica" w:hAnsi="Helvetica" w:cs="Helvetica"/>
                <w:color w:val="3D3D3D"/>
                <w:sz w:val="20"/>
              </w:rPr>
            </w:pPr>
            <w:r>
              <w:rPr>
                <w:rFonts w:ascii="Helvetica" w:hAnsi="Helvetica" w:cs="Helvetica"/>
                <w:color w:val="3D3D3D"/>
                <w:sz w:val="20"/>
              </w:rPr>
              <w:t>MEM: 128 GB</w:t>
            </w:r>
          </w:p>
          <w:p w:rsidR="00DF6BC4" w:rsidRDefault="00DF6BC4" w:rsidP="00C3127D">
            <w:pPr>
              <w:numPr>
                <w:ilvl w:val="0"/>
                <w:numId w:val="13"/>
              </w:numPr>
              <w:spacing w:before="60" w:after="60" w:line="240" w:lineRule="auto"/>
              <w:ind w:left="0"/>
              <w:rPr>
                <w:rFonts w:ascii="Helvetica" w:hAnsi="Helvetica" w:cs="Helvetica"/>
                <w:color w:val="3D3D3D"/>
                <w:sz w:val="20"/>
              </w:rPr>
            </w:pPr>
            <w:r>
              <w:rPr>
                <w:rFonts w:ascii="Helvetica" w:hAnsi="Helvetica" w:cs="Helvetica"/>
                <w:color w:val="3D3D3D"/>
                <w:sz w:val="20"/>
              </w:rPr>
              <w:t>HD: 2 x 900GB SAS 10k in RAID-1</w:t>
            </w:r>
          </w:p>
        </w:tc>
      </w:tr>
      <w:tr w:rsidR="00DF6BC4" w:rsidTr="00C3127D">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pStyle w:val="NormalWeb"/>
              <w:rPr>
                <w:rFonts w:ascii="Helvetica" w:hAnsi="Helvetica" w:cs="Helvetica"/>
                <w:color w:val="3D3D3D"/>
                <w:sz w:val="20"/>
                <w:szCs w:val="20"/>
              </w:rPr>
            </w:pPr>
            <w:r>
              <w:rPr>
                <w:rFonts w:ascii="Helvetica" w:hAnsi="Helvetica" w:cs="Helvetica"/>
                <w:color w:val="3D3D3D"/>
                <w:sz w:val="20"/>
                <w:szCs w:val="20"/>
              </w:rPr>
              <w:t>Cloud Controllers and Compute servers</w:t>
            </w:r>
          </w:p>
          <w:p w:rsidR="00DF6BC4" w:rsidRDefault="00DF6BC4" w:rsidP="00C3127D">
            <w:pPr>
              <w:numPr>
                <w:ilvl w:val="0"/>
                <w:numId w:val="14"/>
              </w:numPr>
              <w:spacing w:before="60" w:after="60" w:line="240" w:lineRule="auto"/>
              <w:ind w:left="0"/>
              <w:rPr>
                <w:rFonts w:ascii="Helvetica" w:hAnsi="Helvetica" w:cs="Helvetica"/>
                <w:color w:val="3D3D3D"/>
                <w:sz w:val="20"/>
              </w:rPr>
            </w:pPr>
            <w:r>
              <w:rPr>
                <w:rFonts w:ascii="Helvetica" w:hAnsi="Helvetica" w:cs="Helvetica"/>
                <w:color w:val="3D3D3D"/>
                <w:sz w:val="20"/>
              </w:rPr>
              <w:t>3 x Controllers</w:t>
            </w:r>
          </w:p>
          <w:p w:rsidR="00DF6BC4" w:rsidRDefault="00DF6BC4" w:rsidP="00C3127D">
            <w:pPr>
              <w:numPr>
                <w:ilvl w:val="0"/>
                <w:numId w:val="14"/>
              </w:numPr>
              <w:spacing w:before="60" w:after="60" w:line="240" w:lineRule="auto"/>
              <w:ind w:left="0"/>
              <w:rPr>
                <w:rFonts w:ascii="Helvetica" w:hAnsi="Helvetica" w:cs="Helvetica"/>
                <w:color w:val="3D3D3D"/>
                <w:sz w:val="20"/>
              </w:rPr>
            </w:pPr>
            <w:r>
              <w:rPr>
                <w:rFonts w:ascii="Helvetica" w:hAnsi="Helvetica" w:cs="Helvetica"/>
                <w:color w:val="3D3D3D"/>
                <w:sz w:val="20"/>
              </w:rPr>
              <w:t>3 x Computes</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pStyle w:val="NormalWeb"/>
              <w:rPr>
                <w:rFonts w:ascii="Helvetica" w:hAnsi="Helvetica" w:cs="Helvetica"/>
                <w:color w:val="3D3D3D"/>
                <w:sz w:val="20"/>
                <w:szCs w:val="20"/>
              </w:rPr>
            </w:pPr>
            <w:r>
              <w:rPr>
                <w:rFonts w:ascii="Helvetica" w:hAnsi="Helvetica" w:cs="Helvetica"/>
                <w:color w:val="3D3D3D"/>
                <w:sz w:val="20"/>
                <w:szCs w:val="20"/>
              </w:rPr>
              <w:t>DELL PowerEdge R620</w:t>
            </w:r>
          </w:p>
          <w:p w:rsidR="00DF6BC4" w:rsidRDefault="00DF6BC4" w:rsidP="00C3127D">
            <w:pPr>
              <w:numPr>
                <w:ilvl w:val="0"/>
                <w:numId w:val="15"/>
              </w:numPr>
              <w:spacing w:before="60" w:after="60" w:line="240" w:lineRule="auto"/>
              <w:ind w:left="0"/>
              <w:rPr>
                <w:rFonts w:ascii="Helvetica" w:hAnsi="Helvetica" w:cs="Helvetica"/>
                <w:color w:val="3D3D3D"/>
                <w:sz w:val="20"/>
              </w:rPr>
            </w:pPr>
            <w:r>
              <w:rPr>
                <w:rFonts w:ascii="Helvetica" w:hAnsi="Helvetica" w:cs="Helvetica"/>
                <w:color w:val="3D3D3D"/>
                <w:sz w:val="20"/>
              </w:rPr>
              <w:t>CPU: 2 x E5-2650 @ 2.00GHz</w:t>
            </w:r>
          </w:p>
          <w:p w:rsidR="00DF6BC4" w:rsidRDefault="00DF6BC4" w:rsidP="00C3127D">
            <w:pPr>
              <w:numPr>
                <w:ilvl w:val="0"/>
                <w:numId w:val="15"/>
              </w:numPr>
              <w:spacing w:before="60" w:after="60" w:line="240" w:lineRule="auto"/>
              <w:ind w:left="0"/>
              <w:rPr>
                <w:rFonts w:ascii="Helvetica" w:hAnsi="Helvetica" w:cs="Helvetica"/>
                <w:color w:val="3D3D3D"/>
                <w:sz w:val="20"/>
              </w:rPr>
            </w:pPr>
            <w:r>
              <w:rPr>
                <w:rFonts w:ascii="Helvetica" w:hAnsi="Helvetica" w:cs="Helvetica"/>
                <w:color w:val="3D3D3D"/>
                <w:sz w:val="20"/>
              </w:rPr>
              <w:t>MEM: 128 GB</w:t>
            </w:r>
          </w:p>
          <w:p w:rsidR="00DF6BC4" w:rsidRDefault="00DF6BC4" w:rsidP="00C3127D">
            <w:pPr>
              <w:numPr>
                <w:ilvl w:val="0"/>
                <w:numId w:val="15"/>
              </w:numPr>
              <w:spacing w:before="60" w:after="60" w:line="240" w:lineRule="auto"/>
              <w:ind w:left="0"/>
              <w:rPr>
                <w:rFonts w:ascii="Helvetica" w:hAnsi="Helvetica" w:cs="Helvetica"/>
                <w:color w:val="3D3D3D"/>
                <w:sz w:val="20"/>
              </w:rPr>
            </w:pPr>
            <w:r>
              <w:rPr>
                <w:rFonts w:ascii="Helvetica" w:hAnsi="Helvetica" w:cs="Helvetica"/>
                <w:color w:val="3D3D3D"/>
                <w:sz w:val="20"/>
              </w:rPr>
              <w:t>HD: 2 x 900GB SAS 10k in RAID-1</w:t>
            </w:r>
          </w:p>
          <w:p w:rsidR="00DF6BC4" w:rsidRDefault="00DF6BC4" w:rsidP="00C3127D">
            <w:pPr>
              <w:numPr>
                <w:ilvl w:val="0"/>
                <w:numId w:val="15"/>
              </w:numPr>
              <w:spacing w:before="60" w:after="60" w:line="240" w:lineRule="auto"/>
              <w:ind w:left="0"/>
              <w:rPr>
                <w:rFonts w:ascii="Helvetica" w:hAnsi="Helvetica" w:cs="Helvetica"/>
                <w:color w:val="3D3D3D"/>
                <w:sz w:val="20"/>
              </w:rPr>
            </w:pPr>
            <w:r>
              <w:rPr>
                <w:rFonts w:ascii="Helvetica" w:hAnsi="Helvetica" w:cs="Helvetica"/>
                <w:color w:val="3D3D3D"/>
                <w:sz w:val="20"/>
              </w:rPr>
              <w:t>NIC: Mellanox ConnectX-3Pro VPI (MCX353-FCCT)</w:t>
            </w:r>
          </w:p>
        </w:tc>
      </w:tr>
      <w:tr w:rsidR="00DF6BC4" w:rsidTr="00C3127D">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Cloud Storage server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pStyle w:val="NormalWeb"/>
              <w:rPr>
                <w:rFonts w:ascii="Helvetica" w:hAnsi="Helvetica" w:cs="Helvetica"/>
                <w:color w:val="3D3D3D"/>
                <w:sz w:val="20"/>
                <w:szCs w:val="20"/>
              </w:rPr>
            </w:pPr>
            <w:r>
              <w:rPr>
                <w:rFonts w:ascii="Helvetica" w:hAnsi="Helvetica" w:cs="Helvetica"/>
                <w:color w:val="3D3D3D"/>
                <w:sz w:val="20"/>
                <w:szCs w:val="20"/>
              </w:rPr>
              <w:t>Supermicro X9DR3-F</w:t>
            </w:r>
          </w:p>
          <w:p w:rsidR="00DF6BC4" w:rsidRDefault="00DF6BC4" w:rsidP="00C3127D">
            <w:pPr>
              <w:numPr>
                <w:ilvl w:val="0"/>
                <w:numId w:val="16"/>
              </w:numPr>
              <w:spacing w:before="60" w:after="60" w:line="240" w:lineRule="auto"/>
              <w:ind w:left="0"/>
              <w:rPr>
                <w:rFonts w:ascii="Helvetica" w:hAnsi="Helvetica" w:cs="Helvetica"/>
                <w:color w:val="3D3D3D"/>
                <w:sz w:val="20"/>
              </w:rPr>
            </w:pPr>
            <w:r>
              <w:rPr>
                <w:rFonts w:ascii="Helvetica" w:hAnsi="Helvetica" w:cs="Helvetica"/>
                <w:color w:val="3D3D3D"/>
                <w:sz w:val="20"/>
              </w:rPr>
              <w:t>CPU: 2 x E5-2650 @ 2.00GHz</w:t>
            </w:r>
          </w:p>
          <w:p w:rsidR="00DF6BC4" w:rsidRDefault="00DF6BC4" w:rsidP="00C3127D">
            <w:pPr>
              <w:numPr>
                <w:ilvl w:val="0"/>
                <w:numId w:val="16"/>
              </w:numPr>
              <w:spacing w:before="60" w:after="60" w:line="240" w:lineRule="auto"/>
              <w:ind w:left="0"/>
              <w:rPr>
                <w:rFonts w:ascii="Helvetica" w:hAnsi="Helvetica" w:cs="Helvetica"/>
                <w:color w:val="3D3D3D"/>
                <w:sz w:val="20"/>
              </w:rPr>
            </w:pPr>
            <w:r>
              <w:rPr>
                <w:rFonts w:ascii="Helvetica" w:hAnsi="Helvetica" w:cs="Helvetica"/>
                <w:color w:val="3D3D3D"/>
                <w:sz w:val="20"/>
              </w:rPr>
              <w:t>MEM: 128 GB</w:t>
            </w:r>
          </w:p>
          <w:p w:rsidR="00DF6BC4" w:rsidRDefault="00DF6BC4" w:rsidP="00C3127D">
            <w:pPr>
              <w:numPr>
                <w:ilvl w:val="0"/>
                <w:numId w:val="16"/>
              </w:numPr>
              <w:spacing w:before="60" w:after="60" w:line="240" w:lineRule="auto"/>
              <w:ind w:left="0"/>
              <w:rPr>
                <w:rFonts w:ascii="Helvetica" w:hAnsi="Helvetica" w:cs="Helvetica"/>
                <w:color w:val="3D3D3D"/>
                <w:sz w:val="20"/>
              </w:rPr>
            </w:pPr>
            <w:r>
              <w:rPr>
                <w:rFonts w:ascii="Helvetica" w:hAnsi="Helvetica" w:cs="Helvetica"/>
                <w:color w:val="3D3D3D"/>
                <w:sz w:val="20"/>
              </w:rPr>
              <w:t>HD: 24 x 6Gb/s SATA Intel SSD DC S3500 Series 480GB (SSDSC2BB480G4)</w:t>
            </w:r>
          </w:p>
          <w:p w:rsidR="00DF6BC4" w:rsidRDefault="00DF6BC4" w:rsidP="00C3127D">
            <w:pPr>
              <w:numPr>
                <w:ilvl w:val="0"/>
                <w:numId w:val="16"/>
              </w:numPr>
              <w:spacing w:before="60" w:after="60" w:line="240" w:lineRule="auto"/>
              <w:ind w:left="0"/>
              <w:rPr>
                <w:rFonts w:ascii="Helvetica" w:hAnsi="Helvetica" w:cs="Helvetica"/>
                <w:color w:val="3D3D3D"/>
                <w:sz w:val="20"/>
              </w:rPr>
            </w:pPr>
            <w:r>
              <w:rPr>
                <w:rFonts w:ascii="Helvetica" w:hAnsi="Helvetica" w:cs="Helvetica"/>
                <w:color w:val="3D3D3D"/>
                <w:sz w:val="20"/>
              </w:rPr>
              <w:t>RAID Ctrl: LSI Logic MegaRAID SAS 2208 with battery</w:t>
            </w:r>
          </w:p>
          <w:p w:rsidR="00DF6BC4" w:rsidRDefault="00DF6BC4" w:rsidP="00C3127D">
            <w:pPr>
              <w:numPr>
                <w:ilvl w:val="0"/>
                <w:numId w:val="16"/>
              </w:numPr>
              <w:spacing w:before="60" w:after="60" w:line="240" w:lineRule="auto"/>
              <w:ind w:left="0"/>
              <w:rPr>
                <w:rFonts w:ascii="Helvetica" w:hAnsi="Helvetica" w:cs="Helvetica"/>
                <w:color w:val="3D3D3D"/>
                <w:sz w:val="20"/>
              </w:rPr>
            </w:pPr>
            <w:r>
              <w:rPr>
                <w:rFonts w:ascii="Helvetica" w:hAnsi="Helvetica" w:cs="Helvetica"/>
                <w:color w:val="3D3D3D"/>
                <w:sz w:val="20"/>
              </w:rPr>
              <w:t>NIC: Mellanox ConnectX-3Pro VPI (MCX353-FCCT)</w:t>
            </w:r>
          </w:p>
        </w:tc>
      </w:tr>
      <w:tr w:rsidR="00DF6BC4" w:rsidTr="00C3127D">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Admin  (PXE) and Public switch</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1Gb switch with VLANs configured to support both networks</w:t>
            </w:r>
          </w:p>
        </w:tc>
      </w:tr>
      <w:tr w:rsidR="00DF6BC4" w:rsidTr="00C3127D">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InfiniBand Switch</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Mellanox SX6036 FDR 36 port InfiniBand</w:t>
            </w:r>
          </w:p>
        </w:tc>
      </w:tr>
      <w:tr w:rsidR="00DF6BC4" w:rsidTr="00C3127D">
        <w:tc>
          <w:tcPr>
            <w:tcW w:w="0" w:type="auto"/>
            <w:tcBorders>
              <w:top w:val="single" w:sz="6" w:space="0" w:color="000000"/>
              <w:left w:val="single" w:sz="6" w:space="0" w:color="000000"/>
              <w:bottom w:val="single" w:sz="6" w:space="0" w:color="000000"/>
              <w:right w:val="single" w:sz="6" w:space="0" w:color="000000"/>
            </w:tcBorders>
            <w:tcMar>
              <w:top w:w="30" w:type="dxa"/>
              <w:left w:w="60" w:type="dxa"/>
              <w:bottom w:w="30" w:type="dxa"/>
              <w:right w:w="60" w:type="dxa"/>
            </w:tcMar>
            <w:vAlign w:val="bottom"/>
            <w:hideMark/>
          </w:tcPr>
          <w:p w:rsidR="00DF6BC4" w:rsidRDefault="00DF6BC4" w:rsidP="00C3127D">
            <w:pPr>
              <w:rPr>
                <w:rFonts w:ascii="Helvetica" w:hAnsi="Helvetica" w:cs="Helvetica"/>
                <w:color w:val="3D3D3D"/>
                <w:sz w:val="20"/>
              </w:rPr>
            </w:pPr>
            <w:r>
              <w:rPr>
                <w:rFonts w:ascii="Helvetica" w:hAnsi="Helvetica" w:cs="Helvetica"/>
                <w:color w:val="3D3D3D"/>
                <w:sz w:val="20"/>
              </w:rPr>
              <w:t>Cables</w:t>
            </w:r>
          </w:p>
        </w:tc>
        <w:tc>
          <w:tcPr>
            <w:tcW w:w="0" w:type="auto"/>
            <w:tcBorders>
              <w:top w:val="single" w:sz="6" w:space="0" w:color="000000"/>
              <w:left w:val="single" w:sz="6" w:space="0" w:color="000000"/>
              <w:bottom w:val="single" w:sz="6" w:space="0" w:color="000000"/>
              <w:right w:val="single" w:sz="6" w:space="0" w:color="000000"/>
            </w:tcBorders>
            <w:tcMar>
              <w:top w:w="30" w:type="dxa"/>
              <w:left w:w="60" w:type="dxa"/>
              <w:bottom w:w="30" w:type="dxa"/>
              <w:right w:w="60" w:type="dxa"/>
            </w:tcMar>
            <w:vAlign w:val="bottom"/>
            <w:hideMark/>
          </w:tcPr>
          <w:p w:rsidR="00DF6BC4" w:rsidRDefault="00DF6BC4" w:rsidP="00C3127D">
            <w:pPr>
              <w:rPr>
                <w:rFonts w:ascii="Helvetica" w:hAnsi="Helvetica" w:cs="Helvetica"/>
                <w:color w:val="3D3D3D"/>
                <w:sz w:val="20"/>
              </w:rPr>
            </w:pPr>
          </w:p>
        </w:tc>
        <w:tc>
          <w:tcPr>
            <w:tcW w:w="0" w:type="auto"/>
            <w:tcBorders>
              <w:top w:val="single" w:sz="6" w:space="0" w:color="000000"/>
              <w:left w:val="single" w:sz="6" w:space="0" w:color="000000"/>
              <w:bottom w:val="single" w:sz="6" w:space="0" w:color="000000"/>
              <w:right w:val="single" w:sz="6" w:space="0" w:color="000000"/>
            </w:tcBorders>
            <w:tcMar>
              <w:top w:w="30" w:type="dxa"/>
              <w:left w:w="60" w:type="dxa"/>
              <w:bottom w:w="30" w:type="dxa"/>
              <w:right w:w="60" w:type="dxa"/>
            </w:tcMar>
            <w:vAlign w:val="bottom"/>
            <w:hideMark/>
          </w:tcPr>
          <w:p w:rsidR="00DF6BC4" w:rsidRDefault="00DF6BC4" w:rsidP="00C3127D">
            <w:pPr>
              <w:pStyle w:val="NormalWeb"/>
              <w:rPr>
                <w:rFonts w:ascii="Helvetica" w:hAnsi="Helvetica" w:cs="Helvetica"/>
                <w:color w:val="3D3D3D"/>
                <w:sz w:val="20"/>
                <w:szCs w:val="20"/>
              </w:rPr>
            </w:pPr>
            <w:r>
              <w:rPr>
                <w:rFonts w:ascii="Helvetica" w:hAnsi="Helvetica" w:cs="Helvetica"/>
                <w:color w:val="3D3D3D"/>
                <w:sz w:val="20"/>
                <w:szCs w:val="20"/>
              </w:rPr>
              <w:t>16 x 1Gb CAT-6e for Admin (PXE) and Public networks</w:t>
            </w:r>
          </w:p>
          <w:p w:rsidR="00DF6BC4" w:rsidRDefault="00DF6BC4" w:rsidP="00C3127D">
            <w:pPr>
              <w:pStyle w:val="NormalWeb"/>
              <w:rPr>
                <w:rFonts w:ascii="Helvetica" w:hAnsi="Helvetica" w:cs="Helvetica"/>
                <w:color w:val="3D3D3D"/>
                <w:sz w:val="20"/>
                <w:szCs w:val="20"/>
              </w:rPr>
            </w:pPr>
            <w:r>
              <w:rPr>
                <w:rFonts w:ascii="Helvetica" w:hAnsi="Helvetica" w:cs="Helvetica"/>
                <w:color w:val="3D3D3D"/>
                <w:sz w:val="20"/>
                <w:szCs w:val="20"/>
              </w:rPr>
              <w:t>7 x 56GbE copper cables up to 2m (MC2207130-XXX)</w:t>
            </w:r>
          </w:p>
        </w:tc>
      </w:tr>
    </w:tbl>
    <w:p w:rsidR="00050A3D" w:rsidRDefault="00DF6BC4" w:rsidP="00691A15">
      <w:r>
        <w:br w:type="page"/>
      </w:r>
    </w:p>
    <w:p w:rsidR="007B2225" w:rsidRDefault="007B2225" w:rsidP="007B2225">
      <w:pPr>
        <w:pStyle w:val="Heading1"/>
        <w:contextualSpacing w:val="0"/>
        <w:rPr>
          <w:u w:val="single"/>
        </w:rPr>
      </w:pPr>
      <w:bookmarkStart w:id="16" w:name="_Performance_Tools-"/>
      <w:bookmarkEnd w:id="16"/>
      <w:r>
        <w:rPr>
          <w:u w:val="single"/>
        </w:rPr>
        <w:lastRenderedPageBreak/>
        <w:t xml:space="preserve">Performance </w:t>
      </w:r>
      <w:r w:rsidRPr="00EB30D2">
        <w:rPr>
          <w:u w:val="single"/>
        </w:rPr>
        <w:t>Tools</w:t>
      </w:r>
      <w:r>
        <w:rPr>
          <w:u w:val="single"/>
        </w:rPr>
        <w:t>-</w:t>
      </w:r>
    </w:p>
    <w:p w:rsidR="007B2225" w:rsidRPr="00EB30D2" w:rsidRDefault="007B2225" w:rsidP="007B2225">
      <w:r>
        <w:t>GPERF-</w:t>
      </w:r>
    </w:p>
    <w:p w:rsidR="007B2225" w:rsidRDefault="007B2225" w:rsidP="00383D92">
      <w:r w:rsidRPr="009C21F5">
        <w:rPr>
          <w:rFonts w:asciiTheme="minorBidi" w:hAnsiTheme="minorBidi" w:cstheme="minorBidi"/>
          <w:szCs w:val="22"/>
        </w:rPr>
        <w:t>GPERF is a performance testing automation software, which handles executing, monitoring and summarizing of performance, Benchmarks over Ethernet and Infiniband protocols. Among the supported benchmarks are: Pertest, Iperf, Netperf and MPI.</w:t>
      </w:r>
      <w:r>
        <w:t xml:space="preserve"> </w:t>
      </w:r>
    </w:p>
    <w:p w:rsidR="00A30BCF" w:rsidRPr="00023E7A" w:rsidRDefault="00A30BCF" w:rsidP="00023E7A">
      <w:pPr>
        <w:pStyle w:val="Heading2"/>
        <w:contextualSpacing w:val="0"/>
        <w:rPr>
          <w:b w:val="0"/>
          <w:sz w:val="32"/>
          <w:u w:val="single"/>
        </w:rPr>
      </w:pPr>
      <w:bookmarkStart w:id="17" w:name="_Mellanox_Plugin_Compatibility"/>
      <w:bookmarkEnd w:id="17"/>
      <w:r w:rsidRPr="00023E7A">
        <w:rPr>
          <w:b w:val="0"/>
          <w:sz w:val="32"/>
          <w:u w:val="single"/>
        </w:rPr>
        <w:t>Mellanox Plugin Compatibility Matrix</w:t>
      </w:r>
      <w:r w:rsidR="00023E7A" w:rsidRPr="00023E7A">
        <w:rPr>
          <w:b w:val="0"/>
          <w:sz w:val="32"/>
          <w:u w:val="single"/>
        </w:rPr>
        <w:t>-</w:t>
      </w:r>
    </w:p>
    <w:p w:rsidR="00A30BCF" w:rsidRDefault="00A30BCF" w:rsidP="00023EFA"/>
    <w:p w:rsidR="00A30BCF" w:rsidRDefault="00A30BCF" w:rsidP="00023EFA"/>
    <w:tbl>
      <w:tblPr>
        <w:tblW w:w="4880" w:type="dxa"/>
        <w:tblInd w:w="93" w:type="dxa"/>
        <w:tblLook w:val="04A0" w:firstRow="1" w:lastRow="0" w:firstColumn="1" w:lastColumn="0" w:noHBand="0" w:noVBand="1"/>
      </w:tblPr>
      <w:tblGrid>
        <w:gridCol w:w="1575"/>
        <w:gridCol w:w="3305"/>
      </w:tblGrid>
      <w:tr w:rsidR="00A30BCF" w:rsidRPr="00A30BCF" w:rsidTr="00C3127D">
        <w:trPr>
          <w:trHeight w:val="330"/>
        </w:trPr>
        <w:tc>
          <w:tcPr>
            <w:tcW w:w="48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A30BCF" w:rsidRDefault="00DC75B3" w:rsidP="00C3127D">
            <w:pPr>
              <w:spacing w:line="240" w:lineRule="auto"/>
              <w:jc w:val="center"/>
              <w:rPr>
                <w:rFonts w:ascii="Calibri" w:eastAsia="Times New Roman" w:hAnsi="Calibri" w:cs="Times New Roman"/>
                <w:b/>
                <w:bCs/>
                <w:i/>
                <w:iCs/>
                <w:sz w:val="24"/>
                <w:szCs w:val="24"/>
              </w:rPr>
            </w:pPr>
            <w:r>
              <w:rPr>
                <w:rFonts w:ascii="Calibri" w:eastAsia="Times New Roman" w:hAnsi="Calibri" w:cs="Times New Roman"/>
                <w:b/>
                <w:bCs/>
                <w:i/>
                <w:iCs/>
                <w:sz w:val="24"/>
                <w:szCs w:val="24"/>
              </w:rPr>
              <w:t>Mellanox</w:t>
            </w:r>
            <w:r w:rsidR="00A30BCF" w:rsidRPr="00A30BCF">
              <w:rPr>
                <w:rFonts w:ascii="Calibri" w:eastAsia="Times New Roman" w:hAnsi="Calibri" w:cs="Times New Roman"/>
                <w:b/>
                <w:bCs/>
                <w:i/>
                <w:iCs/>
                <w:sz w:val="24"/>
                <w:szCs w:val="24"/>
              </w:rPr>
              <w:t>_Plugin</w:t>
            </w:r>
            <w:r>
              <w:rPr>
                <w:rFonts w:ascii="Calibri" w:eastAsia="Times New Roman" w:hAnsi="Calibri" w:cs="Times New Roman"/>
                <w:b/>
                <w:bCs/>
                <w:i/>
                <w:iCs/>
                <w:sz w:val="24"/>
                <w:szCs w:val="24"/>
              </w:rPr>
              <w:t xml:space="preserve"> v1.0.0</w:t>
            </w:r>
            <w:r w:rsidR="00A30BCF" w:rsidRPr="00A30BCF">
              <w:rPr>
                <w:rFonts w:ascii="Calibri" w:eastAsia="Times New Roman" w:hAnsi="Calibri" w:cs="Times New Roman"/>
                <w:b/>
                <w:bCs/>
                <w:i/>
                <w:iCs/>
                <w:sz w:val="24"/>
                <w:szCs w:val="24"/>
              </w:rPr>
              <w:t xml:space="preserve"> Compatibility Matrix</w:t>
            </w:r>
          </w:p>
          <w:p w:rsidR="00130631" w:rsidRPr="00A30BCF" w:rsidRDefault="00130631" w:rsidP="00C3127D">
            <w:pPr>
              <w:spacing w:line="240" w:lineRule="auto"/>
              <w:jc w:val="center"/>
              <w:rPr>
                <w:rFonts w:ascii="Calibri" w:eastAsia="Times New Roman" w:hAnsi="Calibri" w:cs="Times New Roman"/>
                <w:b/>
                <w:bCs/>
                <w:i/>
                <w:iCs/>
                <w:sz w:val="24"/>
                <w:szCs w:val="24"/>
              </w:rPr>
            </w:pPr>
            <w:r>
              <w:rPr>
                <w:rFonts w:ascii="Calibri" w:eastAsia="Times New Roman" w:hAnsi="Calibri" w:cs="Times New Roman"/>
                <w:b/>
                <w:bCs/>
                <w:i/>
                <w:iCs/>
                <w:sz w:val="24"/>
                <w:szCs w:val="24"/>
              </w:rPr>
              <w:t>Fuel Version ISO RC3</w:t>
            </w:r>
          </w:p>
        </w:tc>
      </w:tr>
      <w:tr w:rsidR="00A30BCF" w:rsidRPr="00A30BCF" w:rsidTr="00C3127D">
        <w:trPr>
          <w:trHeight w:val="300"/>
        </w:trPr>
        <w:tc>
          <w:tcPr>
            <w:tcW w:w="1575" w:type="dxa"/>
            <w:tcBorders>
              <w:top w:val="single" w:sz="8" w:space="0" w:color="auto"/>
              <w:left w:val="single" w:sz="8" w:space="0" w:color="auto"/>
              <w:bottom w:val="nil"/>
              <w:right w:val="nil"/>
            </w:tcBorders>
            <w:shd w:val="clear" w:color="auto" w:fill="auto"/>
            <w:noWrap/>
            <w:vAlign w:val="bottom"/>
            <w:hideMark/>
          </w:tcPr>
          <w:p w:rsidR="00A30BCF" w:rsidRPr="00A30BCF" w:rsidRDefault="0055121C" w:rsidP="00C3127D">
            <w:pPr>
              <w:spacing w:line="240" w:lineRule="auto"/>
              <w:rPr>
                <w:rFonts w:ascii="Calibri" w:eastAsia="Times New Roman" w:hAnsi="Calibri" w:cs="Times New Roman"/>
                <w:b/>
                <w:bCs/>
                <w:szCs w:val="22"/>
              </w:rPr>
            </w:pPr>
            <w:r>
              <w:rPr>
                <w:rFonts w:ascii="Calibri" w:eastAsia="Times New Roman" w:hAnsi="Calibri" w:cs="Times New Roman"/>
                <w:b/>
                <w:bCs/>
                <w:szCs w:val="22"/>
              </w:rPr>
              <w:t xml:space="preserve">Supported Nic </w:t>
            </w:r>
          </w:p>
        </w:tc>
        <w:tc>
          <w:tcPr>
            <w:tcW w:w="3305" w:type="dxa"/>
            <w:tcBorders>
              <w:top w:val="single" w:sz="8" w:space="0" w:color="auto"/>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ConnectX-3 Single</w:t>
            </w:r>
            <w:r>
              <w:rPr>
                <w:rFonts w:ascii="Calibri" w:eastAsia="Times New Roman" w:hAnsi="Calibri" w:cs="Times New Roman"/>
                <w:szCs w:val="22"/>
              </w:rPr>
              <w:t xml:space="preserve"> /</w:t>
            </w:r>
            <w:r w:rsidRPr="00A30BCF">
              <w:rPr>
                <w:rFonts w:ascii="Calibri" w:eastAsia="Times New Roman" w:hAnsi="Calibri" w:cs="Times New Roman"/>
                <w:szCs w:val="22"/>
              </w:rPr>
              <w:t>Dual Ports</w:t>
            </w:r>
          </w:p>
        </w:tc>
      </w:tr>
      <w:tr w:rsidR="00A30BCF" w:rsidRPr="00A30BCF" w:rsidTr="00C3127D">
        <w:trPr>
          <w:trHeight w:val="300"/>
        </w:trPr>
        <w:tc>
          <w:tcPr>
            <w:tcW w:w="1575" w:type="dxa"/>
            <w:tcBorders>
              <w:top w:val="nil"/>
              <w:left w:val="single" w:sz="8" w:space="0" w:color="auto"/>
              <w:bottom w:val="nil"/>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Pr>
                <w:rFonts w:ascii="Calibri" w:eastAsia="Times New Roman" w:hAnsi="Calibri" w:cs="Times New Roman"/>
                <w:szCs w:val="22"/>
              </w:rPr>
              <w:t xml:space="preserve">ConnectX-3 Pro Single / </w:t>
            </w:r>
            <w:r w:rsidRPr="00A30BCF">
              <w:rPr>
                <w:rFonts w:ascii="Calibri" w:eastAsia="Times New Roman" w:hAnsi="Calibri" w:cs="Times New Roman"/>
                <w:szCs w:val="22"/>
              </w:rPr>
              <w:t>Dual Ports</w:t>
            </w:r>
          </w:p>
        </w:tc>
      </w:tr>
      <w:tr w:rsidR="00A30BCF" w:rsidRPr="00A30BCF" w:rsidTr="00C3127D">
        <w:trPr>
          <w:trHeight w:val="315"/>
        </w:trPr>
        <w:tc>
          <w:tcPr>
            <w:tcW w:w="1575" w:type="dxa"/>
            <w:tcBorders>
              <w:top w:val="nil"/>
              <w:left w:val="single" w:sz="8" w:space="0" w:color="auto"/>
              <w:bottom w:val="single" w:sz="8" w:space="0" w:color="auto"/>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single" w:sz="8" w:space="0" w:color="auto"/>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xml:space="preserve">ConnetctX-3 OEM </w:t>
            </w:r>
          </w:p>
        </w:tc>
      </w:tr>
      <w:tr w:rsidR="00A30BCF" w:rsidRPr="00A30BCF" w:rsidTr="00C3127D">
        <w:trPr>
          <w:trHeight w:val="300"/>
        </w:trPr>
        <w:tc>
          <w:tcPr>
            <w:tcW w:w="1575" w:type="dxa"/>
            <w:tcBorders>
              <w:top w:val="nil"/>
              <w:left w:val="single" w:sz="8" w:space="0" w:color="auto"/>
              <w:bottom w:val="nil"/>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b/>
                <w:bCs/>
                <w:szCs w:val="22"/>
              </w:rPr>
            </w:pPr>
            <w:r w:rsidRPr="00A30BCF">
              <w:rPr>
                <w:rFonts w:ascii="Calibri" w:eastAsia="Times New Roman" w:hAnsi="Calibri" w:cs="Times New Roman"/>
                <w:b/>
                <w:bCs/>
                <w:szCs w:val="22"/>
              </w:rPr>
              <w:t>OS -</w:t>
            </w:r>
          </w:p>
        </w:tc>
        <w:tc>
          <w:tcPr>
            <w:tcW w:w="3305" w:type="dxa"/>
            <w:tcBorders>
              <w:top w:val="nil"/>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CentOS_6.5</w:t>
            </w:r>
          </w:p>
        </w:tc>
      </w:tr>
      <w:tr w:rsidR="00A30BCF" w:rsidRPr="00A30BCF" w:rsidTr="00C3127D">
        <w:trPr>
          <w:trHeight w:val="315"/>
        </w:trPr>
        <w:tc>
          <w:tcPr>
            <w:tcW w:w="1575" w:type="dxa"/>
            <w:tcBorders>
              <w:top w:val="nil"/>
              <w:left w:val="single" w:sz="8" w:space="0" w:color="auto"/>
              <w:bottom w:val="single" w:sz="8" w:space="0" w:color="auto"/>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single" w:sz="8" w:space="0" w:color="auto"/>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Ubuntu_14.4</w:t>
            </w:r>
          </w:p>
        </w:tc>
      </w:tr>
      <w:tr w:rsidR="00A30BCF" w:rsidRPr="00A30BCF" w:rsidTr="00C3127D">
        <w:trPr>
          <w:trHeight w:val="300"/>
        </w:trPr>
        <w:tc>
          <w:tcPr>
            <w:tcW w:w="1575" w:type="dxa"/>
            <w:tcBorders>
              <w:top w:val="nil"/>
              <w:left w:val="single" w:sz="8" w:space="0" w:color="auto"/>
              <w:bottom w:val="nil"/>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b/>
                <w:bCs/>
                <w:szCs w:val="22"/>
              </w:rPr>
            </w:pPr>
            <w:r w:rsidRPr="00A30BCF">
              <w:rPr>
                <w:rFonts w:ascii="Calibri" w:eastAsia="Times New Roman" w:hAnsi="Calibri" w:cs="Times New Roman"/>
                <w:b/>
                <w:bCs/>
                <w:szCs w:val="22"/>
              </w:rPr>
              <w:t>Platform -</w:t>
            </w:r>
          </w:p>
        </w:tc>
        <w:tc>
          <w:tcPr>
            <w:tcW w:w="3305" w:type="dxa"/>
            <w:tcBorders>
              <w:top w:val="nil"/>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SRIOV + ISER</w:t>
            </w:r>
          </w:p>
        </w:tc>
      </w:tr>
      <w:tr w:rsidR="00A30BCF" w:rsidRPr="00A30BCF" w:rsidTr="00C3127D">
        <w:trPr>
          <w:trHeight w:val="300"/>
        </w:trPr>
        <w:tc>
          <w:tcPr>
            <w:tcW w:w="1575" w:type="dxa"/>
            <w:tcBorders>
              <w:top w:val="nil"/>
              <w:left w:val="single" w:sz="8" w:space="0" w:color="auto"/>
              <w:bottom w:val="nil"/>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SRIOV Only</w:t>
            </w:r>
          </w:p>
        </w:tc>
      </w:tr>
      <w:tr w:rsidR="00A30BCF" w:rsidRPr="00A30BCF" w:rsidTr="00C3127D">
        <w:trPr>
          <w:trHeight w:val="300"/>
        </w:trPr>
        <w:tc>
          <w:tcPr>
            <w:tcW w:w="1575" w:type="dxa"/>
            <w:tcBorders>
              <w:top w:val="nil"/>
              <w:left w:val="single" w:sz="8" w:space="0" w:color="auto"/>
              <w:bottom w:val="nil"/>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ISCSI  Only</w:t>
            </w:r>
          </w:p>
        </w:tc>
      </w:tr>
      <w:tr w:rsidR="00A30BCF" w:rsidRPr="00A30BCF" w:rsidTr="00C3127D">
        <w:trPr>
          <w:trHeight w:val="300"/>
        </w:trPr>
        <w:tc>
          <w:tcPr>
            <w:tcW w:w="1575" w:type="dxa"/>
            <w:tcBorders>
              <w:top w:val="nil"/>
              <w:left w:val="single" w:sz="8" w:space="0" w:color="auto"/>
              <w:bottom w:val="nil"/>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nil"/>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ISER Only</w:t>
            </w:r>
          </w:p>
        </w:tc>
      </w:tr>
      <w:tr w:rsidR="00A30BCF" w:rsidRPr="00A30BCF" w:rsidTr="00C3127D">
        <w:trPr>
          <w:trHeight w:val="315"/>
        </w:trPr>
        <w:tc>
          <w:tcPr>
            <w:tcW w:w="1575" w:type="dxa"/>
            <w:tcBorders>
              <w:top w:val="nil"/>
              <w:left w:val="single" w:sz="8" w:space="0" w:color="auto"/>
              <w:bottom w:val="single" w:sz="8" w:space="0" w:color="auto"/>
              <w:right w:val="nil"/>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 </w:t>
            </w:r>
          </w:p>
        </w:tc>
        <w:tc>
          <w:tcPr>
            <w:tcW w:w="3305" w:type="dxa"/>
            <w:tcBorders>
              <w:top w:val="nil"/>
              <w:left w:val="single" w:sz="8" w:space="0" w:color="auto"/>
              <w:bottom w:val="single" w:sz="8" w:space="0" w:color="auto"/>
              <w:right w:val="single" w:sz="8" w:space="0" w:color="auto"/>
            </w:tcBorders>
            <w:shd w:val="clear" w:color="auto" w:fill="auto"/>
            <w:noWrap/>
            <w:vAlign w:val="bottom"/>
            <w:hideMark/>
          </w:tcPr>
          <w:p w:rsidR="00A30BCF" w:rsidRPr="00A30BCF" w:rsidRDefault="00A30BCF" w:rsidP="00C3127D">
            <w:pPr>
              <w:spacing w:line="240" w:lineRule="auto"/>
              <w:rPr>
                <w:rFonts w:ascii="Calibri" w:eastAsia="Times New Roman" w:hAnsi="Calibri" w:cs="Times New Roman"/>
                <w:szCs w:val="22"/>
              </w:rPr>
            </w:pPr>
            <w:r w:rsidRPr="00A30BCF">
              <w:rPr>
                <w:rFonts w:ascii="Calibri" w:eastAsia="Times New Roman" w:hAnsi="Calibri" w:cs="Times New Roman"/>
                <w:szCs w:val="22"/>
              </w:rPr>
              <w:t>None</w:t>
            </w:r>
          </w:p>
        </w:tc>
      </w:tr>
    </w:tbl>
    <w:p w:rsidR="00A30BCF" w:rsidRDefault="00A30BCF"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p w:rsidR="00683EF8" w:rsidRDefault="00683EF8" w:rsidP="00023EFA">
      <w:bookmarkStart w:id="18" w:name="_GoBack"/>
      <w:bookmarkEnd w:id="18"/>
    </w:p>
    <w:p w:rsidR="002F0740" w:rsidRPr="002F0740" w:rsidRDefault="002F0740" w:rsidP="002F0740">
      <w:pPr>
        <w:pStyle w:val="Heading3"/>
        <w:shd w:val="clear" w:color="auto" w:fill="FFFFFF"/>
        <w:rPr>
          <w:b w:val="0"/>
          <w:color w:val="000000"/>
          <w:sz w:val="32"/>
          <w:u w:val="single"/>
        </w:rPr>
      </w:pPr>
      <w:bookmarkStart w:id="19" w:name="h.l24plbdk72x" w:colFirst="0" w:colLast="0"/>
      <w:bookmarkStart w:id="20" w:name="_Type_of_Testing"/>
      <w:bookmarkEnd w:id="19"/>
      <w:bookmarkEnd w:id="20"/>
      <w:r>
        <w:rPr>
          <w:b w:val="0"/>
          <w:color w:val="000000"/>
          <w:sz w:val="32"/>
          <w:u w:val="single"/>
        </w:rPr>
        <w:lastRenderedPageBreak/>
        <w:t>Type of Testing</w:t>
      </w:r>
    </w:p>
    <w:p w:rsidR="00175D28" w:rsidRPr="00175D28" w:rsidRDefault="00175D28" w:rsidP="00175D28"/>
    <w:p w:rsidR="00AC6AC1" w:rsidRPr="002F0740" w:rsidRDefault="00A01145" w:rsidP="00A30BCF">
      <w:pPr>
        <w:pStyle w:val="Heading3"/>
        <w:shd w:val="clear" w:color="auto" w:fill="FFFFFF"/>
        <w:rPr>
          <w:color w:val="000000"/>
          <w:sz w:val="26"/>
        </w:rPr>
      </w:pPr>
      <w:bookmarkStart w:id="21" w:name="_Functional_testing"/>
      <w:bookmarkEnd w:id="21"/>
      <w:r w:rsidRPr="002F0740">
        <w:rPr>
          <w:color w:val="000000"/>
          <w:sz w:val="26"/>
        </w:rPr>
        <w:t>Functional testing</w:t>
      </w:r>
    </w:p>
    <w:p w:rsidR="00AC6AC1" w:rsidRDefault="008E7CD9">
      <w:pPr>
        <w:pStyle w:val="Heading2"/>
        <w:contextualSpacing w:val="0"/>
      </w:pPr>
      <w:bookmarkStart w:id="22" w:name="_HW_Discovery_Nodes"/>
      <w:bookmarkEnd w:id="22"/>
      <w:r>
        <w:t>HW Discovery Nodes &amp; Interfaces</w:t>
      </w:r>
    </w:p>
    <w:p w:rsidR="00AC6AC1" w:rsidRDefault="00AC6AC1">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AC6AC1">
        <w:tc>
          <w:tcPr>
            <w:tcW w:w="1880" w:type="dxa"/>
            <w:tcMar>
              <w:top w:w="100" w:type="dxa"/>
              <w:left w:w="100" w:type="dxa"/>
              <w:bottom w:w="100" w:type="dxa"/>
              <w:right w:w="100" w:type="dxa"/>
            </w:tcMar>
          </w:tcPr>
          <w:p w:rsidR="00AC6AC1" w:rsidRDefault="00A01145">
            <w:pPr>
              <w:widowControl w:val="0"/>
              <w:spacing w:line="240" w:lineRule="auto"/>
            </w:pPr>
            <w:r>
              <w:t>Environment</w:t>
            </w:r>
          </w:p>
        </w:tc>
        <w:tc>
          <w:tcPr>
            <w:tcW w:w="7480" w:type="dxa"/>
            <w:tcMar>
              <w:top w:w="100" w:type="dxa"/>
              <w:left w:w="100" w:type="dxa"/>
              <w:bottom w:w="100" w:type="dxa"/>
              <w:right w:w="100" w:type="dxa"/>
            </w:tcMar>
          </w:tcPr>
          <w:p w:rsidR="00AC6AC1" w:rsidRDefault="008E7CD9">
            <w:pPr>
              <w:widowControl w:val="0"/>
              <w:spacing w:line="240" w:lineRule="auto"/>
            </w:pPr>
            <w:r>
              <w:rPr>
                <w:i/>
              </w:rPr>
              <w:t xml:space="preserve">ETH </w:t>
            </w:r>
            <w:r w:rsidR="000869D0">
              <w:rPr>
                <w:i/>
              </w:rPr>
              <w:t>/ IB</w:t>
            </w:r>
          </w:p>
        </w:tc>
      </w:tr>
      <w:tr w:rsidR="00AC6AC1">
        <w:tc>
          <w:tcPr>
            <w:tcW w:w="1880" w:type="dxa"/>
            <w:tcMar>
              <w:top w:w="100" w:type="dxa"/>
              <w:left w:w="100" w:type="dxa"/>
              <w:bottom w:w="100" w:type="dxa"/>
              <w:right w:w="100" w:type="dxa"/>
            </w:tcMar>
          </w:tcPr>
          <w:p w:rsidR="00AC6AC1" w:rsidRDefault="000869D0">
            <w:pPr>
              <w:widowControl w:val="0"/>
              <w:spacing w:line="240" w:lineRule="auto"/>
            </w:pPr>
            <w:r>
              <w:t>Summary</w:t>
            </w:r>
          </w:p>
        </w:tc>
        <w:tc>
          <w:tcPr>
            <w:tcW w:w="7480" w:type="dxa"/>
            <w:tcMar>
              <w:top w:w="100" w:type="dxa"/>
              <w:left w:w="100" w:type="dxa"/>
              <w:bottom w:w="100" w:type="dxa"/>
              <w:right w:w="100" w:type="dxa"/>
            </w:tcMar>
          </w:tcPr>
          <w:p w:rsidR="000869D0" w:rsidRPr="000869D0" w:rsidRDefault="000869D0" w:rsidP="000869D0">
            <w:pPr>
              <w:pStyle w:val="NormalWeb"/>
              <w:rPr>
                <w:rFonts w:ascii="Arial" w:hAnsi="Arial" w:cs="Arial"/>
                <w:sz w:val="22"/>
                <w:szCs w:val="22"/>
              </w:rPr>
            </w:pPr>
            <w:r w:rsidRPr="000869D0">
              <w:rPr>
                <w:rFonts w:ascii="Arial" w:hAnsi="Arial" w:cs="Arial"/>
                <w:sz w:val="22"/>
                <w:szCs w:val="22"/>
              </w:rPr>
              <w:t>Check All The Following NIC's:</w:t>
            </w:r>
          </w:p>
          <w:p w:rsidR="000869D0" w:rsidRPr="000869D0" w:rsidRDefault="000869D0" w:rsidP="000869D0">
            <w:pPr>
              <w:pStyle w:val="NormalWeb"/>
              <w:rPr>
                <w:rFonts w:ascii="Arial" w:hAnsi="Arial" w:cs="Arial"/>
                <w:sz w:val="22"/>
                <w:szCs w:val="22"/>
              </w:rPr>
            </w:pPr>
            <w:r w:rsidRPr="000869D0">
              <w:rPr>
                <w:rFonts w:ascii="Arial" w:hAnsi="Arial" w:cs="Arial"/>
                <w:sz w:val="22"/>
                <w:szCs w:val="22"/>
              </w:rPr>
              <w:t>- ConnectX-3 Single/Dual Port.</w:t>
            </w:r>
          </w:p>
          <w:p w:rsidR="000869D0" w:rsidRPr="000869D0" w:rsidRDefault="000869D0" w:rsidP="000869D0">
            <w:pPr>
              <w:pStyle w:val="NormalWeb"/>
              <w:rPr>
                <w:rFonts w:ascii="Arial" w:hAnsi="Arial" w:cs="Arial"/>
                <w:sz w:val="22"/>
                <w:szCs w:val="22"/>
              </w:rPr>
            </w:pPr>
            <w:r w:rsidRPr="000869D0">
              <w:rPr>
                <w:rFonts w:ascii="Arial" w:hAnsi="Arial" w:cs="Arial"/>
                <w:sz w:val="22"/>
                <w:szCs w:val="22"/>
              </w:rPr>
              <w:t>- ConnectX-3Pro Single/Dual Port.</w:t>
            </w:r>
          </w:p>
          <w:p w:rsidR="00AC6AC1" w:rsidRPr="000869D0" w:rsidRDefault="000869D0" w:rsidP="000869D0">
            <w:pPr>
              <w:pStyle w:val="NormalWeb"/>
              <w:rPr>
                <w:rFonts w:ascii="Arial" w:hAnsi="Arial" w:cs="Arial"/>
                <w:sz w:val="22"/>
                <w:szCs w:val="22"/>
              </w:rPr>
            </w:pPr>
            <w:r w:rsidRPr="000869D0">
              <w:rPr>
                <w:rFonts w:ascii="Arial" w:hAnsi="Arial" w:cs="Arial"/>
                <w:sz w:val="22"/>
                <w:szCs w:val="22"/>
              </w:rPr>
              <w:t>- OEM.</w:t>
            </w:r>
          </w:p>
        </w:tc>
      </w:tr>
      <w:tr w:rsidR="00AC6AC1">
        <w:tc>
          <w:tcPr>
            <w:tcW w:w="1880" w:type="dxa"/>
            <w:tcMar>
              <w:top w:w="100" w:type="dxa"/>
              <w:left w:w="100" w:type="dxa"/>
              <w:bottom w:w="100" w:type="dxa"/>
              <w:right w:w="100" w:type="dxa"/>
            </w:tcMar>
          </w:tcPr>
          <w:p w:rsidR="00AC6AC1" w:rsidRDefault="002C263E">
            <w:pPr>
              <w:widowControl w:val="0"/>
              <w:spacing w:line="240" w:lineRule="auto"/>
            </w:pPr>
            <w:r>
              <w:t xml:space="preserve">Purpose </w:t>
            </w:r>
          </w:p>
        </w:tc>
        <w:tc>
          <w:tcPr>
            <w:tcW w:w="7480" w:type="dxa"/>
            <w:tcMar>
              <w:top w:w="100" w:type="dxa"/>
              <w:left w:w="100" w:type="dxa"/>
              <w:bottom w:w="100" w:type="dxa"/>
              <w:right w:w="100" w:type="dxa"/>
            </w:tcMar>
          </w:tcPr>
          <w:p w:rsidR="00AC6AC1" w:rsidRDefault="000869D0">
            <w:pPr>
              <w:widowControl w:val="0"/>
              <w:spacing w:line="240" w:lineRule="auto"/>
            </w:pPr>
            <w:r>
              <w:rPr>
                <w:szCs w:val="22"/>
              </w:rPr>
              <w:t xml:space="preserve">Verify the </w:t>
            </w:r>
            <w:r w:rsidRPr="000869D0">
              <w:rPr>
                <w:szCs w:val="22"/>
              </w:rPr>
              <w:t>In</w:t>
            </w:r>
            <w:r>
              <w:rPr>
                <w:szCs w:val="22"/>
              </w:rPr>
              <w:t>terfaces Section on each server (State, Current Speed, Max Speed, Driver and Bus Info).</w:t>
            </w:r>
          </w:p>
        </w:tc>
      </w:tr>
    </w:tbl>
    <w:p w:rsidR="00AC6AC1" w:rsidRDefault="00AC6AC1">
      <w:pPr>
        <w:widowControl w:val="0"/>
      </w:pPr>
    </w:p>
    <w:p w:rsidR="000869D0" w:rsidRDefault="000869D0" w:rsidP="000869D0">
      <w:pPr>
        <w:pStyle w:val="Heading2"/>
        <w:contextualSpacing w:val="0"/>
      </w:pPr>
      <w:r>
        <w:t>HW Discovery after Switch Speed Change</w:t>
      </w:r>
    </w:p>
    <w:p w:rsidR="000869D0" w:rsidRDefault="000869D0" w:rsidP="000869D0">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0869D0" w:rsidTr="00FB116C">
        <w:tc>
          <w:tcPr>
            <w:tcW w:w="1880" w:type="dxa"/>
            <w:tcMar>
              <w:top w:w="100" w:type="dxa"/>
              <w:left w:w="100" w:type="dxa"/>
              <w:bottom w:w="100" w:type="dxa"/>
              <w:right w:w="100" w:type="dxa"/>
            </w:tcMar>
          </w:tcPr>
          <w:p w:rsidR="000869D0" w:rsidRDefault="000869D0" w:rsidP="00FB116C">
            <w:pPr>
              <w:widowControl w:val="0"/>
              <w:spacing w:line="240" w:lineRule="auto"/>
            </w:pPr>
            <w:r>
              <w:t>Environment</w:t>
            </w:r>
          </w:p>
        </w:tc>
        <w:tc>
          <w:tcPr>
            <w:tcW w:w="7480" w:type="dxa"/>
            <w:tcMar>
              <w:top w:w="100" w:type="dxa"/>
              <w:left w:w="100" w:type="dxa"/>
              <w:bottom w:w="100" w:type="dxa"/>
              <w:right w:w="100" w:type="dxa"/>
            </w:tcMar>
          </w:tcPr>
          <w:p w:rsidR="000869D0" w:rsidRDefault="000869D0" w:rsidP="00FB116C">
            <w:pPr>
              <w:widowControl w:val="0"/>
              <w:spacing w:line="240" w:lineRule="auto"/>
            </w:pPr>
            <w:r>
              <w:rPr>
                <w:i/>
              </w:rPr>
              <w:t>ETH / IB</w:t>
            </w:r>
          </w:p>
        </w:tc>
      </w:tr>
      <w:tr w:rsidR="000869D0" w:rsidTr="00FB116C">
        <w:tc>
          <w:tcPr>
            <w:tcW w:w="1880" w:type="dxa"/>
            <w:tcMar>
              <w:top w:w="100" w:type="dxa"/>
              <w:left w:w="100" w:type="dxa"/>
              <w:bottom w:w="100" w:type="dxa"/>
              <w:right w:w="100" w:type="dxa"/>
            </w:tcMar>
          </w:tcPr>
          <w:p w:rsidR="000869D0" w:rsidRDefault="000869D0" w:rsidP="00FB116C">
            <w:pPr>
              <w:widowControl w:val="0"/>
              <w:spacing w:line="240" w:lineRule="auto"/>
            </w:pPr>
            <w:r>
              <w:t>Summary</w:t>
            </w:r>
          </w:p>
        </w:tc>
        <w:tc>
          <w:tcPr>
            <w:tcW w:w="7480" w:type="dxa"/>
            <w:tcMar>
              <w:top w:w="100" w:type="dxa"/>
              <w:left w:w="100" w:type="dxa"/>
              <w:bottom w:w="100" w:type="dxa"/>
              <w:right w:w="100" w:type="dxa"/>
            </w:tcMar>
          </w:tcPr>
          <w:p w:rsidR="000869D0" w:rsidRPr="000869D0" w:rsidRDefault="000869D0" w:rsidP="000869D0">
            <w:pPr>
              <w:pStyle w:val="NormalWeb"/>
              <w:rPr>
                <w:rFonts w:ascii="Arial" w:hAnsi="Arial" w:cs="Arial"/>
                <w:sz w:val="17"/>
                <w:szCs w:val="17"/>
              </w:rPr>
            </w:pPr>
            <w:r w:rsidRPr="000869D0">
              <w:rPr>
                <w:rFonts w:ascii="Arial" w:hAnsi="Arial" w:cs="Arial"/>
                <w:sz w:val="22"/>
                <w:szCs w:val="22"/>
              </w:rPr>
              <w:t>Change Port Speed in the Switch from 56G/40G/10G, After the Change Reboot all relevant Servers, Check the interface Parameters. </w:t>
            </w:r>
          </w:p>
        </w:tc>
      </w:tr>
      <w:tr w:rsidR="000869D0" w:rsidTr="00FB116C">
        <w:tc>
          <w:tcPr>
            <w:tcW w:w="1880" w:type="dxa"/>
            <w:tcMar>
              <w:top w:w="100" w:type="dxa"/>
              <w:left w:w="100" w:type="dxa"/>
              <w:bottom w:w="100" w:type="dxa"/>
              <w:right w:w="100" w:type="dxa"/>
            </w:tcMar>
          </w:tcPr>
          <w:p w:rsidR="000869D0" w:rsidRDefault="002C263E" w:rsidP="00FB116C">
            <w:pPr>
              <w:widowControl w:val="0"/>
              <w:spacing w:line="240" w:lineRule="auto"/>
            </w:pPr>
            <w:r>
              <w:t>Purpose</w:t>
            </w:r>
          </w:p>
        </w:tc>
        <w:tc>
          <w:tcPr>
            <w:tcW w:w="7480" w:type="dxa"/>
            <w:tcMar>
              <w:top w:w="100" w:type="dxa"/>
              <w:left w:w="100" w:type="dxa"/>
              <w:bottom w:w="100" w:type="dxa"/>
              <w:right w:w="100" w:type="dxa"/>
            </w:tcMar>
          </w:tcPr>
          <w:p w:rsidR="000869D0" w:rsidRDefault="000869D0" w:rsidP="00FB116C">
            <w:pPr>
              <w:widowControl w:val="0"/>
              <w:spacing w:line="240" w:lineRule="auto"/>
            </w:pPr>
            <w:r>
              <w:rPr>
                <w:szCs w:val="22"/>
              </w:rPr>
              <w:t xml:space="preserve">Verify the </w:t>
            </w:r>
            <w:r w:rsidRPr="000869D0">
              <w:rPr>
                <w:szCs w:val="22"/>
              </w:rPr>
              <w:t>In</w:t>
            </w:r>
            <w:r>
              <w:rPr>
                <w:szCs w:val="22"/>
              </w:rPr>
              <w:t>terfaces Section on each server (State, Current Speed, Max Speed, Driver and Bus Info).</w:t>
            </w:r>
          </w:p>
        </w:tc>
      </w:tr>
    </w:tbl>
    <w:p w:rsidR="000869D0" w:rsidRDefault="000869D0">
      <w:pPr>
        <w:widowControl w:val="0"/>
      </w:pPr>
    </w:p>
    <w:p w:rsidR="009F6565" w:rsidRDefault="009F6565" w:rsidP="009F6565">
      <w:pPr>
        <w:pStyle w:val="Heading2"/>
        <w:contextualSpacing w:val="0"/>
      </w:pPr>
      <w:bookmarkStart w:id="23" w:name="_Verify_Network"/>
      <w:bookmarkEnd w:id="23"/>
      <w:r>
        <w:t xml:space="preserve">Verify Network </w:t>
      </w:r>
    </w:p>
    <w:p w:rsidR="009F6565" w:rsidRPr="009F6565" w:rsidRDefault="009F6565" w:rsidP="009F6565"/>
    <w:p w:rsidR="009F6565" w:rsidRPr="009F6565" w:rsidRDefault="009F6565" w:rsidP="009F6565">
      <w:pPr>
        <w:rPr>
          <w:sz w:val="28"/>
          <w:szCs w:val="24"/>
        </w:rPr>
      </w:pPr>
      <w:r w:rsidRPr="009F6565">
        <w:rPr>
          <w:szCs w:val="22"/>
        </w:rPr>
        <w:t>Performing "Fuel Verify Network" Test on Fabric with mixed network configurations</w:t>
      </w:r>
      <w:r>
        <w:rPr>
          <w:szCs w:val="22"/>
        </w:rPr>
        <w:t xml:space="preserve">, Negative tests also, </w:t>
      </w:r>
      <w:r w:rsidRPr="009F6565">
        <w:rPr>
          <w:szCs w:val="22"/>
        </w:rPr>
        <w:t>On Those tests we try to run "Verify Network" with possible mistakes</w:t>
      </w:r>
      <w:r>
        <w:rPr>
          <w:szCs w:val="22"/>
        </w:rPr>
        <w:t>.</w:t>
      </w:r>
    </w:p>
    <w:p w:rsidR="009F6565" w:rsidRDefault="009F6565" w:rsidP="009F6565">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9F6565" w:rsidTr="00FB116C">
        <w:tc>
          <w:tcPr>
            <w:tcW w:w="1880" w:type="dxa"/>
            <w:tcMar>
              <w:top w:w="100" w:type="dxa"/>
              <w:left w:w="100" w:type="dxa"/>
              <w:bottom w:w="100" w:type="dxa"/>
              <w:right w:w="100" w:type="dxa"/>
            </w:tcMar>
          </w:tcPr>
          <w:p w:rsidR="009F6565" w:rsidRDefault="009F6565" w:rsidP="00FB116C">
            <w:pPr>
              <w:widowControl w:val="0"/>
              <w:spacing w:line="240" w:lineRule="auto"/>
            </w:pPr>
            <w:r>
              <w:t>Environment</w:t>
            </w:r>
          </w:p>
        </w:tc>
        <w:tc>
          <w:tcPr>
            <w:tcW w:w="7480" w:type="dxa"/>
            <w:tcMar>
              <w:top w:w="100" w:type="dxa"/>
              <w:left w:w="100" w:type="dxa"/>
              <w:bottom w:w="100" w:type="dxa"/>
              <w:right w:w="100" w:type="dxa"/>
            </w:tcMar>
          </w:tcPr>
          <w:p w:rsidR="009F6565" w:rsidRDefault="009F6565" w:rsidP="00FB116C">
            <w:pPr>
              <w:widowControl w:val="0"/>
              <w:spacing w:line="240" w:lineRule="auto"/>
            </w:pPr>
            <w:r>
              <w:rPr>
                <w:i/>
              </w:rPr>
              <w:t>ETH / IB</w:t>
            </w:r>
          </w:p>
        </w:tc>
      </w:tr>
      <w:tr w:rsidR="009F6565" w:rsidTr="00FB116C">
        <w:tc>
          <w:tcPr>
            <w:tcW w:w="1880" w:type="dxa"/>
            <w:tcMar>
              <w:top w:w="100" w:type="dxa"/>
              <w:left w:w="100" w:type="dxa"/>
              <w:bottom w:w="100" w:type="dxa"/>
              <w:right w:w="100" w:type="dxa"/>
            </w:tcMar>
          </w:tcPr>
          <w:p w:rsidR="009F6565" w:rsidRDefault="009F6565" w:rsidP="00FB116C">
            <w:pPr>
              <w:widowControl w:val="0"/>
              <w:spacing w:line="240" w:lineRule="auto"/>
            </w:pPr>
            <w:r>
              <w:t>Summary</w:t>
            </w:r>
          </w:p>
        </w:tc>
        <w:tc>
          <w:tcPr>
            <w:tcW w:w="7480" w:type="dxa"/>
            <w:tcMar>
              <w:top w:w="100" w:type="dxa"/>
              <w:left w:w="100" w:type="dxa"/>
              <w:bottom w:w="100" w:type="dxa"/>
              <w:right w:w="100" w:type="dxa"/>
            </w:tcMar>
          </w:tcPr>
          <w:p w:rsidR="009F6565" w:rsidRPr="009F6565" w:rsidRDefault="009F6565" w:rsidP="00FB116C">
            <w:pPr>
              <w:pStyle w:val="NormalWeb"/>
              <w:rPr>
                <w:rFonts w:ascii="Arial" w:eastAsia="Times New Roman" w:hAnsi="Arial" w:cs="Arial"/>
                <w:sz w:val="22"/>
                <w:szCs w:val="22"/>
              </w:rPr>
            </w:pPr>
            <w:r w:rsidRPr="009F6565">
              <w:rPr>
                <w:rFonts w:ascii="Arial" w:hAnsi="Arial" w:cs="Arial"/>
                <w:sz w:val="22"/>
                <w:szCs w:val="22"/>
              </w:rPr>
              <w:t>-</w:t>
            </w:r>
            <w:r w:rsidRPr="009F6565">
              <w:rPr>
                <w:rFonts w:ascii="Arial" w:eastAsia="Times New Roman" w:hAnsi="Arial" w:cs="Arial"/>
                <w:sz w:val="22"/>
                <w:szCs w:val="22"/>
              </w:rPr>
              <w:t xml:space="preserve"> No Vlan Configured on switch</w:t>
            </w:r>
          </w:p>
          <w:p w:rsidR="009F6565" w:rsidRPr="009F6565" w:rsidRDefault="009F6565" w:rsidP="00FB116C">
            <w:pPr>
              <w:pStyle w:val="NormalWeb"/>
              <w:rPr>
                <w:rFonts w:ascii="Arial" w:eastAsia="Times New Roman" w:hAnsi="Arial" w:cs="Arial"/>
                <w:sz w:val="22"/>
                <w:szCs w:val="22"/>
              </w:rPr>
            </w:pPr>
            <w:r w:rsidRPr="009F6565">
              <w:rPr>
                <w:rFonts w:ascii="Arial" w:eastAsia="Times New Roman" w:hAnsi="Arial" w:cs="Arial"/>
                <w:sz w:val="22"/>
                <w:szCs w:val="22"/>
              </w:rPr>
              <w:t>- HW Problem (Cable Not Connected Switch/Server Side)</w:t>
            </w:r>
          </w:p>
          <w:p w:rsidR="009F6565" w:rsidRPr="009F6565" w:rsidRDefault="009F6565" w:rsidP="00FB116C">
            <w:pPr>
              <w:pStyle w:val="NormalWeb"/>
              <w:rPr>
                <w:rFonts w:ascii="Arial" w:eastAsia="Times New Roman" w:hAnsi="Arial" w:cs="Arial"/>
                <w:sz w:val="22"/>
                <w:szCs w:val="22"/>
              </w:rPr>
            </w:pPr>
            <w:r w:rsidRPr="009F6565">
              <w:rPr>
                <w:rFonts w:ascii="Arial" w:eastAsia="Times New Roman" w:hAnsi="Arial" w:cs="Arial"/>
                <w:sz w:val="22"/>
                <w:szCs w:val="22"/>
              </w:rPr>
              <w:t>- Port Shutdown Switch Side</w:t>
            </w:r>
          </w:p>
          <w:p w:rsidR="009F6565" w:rsidRPr="009F6565" w:rsidRDefault="009F6565" w:rsidP="00FB116C">
            <w:pPr>
              <w:pStyle w:val="NormalWeb"/>
              <w:rPr>
                <w:rFonts w:ascii="Arial" w:eastAsia="Times New Roman" w:hAnsi="Arial" w:cs="Arial"/>
                <w:sz w:val="22"/>
                <w:szCs w:val="22"/>
              </w:rPr>
            </w:pPr>
            <w:r w:rsidRPr="009F6565">
              <w:rPr>
                <w:rFonts w:ascii="Arial" w:eastAsia="Times New Roman" w:hAnsi="Arial" w:cs="Arial"/>
                <w:sz w:val="22"/>
                <w:szCs w:val="22"/>
              </w:rPr>
              <w:lastRenderedPageBreak/>
              <w:t>- Wrong Configuration on port (Not Trunk)</w:t>
            </w:r>
          </w:p>
          <w:p w:rsidR="009F6565" w:rsidRDefault="009F6565" w:rsidP="00FB116C">
            <w:pPr>
              <w:pStyle w:val="NormalWeb"/>
              <w:rPr>
                <w:rFonts w:ascii="Arial" w:eastAsia="Times New Roman" w:hAnsi="Arial" w:cs="Arial"/>
                <w:sz w:val="22"/>
                <w:szCs w:val="22"/>
              </w:rPr>
            </w:pPr>
            <w:r w:rsidRPr="009F6565">
              <w:rPr>
                <w:rFonts w:ascii="Arial" w:eastAsia="Times New Roman" w:hAnsi="Arial" w:cs="Arial"/>
                <w:sz w:val="22"/>
                <w:szCs w:val="22"/>
              </w:rPr>
              <w:t>- User Forgot to Drag Network to interface / Problematic Configuration</w:t>
            </w:r>
          </w:p>
          <w:p w:rsidR="009F6565" w:rsidRPr="000869D0" w:rsidRDefault="009F6565" w:rsidP="00FB116C">
            <w:pPr>
              <w:pStyle w:val="NormalWeb"/>
              <w:rPr>
                <w:rFonts w:ascii="Arial" w:hAnsi="Arial" w:cs="Arial"/>
                <w:sz w:val="17"/>
                <w:szCs w:val="17"/>
              </w:rPr>
            </w:pPr>
            <w:r>
              <w:rPr>
                <w:rFonts w:ascii="Arial" w:eastAsia="Times New Roman" w:hAnsi="Arial" w:cs="Arial"/>
                <w:sz w:val="22"/>
                <w:szCs w:val="22"/>
              </w:rPr>
              <w:t>- Correct Configuration</w:t>
            </w:r>
          </w:p>
        </w:tc>
      </w:tr>
      <w:tr w:rsidR="009F6565" w:rsidTr="00FB116C">
        <w:tc>
          <w:tcPr>
            <w:tcW w:w="1880" w:type="dxa"/>
            <w:tcMar>
              <w:top w:w="100" w:type="dxa"/>
              <w:left w:w="100" w:type="dxa"/>
              <w:bottom w:w="100" w:type="dxa"/>
              <w:right w:w="100" w:type="dxa"/>
            </w:tcMar>
          </w:tcPr>
          <w:p w:rsidR="009F6565" w:rsidRDefault="00881472" w:rsidP="00FB116C">
            <w:pPr>
              <w:widowControl w:val="0"/>
              <w:spacing w:line="240" w:lineRule="auto"/>
            </w:pPr>
            <w:r>
              <w:lastRenderedPageBreak/>
              <w:t>Purpose</w:t>
            </w:r>
          </w:p>
        </w:tc>
        <w:tc>
          <w:tcPr>
            <w:tcW w:w="7480" w:type="dxa"/>
            <w:tcMar>
              <w:top w:w="100" w:type="dxa"/>
              <w:left w:w="100" w:type="dxa"/>
              <w:bottom w:w="100" w:type="dxa"/>
              <w:right w:w="100" w:type="dxa"/>
            </w:tcMar>
          </w:tcPr>
          <w:p w:rsidR="009F6565" w:rsidRDefault="00F733C6" w:rsidP="00FB116C">
            <w:pPr>
              <w:widowControl w:val="0"/>
              <w:spacing w:line="240" w:lineRule="auto"/>
            </w:pPr>
            <w:r>
              <w:t>Verify Network Test should return correct status and indication for failure.</w:t>
            </w:r>
          </w:p>
        </w:tc>
      </w:tr>
    </w:tbl>
    <w:p w:rsidR="009F6565" w:rsidRDefault="009F6565">
      <w:pPr>
        <w:widowControl w:val="0"/>
      </w:pPr>
    </w:p>
    <w:p w:rsidR="00E960ED" w:rsidRDefault="00EE6F2F" w:rsidP="00947518">
      <w:pPr>
        <w:pStyle w:val="Heading2"/>
        <w:contextualSpacing w:val="0"/>
      </w:pPr>
      <w:bookmarkStart w:id="24" w:name="_Installation_Types_(Click"/>
      <w:bookmarkEnd w:id="24"/>
      <w:r>
        <w:t>Installation Types</w:t>
      </w:r>
      <w:r w:rsidR="00947518">
        <w:t xml:space="preserve"> </w:t>
      </w:r>
      <w:hyperlink w:anchor="_Fuel_Test_Plan" w:history="1">
        <w:r w:rsidR="00947518" w:rsidRPr="00947518">
          <w:rPr>
            <w:rStyle w:val="Hyperlink"/>
          </w:rPr>
          <w:t>(Click here for entire test Matrix)</w:t>
        </w:r>
      </w:hyperlink>
    </w:p>
    <w:p w:rsidR="00E960ED" w:rsidRDefault="00E960ED" w:rsidP="00E960ED">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E960ED" w:rsidTr="00FB116C">
        <w:tc>
          <w:tcPr>
            <w:tcW w:w="1880" w:type="dxa"/>
            <w:tcMar>
              <w:top w:w="100" w:type="dxa"/>
              <w:left w:w="100" w:type="dxa"/>
              <w:bottom w:w="100" w:type="dxa"/>
              <w:right w:w="100" w:type="dxa"/>
            </w:tcMar>
          </w:tcPr>
          <w:p w:rsidR="00E960ED" w:rsidRDefault="00E960ED" w:rsidP="00FB116C">
            <w:pPr>
              <w:widowControl w:val="0"/>
              <w:spacing w:line="240" w:lineRule="auto"/>
            </w:pPr>
            <w:r>
              <w:t>Environment</w:t>
            </w:r>
          </w:p>
        </w:tc>
        <w:tc>
          <w:tcPr>
            <w:tcW w:w="7480" w:type="dxa"/>
            <w:tcMar>
              <w:top w:w="100" w:type="dxa"/>
              <w:left w:w="100" w:type="dxa"/>
              <w:bottom w:w="100" w:type="dxa"/>
              <w:right w:w="100" w:type="dxa"/>
            </w:tcMar>
          </w:tcPr>
          <w:p w:rsidR="00E960ED" w:rsidRDefault="00E960ED" w:rsidP="00FB116C">
            <w:pPr>
              <w:widowControl w:val="0"/>
              <w:spacing w:line="240" w:lineRule="auto"/>
            </w:pPr>
            <w:r>
              <w:rPr>
                <w:i/>
              </w:rPr>
              <w:t>ETH / IB</w:t>
            </w:r>
          </w:p>
        </w:tc>
      </w:tr>
      <w:tr w:rsidR="00E960ED" w:rsidTr="00FB116C">
        <w:tc>
          <w:tcPr>
            <w:tcW w:w="1880" w:type="dxa"/>
            <w:tcMar>
              <w:top w:w="100" w:type="dxa"/>
              <w:left w:w="100" w:type="dxa"/>
              <w:bottom w:w="100" w:type="dxa"/>
              <w:right w:w="100" w:type="dxa"/>
            </w:tcMar>
          </w:tcPr>
          <w:p w:rsidR="00E960ED" w:rsidRDefault="00E960ED" w:rsidP="00FB116C">
            <w:pPr>
              <w:widowControl w:val="0"/>
              <w:spacing w:line="240" w:lineRule="auto"/>
            </w:pPr>
            <w:r>
              <w:t>Summary</w:t>
            </w:r>
          </w:p>
        </w:tc>
        <w:tc>
          <w:tcPr>
            <w:tcW w:w="7480" w:type="dxa"/>
            <w:tcMar>
              <w:top w:w="100" w:type="dxa"/>
              <w:left w:w="100" w:type="dxa"/>
              <w:bottom w:w="100" w:type="dxa"/>
              <w:right w:w="100" w:type="dxa"/>
            </w:tcMar>
          </w:tcPr>
          <w:p w:rsidR="00E960ED" w:rsidRPr="00FF5BAE" w:rsidRDefault="00EE6F2F" w:rsidP="00FB116C">
            <w:pPr>
              <w:pStyle w:val="NormalWeb"/>
              <w:rPr>
                <w:rFonts w:ascii="Arial" w:hAnsi="Arial" w:cs="Arial"/>
                <w:b/>
                <w:bCs/>
                <w:i/>
                <w:iCs/>
                <w:sz w:val="22"/>
                <w:szCs w:val="22"/>
                <w:u w:val="single"/>
              </w:rPr>
            </w:pPr>
            <w:r w:rsidRPr="00FF5BAE">
              <w:rPr>
                <w:rFonts w:ascii="Arial" w:hAnsi="Arial" w:cs="Arial"/>
                <w:b/>
                <w:bCs/>
                <w:i/>
                <w:iCs/>
                <w:sz w:val="22"/>
                <w:szCs w:val="22"/>
                <w:u w:val="single"/>
              </w:rPr>
              <w:t>This Suite will cover number of Deployments:</w:t>
            </w:r>
          </w:p>
          <w:p w:rsidR="00EE6F2F" w:rsidRPr="00FF5BAE" w:rsidRDefault="00EE6F2F" w:rsidP="00EE6F2F">
            <w:pPr>
              <w:pStyle w:val="NormalWeb"/>
              <w:numPr>
                <w:ilvl w:val="0"/>
                <w:numId w:val="8"/>
              </w:numPr>
              <w:rPr>
                <w:rFonts w:ascii="Arial" w:hAnsi="Arial" w:cs="Arial"/>
                <w:sz w:val="22"/>
                <w:szCs w:val="22"/>
              </w:rPr>
            </w:pPr>
            <w:r w:rsidRPr="00FF5BAE">
              <w:rPr>
                <w:rFonts w:ascii="Arial" w:hAnsi="Arial" w:cs="Arial"/>
                <w:sz w:val="22"/>
                <w:szCs w:val="22"/>
              </w:rPr>
              <w:t>OS: Centos / Ubuntu.</w:t>
            </w:r>
          </w:p>
          <w:p w:rsidR="00EE6F2F" w:rsidRPr="00FF5BAE" w:rsidRDefault="00EE6F2F" w:rsidP="00EE6F2F">
            <w:pPr>
              <w:pStyle w:val="NormalWeb"/>
              <w:numPr>
                <w:ilvl w:val="0"/>
                <w:numId w:val="8"/>
              </w:numPr>
              <w:rPr>
                <w:rFonts w:ascii="Arial" w:hAnsi="Arial" w:cs="Arial"/>
                <w:sz w:val="22"/>
                <w:szCs w:val="22"/>
              </w:rPr>
            </w:pPr>
            <w:r w:rsidRPr="00FF5BAE">
              <w:rPr>
                <w:rFonts w:ascii="Arial" w:hAnsi="Arial" w:cs="Arial"/>
                <w:sz w:val="22"/>
                <w:szCs w:val="22"/>
              </w:rPr>
              <w:t>Multinode = 1 Controller / HA = 3 Controllers.</w:t>
            </w:r>
          </w:p>
          <w:p w:rsidR="00EE6F2F" w:rsidRPr="00FF5BAE" w:rsidRDefault="00EE6F2F" w:rsidP="00EE6F2F">
            <w:pPr>
              <w:pStyle w:val="NormalWeb"/>
              <w:numPr>
                <w:ilvl w:val="0"/>
                <w:numId w:val="8"/>
              </w:numPr>
              <w:rPr>
                <w:rFonts w:ascii="Arial" w:hAnsi="Arial" w:cs="Arial"/>
                <w:sz w:val="22"/>
                <w:szCs w:val="22"/>
              </w:rPr>
            </w:pPr>
            <w:r w:rsidRPr="00FF5BAE">
              <w:rPr>
                <w:rFonts w:ascii="Arial" w:hAnsi="Arial" w:cs="Arial"/>
                <w:sz w:val="22"/>
                <w:szCs w:val="22"/>
              </w:rPr>
              <w:t xml:space="preserve">Mellanox Features : </w:t>
            </w:r>
          </w:p>
          <w:p w:rsidR="00EE6F2F" w:rsidRPr="00EE6F2F" w:rsidRDefault="00EE6F2F" w:rsidP="00EE6F2F">
            <w:pPr>
              <w:pStyle w:val="NormalWeb"/>
              <w:ind w:left="720"/>
              <w:rPr>
                <w:rFonts w:ascii="Arial" w:hAnsi="Arial" w:cs="Arial"/>
                <w:sz w:val="17"/>
                <w:szCs w:val="17"/>
              </w:rPr>
            </w:pPr>
            <w:r w:rsidRPr="00FF5BAE">
              <w:rPr>
                <w:rFonts w:ascii="Arial" w:hAnsi="Arial" w:cs="Arial"/>
                <w:sz w:val="22"/>
                <w:szCs w:val="22"/>
              </w:rPr>
              <w:t xml:space="preserve">SRIOV + ISER, SRIOV only ISCSI, </w:t>
            </w:r>
            <w:r w:rsidR="00FF5BAE" w:rsidRPr="00FF5BAE">
              <w:rPr>
                <w:rFonts w:ascii="Arial" w:hAnsi="Arial" w:cs="Arial"/>
                <w:sz w:val="22"/>
                <w:szCs w:val="22"/>
              </w:rPr>
              <w:t>Drivers Only ISCSI, Drivers Only ISER and None.</w:t>
            </w:r>
          </w:p>
        </w:tc>
      </w:tr>
      <w:tr w:rsidR="00E960ED" w:rsidTr="00FB116C">
        <w:tc>
          <w:tcPr>
            <w:tcW w:w="1880" w:type="dxa"/>
            <w:tcMar>
              <w:top w:w="100" w:type="dxa"/>
              <w:left w:w="100" w:type="dxa"/>
              <w:bottom w:w="100" w:type="dxa"/>
              <w:right w:w="100" w:type="dxa"/>
            </w:tcMar>
          </w:tcPr>
          <w:p w:rsidR="00E960ED" w:rsidRDefault="00881472" w:rsidP="00FB116C">
            <w:pPr>
              <w:widowControl w:val="0"/>
              <w:spacing w:line="240" w:lineRule="auto"/>
            </w:pPr>
            <w:r>
              <w:t>Purpose</w:t>
            </w:r>
          </w:p>
        </w:tc>
        <w:tc>
          <w:tcPr>
            <w:tcW w:w="7480" w:type="dxa"/>
            <w:tcMar>
              <w:top w:w="100" w:type="dxa"/>
              <w:left w:w="100" w:type="dxa"/>
              <w:bottom w:w="100" w:type="dxa"/>
              <w:right w:w="100" w:type="dxa"/>
            </w:tcMar>
          </w:tcPr>
          <w:p w:rsidR="00E960ED" w:rsidRPr="00FF5BAE" w:rsidRDefault="00FF5BAE" w:rsidP="00FF5BAE">
            <w:pPr>
              <w:pStyle w:val="NormalWeb"/>
              <w:rPr>
                <w:rFonts w:ascii="Arial" w:hAnsi="Arial" w:cs="Arial"/>
                <w:sz w:val="22"/>
                <w:szCs w:val="22"/>
              </w:rPr>
            </w:pPr>
            <w:r w:rsidRPr="00FF5BAE">
              <w:rPr>
                <w:rFonts w:ascii="Arial" w:hAnsi="Arial" w:cs="Arial"/>
                <w:sz w:val="22"/>
                <w:szCs w:val="22"/>
              </w:rPr>
              <w:t xml:space="preserve">This test Validate that we can install Fuel ISO file, use of Mellanox Plugin. </w:t>
            </w:r>
          </w:p>
          <w:p w:rsidR="00FF5BAE" w:rsidRPr="00FF5BAE" w:rsidRDefault="00FF5BAE" w:rsidP="00FF5BAE">
            <w:pPr>
              <w:pStyle w:val="NormalWeb"/>
              <w:rPr>
                <w:rFonts w:ascii="Arial" w:hAnsi="Arial" w:cs="Arial"/>
                <w:sz w:val="17"/>
                <w:szCs w:val="17"/>
              </w:rPr>
            </w:pPr>
            <w:r w:rsidRPr="00FF5BAE">
              <w:rPr>
                <w:rFonts w:ascii="Arial" w:hAnsi="Arial" w:cs="Arial"/>
                <w:sz w:val="22"/>
                <w:szCs w:val="22"/>
              </w:rPr>
              <w:t xml:space="preserve">All Health Tests Pass with no exceptions.  </w:t>
            </w:r>
          </w:p>
        </w:tc>
      </w:tr>
    </w:tbl>
    <w:p w:rsidR="00E960ED" w:rsidRDefault="00E960ED">
      <w:pPr>
        <w:widowControl w:val="0"/>
      </w:pPr>
    </w:p>
    <w:p w:rsidR="00B87B8A" w:rsidRDefault="00B87B8A" w:rsidP="00B87B8A">
      <w:pPr>
        <w:pStyle w:val="Heading2"/>
        <w:contextualSpacing w:val="0"/>
      </w:pPr>
      <w:bookmarkStart w:id="25" w:name="_Mellanox_Plugin_Installation"/>
      <w:bookmarkEnd w:id="25"/>
      <w:r>
        <w:t>Mellanox Plugin</w:t>
      </w:r>
      <w:r w:rsidR="002C263E">
        <w:t xml:space="preserve"> Installation </w:t>
      </w:r>
    </w:p>
    <w:p w:rsidR="00B87B8A" w:rsidRDefault="00B87B8A" w:rsidP="00B87B8A">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B87B8A" w:rsidTr="00FB116C">
        <w:tc>
          <w:tcPr>
            <w:tcW w:w="1880" w:type="dxa"/>
            <w:tcMar>
              <w:top w:w="100" w:type="dxa"/>
              <w:left w:w="100" w:type="dxa"/>
              <w:bottom w:w="100" w:type="dxa"/>
              <w:right w:w="100" w:type="dxa"/>
            </w:tcMar>
          </w:tcPr>
          <w:p w:rsidR="00B87B8A" w:rsidRDefault="00B87B8A" w:rsidP="00FB116C">
            <w:pPr>
              <w:widowControl w:val="0"/>
              <w:spacing w:line="240" w:lineRule="auto"/>
            </w:pPr>
            <w:r>
              <w:t>Environment</w:t>
            </w:r>
          </w:p>
        </w:tc>
        <w:tc>
          <w:tcPr>
            <w:tcW w:w="7480" w:type="dxa"/>
            <w:tcMar>
              <w:top w:w="100" w:type="dxa"/>
              <w:left w:w="100" w:type="dxa"/>
              <w:bottom w:w="100" w:type="dxa"/>
              <w:right w:w="100" w:type="dxa"/>
            </w:tcMar>
          </w:tcPr>
          <w:p w:rsidR="00B87B8A" w:rsidRDefault="00B87B8A" w:rsidP="00FB116C">
            <w:pPr>
              <w:widowControl w:val="0"/>
              <w:spacing w:line="240" w:lineRule="auto"/>
            </w:pPr>
            <w:r>
              <w:rPr>
                <w:i/>
              </w:rPr>
              <w:t>ETH / IB</w:t>
            </w:r>
          </w:p>
        </w:tc>
      </w:tr>
      <w:tr w:rsidR="00B87B8A" w:rsidTr="00FB116C">
        <w:tc>
          <w:tcPr>
            <w:tcW w:w="1880" w:type="dxa"/>
            <w:tcMar>
              <w:top w:w="100" w:type="dxa"/>
              <w:left w:w="100" w:type="dxa"/>
              <w:bottom w:w="100" w:type="dxa"/>
              <w:right w:w="100" w:type="dxa"/>
            </w:tcMar>
          </w:tcPr>
          <w:p w:rsidR="00B87B8A" w:rsidRDefault="00B87B8A" w:rsidP="00FB116C">
            <w:pPr>
              <w:widowControl w:val="0"/>
              <w:spacing w:line="240" w:lineRule="auto"/>
            </w:pPr>
            <w:r>
              <w:t>Summary</w:t>
            </w:r>
          </w:p>
        </w:tc>
        <w:tc>
          <w:tcPr>
            <w:tcW w:w="7480" w:type="dxa"/>
            <w:tcMar>
              <w:top w:w="100" w:type="dxa"/>
              <w:left w:w="100" w:type="dxa"/>
              <w:bottom w:w="100" w:type="dxa"/>
              <w:right w:w="100" w:type="dxa"/>
            </w:tcMar>
          </w:tcPr>
          <w:p w:rsidR="00B87B8A" w:rsidRDefault="00B87B8A" w:rsidP="00FB116C">
            <w:pPr>
              <w:pStyle w:val="NormalWeb"/>
              <w:rPr>
                <w:rFonts w:ascii="Arial" w:hAnsi="Arial" w:cs="Arial"/>
                <w:sz w:val="22"/>
                <w:szCs w:val="22"/>
              </w:rPr>
            </w:pPr>
            <w:r>
              <w:rPr>
                <w:rFonts w:ascii="Arial" w:hAnsi="Arial" w:cs="Arial"/>
                <w:sz w:val="22"/>
                <w:szCs w:val="22"/>
              </w:rPr>
              <w:t>-</w:t>
            </w:r>
            <w:r w:rsidR="00F85656">
              <w:rPr>
                <w:rFonts w:ascii="Arial" w:hAnsi="Arial" w:cs="Arial"/>
                <w:sz w:val="22"/>
                <w:szCs w:val="22"/>
              </w:rPr>
              <w:t xml:space="preserve"> </w:t>
            </w:r>
            <w:r>
              <w:rPr>
                <w:rFonts w:ascii="Arial" w:hAnsi="Arial" w:cs="Arial"/>
                <w:sz w:val="22"/>
                <w:szCs w:val="22"/>
              </w:rPr>
              <w:t xml:space="preserve">Install Mellanox Plugin </w:t>
            </w:r>
          </w:p>
          <w:p w:rsidR="00B87B8A" w:rsidRDefault="00B87B8A" w:rsidP="00FB116C">
            <w:pPr>
              <w:pStyle w:val="NormalWeb"/>
              <w:rPr>
                <w:rFonts w:ascii="Arial" w:hAnsi="Arial" w:cs="Arial"/>
                <w:sz w:val="22"/>
                <w:szCs w:val="22"/>
              </w:rPr>
            </w:pPr>
            <w:r>
              <w:rPr>
                <w:rFonts w:ascii="Arial" w:hAnsi="Arial" w:cs="Arial"/>
                <w:sz w:val="22"/>
                <w:szCs w:val="22"/>
              </w:rPr>
              <w:t xml:space="preserve">- Check Reboot </w:t>
            </w:r>
            <w:r w:rsidR="00172A13">
              <w:rPr>
                <w:rFonts w:ascii="Arial" w:hAnsi="Arial" w:cs="Arial"/>
                <w:sz w:val="22"/>
                <w:szCs w:val="22"/>
              </w:rPr>
              <w:t xml:space="preserve">Discovered Nodes </w:t>
            </w:r>
            <w:r>
              <w:rPr>
                <w:rFonts w:ascii="Arial" w:hAnsi="Arial" w:cs="Arial"/>
                <w:sz w:val="22"/>
                <w:szCs w:val="22"/>
              </w:rPr>
              <w:t>Script with/without Environment ID</w:t>
            </w:r>
          </w:p>
          <w:p w:rsidR="009D1209" w:rsidRDefault="00B87B8A" w:rsidP="00FB116C">
            <w:pPr>
              <w:pStyle w:val="NormalWeb"/>
              <w:rPr>
                <w:rFonts w:ascii="Arial" w:hAnsi="Arial" w:cs="Arial"/>
                <w:sz w:val="22"/>
                <w:szCs w:val="22"/>
              </w:rPr>
            </w:pPr>
            <w:r>
              <w:rPr>
                <w:rFonts w:ascii="Arial" w:hAnsi="Arial" w:cs="Arial"/>
                <w:sz w:val="22"/>
                <w:szCs w:val="22"/>
              </w:rPr>
              <w:t>- Check Update and Remove Functionality</w:t>
            </w:r>
          </w:p>
          <w:p w:rsidR="00510C35" w:rsidRDefault="009D1209" w:rsidP="00FB116C">
            <w:pPr>
              <w:pStyle w:val="NormalWeb"/>
              <w:rPr>
                <w:rFonts w:ascii="Arial" w:hAnsi="Arial" w:cs="Arial"/>
                <w:sz w:val="22"/>
                <w:szCs w:val="22"/>
              </w:rPr>
            </w:pPr>
            <w:r>
              <w:rPr>
                <w:rFonts w:ascii="Arial" w:hAnsi="Arial" w:cs="Arial"/>
                <w:sz w:val="22"/>
                <w:szCs w:val="22"/>
              </w:rPr>
              <w:t xml:space="preserve">- Modify Environment with Enabled Plugin </w:t>
            </w:r>
            <w:r w:rsidR="00510C35">
              <w:rPr>
                <w:rFonts w:ascii="Arial" w:hAnsi="Arial" w:cs="Arial"/>
                <w:sz w:val="22"/>
                <w:szCs w:val="22"/>
              </w:rPr>
              <w:t>(Remove/Add Controller/Compute Nodes)</w:t>
            </w:r>
          </w:p>
          <w:p w:rsidR="00B87B8A" w:rsidRPr="000869D0" w:rsidRDefault="00510C35" w:rsidP="00FB116C">
            <w:pPr>
              <w:pStyle w:val="NormalWeb"/>
              <w:rPr>
                <w:rFonts w:ascii="Arial" w:hAnsi="Arial" w:cs="Arial"/>
                <w:sz w:val="17"/>
                <w:szCs w:val="17"/>
              </w:rPr>
            </w:pPr>
            <w:r>
              <w:rPr>
                <w:rFonts w:ascii="Arial" w:hAnsi="Arial" w:cs="Arial"/>
                <w:sz w:val="22"/>
                <w:szCs w:val="22"/>
              </w:rPr>
              <w:t xml:space="preserve">- Uninstall of Plugin with (negative test)/without deployed Environment.  </w:t>
            </w:r>
            <w:r w:rsidR="009D1209">
              <w:rPr>
                <w:rFonts w:ascii="Arial" w:hAnsi="Arial" w:cs="Arial"/>
                <w:sz w:val="22"/>
                <w:szCs w:val="22"/>
              </w:rPr>
              <w:t xml:space="preserve"> </w:t>
            </w:r>
            <w:r w:rsidR="00B87B8A">
              <w:rPr>
                <w:rFonts w:ascii="Arial" w:hAnsi="Arial" w:cs="Arial"/>
                <w:sz w:val="22"/>
                <w:szCs w:val="22"/>
              </w:rPr>
              <w:t xml:space="preserve">  </w:t>
            </w:r>
            <w:r w:rsidR="00B87B8A" w:rsidRPr="000869D0">
              <w:rPr>
                <w:rFonts w:ascii="Arial" w:hAnsi="Arial" w:cs="Arial"/>
                <w:sz w:val="22"/>
                <w:szCs w:val="22"/>
              </w:rPr>
              <w:t> </w:t>
            </w:r>
          </w:p>
        </w:tc>
      </w:tr>
      <w:tr w:rsidR="00B87B8A" w:rsidTr="00FB116C">
        <w:tc>
          <w:tcPr>
            <w:tcW w:w="1880" w:type="dxa"/>
            <w:tcMar>
              <w:top w:w="100" w:type="dxa"/>
              <w:left w:w="100" w:type="dxa"/>
              <w:bottom w:w="100" w:type="dxa"/>
              <w:right w:w="100" w:type="dxa"/>
            </w:tcMar>
          </w:tcPr>
          <w:p w:rsidR="00B87B8A" w:rsidRDefault="00881472" w:rsidP="00FB116C">
            <w:pPr>
              <w:widowControl w:val="0"/>
              <w:spacing w:line="240" w:lineRule="auto"/>
            </w:pPr>
            <w:r>
              <w:t>Purpose</w:t>
            </w:r>
          </w:p>
        </w:tc>
        <w:tc>
          <w:tcPr>
            <w:tcW w:w="7480" w:type="dxa"/>
            <w:tcMar>
              <w:top w:w="100" w:type="dxa"/>
              <w:left w:w="100" w:type="dxa"/>
              <w:bottom w:w="100" w:type="dxa"/>
              <w:right w:w="100" w:type="dxa"/>
            </w:tcMar>
          </w:tcPr>
          <w:p w:rsidR="00B87B8A" w:rsidRDefault="00B87B8A" w:rsidP="00B87B8A">
            <w:pPr>
              <w:widowControl w:val="0"/>
              <w:spacing w:line="240" w:lineRule="auto"/>
            </w:pPr>
            <w:r>
              <w:rPr>
                <w:szCs w:val="22"/>
              </w:rPr>
              <w:t>Verify Plugin Installed Correctly, Check New Bootstrap existence.</w:t>
            </w:r>
          </w:p>
        </w:tc>
      </w:tr>
    </w:tbl>
    <w:p w:rsidR="00B87B8A" w:rsidRDefault="00B87B8A">
      <w:pPr>
        <w:widowControl w:val="0"/>
      </w:pPr>
    </w:p>
    <w:p w:rsidR="00694B83" w:rsidRDefault="00694B83" w:rsidP="00694B83">
      <w:pPr>
        <w:pStyle w:val="Heading2"/>
        <w:contextualSpacing w:val="0"/>
      </w:pPr>
      <w:bookmarkStart w:id="26" w:name="_Infiniband_-_SM"/>
      <w:bookmarkEnd w:id="26"/>
      <w:r>
        <w:lastRenderedPageBreak/>
        <w:t>Infiniband - SM Tests</w:t>
      </w:r>
    </w:p>
    <w:p w:rsidR="00694B83" w:rsidRDefault="00694B83" w:rsidP="00694B83">
      <w:pPr>
        <w:widowControl w:val="0"/>
      </w:pPr>
    </w:p>
    <w:p w:rsidR="00694B83" w:rsidRPr="00694B83" w:rsidRDefault="00694B83" w:rsidP="00694B83">
      <w:pPr>
        <w:widowControl w:val="0"/>
        <w:rPr>
          <w:szCs w:val="22"/>
        </w:rPr>
      </w:pPr>
      <w:r w:rsidRPr="00694B83">
        <w:rPr>
          <w:szCs w:val="22"/>
        </w:rPr>
        <w:t>The Suite will cover Mellanox OpenSM integration with cloud Nodes tests, these tests will run after successful deployment.</w:t>
      </w:r>
    </w:p>
    <w:p w:rsidR="00694B83" w:rsidRPr="00694B83" w:rsidRDefault="00694B83" w:rsidP="00694B83">
      <w:pPr>
        <w:pStyle w:val="NormalWeb"/>
        <w:rPr>
          <w:rFonts w:ascii="Arial" w:hAnsi="Arial" w:cs="Arial"/>
          <w:sz w:val="22"/>
          <w:szCs w:val="22"/>
        </w:rPr>
      </w:pPr>
      <w:r w:rsidRPr="00694B83">
        <w:rPr>
          <w:rFonts w:ascii="Arial" w:hAnsi="Arial" w:cs="Arial"/>
          <w:sz w:val="22"/>
          <w:szCs w:val="22"/>
        </w:rPr>
        <w:t>OpenSM can run with UFM / Mellanox switch / Linux server with Mellanox OFED.</w:t>
      </w:r>
    </w:p>
    <w:p w:rsidR="00694B83" w:rsidRDefault="00694B83" w:rsidP="00694B83">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694B83" w:rsidTr="00FB116C">
        <w:tc>
          <w:tcPr>
            <w:tcW w:w="1880" w:type="dxa"/>
            <w:tcMar>
              <w:top w:w="100" w:type="dxa"/>
              <w:left w:w="100" w:type="dxa"/>
              <w:bottom w:w="100" w:type="dxa"/>
              <w:right w:w="100" w:type="dxa"/>
            </w:tcMar>
          </w:tcPr>
          <w:p w:rsidR="00694B83" w:rsidRDefault="00694B83" w:rsidP="00FB116C">
            <w:pPr>
              <w:widowControl w:val="0"/>
              <w:spacing w:line="240" w:lineRule="auto"/>
            </w:pPr>
            <w:r>
              <w:t>Environment</w:t>
            </w:r>
          </w:p>
        </w:tc>
        <w:tc>
          <w:tcPr>
            <w:tcW w:w="7480" w:type="dxa"/>
            <w:tcMar>
              <w:top w:w="100" w:type="dxa"/>
              <w:left w:w="100" w:type="dxa"/>
              <w:bottom w:w="100" w:type="dxa"/>
              <w:right w:w="100" w:type="dxa"/>
            </w:tcMar>
          </w:tcPr>
          <w:p w:rsidR="00694B83" w:rsidRDefault="00694B83" w:rsidP="00FB116C">
            <w:pPr>
              <w:widowControl w:val="0"/>
              <w:spacing w:line="240" w:lineRule="auto"/>
            </w:pPr>
            <w:r>
              <w:rPr>
                <w:i/>
              </w:rPr>
              <w:t>IB</w:t>
            </w:r>
          </w:p>
        </w:tc>
      </w:tr>
      <w:tr w:rsidR="00694B83" w:rsidRPr="000D1A0F" w:rsidTr="00FB116C">
        <w:tc>
          <w:tcPr>
            <w:tcW w:w="1880" w:type="dxa"/>
            <w:tcMar>
              <w:top w:w="100" w:type="dxa"/>
              <w:left w:w="100" w:type="dxa"/>
              <w:bottom w:w="100" w:type="dxa"/>
              <w:right w:w="100" w:type="dxa"/>
            </w:tcMar>
          </w:tcPr>
          <w:p w:rsidR="00694B83" w:rsidRDefault="00694B83" w:rsidP="00FB116C">
            <w:pPr>
              <w:widowControl w:val="0"/>
              <w:spacing w:line="240" w:lineRule="auto"/>
            </w:pPr>
            <w:r>
              <w:t>Summary</w:t>
            </w:r>
          </w:p>
        </w:tc>
        <w:tc>
          <w:tcPr>
            <w:tcW w:w="7480" w:type="dxa"/>
            <w:tcMar>
              <w:top w:w="100" w:type="dxa"/>
              <w:left w:w="100" w:type="dxa"/>
              <w:bottom w:w="100" w:type="dxa"/>
              <w:right w:w="100" w:type="dxa"/>
            </w:tcMar>
          </w:tcPr>
          <w:p w:rsidR="00694B83" w:rsidRPr="00C36CD9" w:rsidRDefault="00694B83" w:rsidP="00694B83">
            <w:pPr>
              <w:pStyle w:val="NormalWeb"/>
              <w:numPr>
                <w:ilvl w:val="0"/>
                <w:numId w:val="8"/>
              </w:numPr>
              <w:rPr>
                <w:rFonts w:ascii="Arial" w:hAnsi="Arial" w:cs="Arial"/>
                <w:sz w:val="22"/>
                <w:szCs w:val="22"/>
              </w:rPr>
            </w:pPr>
            <w:r w:rsidRPr="00C36CD9">
              <w:rPr>
                <w:rFonts w:ascii="Arial" w:eastAsia="Times New Roman" w:hAnsi="Arial" w:cs="Arial"/>
                <w:sz w:val="22"/>
                <w:szCs w:val="22"/>
              </w:rPr>
              <w:t>SM Is Down!</w:t>
            </w:r>
            <w:r w:rsidR="009576F2">
              <w:rPr>
                <w:rFonts w:ascii="Arial" w:eastAsia="Times New Roman" w:hAnsi="Arial" w:cs="Arial"/>
                <w:sz w:val="22"/>
                <w:szCs w:val="22"/>
              </w:rPr>
              <w:t xml:space="preserve"> (P1)</w:t>
            </w:r>
          </w:p>
          <w:p w:rsidR="00694B83" w:rsidRPr="00C36CD9" w:rsidRDefault="0060078C" w:rsidP="00694B83">
            <w:pPr>
              <w:pStyle w:val="NormalWeb"/>
              <w:numPr>
                <w:ilvl w:val="0"/>
                <w:numId w:val="8"/>
              </w:numPr>
              <w:rPr>
                <w:rFonts w:ascii="Arial" w:hAnsi="Arial" w:cs="Arial"/>
                <w:sz w:val="22"/>
                <w:szCs w:val="22"/>
              </w:rPr>
            </w:pPr>
            <w:r>
              <w:rPr>
                <w:rFonts w:ascii="Arial" w:eastAsia="Times New Roman" w:hAnsi="Arial" w:cs="Arial"/>
                <w:sz w:val="22"/>
                <w:szCs w:val="22"/>
              </w:rPr>
              <w:t>K</w:t>
            </w:r>
            <w:r w:rsidRPr="00C36CD9">
              <w:rPr>
                <w:rFonts w:ascii="Arial" w:eastAsia="Times New Roman" w:hAnsi="Arial" w:cs="Arial"/>
                <w:sz w:val="22"/>
                <w:szCs w:val="22"/>
              </w:rPr>
              <w:t>ill all</w:t>
            </w:r>
            <w:r w:rsidR="00694B83" w:rsidRPr="00C36CD9">
              <w:rPr>
                <w:rFonts w:ascii="Arial" w:eastAsia="Times New Roman" w:hAnsi="Arial" w:cs="Arial"/>
                <w:sz w:val="22"/>
                <w:szCs w:val="22"/>
              </w:rPr>
              <w:t xml:space="preserve"> OpenSM  while traffic running VM to VM</w:t>
            </w:r>
            <w:r w:rsidR="009576F2">
              <w:rPr>
                <w:rFonts w:ascii="Arial" w:eastAsia="Times New Roman" w:hAnsi="Arial" w:cs="Arial"/>
                <w:sz w:val="22"/>
                <w:szCs w:val="22"/>
              </w:rPr>
              <w:t>(P2)</w:t>
            </w:r>
          </w:p>
          <w:p w:rsidR="00694B83" w:rsidRPr="00C36CD9" w:rsidRDefault="00B669DC" w:rsidP="00694B83">
            <w:pPr>
              <w:pStyle w:val="NormalWeb"/>
              <w:numPr>
                <w:ilvl w:val="0"/>
                <w:numId w:val="8"/>
              </w:numPr>
              <w:rPr>
                <w:rFonts w:ascii="Arial" w:hAnsi="Arial" w:cs="Arial"/>
                <w:sz w:val="22"/>
                <w:szCs w:val="22"/>
              </w:rPr>
            </w:pPr>
            <w:r>
              <w:rPr>
                <w:rFonts w:ascii="Arial" w:eastAsia="Times New Roman" w:hAnsi="Arial" w:cs="Arial"/>
                <w:sz w:val="22"/>
                <w:szCs w:val="22"/>
              </w:rPr>
              <w:t>R</w:t>
            </w:r>
            <w:r w:rsidR="00694B83" w:rsidRPr="00C36CD9">
              <w:rPr>
                <w:rFonts w:ascii="Arial" w:eastAsia="Times New Roman" w:hAnsi="Arial" w:cs="Arial"/>
                <w:sz w:val="22"/>
                <w:szCs w:val="22"/>
              </w:rPr>
              <w:t>eboot OpenSM  node while traffic running VM to VM</w:t>
            </w:r>
            <w:r w:rsidR="009576F2">
              <w:rPr>
                <w:rFonts w:ascii="Arial" w:eastAsia="Times New Roman" w:hAnsi="Arial" w:cs="Arial"/>
                <w:sz w:val="22"/>
                <w:szCs w:val="22"/>
              </w:rPr>
              <w:t>(P2)</w:t>
            </w:r>
          </w:p>
          <w:p w:rsidR="00694B83" w:rsidRPr="00C36CD9" w:rsidRDefault="00B669DC" w:rsidP="00694B83">
            <w:pPr>
              <w:pStyle w:val="NormalWeb"/>
              <w:numPr>
                <w:ilvl w:val="0"/>
                <w:numId w:val="8"/>
              </w:numPr>
              <w:rPr>
                <w:rFonts w:ascii="Arial" w:hAnsi="Arial" w:cs="Arial"/>
                <w:sz w:val="22"/>
                <w:szCs w:val="22"/>
              </w:rPr>
            </w:pPr>
            <w:r>
              <w:rPr>
                <w:rFonts w:ascii="Arial" w:eastAsia="Times New Roman" w:hAnsi="Arial" w:cs="Arial"/>
                <w:sz w:val="22"/>
                <w:szCs w:val="22"/>
              </w:rPr>
              <w:t>A</w:t>
            </w:r>
            <w:r w:rsidR="00694B83" w:rsidRPr="00C36CD9">
              <w:rPr>
                <w:rFonts w:ascii="Arial" w:eastAsia="Times New Roman" w:hAnsi="Arial" w:cs="Arial"/>
                <w:sz w:val="22"/>
                <w:szCs w:val="22"/>
              </w:rPr>
              <w:t>dd and remove same network and check connectivity</w:t>
            </w:r>
            <w:r w:rsidR="009576F2">
              <w:rPr>
                <w:rFonts w:ascii="Arial" w:eastAsia="Times New Roman" w:hAnsi="Arial" w:cs="Arial"/>
                <w:sz w:val="22"/>
                <w:szCs w:val="22"/>
              </w:rPr>
              <w:t>(P2)</w:t>
            </w:r>
          </w:p>
          <w:p w:rsidR="00694B83" w:rsidRPr="00C36CD9" w:rsidRDefault="00B669DC" w:rsidP="00694B83">
            <w:pPr>
              <w:pStyle w:val="NormalWeb"/>
              <w:numPr>
                <w:ilvl w:val="0"/>
                <w:numId w:val="8"/>
              </w:numPr>
              <w:rPr>
                <w:rFonts w:ascii="Arial" w:hAnsi="Arial" w:cs="Arial"/>
                <w:sz w:val="22"/>
                <w:szCs w:val="22"/>
              </w:rPr>
            </w:pPr>
            <w:r>
              <w:rPr>
                <w:rFonts w:ascii="Arial" w:eastAsia="Times New Roman" w:hAnsi="Arial" w:cs="Arial"/>
                <w:sz w:val="22"/>
                <w:szCs w:val="22"/>
              </w:rPr>
              <w:t>A</w:t>
            </w:r>
            <w:r w:rsidR="00694B83" w:rsidRPr="00C36CD9">
              <w:rPr>
                <w:rFonts w:ascii="Arial" w:eastAsia="Times New Roman" w:hAnsi="Arial" w:cs="Arial"/>
                <w:sz w:val="22"/>
                <w:szCs w:val="22"/>
              </w:rPr>
              <w:t xml:space="preserve">dd new network on OpenSM  and then add new </w:t>
            </w:r>
            <w:r w:rsidRPr="00C36CD9">
              <w:rPr>
                <w:rFonts w:ascii="Arial" w:eastAsia="Times New Roman" w:hAnsi="Arial" w:cs="Arial"/>
                <w:sz w:val="22"/>
                <w:szCs w:val="22"/>
              </w:rPr>
              <w:t>Openstack</w:t>
            </w:r>
            <w:r w:rsidR="00694B83" w:rsidRPr="00C36CD9">
              <w:rPr>
                <w:rFonts w:ascii="Arial" w:eastAsia="Times New Roman" w:hAnsi="Arial" w:cs="Arial"/>
                <w:sz w:val="22"/>
                <w:szCs w:val="22"/>
              </w:rPr>
              <w:t xml:space="preserve"> local net and check VM to VM connectivity</w:t>
            </w:r>
            <w:r w:rsidR="009576F2">
              <w:rPr>
                <w:rFonts w:ascii="Arial" w:eastAsia="Times New Roman" w:hAnsi="Arial" w:cs="Arial"/>
                <w:sz w:val="22"/>
                <w:szCs w:val="22"/>
              </w:rPr>
              <w:t xml:space="preserve"> (P1)</w:t>
            </w:r>
          </w:p>
          <w:p w:rsidR="00694B83" w:rsidRPr="00C36CD9" w:rsidRDefault="00694B83" w:rsidP="00694B83">
            <w:pPr>
              <w:pStyle w:val="NormalWeb"/>
              <w:numPr>
                <w:ilvl w:val="0"/>
                <w:numId w:val="8"/>
              </w:numPr>
              <w:rPr>
                <w:rFonts w:ascii="Arial" w:hAnsi="Arial" w:cs="Arial"/>
                <w:sz w:val="22"/>
                <w:szCs w:val="22"/>
              </w:rPr>
            </w:pPr>
            <w:r w:rsidRPr="00C36CD9">
              <w:rPr>
                <w:rFonts w:ascii="Arial" w:eastAsia="Times New Roman" w:hAnsi="Arial" w:cs="Arial"/>
                <w:sz w:val="22"/>
                <w:szCs w:val="22"/>
              </w:rPr>
              <w:t xml:space="preserve">126+1 </w:t>
            </w:r>
            <w:r w:rsidR="00B669DC" w:rsidRPr="00C36CD9">
              <w:rPr>
                <w:rFonts w:ascii="Arial" w:eastAsia="Times New Roman" w:hAnsi="Arial" w:cs="Arial"/>
                <w:sz w:val="22"/>
                <w:szCs w:val="22"/>
              </w:rPr>
              <w:t>Pkey’s</w:t>
            </w:r>
            <w:r w:rsidRPr="00C36CD9">
              <w:rPr>
                <w:rFonts w:ascii="Arial" w:eastAsia="Times New Roman" w:hAnsi="Arial" w:cs="Arial"/>
                <w:sz w:val="22"/>
                <w:szCs w:val="22"/>
              </w:rPr>
              <w:t xml:space="preserve"> OpenSM crash</w:t>
            </w:r>
            <w:r w:rsidR="009576F2">
              <w:rPr>
                <w:rFonts w:ascii="Arial" w:eastAsia="Times New Roman" w:hAnsi="Arial" w:cs="Arial"/>
                <w:sz w:val="22"/>
                <w:szCs w:val="22"/>
              </w:rPr>
              <w:t xml:space="preserve"> (P1-Bootstrap, P2 Post Deployment )</w:t>
            </w:r>
          </w:p>
          <w:p w:rsidR="00694B83" w:rsidRPr="00C36CD9" w:rsidRDefault="00B669DC" w:rsidP="00694B83">
            <w:pPr>
              <w:pStyle w:val="NormalWeb"/>
              <w:numPr>
                <w:ilvl w:val="0"/>
                <w:numId w:val="8"/>
              </w:numPr>
              <w:rPr>
                <w:rFonts w:ascii="Arial" w:hAnsi="Arial" w:cs="Arial"/>
                <w:sz w:val="22"/>
                <w:szCs w:val="22"/>
              </w:rPr>
            </w:pPr>
            <w:r>
              <w:rPr>
                <w:rFonts w:ascii="Arial" w:eastAsia="Times New Roman" w:hAnsi="Arial" w:cs="Arial"/>
                <w:sz w:val="22"/>
                <w:szCs w:val="22"/>
              </w:rPr>
              <w:t>F</w:t>
            </w:r>
            <w:r w:rsidR="00694B83" w:rsidRPr="00C36CD9">
              <w:rPr>
                <w:rFonts w:ascii="Arial" w:eastAsia="Times New Roman" w:hAnsi="Arial" w:cs="Arial"/>
                <w:sz w:val="22"/>
                <w:szCs w:val="22"/>
              </w:rPr>
              <w:t>ailover to external OpenSM</w:t>
            </w:r>
            <w:r w:rsidR="009576F2">
              <w:rPr>
                <w:rFonts w:ascii="Arial" w:eastAsia="Times New Roman" w:hAnsi="Arial" w:cs="Arial"/>
                <w:sz w:val="22"/>
                <w:szCs w:val="22"/>
              </w:rPr>
              <w:t>(P2)</w:t>
            </w:r>
          </w:p>
          <w:p w:rsidR="00694B83" w:rsidRPr="00C36CD9" w:rsidRDefault="00B669DC" w:rsidP="00694B83">
            <w:pPr>
              <w:pStyle w:val="NormalWeb"/>
              <w:numPr>
                <w:ilvl w:val="0"/>
                <w:numId w:val="8"/>
              </w:numPr>
              <w:rPr>
                <w:rFonts w:ascii="Arial" w:hAnsi="Arial" w:cs="Arial"/>
                <w:sz w:val="22"/>
                <w:szCs w:val="22"/>
              </w:rPr>
            </w:pPr>
            <w:r>
              <w:rPr>
                <w:rFonts w:ascii="Arial" w:eastAsia="Times New Roman" w:hAnsi="Arial" w:cs="Arial"/>
                <w:sz w:val="22"/>
                <w:szCs w:val="22"/>
              </w:rPr>
              <w:t>F</w:t>
            </w:r>
            <w:r w:rsidR="00694B83" w:rsidRPr="00C36CD9">
              <w:rPr>
                <w:rFonts w:ascii="Arial" w:eastAsia="Times New Roman" w:hAnsi="Arial" w:cs="Arial"/>
                <w:sz w:val="22"/>
                <w:szCs w:val="22"/>
              </w:rPr>
              <w:t>ailover to UFM-HA slave</w:t>
            </w:r>
            <w:r w:rsidR="009576F2">
              <w:rPr>
                <w:rFonts w:ascii="Arial" w:eastAsia="Times New Roman" w:hAnsi="Arial" w:cs="Arial"/>
                <w:sz w:val="22"/>
                <w:szCs w:val="22"/>
              </w:rPr>
              <w:t>(P3)</w:t>
            </w:r>
          </w:p>
          <w:p w:rsidR="00694B83" w:rsidRPr="00C36CD9" w:rsidRDefault="00B669DC" w:rsidP="00694B83">
            <w:pPr>
              <w:pStyle w:val="NormalWeb"/>
              <w:numPr>
                <w:ilvl w:val="0"/>
                <w:numId w:val="8"/>
              </w:numPr>
              <w:rPr>
                <w:rFonts w:ascii="Arial" w:hAnsi="Arial" w:cs="Arial"/>
                <w:sz w:val="22"/>
                <w:szCs w:val="22"/>
              </w:rPr>
            </w:pPr>
            <w:r>
              <w:rPr>
                <w:rFonts w:ascii="Arial" w:eastAsia="Times New Roman" w:hAnsi="Arial" w:cs="Arial"/>
                <w:sz w:val="22"/>
                <w:szCs w:val="22"/>
              </w:rPr>
              <w:t>C</w:t>
            </w:r>
            <w:r w:rsidR="00694B83" w:rsidRPr="00C36CD9">
              <w:rPr>
                <w:rFonts w:ascii="Arial" w:eastAsia="Times New Roman" w:hAnsi="Arial" w:cs="Arial"/>
                <w:sz w:val="22"/>
                <w:szCs w:val="22"/>
              </w:rPr>
              <w:t>reate VM while OpenSM is down</w:t>
            </w:r>
            <w:r w:rsidR="009576F2">
              <w:rPr>
                <w:rFonts w:ascii="Arial" w:eastAsia="Times New Roman" w:hAnsi="Arial" w:cs="Arial"/>
                <w:sz w:val="22"/>
                <w:szCs w:val="22"/>
              </w:rPr>
              <w:t>(P2)</w:t>
            </w:r>
          </w:p>
        </w:tc>
      </w:tr>
      <w:tr w:rsidR="00694B83" w:rsidTr="00FB116C">
        <w:tc>
          <w:tcPr>
            <w:tcW w:w="1880" w:type="dxa"/>
            <w:tcMar>
              <w:top w:w="100" w:type="dxa"/>
              <w:left w:w="100" w:type="dxa"/>
              <w:bottom w:w="100" w:type="dxa"/>
              <w:right w:w="100" w:type="dxa"/>
            </w:tcMar>
          </w:tcPr>
          <w:p w:rsidR="00694B83" w:rsidRDefault="00694B83" w:rsidP="00FB116C">
            <w:pPr>
              <w:widowControl w:val="0"/>
              <w:spacing w:line="240" w:lineRule="auto"/>
            </w:pPr>
            <w:r>
              <w:t>Purpose</w:t>
            </w:r>
          </w:p>
        </w:tc>
        <w:tc>
          <w:tcPr>
            <w:tcW w:w="7480" w:type="dxa"/>
            <w:tcMar>
              <w:top w:w="100" w:type="dxa"/>
              <w:left w:w="100" w:type="dxa"/>
              <w:bottom w:w="100" w:type="dxa"/>
              <w:right w:w="100" w:type="dxa"/>
            </w:tcMar>
          </w:tcPr>
          <w:p w:rsidR="00C36CD9" w:rsidRPr="00C36CD9" w:rsidRDefault="00C36CD9" w:rsidP="00C36CD9">
            <w:pPr>
              <w:pStyle w:val="NormalWeb"/>
              <w:rPr>
                <w:rFonts w:ascii="Arial" w:hAnsi="Arial" w:cs="Arial"/>
                <w:sz w:val="22"/>
                <w:szCs w:val="22"/>
              </w:rPr>
            </w:pPr>
            <w:r w:rsidRPr="00C36CD9">
              <w:rPr>
                <w:rFonts w:ascii="Arial" w:hAnsi="Arial" w:cs="Arial"/>
                <w:sz w:val="22"/>
                <w:szCs w:val="22"/>
              </w:rPr>
              <w:t>* Test functionality when OpenSM down / disconnected.</w:t>
            </w:r>
          </w:p>
          <w:p w:rsidR="00694B83" w:rsidRPr="0006798C" w:rsidRDefault="00C36CD9" w:rsidP="0006798C">
            <w:pPr>
              <w:pStyle w:val="NormalWeb"/>
              <w:rPr>
                <w:rFonts w:ascii="Arial" w:hAnsi="Arial" w:cs="Arial"/>
                <w:sz w:val="22"/>
                <w:szCs w:val="22"/>
              </w:rPr>
            </w:pPr>
            <w:r w:rsidRPr="00C36CD9">
              <w:rPr>
                <w:rFonts w:ascii="Arial" w:hAnsi="Arial" w:cs="Arial"/>
                <w:sz w:val="22"/>
                <w:szCs w:val="22"/>
              </w:rPr>
              <w:t>* OpenSM with different configuration for multicast and routing engines. Tests Openstack functionality.</w:t>
            </w:r>
          </w:p>
        </w:tc>
      </w:tr>
    </w:tbl>
    <w:p w:rsidR="00AC6AC1" w:rsidRDefault="00AC6AC1">
      <w:pPr>
        <w:widowControl w:val="0"/>
      </w:pPr>
      <w:bookmarkStart w:id="27" w:name="h.me240mqtn8ni" w:colFirst="0" w:colLast="0"/>
      <w:bookmarkEnd w:id="27"/>
    </w:p>
    <w:p w:rsidR="00AC6AC1" w:rsidRDefault="00A01145" w:rsidP="001D5664">
      <w:pPr>
        <w:pStyle w:val="Heading1"/>
        <w:contextualSpacing w:val="0"/>
      </w:pPr>
      <w:bookmarkStart w:id="28" w:name="h.mticzathckki" w:colFirst="0" w:colLast="0"/>
      <w:bookmarkStart w:id="29" w:name="_Non-functional_testing"/>
      <w:bookmarkEnd w:id="28"/>
      <w:bookmarkEnd w:id="29"/>
      <w:r>
        <w:t>Non-functional testing</w:t>
      </w:r>
    </w:p>
    <w:p w:rsidR="001D5664" w:rsidRDefault="001D5664" w:rsidP="001D5664">
      <w:pPr>
        <w:pStyle w:val="Heading2"/>
        <w:contextualSpacing w:val="0"/>
      </w:pPr>
      <w:bookmarkStart w:id="30" w:name="h.poc8wykyuabj" w:colFirst="0" w:colLast="0"/>
      <w:bookmarkStart w:id="31" w:name="_Openstack_Post_Deployment"/>
      <w:bookmarkEnd w:id="30"/>
      <w:bookmarkEnd w:id="31"/>
      <w:r>
        <w:t xml:space="preserve">Openstack Post Deployment </w:t>
      </w:r>
    </w:p>
    <w:p w:rsidR="001D5664" w:rsidRPr="0084374C" w:rsidRDefault="001D5664" w:rsidP="001D5664">
      <w:pPr>
        <w:pStyle w:val="NormalWeb"/>
        <w:rPr>
          <w:rFonts w:ascii="Arial" w:hAnsi="Arial" w:cs="Arial"/>
          <w:sz w:val="22"/>
          <w:szCs w:val="22"/>
        </w:rPr>
      </w:pPr>
      <w:r w:rsidRPr="0084374C">
        <w:rPr>
          <w:rFonts w:ascii="Arial" w:hAnsi="Arial" w:cs="Arial"/>
          <w:sz w:val="22"/>
          <w:szCs w:val="22"/>
        </w:rPr>
        <w:t>This suite will cover Openstack</w:t>
      </w:r>
      <w:r>
        <w:rPr>
          <w:rFonts w:ascii="Arial" w:hAnsi="Arial" w:cs="Arial"/>
          <w:sz w:val="22"/>
          <w:szCs w:val="22"/>
        </w:rPr>
        <w:t xml:space="preserve"> Basic Functionality &amp; Sanity using/not using Mellanox Features</w:t>
      </w:r>
      <w:r w:rsidRPr="0084374C">
        <w:rPr>
          <w:rFonts w:ascii="Arial" w:hAnsi="Arial" w:cs="Arial"/>
          <w:sz w:val="22"/>
          <w:szCs w:val="22"/>
        </w:rPr>
        <w:t>, these tests will run after Successful deployment.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1D5664" w:rsidTr="00FB116C">
        <w:tc>
          <w:tcPr>
            <w:tcW w:w="1880" w:type="dxa"/>
            <w:tcMar>
              <w:top w:w="100" w:type="dxa"/>
              <w:left w:w="100" w:type="dxa"/>
              <w:bottom w:w="100" w:type="dxa"/>
              <w:right w:w="100" w:type="dxa"/>
            </w:tcMar>
          </w:tcPr>
          <w:p w:rsidR="001D5664" w:rsidRDefault="001D5664" w:rsidP="00FB116C">
            <w:pPr>
              <w:widowControl w:val="0"/>
              <w:spacing w:line="240" w:lineRule="auto"/>
            </w:pPr>
            <w:r>
              <w:t>Environment</w:t>
            </w:r>
          </w:p>
        </w:tc>
        <w:tc>
          <w:tcPr>
            <w:tcW w:w="7480" w:type="dxa"/>
            <w:tcMar>
              <w:top w:w="100" w:type="dxa"/>
              <w:left w:w="100" w:type="dxa"/>
              <w:bottom w:w="100" w:type="dxa"/>
              <w:right w:w="100" w:type="dxa"/>
            </w:tcMar>
          </w:tcPr>
          <w:p w:rsidR="001D5664" w:rsidRDefault="001D5664" w:rsidP="00FB116C">
            <w:pPr>
              <w:widowControl w:val="0"/>
              <w:spacing w:line="240" w:lineRule="auto"/>
            </w:pPr>
            <w:r>
              <w:rPr>
                <w:i/>
              </w:rPr>
              <w:t>ETH / IB</w:t>
            </w:r>
          </w:p>
        </w:tc>
      </w:tr>
      <w:tr w:rsidR="001D5664" w:rsidTr="00FB116C">
        <w:tc>
          <w:tcPr>
            <w:tcW w:w="1880" w:type="dxa"/>
            <w:tcMar>
              <w:top w:w="100" w:type="dxa"/>
              <w:left w:w="100" w:type="dxa"/>
              <w:bottom w:w="100" w:type="dxa"/>
              <w:right w:w="100" w:type="dxa"/>
            </w:tcMar>
          </w:tcPr>
          <w:p w:rsidR="001D5664" w:rsidRDefault="001D5664" w:rsidP="00FB116C">
            <w:pPr>
              <w:widowControl w:val="0"/>
              <w:spacing w:line="240" w:lineRule="auto"/>
            </w:pPr>
            <w:r>
              <w:t>Summary</w:t>
            </w:r>
          </w:p>
        </w:tc>
        <w:tc>
          <w:tcPr>
            <w:tcW w:w="7480" w:type="dxa"/>
            <w:tcMar>
              <w:top w:w="100" w:type="dxa"/>
              <w:left w:w="100" w:type="dxa"/>
              <w:bottom w:w="100" w:type="dxa"/>
              <w:right w:w="100" w:type="dxa"/>
            </w:tcMar>
          </w:tcPr>
          <w:p w:rsidR="001D5664" w:rsidRDefault="001D5664" w:rsidP="00FB116C">
            <w:pPr>
              <w:pStyle w:val="NormalWeb"/>
              <w:rPr>
                <w:rFonts w:ascii="Arial" w:hAnsi="Arial" w:cs="Arial"/>
                <w:sz w:val="22"/>
                <w:szCs w:val="22"/>
              </w:rPr>
            </w:pPr>
            <w:r w:rsidRPr="0084374C">
              <w:rPr>
                <w:rFonts w:ascii="Arial" w:hAnsi="Arial" w:cs="Arial"/>
                <w:sz w:val="22"/>
                <w:szCs w:val="22"/>
              </w:rPr>
              <w:t>* Upload Ubuntu and Centos image with OFED, Remove an image from Glance.</w:t>
            </w:r>
          </w:p>
          <w:p w:rsidR="001D5664" w:rsidRDefault="001D5664" w:rsidP="00FB116C">
            <w:pPr>
              <w:pStyle w:val="NormalWeb"/>
              <w:rPr>
                <w:rFonts w:ascii="Arial" w:hAnsi="Arial" w:cs="Arial"/>
                <w:sz w:val="22"/>
                <w:szCs w:val="22"/>
              </w:rPr>
            </w:pPr>
            <w:r>
              <w:rPr>
                <w:rFonts w:ascii="Arial" w:hAnsi="Arial" w:cs="Arial"/>
                <w:sz w:val="22"/>
                <w:szCs w:val="22"/>
              </w:rPr>
              <w:t>* Add New Tenant with User.</w:t>
            </w:r>
          </w:p>
          <w:p w:rsidR="001D5664" w:rsidRDefault="001D5664" w:rsidP="00FB116C">
            <w:pPr>
              <w:pStyle w:val="NormalWeb"/>
              <w:rPr>
                <w:rFonts w:ascii="Arial" w:hAnsi="Arial" w:cs="Arial"/>
                <w:sz w:val="22"/>
                <w:szCs w:val="22"/>
              </w:rPr>
            </w:pPr>
            <w:r>
              <w:rPr>
                <w:rFonts w:ascii="Arial" w:hAnsi="Arial" w:cs="Arial"/>
                <w:sz w:val="22"/>
                <w:szCs w:val="22"/>
              </w:rPr>
              <w:t>* Add Network to Tenant.</w:t>
            </w:r>
          </w:p>
          <w:p w:rsidR="001D5664" w:rsidRDefault="001D5664" w:rsidP="00FB116C">
            <w:pPr>
              <w:pStyle w:val="NormalWeb"/>
              <w:rPr>
                <w:rFonts w:ascii="Arial" w:hAnsi="Arial" w:cs="Arial"/>
                <w:sz w:val="22"/>
                <w:szCs w:val="22"/>
              </w:rPr>
            </w:pPr>
            <w:r>
              <w:rPr>
                <w:rFonts w:ascii="Arial" w:hAnsi="Arial" w:cs="Arial"/>
                <w:sz w:val="22"/>
                <w:szCs w:val="22"/>
              </w:rPr>
              <w:t>* Update Quotas in Tenant.</w:t>
            </w:r>
          </w:p>
          <w:p w:rsidR="001D5664" w:rsidRDefault="001D5664" w:rsidP="00FB116C">
            <w:pPr>
              <w:pStyle w:val="NormalWeb"/>
              <w:rPr>
                <w:rFonts w:ascii="Arial" w:hAnsi="Arial" w:cs="Arial"/>
                <w:sz w:val="22"/>
                <w:szCs w:val="22"/>
              </w:rPr>
            </w:pPr>
            <w:r w:rsidRPr="0084374C">
              <w:rPr>
                <w:rFonts w:ascii="Arial" w:hAnsi="Arial" w:cs="Arial"/>
                <w:sz w:val="22"/>
                <w:szCs w:val="22"/>
              </w:rPr>
              <w:lastRenderedPageBreak/>
              <w:t>* Create and Delete Instance / Create and Delete Instance on Different Hypervisor.</w:t>
            </w:r>
          </w:p>
          <w:p w:rsidR="001D5664" w:rsidRPr="0085343B" w:rsidRDefault="001D5664" w:rsidP="00FB116C">
            <w:pPr>
              <w:pStyle w:val="NormalWeb"/>
              <w:rPr>
                <w:rFonts w:ascii="Arial" w:hAnsi="Arial" w:cs="Arial"/>
                <w:sz w:val="22"/>
                <w:szCs w:val="22"/>
              </w:rPr>
            </w:pPr>
            <w:r w:rsidRPr="0085343B">
              <w:rPr>
                <w:rFonts w:ascii="Arial" w:hAnsi="Arial" w:cs="Arial"/>
                <w:sz w:val="22"/>
                <w:szCs w:val="22"/>
              </w:rPr>
              <w:t xml:space="preserve">* </w:t>
            </w:r>
            <w:r w:rsidRPr="0085343B">
              <w:rPr>
                <w:rFonts w:ascii="Arial" w:eastAsia="Times New Roman" w:hAnsi="Arial" w:cs="Arial"/>
                <w:sz w:val="22"/>
                <w:szCs w:val="22"/>
              </w:rPr>
              <w:t>Attach Floating IP To Instance</w:t>
            </w:r>
          </w:p>
          <w:p w:rsidR="001D5664" w:rsidRDefault="001D5664" w:rsidP="00FB116C">
            <w:pPr>
              <w:pStyle w:val="NormalWeb"/>
              <w:rPr>
                <w:rFonts w:ascii="Arial" w:hAnsi="Arial" w:cs="Arial"/>
                <w:sz w:val="22"/>
                <w:szCs w:val="22"/>
              </w:rPr>
            </w:pPr>
            <w:r w:rsidRPr="0084374C">
              <w:rPr>
                <w:rFonts w:ascii="Arial" w:hAnsi="Arial" w:cs="Arial"/>
                <w:sz w:val="22"/>
                <w:szCs w:val="22"/>
              </w:rPr>
              <w:t>* Create and Delete Volume.</w:t>
            </w:r>
          </w:p>
          <w:p w:rsidR="001D5664" w:rsidRDefault="001D5664" w:rsidP="00FB116C">
            <w:pPr>
              <w:pStyle w:val="NormalWeb"/>
              <w:rPr>
                <w:rFonts w:ascii="Arial" w:eastAsia="Times New Roman" w:hAnsi="Arial" w:cs="Arial"/>
                <w:sz w:val="22"/>
                <w:szCs w:val="22"/>
              </w:rPr>
            </w:pPr>
            <w:r w:rsidRPr="00B43F83">
              <w:rPr>
                <w:rFonts w:ascii="Arial" w:hAnsi="Arial" w:cs="Arial"/>
                <w:sz w:val="22"/>
                <w:szCs w:val="22"/>
              </w:rPr>
              <w:t xml:space="preserve">* </w:t>
            </w:r>
            <w:r w:rsidRPr="00B43F83">
              <w:rPr>
                <w:rFonts w:ascii="Arial" w:eastAsia="Times New Roman" w:hAnsi="Arial" w:cs="Arial"/>
                <w:sz w:val="22"/>
                <w:szCs w:val="22"/>
              </w:rPr>
              <w:t>Create Volume and Attach to VM verify Target and Initiator</w:t>
            </w:r>
            <w:r>
              <w:rPr>
                <w:rFonts w:ascii="Arial" w:eastAsia="Times New Roman" w:hAnsi="Arial" w:cs="Arial"/>
                <w:sz w:val="22"/>
                <w:szCs w:val="22"/>
              </w:rPr>
              <w:t>.</w:t>
            </w:r>
          </w:p>
          <w:p w:rsidR="001D5664" w:rsidRPr="00701F20" w:rsidRDefault="001D5664" w:rsidP="00FB116C">
            <w:pPr>
              <w:pStyle w:val="NormalWeb"/>
              <w:rPr>
                <w:rFonts w:ascii="Arial" w:eastAsia="Times New Roman" w:hAnsi="Arial" w:cs="Arial"/>
                <w:sz w:val="22"/>
                <w:szCs w:val="22"/>
              </w:rPr>
            </w:pPr>
            <w:r w:rsidRPr="00701F20">
              <w:rPr>
                <w:rFonts w:ascii="Arial" w:eastAsia="Times New Roman" w:hAnsi="Arial" w:cs="Arial"/>
                <w:sz w:val="22"/>
                <w:szCs w:val="22"/>
              </w:rPr>
              <w:t>* IO from VM to Attached LUN</w:t>
            </w:r>
          </w:p>
          <w:p w:rsidR="001D5664" w:rsidRPr="00B43F83" w:rsidRDefault="001D5664" w:rsidP="00FB116C">
            <w:pPr>
              <w:pStyle w:val="NormalWeb"/>
              <w:rPr>
                <w:rFonts w:ascii="Arial" w:hAnsi="Arial" w:cs="Arial"/>
                <w:sz w:val="22"/>
                <w:szCs w:val="22"/>
              </w:rPr>
            </w:pPr>
            <w:r>
              <w:rPr>
                <w:rFonts w:ascii="Arial" w:eastAsia="Times New Roman" w:hAnsi="Arial" w:cs="Arial"/>
                <w:sz w:val="22"/>
                <w:szCs w:val="22"/>
              </w:rPr>
              <w:t xml:space="preserve">* </w:t>
            </w:r>
            <w:r w:rsidRPr="00900E7F">
              <w:rPr>
                <w:rFonts w:ascii="Arial" w:eastAsia="Times New Roman" w:hAnsi="Arial" w:cs="Arial"/>
                <w:sz w:val="22"/>
                <w:szCs w:val="22"/>
              </w:rPr>
              <w:t>Create Multiple Backend on Single VM</w:t>
            </w:r>
          </w:p>
          <w:p w:rsidR="001D5664" w:rsidRDefault="001D5664" w:rsidP="00FB116C">
            <w:pPr>
              <w:pStyle w:val="NormalWeb"/>
              <w:rPr>
                <w:rFonts w:ascii="Arial" w:hAnsi="Arial" w:cs="Arial"/>
                <w:sz w:val="22"/>
                <w:szCs w:val="22"/>
              </w:rPr>
            </w:pPr>
            <w:r w:rsidRPr="0084374C">
              <w:rPr>
                <w:rFonts w:ascii="Arial" w:hAnsi="Arial" w:cs="Arial"/>
                <w:sz w:val="22"/>
                <w:szCs w:val="22"/>
              </w:rPr>
              <w:t>* Ping VM To VM Locate on Different Hypervisor.</w:t>
            </w:r>
          </w:p>
          <w:p w:rsidR="001D5664" w:rsidRDefault="001D5664" w:rsidP="00FB116C">
            <w:pPr>
              <w:pStyle w:val="NormalWeb"/>
              <w:rPr>
                <w:rFonts w:ascii="Arial" w:hAnsi="Arial" w:cs="Arial"/>
                <w:sz w:val="22"/>
                <w:szCs w:val="22"/>
              </w:rPr>
            </w:pPr>
            <w:r>
              <w:rPr>
                <w:rFonts w:ascii="Arial" w:hAnsi="Arial" w:cs="Arial"/>
                <w:sz w:val="22"/>
                <w:szCs w:val="22"/>
              </w:rPr>
              <w:t>* Create Live/Cold Snapshot.</w:t>
            </w:r>
          </w:p>
          <w:p w:rsidR="001D5664" w:rsidRPr="0084374C" w:rsidRDefault="001D5664" w:rsidP="00FB116C">
            <w:pPr>
              <w:pStyle w:val="NormalWeb"/>
              <w:rPr>
                <w:rFonts w:ascii="Arial" w:hAnsi="Arial" w:cs="Arial"/>
                <w:sz w:val="22"/>
                <w:szCs w:val="22"/>
              </w:rPr>
            </w:pPr>
            <w:r>
              <w:rPr>
                <w:rFonts w:ascii="Arial" w:hAnsi="Arial" w:cs="Arial"/>
                <w:sz w:val="22"/>
                <w:szCs w:val="22"/>
              </w:rPr>
              <w:t>* Migration.</w:t>
            </w:r>
          </w:p>
        </w:tc>
      </w:tr>
      <w:tr w:rsidR="001D5664" w:rsidTr="00FB116C">
        <w:tc>
          <w:tcPr>
            <w:tcW w:w="1880" w:type="dxa"/>
            <w:tcMar>
              <w:top w:w="100" w:type="dxa"/>
              <w:left w:w="100" w:type="dxa"/>
              <w:bottom w:w="100" w:type="dxa"/>
              <w:right w:w="100" w:type="dxa"/>
            </w:tcMar>
          </w:tcPr>
          <w:p w:rsidR="001D5664" w:rsidRDefault="001D5664" w:rsidP="00FB116C">
            <w:pPr>
              <w:widowControl w:val="0"/>
              <w:spacing w:line="240" w:lineRule="auto"/>
            </w:pPr>
            <w:r>
              <w:lastRenderedPageBreak/>
              <w:t>Purpose</w:t>
            </w:r>
          </w:p>
        </w:tc>
        <w:tc>
          <w:tcPr>
            <w:tcW w:w="7480" w:type="dxa"/>
            <w:tcMar>
              <w:top w:w="100" w:type="dxa"/>
              <w:left w:w="100" w:type="dxa"/>
              <w:bottom w:w="100" w:type="dxa"/>
              <w:right w:w="100" w:type="dxa"/>
            </w:tcMar>
          </w:tcPr>
          <w:p w:rsidR="001D5664" w:rsidRDefault="001D5664" w:rsidP="00FB116C">
            <w:pPr>
              <w:widowControl w:val="0"/>
              <w:spacing w:line="240" w:lineRule="auto"/>
            </w:pPr>
            <w:r>
              <w:t>Basic Functionality tests should pass without any exceptions.</w:t>
            </w:r>
          </w:p>
          <w:p w:rsidR="001D5664" w:rsidRDefault="001D5664" w:rsidP="00FB116C">
            <w:pPr>
              <w:widowControl w:val="0"/>
              <w:spacing w:line="240" w:lineRule="auto"/>
            </w:pPr>
            <w:r>
              <w:t xml:space="preserve">No Error/Exception in services Logs.  </w:t>
            </w:r>
          </w:p>
        </w:tc>
      </w:tr>
    </w:tbl>
    <w:p w:rsidR="00AC6AC1" w:rsidRDefault="00AC6AC1">
      <w:pPr>
        <w:widowControl w:val="0"/>
      </w:pPr>
    </w:p>
    <w:p w:rsidR="00C0127F" w:rsidRDefault="00C0127F" w:rsidP="00C0127F">
      <w:pPr>
        <w:pStyle w:val="Heading2"/>
        <w:contextualSpacing w:val="0"/>
      </w:pPr>
      <w:bookmarkStart w:id="32" w:name="h.am81d59gbs6h" w:colFirst="0" w:colLast="0"/>
      <w:bookmarkStart w:id="33" w:name="_Performance_Tests_Networking"/>
      <w:bookmarkEnd w:id="32"/>
      <w:bookmarkEnd w:id="33"/>
      <w:r>
        <w:t xml:space="preserve">Performance Tests Networking &amp; Storage </w:t>
      </w:r>
    </w:p>
    <w:p w:rsidR="00C0127F" w:rsidRPr="009C21F5" w:rsidRDefault="00C0127F" w:rsidP="00C0127F"/>
    <w:p w:rsidR="00C0127F" w:rsidRDefault="00C0127F" w:rsidP="00EB30D2">
      <w:pPr>
        <w:widowControl w:val="0"/>
        <w:rPr>
          <w:szCs w:val="22"/>
        </w:rPr>
      </w:pPr>
      <w:r w:rsidRPr="009C21F5">
        <w:rPr>
          <w:szCs w:val="22"/>
        </w:rPr>
        <w:t>This suite will cover Performance tests scenarios. On each scenario we will measure various performance parameters for regression purposes.</w:t>
      </w:r>
    </w:p>
    <w:p w:rsidR="00EB30D2" w:rsidRPr="00EB30D2" w:rsidRDefault="00EB30D2" w:rsidP="00EB30D2">
      <w:pPr>
        <w:widowControl w:val="0"/>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Environment</w:t>
            </w:r>
          </w:p>
        </w:tc>
        <w:tc>
          <w:tcPr>
            <w:tcW w:w="7480" w:type="dxa"/>
            <w:tcMar>
              <w:top w:w="100" w:type="dxa"/>
              <w:left w:w="100" w:type="dxa"/>
              <w:bottom w:w="100" w:type="dxa"/>
              <w:right w:w="100" w:type="dxa"/>
            </w:tcMar>
          </w:tcPr>
          <w:p w:rsidR="00C0127F" w:rsidRDefault="00C0127F" w:rsidP="00FB116C">
            <w:pPr>
              <w:widowControl w:val="0"/>
              <w:spacing w:line="240" w:lineRule="auto"/>
            </w:pPr>
            <w:r>
              <w:rPr>
                <w:i/>
              </w:rPr>
              <w:t>ETH / IB</w:t>
            </w:r>
          </w:p>
        </w:tc>
      </w:tr>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Summary</w:t>
            </w:r>
          </w:p>
        </w:tc>
        <w:tc>
          <w:tcPr>
            <w:tcW w:w="7480" w:type="dxa"/>
            <w:tcMar>
              <w:top w:w="100" w:type="dxa"/>
              <w:left w:w="100" w:type="dxa"/>
              <w:bottom w:w="100" w:type="dxa"/>
              <w:right w:w="100" w:type="dxa"/>
            </w:tcMar>
          </w:tcPr>
          <w:p w:rsidR="00C0127F" w:rsidRDefault="00C0127F" w:rsidP="00FB116C">
            <w:pPr>
              <w:pStyle w:val="NormalWeb"/>
              <w:rPr>
                <w:rFonts w:ascii="Arial" w:hAnsi="Arial" w:cs="Arial"/>
                <w:sz w:val="22"/>
                <w:szCs w:val="22"/>
              </w:rPr>
            </w:pPr>
            <w:r w:rsidRPr="009C21F5">
              <w:rPr>
                <w:rFonts w:ascii="Arial" w:hAnsi="Arial" w:cs="Arial"/>
                <w:sz w:val="22"/>
                <w:szCs w:val="22"/>
              </w:rPr>
              <w:t xml:space="preserve">* </w:t>
            </w:r>
            <w:r>
              <w:rPr>
                <w:rFonts w:ascii="Arial" w:hAnsi="Arial" w:cs="Arial"/>
                <w:sz w:val="22"/>
                <w:szCs w:val="22"/>
              </w:rPr>
              <w:t>B</w:t>
            </w:r>
            <w:r w:rsidRPr="009C21F5">
              <w:rPr>
                <w:rFonts w:ascii="Arial" w:hAnsi="Arial" w:cs="Arial"/>
                <w:sz w:val="22"/>
                <w:szCs w:val="22"/>
              </w:rPr>
              <w:t>asic TCP/UDP performance</w:t>
            </w:r>
            <w:r>
              <w:rPr>
                <w:rFonts w:ascii="Arial" w:hAnsi="Arial" w:cs="Arial"/>
                <w:sz w:val="22"/>
                <w:szCs w:val="22"/>
              </w:rPr>
              <w:t>.</w:t>
            </w:r>
          </w:p>
          <w:p w:rsidR="00C0127F" w:rsidRPr="009C21F5" w:rsidRDefault="00C0127F" w:rsidP="00FB116C">
            <w:pPr>
              <w:pStyle w:val="NormalWeb"/>
              <w:rPr>
                <w:rFonts w:ascii="Arial" w:hAnsi="Arial" w:cs="Arial"/>
                <w:sz w:val="22"/>
                <w:szCs w:val="22"/>
              </w:rPr>
            </w:pPr>
            <w:r>
              <w:rPr>
                <w:rFonts w:ascii="Arial" w:hAnsi="Arial" w:cs="Arial"/>
                <w:sz w:val="22"/>
                <w:szCs w:val="22"/>
              </w:rPr>
              <w:t>* Basic RDMA Performance.</w:t>
            </w:r>
          </w:p>
          <w:p w:rsidR="00C0127F" w:rsidRDefault="00C0127F" w:rsidP="00FB116C">
            <w:pPr>
              <w:pStyle w:val="NormalWeb"/>
              <w:rPr>
                <w:rFonts w:ascii="Arial" w:hAnsi="Arial" w:cs="Arial"/>
                <w:sz w:val="22"/>
                <w:szCs w:val="22"/>
              </w:rPr>
            </w:pPr>
            <w:r w:rsidRPr="009C21F5">
              <w:rPr>
                <w:rFonts w:ascii="Arial" w:hAnsi="Arial" w:cs="Arial"/>
                <w:sz w:val="22"/>
                <w:szCs w:val="22"/>
              </w:rPr>
              <w:t>* Run GPERF Between Multiple VM's. </w:t>
            </w:r>
          </w:p>
          <w:p w:rsidR="00C0127F" w:rsidRPr="000D1A0F" w:rsidRDefault="00C0127F" w:rsidP="00FB116C">
            <w:pPr>
              <w:pStyle w:val="NormalWeb"/>
              <w:rPr>
                <w:rFonts w:ascii="Arial" w:hAnsi="Arial" w:cs="Arial"/>
                <w:sz w:val="22"/>
                <w:szCs w:val="22"/>
              </w:rPr>
            </w:pPr>
            <w:r>
              <w:rPr>
                <w:rFonts w:ascii="Arial" w:hAnsi="Arial" w:cs="Arial"/>
                <w:sz w:val="22"/>
                <w:szCs w:val="22"/>
              </w:rPr>
              <w:t>* Run FIO (Storage Performance) over exist volume.</w:t>
            </w:r>
          </w:p>
        </w:tc>
      </w:tr>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Purpose</w:t>
            </w:r>
          </w:p>
        </w:tc>
        <w:tc>
          <w:tcPr>
            <w:tcW w:w="7480" w:type="dxa"/>
            <w:tcMar>
              <w:top w:w="100" w:type="dxa"/>
              <w:left w:w="100" w:type="dxa"/>
              <w:bottom w:w="100" w:type="dxa"/>
              <w:right w:w="100" w:type="dxa"/>
            </w:tcMar>
          </w:tcPr>
          <w:p w:rsidR="00C0127F" w:rsidRDefault="00C0127F" w:rsidP="00FB116C">
            <w:pPr>
              <w:widowControl w:val="0"/>
              <w:spacing w:line="240" w:lineRule="auto"/>
            </w:pPr>
            <w:r>
              <w:rPr>
                <w:szCs w:val="22"/>
              </w:rPr>
              <w:t>Compare Results between Version (OFED, FW, HW etc).</w:t>
            </w:r>
          </w:p>
        </w:tc>
      </w:tr>
    </w:tbl>
    <w:p w:rsidR="00C0127F" w:rsidRDefault="00C0127F" w:rsidP="00C0127F">
      <w:pPr>
        <w:widowControl w:val="0"/>
      </w:pPr>
    </w:p>
    <w:p w:rsidR="00C0127F" w:rsidRDefault="00C0127F" w:rsidP="00C0127F">
      <w:pPr>
        <w:pStyle w:val="Heading2"/>
        <w:contextualSpacing w:val="0"/>
      </w:pPr>
      <w:r>
        <w:t>Basic Stress / Load Tests</w:t>
      </w:r>
    </w:p>
    <w:p w:rsidR="00C0127F" w:rsidRDefault="00C0127F" w:rsidP="00C0127F">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Environment</w:t>
            </w:r>
          </w:p>
        </w:tc>
        <w:tc>
          <w:tcPr>
            <w:tcW w:w="7480" w:type="dxa"/>
            <w:tcMar>
              <w:top w:w="100" w:type="dxa"/>
              <w:left w:w="100" w:type="dxa"/>
              <w:bottom w:w="100" w:type="dxa"/>
              <w:right w:w="100" w:type="dxa"/>
            </w:tcMar>
          </w:tcPr>
          <w:p w:rsidR="00C0127F" w:rsidRDefault="00C0127F" w:rsidP="00FB116C">
            <w:pPr>
              <w:widowControl w:val="0"/>
              <w:spacing w:line="240" w:lineRule="auto"/>
            </w:pPr>
            <w:r>
              <w:rPr>
                <w:i/>
              </w:rPr>
              <w:t>ETH / IB</w:t>
            </w:r>
          </w:p>
        </w:tc>
      </w:tr>
      <w:tr w:rsidR="00C0127F" w:rsidRPr="000D1A0F" w:rsidTr="00FB116C">
        <w:tc>
          <w:tcPr>
            <w:tcW w:w="1880" w:type="dxa"/>
            <w:tcMar>
              <w:top w:w="100" w:type="dxa"/>
              <w:left w:w="100" w:type="dxa"/>
              <w:bottom w:w="100" w:type="dxa"/>
              <w:right w:w="100" w:type="dxa"/>
            </w:tcMar>
          </w:tcPr>
          <w:p w:rsidR="00C0127F" w:rsidRDefault="00C0127F" w:rsidP="00FB116C">
            <w:pPr>
              <w:widowControl w:val="0"/>
              <w:spacing w:line="240" w:lineRule="auto"/>
            </w:pPr>
            <w:r>
              <w:t>Summary</w:t>
            </w:r>
          </w:p>
        </w:tc>
        <w:tc>
          <w:tcPr>
            <w:tcW w:w="7480" w:type="dxa"/>
            <w:tcMar>
              <w:top w:w="100" w:type="dxa"/>
              <w:left w:w="100" w:type="dxa"/>
              <w:bottom w:w="100" w:type="dxa"/>
              <w:right w:w="100" w:type="dxa"/>
            </w:tcMar>
          </w:tcPr>
          <w:p w:rsidR="00C0127F" w:rsidRPr="00EC31A2" w:rsidRDefault="00C0127F" w:rsidP="00FB116C">
            <w:pPr>
              <w:pStyle w:val="NormalWeb"/>
              <w:numPr>
                <w:ilvl w:val="0"/>
                <w:numId w:val="8"/>
              </w:numPr>
              <w:rPr>
                <w:rFonts w:ascii="Arial" w:hAnsi="Arial" w:cs="Arial"/>
                <w:sz w:val="32"/>
                <w:szCs w:val="32"/>
              </w:rPr>
            </w:pPr>
            <w:r w:rsidRPr="00EC31A2">
              <w:rPr>
                <w:rFonts w:ascii="Arial" w:eastAsia="Times New Roman" w:hAnsi="Arial" w:cs="Arial"/>
                <w:sz w:val="22"/>
                <w:szCs w:val="22"/>
              </w:rPr>
              <w:t>Maximum VF's on Compute</w:t>
            </w:r>
          </w:p>
          <w:p w:rsidR="00C0127F" w:rsidRPr="000D1A0F" w:rsidRDefault="00C0127F" w:rsidP="00FB116C">
            <w:pPr>
              <w:pStyle w:val="NormalWeb"/>
              <w:numPr>
                <w:ilvl w:val="0"/>
                <w:numId w:val="8"/>
              </w:numPr>
              <w:rPr>
                <w:rFonts w:ascii="Arial" w:hAnsi="Arial" w:cs="Arial"/>
                <w:sz w:val="22"/>
                <w:szCs w:val="22"/>
              </w:rPr>
            </w:pPr>
            <w:r>
              <w:rPr>
                <w:rFonts w:ascii="Arial" w:eastAsia="Times New Roman" w:hAnsi="Arial" w:cs="Arial"/>
                <w:sz w:val="22"/>
                <w:szCs w:val="22"/>
              </w:rPr>
              <w:lastRenderedPageBreak/>
              <w:t>B</w:t>
            </w:r>
            <w:r w:rsidRPr="00EC31A2">
              <w:rPr>
                <w:rFonts w:ascii="Arial" w:eastAsia="Times New Roman" w:hAnsi="Arial" w:cs="Arial"/>
                <w:sz w:val="22"/>
                <w:szCs w:val="22"/>
              </w:rPr>
              <w:t>atch add and delete of VM’s</w:t>
            </w:r>
          </w:p>
        </w:tc>
      </w:tr>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lastRenderedPageBreak/>
              <w:t>Purpose</w:t>
            </w:r>
          </w:p>
        </w:tc>
        <w:tc>
          <w:tcPr>
            <w:tcW w:w="7480" w:type="dxa"/>
            <w:tcMar>
              <w:top w:w="100" w:type="dxa"/>
              <w:left w:w="100" w:type="dxa"/>
              <w:bottom w:w="100" w:type="dxa"/>
              <w:right w:w="100" w:type="dxa"/>
            </w:tcMar>
          </w:tcPr>
          <w:p w:rsidR="00C0127F" w:rsidRDefault="00C0127F" w:rsidP="00FB116C">
            <w:pPr>
              <w:widowControl w:val="0"/>
              <w:spacing w:line="240" w:lineRule="auto"/>
            </w:pPr>
            <w:r w:rsidRPr="00EC31A2">
              <w:rPr>
                <w:szCs w:val="22"/>
              </w:rPr>
              <w:t>Checking that the maximal number of VF’s supported by the hardware is applicable.</w:t>
            </w:r>
          </w:p>
        </w:tc>
      </w:tr>
    </w:tbl>
    <w:p w:rsidR="00C0127F" w:rsidRDefault="00C0127F" w:rsidP="00C0127F">
      <w:pPr>
        <w:widowControl w:val="0"/>
      </w:pPr>
    </w:p>
    <w:p w:rsidR="00C0127F" w:rsidRDefault="00C0127F" w:rsidP="00C0127F">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7480"/>
      </w:tblGrid>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Environment</w:t>
            </w:r>
          </w:p>
        </w:tc>
        <w:tc>
          <w:tcPr>
            <w:tcW w:w="7480" w:type="dxa"/>
            <w:tcMar>
              <w:top w:w="100" w:type="dxa"/>
              <w:left w:w="100" w:type="dxa"/>
              <w:bottom w:w="100" w:type="dxa"/>
              <w:right w:w="100" w:type="dxa"/>
            </w:tcMar>
          </w:tcPr>
          <w:p w:rsidR="00C0127F" w:rsidRDefault="00C0127F" w:rsidP="00FB116C">
            <w:pPr>
              <w:widowControl w:val="0"/>
              <w:spacing w:line="240" w:lineRule="auto"/>
            </w:pPr>
            <w:r>
              <w:rPr>
                <w:i/>
              </w:rPr>
              <w:t>ETH / IB</w:t>
            </w:r>
          </w:p>
        </w:tc>
      </w:tr>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Summary</w:t>
            </w:r>
          </w:p>
        </w:tc>
        <w:tc>
          <w:tcPr>
            <w:tcW w:w="7480" w:type="dxa"/>
            <w:tcMar>
              <w:top w:w="100" w:type="dxa"/>
              <w:left w:w="100" w:type="dxa"/>
              <w:bottom w:w="100" w:type="dxa"/>
              <w:right w:w="100" w:type="dxa"/>
            </w:tcMar>
          </w:tcPr>
          <w:p w:rsidR="00C0127F" w:rsidRPr="001B4CB4" w:rsidRDefault="00C0127F" w:rsidP="00FB116C">
            <w:pPr>
              <w:pStyle w:val="NormalWeb"/>
              <w:numPr>
                <w:ilvl w:val="0"/>
                <w:numId w:val="8"/>
              </w:numPr>
              <w:rPr>
                <w:rFonts w:ascii="Arial" w:hAnsi="Arial" w:cs="Arial"/>
                <w:sz w:val="22"/>
                <w:szCs w:val="22"/>
              </w:rPr>
            </w:pPr>
            <w:r w:rsidRPr="00B43F83">
              <w:rPr>
                <w:rFonts w:ascii="Arial" w:eastAsia="Times New Roman" w:hAnsi="Arial" w:cs="Arial"/>
                <w:sz w:val="22"/>
                <w:szCs w:val="22"/>
              </w:rPr>
              <w:t>HA Reboot Master Controller</w:t>
            </w:r>
          </w:p>
          <w:p w:rsidR="00C0127F" w:rsidRPr="00B43F83" w:rsidRDefault="00C0127F" w:rsidP="00FB116C">
            <w:pPr>
              <w:pStyle w:val="NormalWeb"/>
              <w:rPr>
                <w:rFonts w:ascii="Arial" w:hAnsi="Arial" w:cs="Arial"/>
                <w:sz w:val="22"/>
                <w:szCs w:val="22"/>
              </w:rPr>
            </w:pPr>
          </w:p>
          <w:p w:rsidR="00C0127F" w:rsidRPr="00B43F83" w:rsidRDefault="00C0127F" w:rsidP="00FB116C">
            <w:pPr>
              <w:pStyle w:val="NormalWeb"/>
              <w:numPr>
                <w:ilvl w:val="0"/>
                <w:numId w:val="8"/>
              </w:numPr>
              <w:rPr>
                <w:rFonts w:ascii="Arial" w:hAnsi="Arial" w:cs="Arial"/>
                <w:sz w:val="22"/>
                <w:szCs w:val="22"/>
              </w:rPr>
            </w:pPr>
            <w:r w:rsidRPr="00B43F83">
              <w:rPr>
                <w:rFonts w:ascii="Arial" w:eastAsia="Times New Roman" w:hAnsi="Arial" w:cs="Arial"/>
                <w:sz w:val="22"/>
                <w:szCs w:val="22"/>
              </w:rPr>
              <w:t>Reboot Compute</w:t>
            </w:r>
            <w:r>
              <w:rPr>
                <w:rFonts w:ascii="Arial" w:eastAsia="Times New Roman" w:hAnsi="Arial" w:cs="Arial"/>
                <w:sz w:val="22"/>
                <w:szCs w:val="22"/>
              </w:rPr>
              <w:t xml:space="preserve"> Node</w:t>
            </w:r>
          </w:p>
          <w:p w:rsidR="00C0127F" w:rsidRPr="00F557E7" w:rsidRDefault="00C0127F" w:rsidP="00FB116C">
            <w:pPr>
              <w:pStyle w:val="NormalWeb"/>
              <w:numPr>
                <w:ilvl w:val="0"/>
                <w:numId w:val="8"/>
              </w:numPr>
              <w:rPr>
                <w:rFonts w:ascii="Arial" w:hAnsi="Arial" w:cs="Arial"/>
                <w:sz w:val="17"/>
                <w:szCs w:val="17"/>
              </w:rPr>
            </w:pPr>
            <w:r w:rsidRPr="00B43F83">
              <w:rPr>
                <w:rFonts w:ascii="Arial" w:eastAsia="Times New Roman" w:hAnsi="Arial" w:cs="Arial"/>
                <w:sz w:val="22"/>
                <w:szCs w:val="22"/>
              </w:rPr>
              <w:t>Reboot Cinder Node</w:t>
            </w:r>
          </w:p>
          <w:p w:rsidR="00C0127F" w:rsidRPr="000869D0" w:rsidRDefault="00C0127F" w:rsidP="00FB116C">
            <w:pPr>
              <w:pStyle w:val="NormalWeb"/>
              <w:numPr>
                <w:ilvl w:val="0"/>
                <w:numId w:val="8"/>
              </w:numPr>
              <w:rPr>
                <w:rFonts w:ascii="Arial" w:hAnsi="Arial" w:cs="Arial"/>
                <w:sz w:val="17"/>
                <w:szCs w:val="17"/>
              </w:rPr>
            </w:pPr>
            <w:r>
              <w:rPr>
                <w:rFonts w:ascii="Arial" w:eastAsia="Times New Roman" w:hAnsi="Arial" w:cs="Arial"/>
                <w:sz w:val="22"/>
                <w:szCs w:val="22"/>
              </w:rPr>
              <w:t>Power Lost (Reboot All Hosts or Switch)</w:t>
            </w:r>
          </w:p>
        </w:tc>
      </w:tr>
      <w:tr w:rsidR="00C0127F" w:rsidTr="00FB116C">
        <w:tc>
          <w:tcPr>
            <w:tcW w:w="1880" w:type="dxa"/>
            <w:tcMar>
              <w:top w:w="100" w:type="dxa"/>
              <w:left w:w="100" w:type="dxa"/>
              <w:bottom w:w="100" w:type="dxa"/>
              <w:right w:w="100" w:type="dxa"/>
            </w:tcMar>
          </w:tcPr>
          <w:p w:rsidR="00C0127F" w:rsidRDefault="00C0127F" w:rsidP="00FB116C">
            <w:pPr>
              <w:widowControl w:val="0"/>
              <w:spacing w:line="240" w:lineRule="auto"/>
            </w:pPr>
            <w:r>
              <w:t>Purpose</w:t>
            </w:r>
          </w:p>
        </w:tc>
        <w:tc>
          <w:tcPr>
            <w:tcW w:w="7480" w:type="dxa"/>
            <w:tcMar>
              <w:top w:w="100" w:type="dxa"/>
              <w:left w:w="100" w:type="dxa"/>
              <w:bottom w:w="100" w:type="dxa"/>
              <w:right w:w="100" w:type="dxa"/>
            </w:tcMar>
          </w:tcPr>
          <w:p w:rsidR="00C0127F" w:rsidRDefault="00C0127F" w:rsidP="00FB116C">
            <w:pPr>
              <w:widowControl w:val="0"/>
              <w:spacing w:line="240" w:lineRule="auto"/>
              <w:rPr>
                <w:szCs w:val="22"/>
              </w:rPr>
            </w:pPr>
            <w:r w:rsidRPr="001B4CB4">
              <w:rPr>
                <w:szCs w:val="22"/>
              </w:rPr>
              <w:t>This test Validate that we can after Controller reboot, we can use the second controller to configure VM's and Storage</w:t>
            </w:r>
            <w:r>
              <w:rPr>
                <w:szCs w:val="22"/>
              </w:rPr>
              <w:t>.</w:t>
            </w:r>
          </w:p>
          <w:p w:rsidR="00C0127F" w:rsidRPr="001B4CB4" w:rsidRDefault="00C0127F" w:rsidP="00FB116C">
            <w:pPr>
              <w:widowControl w:val="0"/>
              <w:spacing w:line="240" w:lineRule="auto"/>
              <w:rPr>
                <w:sz w:val="32"/>
                <w:szCs w:val="32"/>
              </w:rPr>
            </w:pPr>
          </w:p>
          <w:p w:rsidR="00C0127F" w:rsidRDefault="00C0127F" w:rsidP="00FB116C">
            <w:pPr>
              <w:widowControl w:val="0"/>
              <w:spacing w:line="240" w:lineRule="auto"/>
            </w:pPr>
            <w:r w:rsidRPr="00B43F83">
              <w:rPr>
                <w:szCs w:val="22"/>
              </w:rPr>
              <w:t>The Test will verify the system recovery from reboot, In aspects of connectivity and Storage basic Functionality.</w:t>
            </w:r>
          </w:p>
        </w:tc>
      </w:tr>
    </w:tbl>
    <w:p w:rsidR="0055121C" w:rsidRDefault="0055121C" w:rsidP="00947518">
      <w:pPr>
        <w:pStyle w:val="Heading1"/>
        <w:contextualSpacing w:val="0"/>
      </w:pPr>
      <w:bookmarkStart w:id="34" w:name="h.md720k5dygbn" w:colFirst="0" w:colLast="0"/>
      <w:bookmarkStart w:id="35" w:name="_Fuel_Test_Plan"/>
      <w:bookmarkEnd w:id="34"/>
      <w:bookmarkEnd w:id="35"/>
    </w:p>
    <w:p w:rsidR="00C5412B" w:rsidRDefault="00947518" w:rsidP="00947518">
      <w:pPr>
        <w:pStyle w:val="Heading1"/>
        <w:contextualSpacing w:val="0"/>
      </w:pPr>
      <w:r>
        <w:t xml:space="preserve">Fuel Test Plan </w:t>
      </w:r>
    </w:p>
    <w:tbl>
      <w:tblPr>
        <w:tblW w:w="10960" w:type="dxa"/>
        <w:tblInd w:w="93" w:type="dxa"/>
        <w:tblLook w:val="04A0" w:firstRow="1" w:lastRow="0" w:firstColumn="1" w:lastColumn="0" w:noHBand="0" w:noVBand="1"/>
      </w:tblPr>
      <w:tblGrid>
        <w:gridCol w:w="10960"/>
      </w:tblGrid>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947518" w:rsidRPr="00947518" w:rsidRDefault="00947518" w:rsidP="00947518">
            <w:pPr>
              <w:spacing w:line="240" w:lineRule="auto"/>
              <w:rPr>
                <w:rFonts w:ascii="Calibri" w:eastAsia="Times New Roman" w:hAnsi="Calibri" w:cs="Times New Roman"/>
                <w:b/>
                <w:bCs/>
                <w:szCs w:val="22"/>
              </w:rPr>
            </w:pPr>
            <w:r w:rsidRPr="00947518">
              <w:rPr>
                <w:rFonts w:ascii="Calibri" w:eastAsia="Times New Roman" w:hAnsi="Calibri" w:cs="Times New Roman"/>
                <w:b/>
                <w:bCs/>
                <w:szCs w:val="22"/>
              </w:rPr>
              <w:t>Cloud Solutions / Fuel / ETH / CentOS / HA / Mellanox Features - Drivers only ISCSI / BAT</w:t>
            </w:r>
            <w:r w:rsidR="00E45133">
              <w:rPr>
                <w:rFonts w:ascii="Calibri" w:eastAsia="Times New Roman" w:hAnsi="Calibri" w:cs="Times New Roman"/>
                <w:b/>
                <w:bCs/>
                <w:szCs w:val="22"/>
              </w:rPr>
              <w:t xml:space="preserve"> [Not Functional]</w:t>
            </w:r>
          </w:p>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UFM-36615:Create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947518">
            <w:pPr>
              <w:spacing w:line="240" w:lineRule="auto"/>
              <w:rPr>
                <w:rFonts w:ascii="Calibri" w:eastAsia="Times New Roman" w:hAnsi="Calibri" w:cs="Times New Roman"/>
                <w:szCs w:val="22"/>
              </w:rPr>
            </w:pPr>
            <w:r w:rsidRPr="00C5412B">
              <w:rPr>
                <w:rFonts w:ascii="Calibri" w:eastAsia="Times New Roman" w:hAnsi="Calibri" w:cs="Times New Roman"/>
                <w:szCs w:val="22"/>
              </w:rPr>
              <w:t>UFM-36617:VM to VM RDMA</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UFM-36618:Reboot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UFM-36619:Reboot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UFM-36625:Create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ISCSI / Deployment</w:t>
            </w:r>
            <w:r w:rsidR="00E45133">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UFM-36607:Fuel Cloud Deployment ETH CentOS HA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ISCSI / Performance</w:t>
            </w:r>
            <w:r w:rsidR="00E45133">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ISCSI / Sanity</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UFM-36629:Spawn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B92EC5">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ISCSI / SM Tests</w:t>
            </w:r>
            <w:r w:rsidR="00B92EC5">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UFM-36639:add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ISER / BAT</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UFM-36495:Create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UFM-36499:Reboot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UFM-36503:HA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ISER / Deployment</w:t>
            </w:r>
            <w:r w:rsidR="00B92EC5">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UFM-36487:Fuel Cloud Deployment ETH CentOS HA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ISER / Performance</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ISER / Sanity</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UFM-36509:Spawn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Drivers only ISER / SM Tests</w:t>
            </w:r>
            <w:r w:rsidR="00B92EC5">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UFM-36519:add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None / BAT</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UFM-36655:Create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UFM-36659:Reboot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UFM-36661:IO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None / Deployment</w:t>
            </w:r>
            <w:r w:rsidR="00B92EC5">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UFM-36647:Fuel Cloud Deployment ETH CentOS HA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UFM-36648:Check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None / Performance</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None / Sanity</w:t>
            </w:r>
            <w:r w:rsidR="00B92EC5">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UFM-36669:Spawn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None / SM Tests</w:t>
            </w:r>
            <w:r w:rsidR="00B92EC5">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UFM-36679:add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 ISER / BAT</w:t>
            </w:r>
            <w:r w:rsidR="00FB116C">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UFM-36535:Create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UFM-36538:Reboot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UFM-36539:Reboot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 ISER / Deployment</w:t>
            </w:r>
            <w:r w:rsidR="00FB116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UFM-36527:Fuel Cloud Deployment ETH CentOS HA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UFM-36528:Check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 ISER / Performance</w:t>
            </w:r>
            <w:r w:rsidR="00FB116C">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 ISER / Sanity</w:t>
            </w:r>
            <w:r w:rsidR="00FB116C">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UFM-36549:Spawn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 ISER / SM Tests</w:t>
            </w:r>
            <w:r w:rsidR="00FB116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UFM-36559:add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only ISCSI / BAT</w:t>
            </w:r>
            <w:r w:rsidR="00FB116C">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UFM-36575:Create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UFM-36577:VM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UFM-36579:Reboot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only ISCSI / Deployment</w:t>
            </w:r>
            <w:r w:rsidR="00FB116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UFM-36567:Fuel Cloud Deployment ETH CentOS HA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UFM-36568:Check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only ISCSI / Performance</w:t>
            </w:r>
            <w:r w:rsidR="00FB116C">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only ISCSI / Sanity</w:t>
            </w:r>
            <w:r w:rsidR="00FB116C">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UFM-36589:Spawn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HA / Mellanox Features - SRIOV only ISCSI / SM Tests</w:t>
            </w:r>
            <w:r w:rsidR="00FB116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UFM-36599:add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UFM-36604:create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 xml:space="preserve">UFM-36415:Create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UFM-36419:Reboot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ISCSI / Deployment</w:t>
            </w:r>
            <w:r w:rsidR="00FB6DA1">
              <w:rPr>
                <w:rFonts w:ascii="Calibri" w:eastAsia="Times New Roman" w:hAnsi="Calibri" w:cs="Times New Roman"/>
                <w:b/>
                <w:bCs/>
                <w:szCs w:val="22"/>
              </w:rPr>
              <w:t xml:space="preserve"> </w:t>
            </w:r>
            <w:r w:rsidR="001673AB">
              <w:rPr>
                <w:rFonts w:ascii="Calibri" w:eastAsia="Times New Roman" w:hAnsi="Calibri" w:cs="Times New Roman"/>
                <w:b/>
                <w:bCs/>
                <w:szCs w:val="22"/>
              </w:rPr>
              <w:t>[Functional]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UFM-36407:Fuel Cloud Deployment ETH CentOS SA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UFM-36429:Spawn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ISCSI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UFM-36439:add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UFM-36289:VM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UFM-36293:Create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UFM-36295:Create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UFM-36299:Reboot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ISER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UFM-36287:Fuel Cloud Deployment ETH CentOS SA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UFM-36288:Check networks connectivity after deployment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rPr>
                <w:rFonts w:ascii="Calibri" w:eastAsia="Times New Roman" w:hAnsi="Calibri" w:cs="Times New Roman"/>
                <w:szCs w:val="22"/>
              </w:rPr>
            </w:pPr>
            <w:r w:rsidRPr="00C5412B">
              <w:rPr>
                <w:rFonts w:ascii="Calibri" w:eastAsia="Times New Roman" w:hAnsi="Calibri" w:cs="Times New Roman"/>
                <w:szCs w:val="22"/>
              </w:rPr>
              <w:t>Cloud Solutions / Fuel / ETH / CentOS / SA / Mellanox Features - Drivers only ISER /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UFM-36309:Spawn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Drivers only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UFM-36319:add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None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UFM-36451:Delete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UFM-36455:Create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UFM-36459:Reboot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None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UFM-36447:Fuel Cloud Deployment ETH CentOS SA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UFM-36448:Check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None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None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UFM-36469:Spawn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None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UFM-36479:add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UFM-36484:create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UFM-36329:VM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UFM-36335:Create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UFM-36339:Reboot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UFM-36345:Create cold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rPr>
                <w:rFonts w:ascii="Calibri" w:eastAsia="Times New Roman" w:hAnsi="Calibri" w:cs="Times New Roman"/>
                <w:szCs w:val="22"/>
              </w:rPr>
            </w:pPr>
            <w:r w:rsidRPr="00C5412B">
              <w:rPr>
                <w:rFonts w:ascii="Calibri" w:eastAsia="Times New Roman" w:hAnsi="Calibri" w:cs="Times New Roman"/>
                <w:szCs w:val="22"/>
              </w:rPr>
              <w:t>Cloud Solutions / Fuel / ETH / CentOS / SA / Mellanox Features - SRIOV + ISER /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UFM-36327:Fuel Cloud Deployment ETH CentOS SA SRIOV ISER</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UFM-36328:Check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UFM-36349:Spawn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UFM-36359:add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UFM-36364:create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UFM-36375:Create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UFM-36379:Reboot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only ISCSI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UFM-36367:Fuel Cloud Deployment ETH CentOS SA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UFM-36368:Check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UFM-36389:Spawn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CentOS / SA / Mellanox Features - SRIOV only ISCSI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UFM-36399:add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UFM-36402:failover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UFM-36404:create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Discovery</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UFM-36269:HW Discovery Nodes &amp; Interfaces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UFM-36270:HW Discovery After Switch Speed Change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UFM-37015:Create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UFM-37019:Reboot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ISCSI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UFM-37007:Fuel Cloud Deployment ETH Ubuntu HA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UFM-37029:Spawn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ISCSI / SM Tests</w:t>
            </w:r>
            <w:r w:rsidR="00FB6DA1">
              <w:rPr>
                <w:rFonts w:ascii="Calibri" w:eastAsia="Times New Roman" w:hAnsi="Calibri" w:cs="Times New Roman"/>
                <w:b/>
                <w:bCs/>
                <w:szCs w:val="22"/>
              </w:rPr>
              <w:t xml:space="preserve"> </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UFM-37037:killall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UFM-37039:add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UFM-36895:Create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UFM-36899:Reboot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ISER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UFM-36887:Fuel Cloud Deployment ETH Ubuntu HA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Drivers only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UFM-36909:Spawn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lastRenderedPageBreak/>
              <w:t>Cloud Solutions / Fuel / ETH / Ubuntu / HA / Mellanox Features - Drivers only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UFM-36919:add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None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UFM-37055:Create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UFM-37059:Reboot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None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UFM-37047:Fuel Cloud Deployment ETH Ubuntu HA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UFM-37048:Check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None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None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UFM-37069:Spawn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UFM-37074:Function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None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UFM-37079:add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UFM-37084:create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UFM-36935:Create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UFM-36939:Reboot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 ISER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UFM-36927:Fuel Cloud Deployment ETH Ubuntu HA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UFM-36928:Check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UFM-36949:Spawn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UFM-36952:batch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UFM-36959:add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UFM-36975:Create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UFM-36979:Reboot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only ISCSI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UFM-36967:Fuel Cloud Deployment ETH Ubuntu HA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UFM-36968:Check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UFM-36989:Spawn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UFM-36990:Maximum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HA / Mellanox Features - SRIOV only ISCSI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UFM-36999:add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UFM-37004:create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UFM-36815:Create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UFM-36819:Reboot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ISCSI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UFM-36807:Fuel Cloud Deployment ETH Ubuntu SA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UFM-36828:Update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UFM-36829:Spawn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ISCSI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UFM-36839:add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UFM-36695:Create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UFM-36699:Reboot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ISER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UFM-36687:Fuel Cloud Deployment ETH Ubuntu SA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UFM-36688:Check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ISER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ISER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UFM-36706:Add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UFM-36709:Spawn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Drivers only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UFM-36719:add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None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UFM-36855:Create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UFM-36859:Reboot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None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UFM-36847:Fuel Cloud Deployment ETH Ubuntu SA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UFM-36848:Check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None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UFM-36886:Advanced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None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UFM-36869:Spawn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None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UFM-36879:add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UFM-36884:create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 ISER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UFM-36735:Create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UFM-36739:Reboot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 ISER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UFM-36727:Fuel Cloud Deployment ETH Ubuntu SA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UFM-36728:Check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lastRenderedPageBreak/>
              <w:t>Cloud Solutions / Fuel / ETH / Ubuntu / SA / Mellanox Features - SRIOV + ISER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 ISER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UFM-36749:Spawn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UFM-36759:add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only ISCSI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UFM-36769:VM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UFM-36771:Delete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UFM-36772:Create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UFM-36773:Create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UFM-36774:VM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UFM-36775:Create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UFM-36776:Ping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UFM-36777:VM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UFM-36778:Reboot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UFM-36779:Reboot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UFM-36780:Attach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UFM-36781:IO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UFM-36782:Create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UFM-36783:HA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UFM-36784:Create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UFM-36785:Create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only ISCSI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UFM-36767:Fuel Cloud Deployment ETH Ubuntu SA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UFM-36768:Check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only ISCSI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UFM-36805:Advanced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UFM-36806:Advanced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only ISCSI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UFM-36786:Add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UFM-36787:Add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UFM-36788:Update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UFM-36789:Spawn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UFM-36790:Maximum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UFM-36791:cold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UFM-36792:batch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UFM-36793:Create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UFM-36794:Function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UFM-36795:power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Ubuntu / SA / Mellanox Features - SRIOV only ISCSI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UFM-36796:SM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UFM-36797:killall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UFM-36798:reboot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UFM-36799:add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UFM-36800:add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UFM-36801:126+1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UFM-36802:failover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UFM-36803:failover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UFM-36804:create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Verify Network</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UFM-36271:Correct Configuration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ETH / Verify Network / Negative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UFM-36272:No Vlan Configured on switch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UFM-36273:HW Problem (Cable Not Connected Switch/Server Side)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UFM-36274:Port Shutdown Switch Side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UFM-36275:Wrong Configuration on port (Not Trunk)</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UFM-36276:User Forgot to Drag Network to interface / Problematic Configuration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ISCSI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UFM-35597:Create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UFM-35599:VM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ISCSI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UFM-34523:Fuel Cloud Deployment IB CentOS HA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UFM-35590:Check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ISCSI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ISCSI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UFM-35609:Add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ISCSI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UFM-35619:killall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UFM-35626:create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ISER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 xml:space="preserve">UFM-35517:Create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ISER / Deployment</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UFM-35508:Fuel Cloud Deployment IB CentOS HA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UFM-35510:Check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ISER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ISER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UFM-35529:Add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Drivers only ISER / SM Tests</w:t>
            </w:r>
            <w:r w:rsidR="001673AB">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UFM-35539:killall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None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UFM-35555:Create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UFM-35557:Create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None / Deployment</w:t>
            </w:r>
            <w:r w:rsidR="001673AB">
              <w:rPr>
                <w:rFonts w:ascii="Calibri" w:eastAsia="Times New Roman" w:hAnsi="Calibri" w:cs="Times New Roman"/>
                <w:b/>
                <w:bCs/>
                <w:szCs w:val="22"/>
              </w:rPr>
              <w:t xml:space="preserve"> [Functional]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UFM-35549:Fuel Cloud Deployment IB CentOS HA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UFM-35550:Check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None / Performance</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None / Sanity</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UFM-35569:Add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None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UFM-35579:killall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UFM-35586:create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 ISER / BAT</w:t>
            </w:r>
            <w:r w:rsidR="0023553B">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UFM-34536:IO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UFM-34537:Create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UFM-34539:Create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UFM-34540:Delete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UFM-34542:HA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UFM-34545:Reboot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UFM-34679:Attach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UFM-34680:Adding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UFM-34682:Reboot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UFM-34683:VM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UFM-34685:Ping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UFM-34686:Create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UFM-34687:VM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UFM-34688:Create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UFM-34692:Create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UFM-34693:Create cold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UFM-34716:VM to VM UDP traffic</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 ISER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UFM-34541:Fuel Cloud Deployment IB CentOS HA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UFM-34696:Check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UFM-33171:Advanced Storage Test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UFM-34534:Advanced Network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UFM-33229:Add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UFM-33230:Add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UFM-33231:Update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UFM-33232:Spawn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UFM-34529:Maximum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UFM-34674:Create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UFM-34676:power lost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UFM-34684:Function = "Check VM" </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UFM-34582:SM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UFM-34658:killall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UFM-34659:reboot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UFM-34660:add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UFM-34661:add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UFM-34662:126+1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UFM-34665:failover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UFM-34666:failover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UFM-34675:create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UFM-35631:VM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UFM-35637:Create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UFM-34581:Fuel Cloud Deployment IB CentOS HA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UFM-35630:Check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UFM-35649:Add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HA / Mellanox Features - SRIOV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UFM-35659:killall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UFM-35666:create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UFM-35797:Create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UFM-35789:Fuel Cloud Deployment IB CentOS SA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UFM-35790:Check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UFM-35809:Add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UFM-35819:killall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UFM-35824:failover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ISER / BAT</w:t>
            </w:r>
            <w:r w:rsidR="00FB6DA1">
              <w:rPr>
                <w:rFonts w:ascii="Calibri" w:eastAsia="Times New Roman" w:hAnsi="Calibri" w:cs="Times New Roman"/>
                <w:b/>
                <w:bCs/>
                <w:szCs w:val="22"/>
              </w:rPr>
              <w:t xml:space="preserve"> [Not Functional]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UFM-35677:Create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ISER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UFM-35669:Fuel Cloud Deployment IB CentOS SA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UFM-35670:Check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UFM-35689:Add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Drivers only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UFM-35699:killall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UFM-35702:add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None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UFM-35837:Create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None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UFM-35829:Fuel Cloud Deployment IB CentOS SA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UFM-35830:Check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None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None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UFM-35849:Add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None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UFM-35859:killall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UFM-35860:reboot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UFM-35717:Create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 ISER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UFM-35709:Fuel Cloud Deployment IB CentOS SA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UFM-35710:Check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UFM-35729:Add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UFM-35738:SM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UFM-35739:killall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UFM-35757:Create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UFM-35749:Fuel Cloud Deployment IB CentOS SA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UFM-35750:Check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UFM-35769:Add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UFM-35777:power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CentOS / SA / Mellanox Features - SRIOV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UFM-35779:killall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UFM-35786:create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Discovery</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UFM-35364:HW Discovery Nodes &amp; Interfaces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UFM-35387:HW Discovery After Switch Speed Change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UFM-36197:Create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UFM-36189:Fuel Cloud Deployment IB Ubuntu HA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UFM-36190:Check networks connectivity after deployment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rPr>
                <w:rFonts w:ascii="Calibri" w:eastAsia="Times New Roman" w:hAnsi="Calibri" w:cs="Times New Roman"/>
                <w:szCs w:val="22"/>
              </w:rPr>
            </w:pPr>
            <w:r w:rsidRPr="00C5412B">
              <w:rPr>
                <w:rFonts w:ascii="Calibri" w:eastAsia="Times New Roman" w:hAnsi="Calibri" w:cs="Times New Roman"/>
                <w:szCs w:val="22"/>
              </w:rPr>
              <w:t>Cloud Solutions / Fuel / IB / Ubuntu / HA / Mellanox Features - Drivers only ISCSI /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UFM-36209:Add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UFM-36212:Maximum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UFM-36219:killall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UFM-36077:Create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ISER / Deployment</w:t>
            </w:r>
            <w:r w:rsidR="00E24F9C">
              <w:rPr>
                <w:rFonts w:ascii="Calibri" w:eastAsia="Times New Roman" w:hAnsi="Calibri" w:cs="Times New Roman"/>
                <w:b/>
                <w:bCs/>
                <w:szCs w:val="22"/>
              </w:rPr>
              <w:t xml:space="preserve"> [Functional]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UFM-36069:Fuel Cloud Deployment IB Ubuntu HA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UFM-36070:Check networks connectivity after deployment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rPr>
                <w:rFonts w:ascii="Calibri" w:eastAsia="Times New Roman" w:hAnsi="Calibri" w:cs="Times New Roman"/>
                <w:szCs w:val="22"/>
              </w:rPr>
            </w:pPr>
            <w:r w:rsidRPr="00C5412B">
              <w:rPr>
                <w:rFonts w:ascii="Calibri" w:eastAsia="Times New Roman" w:hAnsi="Calibri" w:cs="Times New Roman"/>
                <w:szCs w:val="22"/>
              </w:rPr>
              <w:t>Cloud Solutions / Fuel / IB / Ubuntu / HA / Mellanox Features - Drivers only ISER /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UFM-36089:Add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UFM-36090:Update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Drivers only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UFM-36099:killall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None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UFM-36237:Create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None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UFM-36229:Fuel Cloud Deployment IB Ubuntu HA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UFM-36230:Check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None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None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UFM-36248:Add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UFM-36249:Add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None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UFM-36259:killall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UFM-36266:create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UFM-36117:Create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 ISER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UFM-36109:Fuel Cloud Deployment IB Ubuntu HA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UFM-36110:Check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UFM-36148:Advanced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UFM-36129:Add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UFM-36139:killall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UFM-36157:Create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UFM-36149:Fuel Cloud Deployment IB Ubuntu HA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UFM-36150:Check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lastRenderedPageBreak/>
              <w:t>Cloud Solutions / Fuel / IB / Ubuntu / HA / Mellanox Features - SRIOV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UFM-36169:Add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HA / Mellanox Features - SRIOV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UFM-36179:killall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UFM-36186:create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UFM-35997:Create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UFM-35989:Fuel Cloud Deployment IB Ubuntu SA Drivers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UFM-35990:Check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ISCSI / Sanity</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UFM-36009:Add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UFM-36019:killall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UFM-35877:Create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UFM-35887:Create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ISER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UFM-35869:Fuel Cloud Deployment IB Ubuntu SA Drivers only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UFM-35870:Check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UFM-35889:Add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Drivers only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UFM-35899:killall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None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UFM-36037:Create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UFM-36045:HA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None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UFM-36029:Fuel Cloud Deployment IB Ubuntu SA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UFM-36030:Check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None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None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UFM-36049:Add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None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UFM-36059:killall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UFM-36066:create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 ISER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UFM-35917:Create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UFM-35923:IO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 ISER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UFM-35909:Fuel Cloud Deployment IB Ubuntu SA SRIOV ISER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UFM-35910:Check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 ISER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 ISER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UFM-35929:Add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 ISER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UFM-35939:killall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only ISCSI / BAT</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UFM-35951:VM to VM UDP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UFM-35952:Adding Image To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UFM-35953:Delete Image From Glance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UFM-35954:Create And Delete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UFM-35955:Create and Delete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UFM-35956:VM to VM TCP Traffic</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UFM-35957:Create An Instance on </w:t>
            </w:r>
            <w:r w:rsidR="009F62CB" w:rsidRPr="00C5412B">
              <w:rPr>
                <w:rFonts w:ascii="Calibri" w:eastAsia="Times New Roman" w:hAnsi="Calibri" w:cs="Times New Roman"/>
                <w:szCs w:val="22"/>
              </w:rPr>
              <w:t>specific</w:t>
            </w:r>
            <w:r w:rsidRPr="00C5412B">
              <w:rPr>
                <w:rFonts w:ascii="Calibri" w:eastAsia="Times New Roman" w:hAnsi="Calibri" w:cs="Times New Roman"/>
                <w:szCs w:val="22"/>
              </w:rPr>
              <w:t xml:space="preserve">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UFM-35958:Ping VM to VM different hypervisor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UFM-35959:VM to VM RDMA</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UFM-35960:Reboot Cinder Node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UFM-35961:Reboot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UFM-35962:Attach Floating IP To Instance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UFM-35963:IO from VM to Attached LUN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UFM-35964:Create Volume and Attach to VM verify Target and Initiator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UFM-35965:HA Reboot Master Controller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UFM-35966:Create live snapshot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UFM-35967:Create cold snapshot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only ISCSI / Deployment</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UFM-35949:Fuel Cloud Deployment IB Ubuntu SA SRIOV only ISCSI</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UFM-35950:Check networks connectivity after deployment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only ISCSI / Performance</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UFM-35987:Advanced Network Performance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UFM-35988:Advanced Storage Test Performance</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only ISCSI / Sanity</w:t>
            </w:r>
            <w:r w:rsidR="00FB6DA1">
              <w:rPr>
                <w:rFonts w:ascii="Calibri" w:eastAsia="Times New Roman" w:hAnsi="Calibri" w:cs="Times New Roman"/>
                <w:b/>
                <w:bCs/>
                <w:szCs w:val="22"/>
              </w:rPr>
              <w:t xml:space="preserve"> [Not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UFM-35968:Add New Tenant with User</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UFM-35969:Add Network to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UFM-35970:Update Quotas in tenant</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UFM-35971:Spawn Centos/Ubuntu (QCOW2) instance - Boot from Volume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UFM-35972:Maximum VF's on Compute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UFM-35973:cold migration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UFM-35974:batch add and delete of vms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UFM-35975:Create Multiple Backend on Single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UFM-35976:Function = "Check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UFM-35977:power lost</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Ubuntu / SA / Mellanox Features - SRIOV only ISCSI / SM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UFM-35978:SM Is Down !</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UFM-35979:killall opensm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UFM-35980:reboot opensm node while traffic running VM to VM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UFM-35981:add and remove same network and check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UFM-35982:add new network on opensm and then add new openstack local net and check vm to vm connectivity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UFM-35983:126+1 pkeys no sm crash</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UFM-35984:failover to external sm</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UFM-35985:failover to ufm-ha slave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UFM-35986:create vm while OpenSM is down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Verify Network</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UFM-35366:Correct Configuration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Cloud Solutions / Fuel / IB / Verify Network / Negative Tests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UFM-35393:Pkey's are not Configure at All or Correctly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UFM-35394:No SM in Fabric/Sm is Down/Link is Down no LID's</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UFM-35395:HW Problem (Cable Not Connected Switch/Server Side)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UFM-35396:Port Shutdown Switch Side</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 xml:space="preserve">UFM-35397:User Forgot to Drag Network to interface / Problematic Configuration </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Verify Network / SM On Switch</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lastRenderedPageBreak/>
              <w:t>UFM-35401:Correct Configuration</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IB / Verify Network / SM On Switch / Negative Tests</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UFM-35399:Pkey's are not Configure at All or Correctly</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UFM-35400:No SM in Fabric/Sm is Down/Link is Down no LID's</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Install Mellanox Plugin - Fuel 6.1</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UFM-35477:Install Mellanox Plugin</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UFM-35478:Shutdown Node while "Task Reboot" is running</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UFM-35489:Check The Reboot Script - Change Bootstrap</w:t>
            </w:r>
          </w:p>
        </w:tc>
      </w:tr>
      <w:tr w:rsidR="00C5412B" w:rsidRPr="00C5412B" w:rsidTr="00C5412B">
        <w:trPr>
          <w:trHeight w:val="300"/>
        </w:trPr>
        <w:tc>
          <w:tcPr>
            <w:tcW w:w="10960" w:type="dxa"/>
            <w:tcBorders>
              <w:top w:val="nil"/>
              <w:left w:val="nil"/>
              <w:bottom w:val="nil"/>
              <w:right w:val="nil"/>
            </w:tcBorders>
            <w:shd w:val="clear" w:color="000000" w:fill="EEECE1"/>
            <w:noWrap/>
            <w:vAlign w:val="bottom"/>
            <w:hideMark/>
          </w:tcPr>
          <w:p w:rsidR="00C5412B" w:rsidRPr="00C5412B" w:rsidRDefault="00C5412B" w:rsidP="00C5412B">
            <w:pPr>
              <w:spacing w:line="240" w:lineRule="auto"/>
              <w:rPr>
                <w:rFonts w:ascii="Calibri" w:eastAsia="Times New Roman" w:hAnsi="Calibri" w:cs="Times New Roman"/>
                <w:b/>
                <w:bCs/>
                <w:szCs w:val="22"/>
              </w:rPr>
            </w:pPr>
            <w:r w:rsidRPr="00C5412B">
              <w:rPr>
                <w:rFonts w:ascii="Calibri" w:eastAsia="Times New Roman" w:hAnsi="Calibri" w:cs="Times New Roman"/>
                <w:b/>
                <w:bCs/>
                <w:szCs w:val="22"/>
              </w:rPr>
              <w:t>Cloud Solutions / Fuel / VPI / Verify Network</w:t>
            </w:r>
            <w:r w:rsidR="00E24F9C">
              <w:rPr>
                <w:rFonts w:ascii="Calibri" w:eastAsia="Times New Roman" w:hAnsi="Calibri" w:cs="Times New Roman"/>
                <w:b/>
                <w:bCs/>
                <w:szCs w:val="22"/>
              </w:rPr>
              <w:t xml:space="preserve"> [Functional]</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ind w:firstLineChars="100" w:firstLine="220"/>
              <w:rPr>
                <w:rFonts w:ascii="Calibri" w:eastAsia="Times New Roman" w:hAnsi="Calibri" w:cs="Times New Roman"/>
                <w:szCs w:val="22"/>
              </w:rPr>
            </w:pPr>
            <w:r w:rsidRPr="00C5412B">
              <w:rPr>
                <w:rFonts w:ascii="Calibri" w:eastAsia="Times New Roman" w:hAnsi="Calibri" w:cs="Times New Roman"/>
                <w:szCs w:val="22"/>
              </w:rPr>
              <w:t>UFM-36286:On the Same Env Create ETH Cloud &amp; IB Cloud</w:t>
            </w:r>
          </w:p>
        </w:tc>
      </w:tr>
      <w:tr w:rsidR="00C5412B" w:rsidRPr="00C5412B" w:rsidTr="00C5412B">
        <w:trPr>
          <w:trHeight w:val="300"/>
        </w:trPr>
        <w:tc>
          <w:tcPr>
            <w:tcW w:w="10960" w:type="dxa"/>
            <w:tcBorders>
              <w:top w:val="nil"/>
              <w:left w:val="nil"/>
              <w:bottom w:val="nil"/>
              <w:right w:val="nil"/>
            </w:tcBorders>
            <w:shd w:val="clear" w:color="auto" w:fill="auto"/>
            <w:noWrap/>
            <w:vAlign w:val="bottom"/>
            <w:hideMark/>
          </w:tcPr>
          <w:p w:rsidR="00C5412B" w:rsidRPr="00C5412B" w:rsidRDefault="00C5412B" w:rsidP="00C5412B">
            <w:pPr>
              <w:spacing w:line="240" w:lineRule="auto"/>
              <w:rPr>
                <w:rFonts w:ascii="Calibri" w:eastAsia="Times New Roman" w:hAnsi="Calibri" w:cs="Times New Roman"/>
                <w:szCs w:val="22"/>
              </w:rPr>
            </w:pPr>
            <w:r w:rsidRPr="00C5412B">
              <w:rPr>
                <w:rFonts w:ascii="Calibri" w:eastAsia="Times New Roman" w:hAnsi="Calibri" w:cs="Times New Roman"/>
                <w:szCs w:val="22"/>
              </w:rPr>
              <w:t>Grand Total</w:t>
            </w:r>
          </w:p>
        </w:tc>
      </w:tr>
    </w:tbl>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Default="00B703BB" w:rsidP="00B703BB"/>
    <w:p w:rsidR="00B703BB" w:rsidRPr="00B703BB" w:rsidRDefault="00B703BB" w:rsidP="00B703BB"/>
    <w:p w:rsidR="00AC6AC1" w:rsidRDefault="00A01145">
      <w:pPr>
        <w:pStyle w:val="Heading1"/>
        <w:contextualSpacing w:val="0"/>
      </w:pPr>
      <w:r>
        <w:t>The Fuel Master node upgrade testing</w:t>
      </w:r>
    </w:p>
    <w:p w:rsidR="00AC6AC1" w:rsidRDefault="00A01145" w:rsidP="005C5980">
      <w:pPr>
        <w:pStyle w:val="Heading1"/>
        <w:contextualSpacing w:val="0"/>
      </w:pPr>
      <w:bookmarkStart w:id="36" w:name="h.r0g3hgefjr5f" w:colFirst="0" w:colLast="0"/>
      <w:bookmarkEnd w:id="36"/>
      <w:r>
        <w:t xml:space="preserve">How to deploy a specific environment </w:t>
      </w:r>
    </w:p>
    <w:p w:rsidR="00AE2CA0" w:rsidRDefault="00AE2CA0" w:rsidP="00AE2CA0">
      <w:pPr>
        <w:rPr>
          <w:b/>
          <w:bCs/>
          <w:u w:val="single"/>
        </w:rPr>
      </w:pPr>
      <w:bookmarkStart w:id="37" w:name="h.88vr81e3jtv" w:colFirst="0" w:colLast="0"/>
      <w:bookmarkStart w:id="38" w:name="h.sq6iwh656wfp" w:colFirst="0" w:colLast="0"/>
      <w:bookmarkEnd w:id="37"/>
      <w:bookmarkEnd w:id="38"/>
    </w:p>
    <w:p w:rsidR="00206D8B" w:rsidRDefault="00206D8B" w:rsidP="00206D8B">
      <w:r>
        <w:t>To install Mellanox plugin, follow these steps:</w:t>
      </w:r>
    </w:p>
    <w:p w:rsidR="00206D8B" w:rsidRDefault="00206D8B" w:rsidP="00206D8B"/>
    <w:p w:rsidR="00206D8B" w:rsidRDefault="00206D8B" w:rsidP="00206D8B">
      <w:pPr>
        <w:pStyle w:val="ListParagraph"/>
        <w:numPr>
          <w:ilvl w:val="0"/>
          <w:numId w:val="10"/>
        </w:numPr>
        <w:spacing w:after="160" w:line="259" w:lineRule="auto"/>
      </w:pPr>
      <w:r>
        <w:t xml:space="preserve">Download the plugin rpm file into your fuel master from </w:t>
      </w:r>
      <w:hyperlink r:id="rId16" w:history="1">
        <w:r w:rsidRPr="00FB3133">
          <w:rPr>
            <w:rStyle w:val="Hyperlink"/>
          </w:rPr>
          <w:t>here</w:t>
        </w:r>
      </w:hyperlink>
      <w:r>
        <w:t xml:space="preserve">. For more information on how to create a fuel master, please see Mirantis </w:t>
      </w:r>
      <w:hyperlink r:id="rId17" w:history="1">
        <w:r w:rsidRPr="00BD07DD">
          <w:rPr>
            <w:rStyle w:val="Hyperlink"/>
          </w:rPr>
          <w:t>Quick Start Guide</w:t>
        </w:r>
      </w:hyperlink>
      <w:r>
        <w:t>.</w:t>
      </w:r>
    </w:p>
    <w:p w:rsidR="00206D8B" w:rsidRDefault="00206D8B" w:rsidP="00206D8B">
      <w:pPr>
        <w:pStyle w:val="ListParagraph"/>
      </w:pPr>
    </w:p>
    <w:p w:rsidR="00206D8B" w:rsidRDefault="00206D8B" w:rsidP="00206D8B">
      <w:pPr>
        <w:pStyle w:val="ListParagraph"/>
        <w:numPr>
          <w:ilvl w:val="0"/>
          <w:numId w:val="10"/>
        </w:numPr>
        <w:spacing w:after="160" w:line="259" w:lineRule="auto"/>
      </w:pPr>
      <w:r>
        <w:t>Login to the fuel master.</w:t>
      </w:r>
    </w:p>
    <w:p w:rsidR="00206D8B" w:rsidRDefault="00206D8B" w:rsidP="00206D8B">
      <w:pPr>
        <w:pStyle w:val="ListParagraph"/>
      </w:pPr>
    </w:p>
    <w:p w:rsidR="00206D8B" w:rsidRPr="005F060F" w:rsidRDefault="00206D8B" w:rsidP="00206D8B">
      <w:pPr>
        <w:pStyle w:val="ListParagraph"/>
        <w:numPr>
          <w:ilvl w:val="0"/>
          <w:numId w:val="10"/>
        </w:numPr>
        <w:spacing w:after="160" w:line="259" w:lineRule="auto"/>
      </w:pPr>
      <w:r>
        <w:t xml:space="preserve">Run: </w:t>
      </w:r>
      <w:r w:rsidRPr="004B3A3C">
        <w:rPr>
          <w:rFonts w:ascii="Courier New" w:hAnsi="Courier New" w:cs="Courier New"/>
        </w:rPr>
        <w:t>fuel plugi</w:t>
      </w:r>
      <w:r>
        <w:rPr>
          <w:rFonts w:ascii="Courier New" w:hAnsi="Courier New" w:cs="Courier New"/>
        </w:rPr>
        <w:t>ns --install mellanox-plugin-1.0</w:t>
      </w:r>
      <w:r w:rsidRPr="004B3A3C">
        <w:rPr>
          <w:rFonts w:ascii="Courier New" w:hAnsi="Courier New" w:cs="Courier New"/>
        </w:rPr>
        <w:t>-</w:t>
      </w:r>
      <w:r>
        <w:rPr>
          <w:rFonts w:ascii="Courier New" w:hAnsi="Courier New" w:cs="Courier New"/>
        </w:rPr>
        <w:t>1.0.0</w:t>
      </w:r>
      <w:r w:rsidRPr="004B3A3C">
        <w:rPr>
          <w:rFonts w:ascii="Courier New" w:hAnsi="Courier New" w:cs="Courier New"/>
        </w:rPr>
        <w:t>-0.noarch.rpm</w:t>
      </w:r>
    </w:p>
    <w:p w:rsidR="00206D8B" w:rsidRPr="004B3A3C" w:rsidRDefault="00206D8B" w:rsidP="00206D8B">
      <w:pPr>
        <w:pStyle w:val="ListParagraph"/>
      </w:pPr>
    </w:p>
    <w:p w:rsidR="00206D8B" w:rsidRDefault="00206D8B" w:rsidP="00206D8B">
      <w:pPr>
        <w:pStyle w:val="ListParagraph"/>
        <w:numPr>
          <w:ilvl w:val="0"/>
          <w:numId w:val="11"/>
        </w:numPr>
        <w:spacing w:after="160" w:line="259" w:lineRule="auto"/>
      </w:pPr>
      <w:r>
        <w:rPr>
          <w:u w:val="single"/>
        </w:rPr>
        <w:t>NOTE</w:t>
      </w:r>
      <w:r w:rsidRPr="005F060F">
        <w:rPr>
          <w:u w:val="single"/>
        </w:rPr>
        <w:t>:</w:t>
      </w:r>
      <w:r>
        <w:t xml:space="preserve"> </w:t>
      </w:r>
    </w:p>
    <w:p w:rsidR="00206D8B" w:rsidRPr="005F060F" w:rsidRDefault="00206D8B" w:rsidP="00206D8B">
      <w:pPr>
        <w:pStyle w:val="ListParagraph"/>
        <w:ind w:left="1080"/>
      </w:pPr>
      <w:r>
        <w:t xml:space="preserve">The Mellanox plugin replaces your bootstrap image, the original image is backed up in </w:t>
      </w:r>
      <w:r w:rsidRPr="004B3A3C">
        <w:rPr>
          <w:rFonts w:ascii="Courier New" w:hAnsi="Courier New" w:cs="Courier New"/>
        </w:rPr>
        <w:t>/opt/old_bootstrap_image/</w:t>
      </w:r>
    </w:p>
    <w:p w:rsidR="00206D8B" w:rsidRPr="007E7A29" w:rsidRDefault="00206D8B" w:rsidP="00206D8B">
      <w:pPr>
        <w:pStyle w:val="ListParagraph"/>
        <w:ind w:left="1080"/>
      </w:pPr>
    </w:p>
    <w:p w:rsidR="00206D8B" w:rsidRDefault="00206D8B" w:rsidP="00206D8B">
      <w:pPr>
        <w:pStyle w:val="ListParagraph"/>
        <w:numPr>
          <w:ilvl w:val="0"/>
          <w:numId w:val="10"/>
        </w:numPr>
        <w:spacing w:after="160" w:line="259" w:lineRule="auto"/>
      </w:pPr>
      <w:r>
        <w:t xml:space="preserve">Verify the plugin was successfully installed by having it listed in </w:t>
      </w:r>
      <w:r w:rsidRPr="007E7A29">
        <w:rPr>
          <w:rFonts w:ascii="Courier New" w:hAnsi="Courier New" w:cs="Courier New"/>
        </w:rPr>
        <w:t>fuel plugins</w:t>
      </w:r>
      <w:r>
        <w:t xml:space="preserve"> command. </w:t>
      </w:r>
    </w:p>
    <w:p w:rsidR="00206D8B" w:rsidRDefault="00206D8B" w:rsidP="00206D8B">
      <w:pPr>
        <w:pStyle w:val="ListParagraph"/>
        <w:spacing w:after="160" w:line="259" w:lineRule="auto"/>
      </w:pPr>
      <w:r>
        <w:rPr>
          <w:noProof/>
        </w:rPr>
        <w:lastRenderedPageBreak/>
        <w:drawing>
          <wp:inline distT="0" distB="0" distL="0" distR="0" wp14:anchorId="41CF0D6C" wp14:editId="3F42CF90">
            <wp:extent cx="59436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rsidR="00206D8B" w:rsidRPr="004B3A3C" w:rsidRDefault="00206D8B" w:rsidP="00206D8B">
      <w:pPr>
        <w:pStyle w:val="ListParagraph"/>
      </w:pPr>
    </w:p>
    <w:p w:rsidR="00206D8B" w:rsidRDefault="00206D8B" w:rsidP="00206D8B">
      <w:pPr>
        <w:pStyle w:val="ListParagraph"/>
        <w:numPr>
          <w:ilvl w:val="0"/>
          <w:numId w:val="10"/>
        </w:numPr>
        <w:spacing w:after="160" w:line="259" w:lineRule="auto"/>
        <w:ind w:left="360"/>
      </w:pPr>
      <w:r>
        <w:t xml:space="preserve">You must boot your target nodes with the new bootstrap image (installed by the plugin) </w:t>
      </w:r>
      <w:r w:rsidRPr="00E87098">
        <w:rPr>
          <w:u w:val="single"/>
        </w:rPr>
        <w:t>after</w:t>
      </w:r>
      <w:r>
        <w:t xml:space="preserve"> the plugin is installed.</w:t>
      </w:r>
    </w:p>
    <w:p w:rsidR="00206D8B" w:rsidRDefault="00206D8B" w:rsidP="00206D8B">
      <w:pPr>
        <w:pStyle w:val="ListParagraph"/>
        <w:spacing w:after="160" w:line="259" w:lineRule="auto"/>
        <w:ind w:left="360"/>
      </w:pPr>
      <w:r>
        <w:t xml:space="preserve">Check your Fuel’s node status by running </w:t>
      </w:r>
      <w:r w:rsidRPr="00E87098">
        <w:rPr>
          <w:rFonts w:ascii="Courier New" w:hAnsi="Courier New" w:cs="Courier New"/>
        </w:rPr>
        <w:t>fuel node</w:t>
      </w:r>
      <w:r>
        <w:t xml:space="preserve"> command.</w:t>
      </w:r>
    </w:p>
    <w:p w:rsidR="00206D8B" w:rsidRDefault="00206D8B" w:rsidP="00206D8B">
      <w:pPr>
        <w:pStyle w:val="ListParagraph"/>
        <w:numPr>
          <w:ilvl w:val="1"/>
          <w:numId w:val="10"/>
        </w:numPr>
        <w:spacing w:after="160" w:line="259" w:lineRule="auto"/>
      </w:pPr>
      <w:r>
        <w:rPr>
          <w:noProof/>
        </w:rPr>
        <w:drawing>
          <wp:anchor distT="0" distB="0" distL="114300" distR="114300" simplePos="0" relativeHeight="251662336" behindDoc="0" locked="0" layoutInCell="1" allowOverlap="1" wp14:anchorId="01218D4D" wp14:editId="7F36691C">
            <wp:simplePos x="0" y="0"/>
            <wp:positionH relativeFrom="column">
              <wp:posOffset>885825</wp:posOffset>
            </wp:positionH>
            <wp:positionV relativeFrom="paragraph">
              <wp:posOffset>262255</wp:posOffset>
            </wp:positionV>
            <wp:extent cx="5524500" cy="7537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el-nodes.png"/>
                    <pic:cNvPicPr/>
                  </pic:nvPicPr>
                  <pic:blipFill>
                    <a:blip r:embed="rId19">
                      <a:extLst>
                        <a:ext uri="{28A0092B-C50C-407E-A947-70E740481C1C}">
                          <a14:useLocalDpi xmlns:a14="http://schemas.microsoft.com/office/drawing/2010/main" val="0"/>
                        </a:ext>
                      </a:extLst>
                    </a:blip>
                    <a:stretch>
                      <a:fillRect/>
                    </a:stretch>
                  </pic:blipFill>
                  <pic:spPr>
                    <a:xfrm>
                      <a:off x="0" y="0"/>
                      <a:ext cx="5524500" cy="753745"/>
                    </a:xfrm>
                    <a:prstGeom prst="rect">
                      <a:avLst/>
                    </a:prstGeom>
                  </pic:spPr>
                </pic:pic>
              </a:graphicData>
            </a:graphic>
            <wp14:sizeRelH relativeFrom="margin">
              <wp14:pctWidth>0</wp14:pctWidth>
            </wp14:sizeRelH>
            <wp14:sizeRelV relativeFrom="margin">
              <wp14:pctHeight>0</wp14:pctHeight>
            </wp14:sizeRelV>
          </wp:anchor>
        </w:drawing>
      </w:r>
      <w:r>
        <w:t>If you already have nodes in “discover” status (with the original bootstrap image)</w:t>
      </w:r>
    </w:p>
    <w:p w:rsidR="00206D8B" w:rsidRDefault="00206D8B" w:rsidP="00206D8B">
      <w:pPr>
        <w:pStyle w:val="ListParagraph"/>
        <w:ind w:left="1440"/>
      </w:pPr>
    </w:p>
    <w:p w:rsidR="00206D8B" w:rsidRDefault="00206D8B" w:rsidP="00206D8B">
      <w:pPr>
        <w:pStyle w:val="ListParagraph"/>
        <w:ind w:left="1440"/>
      </w:pPr>
      <w:r>
        <w:t xml:space="preserve">Use the </w:t>
      </w:r>
      <w:r w:rsidRPr="004B3A3C">
        <w:rPr>
          <w:rFonts w:ascii="Courier New" w:hAnsi="Courier New" w:cs="Courier New"/>
        </w:rPr>
        <w:t>reboot_bootstrap_nodes</w:t>
      </w:r>
      <w:r>
        <w:t xml:space="preserve"> script to reboot your nodes with the new image. For more info about using the script run </w:t>
      </w:r>
      <w:r w:rsidRPr="004B3A3C">
        <w:rPr>
          <w:rFonts w:ascii="Courier New" w:hAnsi="Courier New" w:cs="Courier New"/>
        </w:rPr>
        <w:t xml:space="preserve">reboot_bootstrap_nodes </w:t>
      </w:r>
      <w:r>
        <w:rPr>
          <w:rFonts w:ascii="Courier New" w:hAnsi="Courier New" w:cs="Courier New"/>
        </w:rPr>
        <w:t>--</w:t>
      </w:r>
      <w:r w:rsidRPr="004B3A3C">
        <w:rPr>
          <w:rFonts w:ascii="Courier New" w:hAnsi="Courier New" w:cs="Courier New"/>
        </w:rPr>
        <w:t>help</w:t>
      </w:r>
      <w:r>
        <w:t>.</w:t>
      </w:r>
    </w:p>
    <w:p w:rsidR="00206D8B" w:rsidRDefault="00206D8B" w:rsidP="00206D8B">
      <w:pPr>
        <w:pStyle w:val="ListParagraph"/>
        <w:numPr>
          <w:ilvl w:val="1"/>
          <w:numId w:val="10"/>
        </w:numPr>
        <w:spacing w:after="160" w:line="259" w:lineRule="auto"/>
      </w:pPr>
      <w:r>
        <w:t xml:space="preserve">If </w:t>
      </w:r>
      <w:r>
        <w:rPr>
          <w:rFonts w:ascii="Courier New" w:hAnsi="Courier New" w:cs="Courier New"/>
        </w:rPr>
        <w:t xml:space="preserve">fuel node </w:t>
      </w:r>
      <w:r>
        <w:t>command doesn’t show any nodes then you can boot your nodes only once after the plugin is installed.</w:t>
      </w:r>
    </w:p>
    <w:p w:rsidR="00206D8B" w:rsidRDefault="00206D8B" w:rsidP="00206D8B">
      <w:pPr>
        <w:pStyle w:val="ListParagraph"/>
        <w:ind w:left="1440"/>
      </w:pPr>
    </w:p>
    <w:p w:rsidR="00206D8B" w:rsidRDefault="00206D8B" w:rsidP="00206D8B">
      <w:pPr>
        <w:pStyle w:val="ListParagraph"/>
        <w:spacing w:after="160" w:line="259" w:lineRule="auto"/>
      </w:pPr>
    </w:p>
    <w:p w:rsidR="00206D8B" w:rsidRDefault="00206D8B" w:rsidP="00206D8B">
      <w:pPr>
        <w:pStyle w:val="ListParagraph"/>
        <w:ind w:left="1440"/>
      </w:pPr>
    </w:p>
    <w:p w:rsidR="00206D8B" w:rsidRDefault="00206D8B" w:rsidP="00206D8B">
      <w:pPr>
        <w:pStyle w:val="ListParagraph"/>
        <w:numPr>
          <w:ilvl w:val="0"/>
          <w:numId w:val="10"/>
        </w:numPr>
        <w:spacing w:after="160" w:line="259" w:lineRule="auto"/>
      </w:pPr>
      <w:r>
        <w:t xml:space="preserve">Create an environment – for more information please see </w:t>
      </w:r>
      <w:hyperlink r:id="rId20" w:anchor="create-a-new-openstack-environment" w:history="1">
        <w:r w:rsidRPr="00E87098">
          <w:rPr>
            <w:rStyle w:val="Hyperlink"/>
          </w:rPr>
          <w:t>how to create an environment</w:t>
        </w:r>
      </w:hyperlink>
      <w:r>
        <w:t>.</w:t>
      </w:r>
    </w:p>
    <w:p w:rsidR="00206D8B" w:rsidRDefault="00206D8B" w:rsidP="00206D8B">
      <w:pPr>
        <w:pStyle w:val="ListParagraph"/>
        <w:spacing w:after="160" w:line="259" w:lineRule="auto"/>
      </w:pPr>
    </w:p>
    <w:p w:rsidR="00206D8B" w:rsidRDefault="00206D8B" w:rsidP="00206D8B">
      <w:pPr>
        <w:pStyle w:val="ListParagraph"/>
        <w:numPr>
          <w:ilvl w:val="1"/>
          <w:numId w:val="12"/>
        </w:numPr>
        <w:spacing w:after="160" w:line="259" w:lineRule="auto"/>
      </w:pPr>
      <w:r>
        <w:rPr>
          <w:noProof/>
        </w:rPr>
        <w:drawing>
          <wp:anchor distT="0" distB="0" distL="114300" distR="114300" simplePos="0" relativeHeight="251661312" behindDoc="0" locked="0" layoutInCell="1" allowOverlap="1" wp14:anchorId="656B4278" wp14:editId="5EE1DF2B">
            <wp:simplePos x="0" y="0"/>
            <wp:positionH relativeFrom="column">
              <wp:posOffset>457835</wp:posOffset>
            </wp:positionH>
            <wp:positionV relativeFrom="paragraph">
              <wp:posOffset>412750</wp:posOffset>
            </wp:positionV>
            <wp:extent cx="5935980" cy="128905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5980" cy="1289050"/>
                    </a:xfrm>
                    <a:prstGeom prst="rect">
                      <a:avLst/>
                    </a:prstGeom>
                  </pic:spPr>
                </pic:pic>
              </a:graphicData>
            </a:graphic>
            <wp14:sizeRelV relativeFrom="margin">
              <wp14:pctHeight>0</wp14:pctHeight>
            </wp14:sizeRelV>
          </wp:anchor>
        </w:drawing>
      </w:r>
      <w:r>
        <w:t>Open the Settings tab of the Fuel web UI and scroll down the page. In Mellanox OpenStack features section, select the required features.</w:t>
      </w:r>
    </w:p>
    <w:p w:rsidR="00206D8B" w:rsidRPr="00C06274" w:rsidRDefault="00206D8B" w:rsidP="00206D8B">
      <w:pPr>
        <w:pStyle w:val="ListParagraph"/>
        <w:ind w:left="1440"/>
        <w:rPr>
          <w:rFonts w:eastAsia="Times New Roman"/>
          <w:noProof/>
          <w:szCs w:val="22"/>
        </w:rPr>
      </w:pPr>
    </w:p>
    <w:p w:rsidR="00206D8B" w:rsidRPr="00E131A7" w:rsidRDefault="00206D8B" w:rsidP="00206D8B">
      <w:pPr>
        <w:pStyle w:val="ListParagraph"/>
        <w:numPr>
          <w:ilvl w:val="1"/>
          <w:numId w:val="12"/>
        </w:numPr>
        <w:rPr>
          <w:rFonts w:eastAsia="Times New Roman"/>
          <w:noProof/>
          <w:szCs w:val="22"/>
        </w:rPr>
      </w:pPr>
      <w:r>
        <w:t xml:space="preserve">In  SR-IOV feature supports only KVM hypervisor </w:t>
      </w:r>
    </w:p>
    <w:p w:rsidR="00206D8B" w:rsidRDefault="00206D8B" w:rsidP="00206D8B">
      <w:pPr>
        <w:pStyle w:val="ListParagraph"/>
        <w:rPr>
          <w:rFonts w:eastAsia="Times New Roman"/>
          <w:noProof/>
          <w:szCs w:val="22"/>
        </w:rPr>
      </w:pPr>
    </w:p>
    <w:p w:rsidR="00206D8B" w:rsidRDefault="00206D8B" w:rsidP="00206D8B">
      <w:pPr>
        <w:pStyle w:val="ListParagraph"/>
        <w:ind w:left="1440"/>
      </w:pPr>
      <w:r>
        <w:rPr>
          <w:rFonts w:eastAsia="Times New Roman"/>
          <w:noProof/>
          <w:szCs w:val="22"/>
        </w:rPr>
        <w:drawing>
          <wp:inline distT="0" distB="0" distL="0" distR="0" wp14:anchorId="1A3B4BD7" wp14:editId="6FD93B10">
            <wp:extent cx="3655648" cy="1228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3451" cy="1231348"/>
                    </a:xfrm>
                    <a:prstGeom prst="rect">
                      <a:avLst/>
                    </a:prstGeom>
                    <a:noFill/>
                    <a:ln>
                      <a:noFill/>
                    </a:ln>
                  </pic:spPr>
                </pic:pic>
              </a:graphicData>
            </a:graphic>
          </wp:inline>
        </w:drawing>
      </w:r>
    </w:p>
    <w:p w:rsidR="00206D8B" w:rsidRDefault="00206D8B" w:rsidP="00206D8B">
      <w:pPr>
        <w:pStyle w:val="ListParagraph"/>
        <w:ind w:left="1440"/>
      </w:pPr>
    </w:p>
    <w:p w:rsidR="00206D8B" w:rsidRDefault="00206D8B" w:rsidP="00206D8B">
      <w:pPr>
        <w:pStyle w:val="ListParagraph"/>
        <w:ind w:left="1440"/>
      </w:pPr>
      <w:r>
        <w:lastRenderedPageBreak/>
        <w:t>With Neutron with VLAN segmentation.</w:t>
      </w:r>
      <w:r>
        <w:rPr>
          <w:rFonts w:eastAsia="Times New Roman"/>
          <w:noProof/>
          <w:szCs w:val="22"/>
        </w:rPr>
        <w:drawing>
          <wp:inline distT="0" distB="0" distL="0" distR="0" wp14:anchorId="7BBBCB59" wp14:editId="6E74FCF5">
            <wp:extent cx="3695700" cy="21422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3672" cy="2158467"/>
                    </a:xfrm>
                    <a:prstGeom prst="rect">
                      <a:avLst/>
                    </a:prstGeom>
                    <a:noFill/>
                    <a:ln>
                      <a:noFill/>
                    </a:ln>
                  </pic:spPr>
                </pic:pic>
              </a:graphicData>
            </a:graphic>
          </wp:inline>
        </w:drawing>
      </w:r>
    </w:p>
    <w:p w:rsidR="00206D8B" w:rsidRDefault="00206D8B" w:rsidP="00206D8B">
      <w:pPr>
        <w:pStyle w:val="ListParagraph"/>
        <w:numPr>
          <w:ilvl w:val="1"/>
          <w:numId w:val="12"/>
        </w:numPr>
      </w:pPr>
      <w:r>
        <w:t>The iSER feature requires “</w:t>
      </w:r>
      <w:r w:rsidRPr="00097624">
        <w:t>Cinder LVM over iSCSI for volumes</w:t>
      </w:r>
      <w:r>
        <w:t>” enabled in the “Storage” section.</w:t>
      </w:r>
    </w:p>
    <w:p w:rsidR="00206D8B" w:rsidRDefault="00206D8B" w:rsidP="00206D8B">
      <w:pPr>
        <w:pStyle w:val="ListParagraph"/>
      </w:pPr>
    </w:p>
    <w:p w:rsidR="00206D8B" w:rsidRDefault="00206D8B" w:rsidP="00206D8B">
      <w:pPr>
        <w:pStyle w:val="ListParagraph"/>
      </w:pPr>
      <w:r>
        <w:rPr>
          <w:noProof/>
        </w:rPr>
        <w:drawing>
          <wp:inline distT="0" distB="0" distL="0" distR="0" wp14:anchorId="191924F0" wp14:editId="74AACE3F">
            <wp:extent cx="5086350" cy="153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1533525"/>
                    </a:xfrm>
                    <a:prstGeom prst="rect">
                      <a:avLst/>
                    </a:prstGeom>
                    <a:noFill/>
                    <a:ln>
                      <a:noFill/>
                    </a:ln>
                  </pic:spPr>
                </pic:pic>
              </a:graphicData>
            </a:graphic>
          </wp:inline>
        </w:drawing>
      </w:r>
    </w:p>
    <w:p w:rsidR="00206D8B" w:rsidRDefault="00206D8B" w:rsidP="00206D8B">
      <w:pPr>
        <w:pStyle w:val="ListParagraph"/>
      </w:pPr>
    </w:p>
    <w:p w:rsidR="00206D8B" w:rsidRPr="00C06274" w:rsidRDefault="00206D8B" w:rsidP="00206D8B">
      <w:pPr>
        <w:pStyle w:val="ListParagraph"/>
        <w:rPr>
          <w:b/>
          <w:bCs/>
        </w:rPr>
      </w:pPr>
      <w:r w:rsidRPr="00C06274">
        <w:rPr>
          <w:b/>
          <w:bCs/>
        </w:rPr>
        <w:t>When configuring Mellanox plugin, please mind the following:</w:t>
      </w:r>
    </w:p>
    <w:p w:rsidR="00206D8B" w:rsidRPr="00886419" w:rsidRDefault="00206D8B" w:rsidP="00206D8B">
      <w:pPr>
        <w:pStyle w:val="ListParagraph"/>
        <w:rPr>
          <w:b/>
          <w:bCs/>
        </w:rPr>
      </w:pPr>
    </w:p>
    <w:p w:rsidR="00206D8B" w:rsidRDefault="00206D8B" w:rsidP="00206D8B">
      <w:pPr>
        <w:pStyle w:val="ListParagraph"/>
        <w:numPr>
          <w:ilvl w:val="0"/>
          <w:numId w:val="12"/>
        </w:numPr>
      </w:pPr>
      <w:r>
        <w:t>You cannot install a plugin at the already existing environment. That means, the plugin will appear in the certain environment only if the plugin was installed before creating the environment.</w:t>
      </w:r>
      <w:r>
        <w:br/>
      </w:r>
    </w:p>
    <w:p w:rsidR="00206D8B" w:rsidRDefault="00206D8B" w:rsidP="00206D8B">
      <w:pPr>
        <w:pStyle w:val="ListParagraph"/>
        <w:numPr>
          <w:ilvl w:val="0"/>
          <w:numId w:val="12"/>
        </w:numPr>
      </w:pPr>
      <w:r>
        <w:t>Enabling the “Mellanox Openstack features” section enables Mellanox hardware support on your environment, regardless of the iSER &amp; SR-IOV features.</w:t>
      </w:r>
    </w:p>
    <w:p w:rsidR="00206D8B" w:rsidRDefault="00206D8B" w:rsidP="00206D8B"/>
    <w:p w:rsidR="00206D8B" w:rsidRDefault="00206D8B" w:rsidP="00206D8B">
      <w:pPr>
        <w:pStyle w:val="ListParagraph"/>
        <w:numPr>
          <w:ilvl w:val="0"/>
          <w:numId w:val="12"/>
        </w:numPr>
      </w:pPr>
      <w:r>
        <w:t>In Ethernet cloud, when using SR-IOV &amp; iSER, one of the virtual NICs for SR-IOV will be reserved to the storage network.</w:t>
      </w:r>
    </w:p>
    <w:p w:rsidR="00206D8B" w:rsidRPr="00DA74F5" w:rsidRDefault="00206D8B" w:rsidP="00206D8B">
      <w:pPr>
        <w:numPr>
          <w:ilvl w:val="0"/>
          <w:numId w:val="12"/>
        </w:numPr>
        <w:shd w:val="clear" w:color="auto" w:fill="FFFFFF"/>
        <w:spacing w:before="100" w:beforeAutospacing="1" w:after="100" w:afterAutospacing="1" w:line="360" w:lineRule="atLeast"/>
        <w:jc w:val="both"/>
      </w:pPr>
      <w:r>
        <w:t xml:space="preserve">When using SR-IOV you can set the number of virtual NICs (virtual functions) to up to 64, if your HW and </w:t>
      </w:r>
      <w:r w:rsidRPr="00DA74F5">
        <w:t>system capabilities (memory, BIOS etc</w:t>
      </w:r>
      <w:r>
        <w:t>) support it). I</w:t>
      </w:r>
      <w:r w:rsidRPr="00DA74F5">
        <w:t>n any case of SRIOV HW limitation, the installation will try to fallback the VF n</w:t>
      </w:r>
      <w:r>
        <w:t>umber to the default of 16 VFs.</w:t>
      </w:r>
    </w:p>
    <w:sectPr w:rsidR="00206D8B" w:rsidRPr="00DA74F5">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155" w:rsidRDefault="00124155" w:rsidP="0092672F">
      <w:pPr>
        <w:spacing w:line="240" w:lineRule="auto"/>
      </w:pPr>
      <w:r>
        <w:separator/>
      </w:r>
    </w:p>
  </w:endnote>
  <w:endnote w:type="continuationSeparator" w:id="0">
    <w:p w:rsidR="00124155" w:rsidRDefault="00124155" w:rsidP="00926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875692"/>
      <w:docPartObj>
        <w:docPartGallery w:val="Page Numbers (Bottom of Page)"/>
        <w:docPartUnique/>
      </w:docPartObj>
    </w:sdtPr>
    <w:sdtEndPr>
      <w:rPr>
        <w:noProof/>
      </w:rPr>
    </w:sdtEndPr>
    <w:sdtContent>
      <w:p w:rsidR="009D1209" w:rsidRDefault="009D1209">
        <w:pPr>
          <w:pStyle w:val="Footer"/>
          <w:jc w:val="center"/>
        </w:pPr>
        <w:r>
          <w:fldChar w:fldCharType="begin"/>
        </w:r>
        <w:r>
          <w:instrText xml:space="preserve"> PAGE   \* MERGEFORMAT </w:instrText>
        </w:r>
        <w:r>
          <w:fldChar w:fldCharType="separate"/>
        </w:r>
        <w:r w:rsidR="00683EF8">
          <w:rPr>
            <w:noProof/>
          </w:rPr>
          <w:t>57</w:t>
        </w:r>
        <w:r>
          <w:rPr>
            <w:noProof/>
          </w:rPr>
          <w:fldChar w:fldCharType="end"/>
        </w:r>
      </w:p>
    </w:sdtContent>
  </w:sdt>
  <w:p w:rsidR="009D1209" w:rsidRDefault="009D12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155" w:rsidRDefault="00124155" w:rsidP="0092672F">
      <w:pPr>
        <w:spacing w:line="240" w:lineRule="auto"/>
      </w:pPr>
      <w:r>
        <w:separator/>
      </w:r>
    </w:p>
  </w:footnote>
  <w:footnote w:type="continuationSeparator" w:id="0">
    <w:p w:rsidR="00124155" w:rsidRDefault="00124155" w:rsidP="0092672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FBB"/>
    <w:multiLevelType w:val="multilevel"/>
    <w:tmpl w:val="799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45B7C"/>
    <w:multiLevelType w:val="multilevel"/>
    <w:tmpl w:val="DB585C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A767F78"/>
    <w:multiLevelType w:val="multilevel"/>
    <w:tmpl w:val="DAD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37E66"/>
    <w:multiLevelType w:val="hybridMultilevel"/>
    <w:tmpl w:val="8E087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1065E"/>
    <w:multiLevelType w:val="multilevel"/>
    <w:tmpl w:val="DA4E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757A5B"/>
    <w:multiLevelType w:val="multilevel"/>
    <w:tmpl w:val="AA7846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190726B"/>
    <w:multiLevelType w:val="multilevel"/>
    <w:tmpl w:val="A16EA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8300B73"/>
    <w:multiLevelType w:val="multilevel"/>
    <w:tmpl w:val="F69A1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8FE736B"/>
    <w:multiLevelType w:val="multilevel"/>
    <w:tmpl w:val="4D0644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B247094"/>
    <w:multiLevelType w:val="multilevel"/>
    <w:tmpl w:val="6D68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D52BFB"/>
    <w:multiLevelType w:val="multilevel"/>
    <w:tmpl w:val="DF98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8EA427B"/>
    <w:multiLevelType w:val="hybridMultilevel"/>
    <w:tmpl w:val="3542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F314C"/>
    <w:multiLevelType w:val="hybridMultilevel"/>
    <w:tmpl w:val="44DC367C"/>
    <w:lvl w:ilvl="0" w:tplc="59209F00">
      <w:start w:val="1"/>
      <w:numFmt w:val="bullet"/>
      <w:lvlText w:val=""/>
      <w:lvlJc w:val="left"/>
      <w:pPr>
        <w:ind w:left="108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2B0471"/>
    <w:multiLevelType w:val="hybridMultilevel"/>
    <w:tmpl w:val="458A1146"/>
    <w:lvl w:ilvl="0" w:tplc="A69AE476">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2A45C0"/>
    <w:multiLevelType w:val="hybridMultilevel"/>
    <w:tmpl w:val="D1D43274"/>
    <w:lvl w:ilvl="0" w:tplc="FB42B16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8420292"/>
    <w:multiLevelType w:val="hybridMultilevel"/>
    <w:tmpl w:val="38407978"/>
    <w:lvl w:ilvl="0" w:tplc="FBD4B39E">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9D44A31"/>
    <w:multiLevelType w:val="hybridMultilevel"/>
    <w:tmpl w:val="FC58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E53E8"/>
    <w:multiLevelType w:val="multilevel"/>
    <w:tmpl w:val="8E0873E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num w:numId="1">
    <w:abstractNumId w:val="8"/>
  </w:num>
  <w:num w:numId="2">
    <w:abstractNumId w:val="1"/>
  </w:num>
  <w:num w:numId="3">
    <w:abstractNumId w:val="6"/>
  </w:num>
  <w:num w:numId="4">
    <w:abstractNumId w:val="7"/>
  </w:num>
  <w:num w:numId="5">
    <w:abstractNumId w:val="5"/>
  </w:num>
  <w:num w:numId="6">
    <w:abstractNumId w:val="11"/>
  </w:num>
  <w:num w:numId="7">
    <w:abstractNumId w:val="2"/>
  </w:num>
  <w:num w:numId="8">
    <w:abstractNumId w:val="13"/>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2"/>
  </w:num>
  <w:num w:numId="12">
    <w:abstractNumId w:val="17"/>
  </w:num>
  <w:num w:numId="13">
    <w:abstractNumId w:val="9"/>
  </w:num>
  <w:num w:numId="14">
    <w:abstractNumId w:val="10"/>
  </w:num>
  <w:num w:numId="15">
    <w:abstractNumId w:val="4"/>
  </w:num>
  <w:num w:numId="16">
    <w:abstractNumId w:val="0"/>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C1"/>
    <w:rsid w:val="000013B4"/>
    <w:rsid w:val="0001042D"/>
    <w:rsid w:val="00023E7A"/>
    <w:rsid w:val="00023EFA"/>
    <w:rsid w:val="00050A3D"/>
    <w:rsid w:val="00053C94"/>
    <w:rsid w:val="00056D5C"/>
    <w:rsid w:val="0006798C"/>
    <w:rsid w:val="000869D0"/>
    <w:rsid w:val="00086B5C"/>
    <w:rsid w:val="000D1A0F"/>
    <w:rsid w:val="000E6414"/>
    <w:rsid w:val="00101B1B"/>
    <w:rsid w:val="00117E1C"/>
    <w:rsid w:val="00124155"/>
    <w:rsid w:val="00130631"/>
    <w:rsid w:val="0014606A"/>
    <w:rsid w:val="001673AB"/>
    <w:rsid w:val="00172A13"/>
    <w:rsid w:val="00175D28"/>
    <w:rsid w:val="00193819"/>
    <w:rsid w:val="001B4CB4"/>
    <w:rsid w:val="001D5664"/>
    <w:rsid w:val="00206D8B"/>
    <w:rsid w:val="00220763"/>
    <w:rsid w:val="002212CF"/>
    <w:rsid w:val="0023553B"/>
    <w:rsid w:val="0024223A"/>
    <w:rsid w:val="0024482A"/>
    <w:rsid w:val="002C263E"/>
    <w:rsid w:val="002F0740"/>
    <w:rsid w:val="002F4CA1"/>
    <w:rsid w:val="00321F3E"/>
    <w:rsid w:val="00383D92"/>
    <w:rsid w:val="003B0D14"/>
    <w:rsid w:val="00414E52"/>
    <w:rsid w:val="0041766B"/>
    <w:rsid w:val="004329F7"/>
    <w:rsid w:val="004C195E"/>
    <w:rsid w:val="004C667A"/>
    <w:rsid w:val="004D7BE3"/>
    <w:rsid w:val="004F7CF7"/>
    <w:rsid w:val="00504843"/>
    <w:rsid w:val="00510C35"/>
    <w:rsid w:val="005119D1"/>
    <w:rsid w:val="00514F39"/>
    <w:rsid w:val="0055121C"/>
    <w:rsid w:val="005B6DB5"/>
    <w:rsid w:val="005C5628"/>
    <w:rsid w:val="005C5980"/>
    <w:rsid w:val="005C5A66"/>
    <w:rsid w:val="0060078C"/>
    <w:rsid w:val="00645C15"/>
    <w:rsid w:val="006568F0"/>
    <w:rsid w:val="00656F61"/>
    <w:rsid w:val="00675F67"/>
    <w:rsid w:val="00683EF8"/>
    <w:rsid w:val="00691A15"/>
    <w:rsid w:val="00694B83"/>
    <w:rsid w:val="006A4542"/>
    <w:rsid w:val="006A75C1"/>
    <w:rsid w:val="006F5B1E"/>
    <w:rsid w:val="006F5DE1"/>
    <w:rsid w:val="00701F20"/>
    <w:rsid w:val="00737CA9"/>
    <w:rsid w:val="00757845"/>
    <w:rsid w:val="00775296"/>
    <w:rsid w:val="007B2225"/>
    <w:rsid w:val="007B4FD3"/>
    <w:rsid w:val="007E55B1"/>
    <w:rsid w:val="008245D0"/>
    <w:rsid w:val="0084374C"/>
    <w:rsid w:val="0085343B"/>
    <w:rsid w:val="00881472"/>
    <w:rsid w:val="00895F28"/>
    <w:rsid w:val="008E5DB3"/>
    <w:rsid w:val="008E7CD9"/>
    <w:rsid w:val="00900E7F"/>
    <w:rsid w:val="0092672F"/>
    <w:rsid w:val="00926982"/>
    <w:rsid w:val="00940B3E"/>
    <w:rsid w:val="00942376"/>
    <w:rsid w:val="00947518"/>
    <w:rsid w:val="009576F2"/>
    <w:rsid w:val="009C21F5"/>
    <w:rsid w:val="009C3A86"/>
    <w:rsid w:val="009C61D1"/>
    <w:rsid w:val="009C6BEB"/>
    <w:rsid w:val="009D1209"/>
    <w:rsid w:val="009D18DD"/>
    <w:rsid w:val="009D4797"/>
    <w:rsid w:val="009F62CB"/>
    <w:rsid w:val="009F6565"/>
    <w:rsid w:val="00A0047F"/>
    <w:rsid w:val="00A01145"/>
    <w:rsid w:val="00A24564"/>
    <w:rsid w:val="00A27049"/>
    <w:rsid w:val="00A30BCF"/>
    <w:rsid w:val="00A62692"/>
    <w:rsid w:val="00AC6AC1"/>
    <w:rsid w:val="00AE2CA0"/>
    <w:rsid w:val="00AF29AB"/>
    <w:rsid w:val="00B11587"/>
    <w:rsid w:val="00B31DD9"/>
    <w:rsid w:val="00B43F83"/>
    <w:rsid w:val="00B52265"/>
    <w:rsid w:val="00B62AB3"/>
    <w:rsid w:val="00B669DC"/>
    <w:rsid w:val="00B703BB"/>
    <w:rsid w:val="00B87B8A"/>
    <w:rsid w:val="00B92EC5"/>
    <w:rsid w:val="00BA4572"/>
    <w:rsid w:val="00BE4C53"/>
    <w:rsid w:val="00BE729E"/>
    <w:rsid w:val="00C0127F"/>
    <w:rsid w:val="00C05992"/>
    <w:rsid w:val="00C23133"/>
    <w:rsid w:val="00C3127D"/>
    <w:rsid w:val="00C36CD9"/>
    <w:rsid w:val="00C44DC7"/>
    <w:rsid w:val="00C5412B"/>
    <w:rsid w:val="00C60196"/>
    <w:rsid w:val="00CE2B2C"/>
    <w:rsid w:val="00CF15FE"/>
    <w:rsid w:val="00CF51A3"/>
    <w:rsid w:val="00D4663F"/>
    <w:rsid w:val="00DA1558"/>
    <w:rsid w:val="00DB2571"/>
    <w:rsid w:val="00DC75B3"/>
    <w:rsid w:val="00DF6BC4"/>
    <w:rsid w:val="00E1242E"/>
    <w:rsid w:val="00E15671"/>
    <w:rsid w:val="00E16429"/>
    <w:rsid w:val="00E169E3"/>
    <w:rsid w:val="00E24F9C"/>
    <w:rsid w:val="00E37B32"/>
    <w:rsid w:val="00E45133"/>
    <w:rsid w:val="00E46AA0"/>
    <w:rsid w:val="00E960ED"/>
    <w:rsid w:val="00EB28A8"/>
    <w:rsid w:val="00EB30D2"/>
    <w:rsid w:val="00EC31A2"/>
    <w:rsid w:val="00ED2942"/>
    <w:rsid w:val="00EE6F2F"/>
    <w:rsid w:val="00F0713F"/>
    <w:rsid w:val="00F077D9"/>
    <w:rsid w:val="00F37B7D"/>
    <w:rsid w:val="00F557E7"/>
    <w:rsid w:val="00F5781D"/>
    <w:rsid w:val="00F733C6"/>
    <w:rsid w:val="00F85656"/>
    <w:rsid w:val="00FA67FB"/>
    <w:rsid w:val="00FB116C"/>
    <w:rsid w:val="00FB6DA1"/>
    <w:rsid w:val="00FC23B5"/>
    <w:rsid w:val="00FC562F"/>
    <w:rsid w:val="00FF5B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CAC50-B024-4752-8C1D-687DF444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26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692"/>
    <w:rPr>
      <w:rFonts w:ascii="Segoe UI" w:hAnsi="Segoe UI" w:cs="Segoe UI"/>
      <w:sz w:val="18"/>
      <w:szCs w:val="18"/>
    </w:rPr>
  </w:style>
  <w:style w:type="paragraph" w:styleId="ListParagraph">
    <w:name w:val="List Paragraph"/>
    <w:basedOn w:val="Normal"/>
    <w:uiPriority w:val="34"/>
    <w:qFormat/>
    <w:rsid w:val="00F37B7D"/>
    <w:pPr>
      <w:ind w:left="720"/>
      <w:contextualSpacing/>
    </w:pPr>
  </w:style>
  <w:style w:type="character" w:styleId="Hyperlink">
    <w:name w:val="Hyperlink"/>
    <w:basedOn w:val="DefaultParagraphFont"/>
    <w:uiPriority w:val="99"/>
    <w:unhideWhenUsed/>
    <w:rsid w:val="003B0D14"/>
    <w:rPr>
      <w:color w:val="0563C1" w:themeColor="hyperlink"/>
      <w:u w:val="single"/>
    </w:rPr>
  </w:style>
  <w:style w:type="paragraph" w:styleId="NormalWeb">
    <w:name w:val="Normal (Web)"/>
    <w:basedOn w:val="Normal"/>
    <w:uiPriority w:val="99"/>
    <w:unhideWhenUsed/>
    <w:rsid w:val="000869D0"/>
    <w:pPr>
      <w:spacing w:before="100" w:beforeAutospacing="1" w:after="100" w:afterAutospacing="1" w:line="240" w:lineRule="auto"/>
    </w:pPr>
    <w:rPr>
      <w:rFonts w:ascii="Times New Roman" w:eastAsiaTheme="minorEastAsia" w:hAnsi="Times New Roman" w:cs="Times New Roman"/>
      <w:color w:val="auto"/>
      <w:sz w:val="24"/>
      <w:szCs w:val="24"/>
    </w:rPr>
  </w:style>
  <w:style w:type="character" w:styleId="Strong">
    <w:name w:val="Strong"/>
    <w:basedOn w:val="DefaultParagraphFont"/>
    <w:uiPriority w:val="22"/>
    <w:qFormat/>
    <w:rsid w:val="000869D0"/>
    <w:rPr>
      <w:b/>
      <w:bCs/>
    </w:rPr>
  </w:style>
  <w:style w:type="character" w:customStyle="1" w:styleId="Heading6Char">
    <w:name w:val="Heading 6 Char"/>
    <w:basedOn w:val="DefaultParagraphFont"/>
    <w:link w:val="Heading6"/>
    <w:rsid w:val="000869D0"/>
    <w:rPr>
      <w:rFonts w:ascii="Trebuchet MS" w:eastAsia="Trebuchet MS" w:hAnsi="Trebuchet MS" w:cs="Trebuchet MS"/>
      <w:i/>
      <w:color w:val="666666"/>
    </w:rPr>
  </w:style>
  <w:style w:type="paragraph" w:styleId="CommentSubject">
    <w:name w:val="annotation subject"/>
    <w:basedOn w:val="CommentText"/>
    <w:next w:val="CommentText"/>
    <w:link w:val="CommentSubjectChar"/>
    <w:uiPriority w:val="99"/>
    <w:semiHidden/>
    <w:unhideWhenUsed/>
    <w:rsid w:val="00414E52"/>
    <w:rPr>
      <w:b/>
      <w:bCs/>
    </w:rPr>
  </w:style>
  <w:style w:type="character" w:customStyle="1" w:styleId="CommentSubjectChar">
    <w:name w:val="Comment Subject Char"/>
    <w:basedOn w:val="CommentTextChar"/>
    <w:link w:val="CommentSubject"/>
    <w:uiPriority w:val="99"/>
    <w:semiHidden/>
    <w:rsid w:val="00414E52"/>
    <w:rPr>
      <w:b/>
      <w:bCs/>
      <w:sz w:val="20"/>
    </w:rPr>
  </w:style>
  <w:style w:type="character" w:styleId="FollowedHyperlink">
    <w:name w:val="FollowedHyperlink"/>
    <w:basedOn w:val="DefaultParagraphFont"/>
    <w:uiPriority w:val="99"/>
    <w:semiHidden/>
    <w:unhideWhenUsed/>
    <w:rsid w:val="00C5412B"/>
    <w:rPr>
      <w:color w:val="005599"/>
      <w:u w:val="single"/>
    </w:rPr>
  </w:style>
  <w:style w:type="paragraph" w:customStyle="1" w:styleId="xl65">
    <w:name w:val="xl65"/>
    <w:basedOn w:val="Normal"/>
    <w:rsid w:val="00C5412B"/>
    <w:pPr>
      <w:shd w:val="clear" w:color="000000" w:fill="EEECE1"/>
      <w:spacing w:before="100" w:beforeAutospacing="1" w:after="100" w:afterAutospacing="1" w:line="240" w:lineRule="auto"/>
    </w:pPr>
    <w:rPr>
      <w:rFonts w:ascii="Times New Roman" w:eastAsia="Times New Roman" w:hAnsi="Times New Roman" w:cs="Times New Roman"/>
      <w:b/>
      <w:bCs/>
      <w:color w:val="auto"/>
      <w:sz w:val="24"/>
      <w:szCs w:val="24"/>
    </w:rPr>
  </w:style>
  <w:style w:type="paragraph" w:customStyle="1" w:styleId="xl66">
    <w:name w:val="xl66"/>
    <w:basedOn w:val="Normal"/>
    <w:rsid w:val="00C5412B"/>
    <w:pPr>
      <w:shd w:val="clear" w:color="000000" w:fill="DDD9C4"/>
      <w:spacing w:before="100" w:beforeAutospacing="1" w:after="100" w:afterAutospacing="1" w:line="240" w:lineRule="auto"/>
      <w:jc w:val="center"/>
    </w:pPr>
    <w:rPr>
      <w:rFonts w:ascii="Times New Roman" w:eastAsia="Times New Roman" w:hAnsi="Times New Roman" w:cs="Times New Roman"/>
      <w:b/>
      <w:bCs/>
      <w:color w:val="auto"/>
      <w:sz w:val="32"/>
      <w:szCs w:val="32"/>
    </w:rPr>
  </w:style>
  <w:style w:type="paragraph" w:customStyle="1" w:styleId="xl67">
    <w:name w:val="xl67"/>
    <w:basedOn w:val="Normal"/>
    <w:rsid w:val="00C5412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8">
    <w:name w:val="xl68"/>
    <w:basedOn w:val="Normal"/>
    <w:rsid w:val="00C5412B"/>
    <w:pPr>
      <w:spacing w:before="100" w:beforeAutospacing="1" w:after="100" w:afterAutospacing="1" w:line="240" w:lineRule="auto"/>
      <w:ind w:firstLineChars="100" w:firstLine="100"/>
    </w:pPr>
    <w:rPr>
      <w:rFonts w:ascii="Times New Roman" w:eastAsia="Times New Roman" w:hAnsi="Times New Roman" w:cs="Times New Roman"/>
      <w:color w:val="auto"/>
      <w:sz w:val="24"/>
      <w:szCs w:val="24"/>
    </w:rPr>
  </w:style>
  <w:style w:type="character" w:styleId="LineNumber">
    <w:name w:val="line number"/>
    <w:basedOn w:val="DefaultParagraphFont"/>
    <w:uiPriority w:val="99"/>
    <w:semiHidden/>
    <w:unhideWhenUsed/>
    <w:rsid w:val="0092672F"/>
  </w:style>
  <w:style w:type="paragraph" w:styleId="Header">
    <w:name w:val="header"/>
    <w:basedOn w:val="Normal"/>
    <w:link w:val="HeaderChar"/>
    <w:uiPriority w:val="99"/>
    <w:unhideWhenUsed/>
    <w:rsid w:val="0092672F"/>
    <w:pPr>
      <w:tabs>
        <w:tab w:val="center" w:pos="4680"/>
        <w:tab w:val="right" w:pos="9360"/>
      </w:tabs>
      <w:spacing w:line="240" w:lineRule="auto"/>
    </w:pPr>
  </w:style>
  <w:style w:type="character" w:customStyle="1" w:styleId="HeaderChar">
    <w:name w:val="Header Char"/>
    <w:basedOn w:val="DefaultParagraphFont"/>
    <w:link w:val="Header"/>
    <w:uiPriority w:val="99"/>
    <w:rsid w:val="0092672F"/>
  </w:style>
  <w:style w:type="paragraph" w:styleId="Footer">
    <w:name w:val="footer"/>
    <w:basedOn w:val="Normal"/>
    <w:link w:val="FooterChar"/>
    <w:uiPriority w:val="99"/>
    <w:unhideWhenUsed/>
    <w:rsid w:val="0092672F"/>
    <w:pPr>
      <w:tabs>
        <w:tab w:val="center" w:pos="4680"/>
        <w:tab w:val="right" w:pos="9360"/>
      </w:tabs>
      <w:spacing w:line="240" w:lineRule="auto"/>
    </w:pPr>
  </w:style>
  <w:style w:type="character" w:customStyle="1" w:styleId="FooterChar">
    <w:name w:val="Footer Char"/>
    <w:basedOn w:val="DefaultParagraphFont"/>
    <w:link w:val="Footer"/>
    <w:uiPriority w:val="99"/>
    <w:rsid w:val="0092672F"/>
  </w:style>
  <w:style w:type="paragraph" w:customStyle="1" w:styleId="xmsonormal">
    <w:name w:val="x_msonormal"/>
    <w:basedOn w:val="Normal"/>
    <w:uiPriority w:val="99"/>
    <w:rsid w:val="00FC23B5"/>
    <w:pPr>
      <w:spacing w:line="240" w:lineRule="auto"/>
    </w:pPr>
    <w:rPr>
      <w:rFonts w:ascii="Times New Roman" w:eastAsiaTheme="minorHAnsi"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047505">
      <w:bodyDiv w:val="1"/>
      <w:marLeft w:val="0"/>
      <w:marRight w:val="0"/>
      <w:marTop w:val="0"/>
      <w:marBottom w:val="0"/>
      <w:divBdr>
        <w:top w:val="none" w:sz="0" w:space="0" w:color="auto"/>
        <w:left w:val="none" w:sz="0" w:space="0" w:color="auto"/>
        <w:bottom w:val="none" w:sz="0" w:space="0" w:color="auto"/>
        <w:right w:val="none" w:sz="0" w:space="0" w:color="auto"/>
      </w:divBdr>
    </w:div>
    <w:div w:id="774330400">
      <w:bodyDiv w:val="1"/>
      <w:marLeft w:val="0"/>
      <w:marRight w:val="0"/>
      <w:marTop w:val="0"/>
      <w:marBottom w:val="0"/>
      <w:divBdr>
        <w:top w:val="none" w:sz="0" w:space="0" w:color="auto"/>
        <w:left w:val="none" w:sz="0" w:space="0" w:color="auto"/>
        <w:bottom w:val="none" w:sz="0" w:space="0" w:color="auto"/>
        <w:right w:val="none" w:sz="0" w:space="0" w:color="auto"/>
      </w:divBdr>
    </w:div>
    <w:div w:id="974337726">
      <w:bodyDiv w:val="1"/>
      <w:marLeft w:val="0"/>
      <w:marRight w:val="0"/>
      <w:marTop w:val="0"/>
      <w:marBottom w:val="0"/>
      <w:divBdr>
        <w:top w:val="none" w:sz="0" w:space="0" w:color="auto"/>
        <w:left w:val="none" w:sz="0" w:space="0" w:color="auto"/>
        <w:bottom w:val="none" w:sz="0" w:space="0" w:color="auto"/>
        <w:right w:val="none" w:sz="0" w:space="0" w:color="auto"/>
      </w:divBdr>
    </w:div>
    <w:div w:id="986588288">
      <w:bodyDiv w:val="1"/>
      <w:marLeft w:val="0"/>
      <w:marRight w:val="0"/>
      <w:marTop w:val="0"/>
      <w:marBottom w:val="0"/>
      <w:divBdr>
        <w:top w:val="none" w:sz="0" w:space="0" w:color="auto"/>
        <w:left w:val="none" w:sz="0" w:space="0" w:color="auto"/>
        <w:bottom w:val="none" w:sz="0" w:space="0" w:color="auto"/>
        <w:right w:val="none" w:sz="0" w:space="0" w:color="auto"/>
      </w:divBdr>
    </w:div>
    <w:div w:id="1098015703">
      <w:bodyDiv w:val="1"/>
      <w:marLeft w:val="0"/>
      <w:marRight w:val="0"/>
      <w:marTop w:val="0"/>
      <w:marBottom w:val="0"/>
      <w:divBdr>
        <w:top w:val="none" w:sz="0" w:space="0" w:color="auto"/>
        <w:left w:val="none" w:sz="0" w:space="0" w:color="auto"/>
        <w:bottom w:val="none" w:sz="0" w:space="0" w:color="auto"/>
        <w:right w:val="none" w:sz="0" w:space="0" w:color="auto"/>
      </w:divBdr>
      <w:divsChild>
        <w:div w:id="1352075506">
          <w:marLeft w:val="0"/>
          <w:marRight w:val="0"/>
          <w:marTop w:val="0"/>
          <w:marBottom w:val="0"/>
          <w:divBdr>
            <w:top w:val="none" w:sz="0" w:space="0" w:color="auto"/>
            <w:left w:val="none" w:sz="0" w:space="0" w:color="auto"/>
            <w:bottom w:val="none" w:sz="0" w:space="0" w:color="auto"/>
            <w:right w:val="none" w:sz="0" w:space="0" w:color="auto"/>
          </w:divBdr>
          <w:divsChild>
            <w:div w:id="2131315656">
              <w:marLeft w:val="0"/>
              <w:marRight w:val="0"/>
              <w:marTop w:val="0"/>
              <w:marBottom w:val="0"/>
              <w:divBdr>
                <w:top w:val="none" w:sz="0" w:space="0" w:color="auto"/>
                <w:left w:val="none" w:sz="0" w:space="0" w:color="auto"/>
                <w:bottom w:val="none" w:sz="0" w:space="0" w:color="auto"/>
                <w:right w:val="none" w:sz="0" w:space="0" w:color="auto"/>
              </w:divBdr>
              <w:divsChild>
                <w:div w:id="1114134891">
                  <w:marLeft w:val="0"/>
                  <w:marRight w:val="0"/>
                  <w:marTop w:val="0"/>
                  <w:marBottom w:val="0"/>
                  <w:divBdr>
                    <w:top w:val="none" w:sz="0" w:space="0" w:color="auto"/>
                    <w:left w:val="none" w:sz="0" w:space="0" w:color="auto"/>
                    <w:bottom w:val="none" w:sz="0" w:space="0" w:color="auto"/>
                    <w:right w:val="none" w:sz="0" w:space="0" w:color="auto"/>
                  </w:divBdr>
                  <w:divsChild>
                    <w:div w:id="459081630">
                      <w:marLeft w:val="0"/>
                      <w:marRight w:val="0"/>
                      <w:marTop w:val="0"/>
                      <w:marBottom w:val="0"/>
                      <w:divBdr>
                        <w:top w:val="none" w:sz="0" w:space="0" w:color="auto"/>
                        <w:left w:val="none" w:sz="0" w:space="0" w:color="auto"/>
                        <w:bottom w:val="none" w:sz="0" w:space="0" w:color="auto"/>
                        <w:right w:val="none" w:sz="0" w:space="0" w:color="auto"/>
                      </w:divBdr>
                      <w:divsChild>
                        <w:div w:id="1303387802">
                          <w:marLeft w:val="0"/>
                          <w:marRight w:val="0"/>
                          <w:marTop w:val="0"/>
                          <w:marBottom w:val="600"/>
                          <w:divBdr>
                            <w:top w:val="none" w:sz="0" w:space="0" w:color="auto"/>
                            <w:left w:val="none" w:sz="0" w:space="0" w:color="auto"/>
                            <w:bottom w:val="none" w:sz="0" w:space="0" w:color="auto"/>
                            <w:right w:val="none" w:sz="0" w:space="0" w:color="auto"/>
                          </w:divBdr>
                          <w:divsChild>
                            <w:div w:id="1074471150">
                              <w:marLeft w:val="0"/>
                              <w:marRight w:val="0"/>
                              <w:marTop w:val="0"/>
                              <w:marBottom w:val="0"/>
                              <w:divBdr>
                                <w:top w:val="single" w:sz="6" w:space="15" w:color="DADADA"/>
                                <w:left w:val="single" w:sz="6" w:space="11" w:color="DADADA"/>
                                <w:bottom w:val="single" w:sz="6" w:space="15" w:color="DADADA"/>
                                <w:right w:val="single" w:sz="6" w:space="11" w:color="DADADA"/>
                              </w:divBdr>
                              <w:divsChild>
                                <w:div w:id="1108744138">
                                  <w:marLeft w:val="0"/>
                                  <w:marRight w:val="0"/>
                                  <w:marTop w:val="0"/>
                                  <w:marBottom w:val="0"/>
                                  <w:divBdr>
                                    <w:top w:val="none" w:sz="0" w:space="0" w:color="auto"/>
                                    <w:left w:val="none" w:sz="0" w:space="0" w:color="auto"/>
                                    <w:bottom w:val="none" w:sz="0" w:space="0" w:color="auto"/>
                                    <w:right w:val="none" w:sz="0" w:space="0" w:color="auto"/>
                                  </w:divBdr>
                                  <w:divsChild>
                                    <w:div w:id="1348099007">
                                      <w:marLeft w:val="0"/>
                                      <w:marRight w:val="0"/>
                                      <w:marTop w:val="0"/>
                                      <w:marBottom w:val="0"/>
                                      <w:divBdr>
                                        <w:top w:val="none" w:sz="0" w:space="0" w:color="auto"/>
                                        <w:left w:val="none" w:sz="0" w:space="0" w:color="auto"/>
                                        <w:bottom w:val="none" w:sz="0" w:space="0" w:color="auto"/>
                                        <w:right w:val="none" w:sz="0" w:space="0" w:color="auto"/>
                                      </w:divBdr>
                                      <w:divsChild>
                                        <w:div w:id="55592854">
                                          <w:marLeft w:val="0"/>
                                          <w:marRight w:val="0"/>
                                          <w:marTop w:val="100"/>
                                          <w:marBottom w:val="100"/>
                                          <w:divBdr>
                                            <w:top w:val="none" w:sz="0" w:space="0" w:color="auto"/>
                                            <w:left w:val="none" w:sz="0" w:space="0" w:color="auto"/>
                                            <w:bottom w:val="none" w:sz="0" w:space="0" w:color="auto"/>
                                            <w:right w:val="none" w:sz="0" w:space="0" w:color="auto"/>
                                          </w:divBdr>
                                          <w:divsChild>
                                            <w:div w:id="1386177757">
                                              <w:marLeft w:val="0"/>
                                              <w:marRight w:val="0"/>
                                              <w:marTop w:val="0"/>
                                              <w:marBottom w:val="0"/>
                                              <w:divBdr>
                                                <w:top w:val="none" w:sz="0" w:space="0" w:color="auto"/>
                                                <w:left w:val="none" w:sz="0" w:space="0" w:color="auto"/>
                                                <w:bottom w:val="none" w:sz="0" w:space="0" w:color="auto"/>
                                                <w:right w:val="none" w:sz="0" w:space="0" w:color="auto"/>
                                              </w:divBdr>
                                            </w:div>
                                            <w:div w:id="431559848">
                                              <w:marLeft w:val="0"/>
                                              <w:marRight w:val="0"/>
                                              <w:marTop w:val="0"/>
                                              <w:marBottom w:val="0"/>
                                              <w:divBdr>
                                                <w:top w:val="none" w:sz="0" w:space="0" w:color="auto"/>
                                                <w:left w:val="none" w:sz="0" w:space="0" w:color="auto"/>
                                                <w:bottom w:val="none" w:sz="0" w:space="0" w:color="auto"/>
                                                <w:right w:val="none" w:sz="0" w:space="0" w:color="auto"/>
                                              </w:divBdr>
                                            </w:div>
                                            <w:div w:id="606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1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844555">
      <w:bodyDiv w:val="1"/>
      <w:marLeft w:val="0"/>
      <w:marRight w:val="0"/>
      <w:marTop w:val="0"/>
      <w:marBottom w:val="0"/>
      <w:divBdr>
        <w:top w:val="none" w:sz="0" w:space="0" w:color="auto"/>
        <w:left w:val="none" w:sz="0" w:space="0" w:color="auto"/>
        <w:bottom w:val="none" w:sz="0" w:space="0" w:color="auto"/>
        <w:right w:val="none" w:sz="0" w:space="0" w:color="auto"/>
      </w:divBdr>
    </w:div>
    <w:div w:id="1346248946">
      <w:bodyDiv w:val="1"/>
      <w:marLeft w:val="0"/>
      <w:marRight w:val="0"/>
      <w:marTop w:val="0"/>
      <w:marBottom w:val="0"/>
      <w:divBdr>
        <w:top w:val="none" w:sz="0" w:space="0" w:color="auto"/>
        <w:left w:val="none" w:sz="0" w:space="0" w:color="auto"/>
        <w:bottom w:val="none" w:sz="0" w:space="0" w:color="auto"/>
        <w:right w:val="none" w:sz="0" w:space="0" w:color="auto"/>
      </w:divBdr>
    </w:div>
    <w:div w:id="1662779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mellanox.com/docs/DOC-2036"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community.mellanox.com/docs/DOC-1474" TargetMode="External"/><Relationship Id="rId17" Type="http://schemas.openxmlformats.org/officeDocument/2006/relationships/hyperlink" Target="https://software.mirantis.com/quick-star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oftware.mirantis.com/download-mirantis-openstack-fuel-plug-ins/" TargetMode="External"/><Relationship Id="rId20" Type="http://schemas.openxmlformats.org/officeDocument/2006/relationships/hyperlink" Target="http://docs.mirantis.com/openstack/fuel/master/user-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munity.mellanox.com/docs/DOC-146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7.png"/><Relationship Id="rId10" Type="http://schemas.openxmlformats.org/officeDocument/2006/relationships/hyperlink" Target="https://community.mellanox.com/docs/DOC-2165"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ellanox.com/page/products_dyn?product_family=119&amp;mtag=connectx_3_vpi" TargetMode="External"/><Relationship Id="rId14" Type="http://schemas.openxmlformats.org/officeDocument/2006/relationships/hyperlink" Target="http://docs.mirantis.com/openstack/fuel/fuel-6.0/terminology.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00ADC-D595-4348-8B8F-C458B24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58</Pages>
  <Words>15630</Words>
  <Characters>89096</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Mellanox</Company>
  <LinksUpToDate>false</LinksUpToDate>
  <CharactersWithSpaces>104517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Amichay Polishuk</dc:creator>
  <cp:lastModifiedBy>Amichay Polishuk</cp:lastModifiedBy>
  <cp:revision>14</cp:revision>
  <dcterms:created xsi:type="dcterms:W3CDTF">2015-05-31T14:47:00Z</dcterms:created>
  <dcterms:modified xsi:type="dcterms:W3CDTF">2015-07-23T07:49:00Z</dcterms:modified>
</cp:coreProperties>
</file>