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6d1be72256a40526fed67e185221e90d99814d"/>
    <w:p>
      <w:pPr>
        <w:pStyle w:val="1"/>
      </w:pPr>
      <w:r>
        <w:t xml:space="preserve">ATLAS Airfare &amp; Loan Manager - Fixed Version Summary</w:t>
      </w:r>
    </w:p>
    <w:bookmarkStart w:id="22" w:name="bugs-fixed"/>
    <w:p>
      <w:pPr>
        <w:pStyle w:val="2"/>
      </w:pPr>
      <w:r>
        <w:t xml:space="preserve">Bugs Fixed</w:t>
      </w:r>
    </w:p>
    <w:bookmarkStart w:id="20" w:name="X874bfb06234a5f0882218089e334749d5aa5f7c"/>
    <w:p>
      <w:pPr>
        <w:pStyle w:val="3"/>
      </w:pPr>
      <w:r>
        <w:t xml:space="preserve">1. Airfare Allocation Not Displaying After Save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Year mismatch between allocation date and current working year filter.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currentYear</w:t>
      </w:r>
      <w:r>
        <w:t xml:space="preserve"> </w:t>
      </w:r>
      <w:r>
        <w:t xml:space="preserve">was hardcoded to</w:t>
      </w:r>
      <w:r>
        <w:t xml:space="preserve"> </w:t>
      </w:r>
      <w:r>
        <w:rPr>
          <w:b/>
          <w:bCs/>
        </w:rPr>
        <w:t xml:space="preserve">2024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allocDate</w:t>
      </w:r>
      <w:r>
        <w:t xml:space="preserve"> </w:t>
      </w:r>
      <w:r>
        <w:t xml:space="preserve">defaulted to</w:t>
      </w:r>
      <w:r>
        <w:t xml:space="preserve"> </w:t>
      </w:r>
      <w:r>
        <w:rPr>
          <w:b/>
          <w:bCs/>
        </w:rPr>
        <w:t xml:space="preserve">today’s date (2026)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saveAllocation()</w:t>
      </w:r>
      <w:r>
        <w:t xml:space="preserve"> </w:t>
      </w:r>
      <w:r>
        <w:t xml:space="preserve">saved the allocation with year = 2026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renderAllocations()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currentYear</w:t>
      </w:r>
      <w:r>
        <w:t xml:space="preserve"> </w:t>
      </w:r>
      <w:r>
        <w:t xml:space="preserve">= 2024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New allocations were saved but invisible in the list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- Changed</w:t>
      </w:r>
      <w:r>
        <w:t xml:space="preserve"> </w:t>
      </w:r>
      <w:r>
        <w:rPr>
          <w:rStyle w:val="VerbatimChar"/>
        </w:rPr>
        <w:t xml:space="preserve">allocYear</w:t>
      </w:r>
      <w:r>
        <w:t xml:space="preserve"> </w:t>
      </w:r>
      <w:r>
        <w:t xml:space="preserve">to always use</w:t>
      </w:r>
      <w:r>
        <w:t xml:space="preserve"> </w:t>
      </w:r>
      <w:r>
        <w:rPr>
          <w:rStyle w:val="VerbatimChar"/>
        </w:rPr>
        <w:t xml:space="preserve">currentYear</w:t>
      </w:r>
      <w:r>
        <w:t xml:space="preserve"> </w:t>
      </w:r>
      <w:r>
        <w:t xml:space="preserve">instead of the date’s year</w:t>
      </w:r>
      <w:r>
        <w:t xml:space="preserve"> </w:t>
      </w:r>
      <w:r>
        <w:t xml:space="preserve">- Changed default</w:t>
      </w:r>
      <w:r>
        <w:t xml:space="preserve"> </w:t>
      </w:r>
      <w:r>
        <w:rPr>
          <w:rStyle w:val="VerbatimChar"/>
        </w:rPr>
        <w:t xml:space="preserve">allocDate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currentYear + '-01-01'</w:t>
      </w:r>
      <w:r>
        <w:t xml:space="preserve"> </w:t>
      </w:r>
      <w:r>
        <w:t xml:space="preserve">(start of working year)</w:t>
      </w:r>
    </w:p>
    <w:bookmarkEnd w:id="20"/>
    <w:bookmarkStart w:id="21" w:name="edit-allocation-flow-issue"/>
    <w:p>
      <w:pPr>
        <w:pStyle w:val="3"/>
      </w:pPr>
      <w:r>
        <w:t xml:space="preserve">2. Edit Allocation Flow Issue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Race condition in payment mode selection during edit.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checkEligibility()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calculateAllocation()</w:t>
      </w:r>
      <w:r>
        <w:t xml:space="preserve"> </w:t>
      </w:r>
      <w:r>
        <w:t xml:space="preserve">would show/hide payment 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selectPaymentMode()</w:t>
      </w:r>
      <w:r>
        <w:t xml:space="preserve"> </w:t>
      </w:r>
      <w:r>
        <w:t xml:space="preserve">was called immediately after, sometimes before DOM updated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- Wrapped</w:t>
      </w:r>
      <w:r>
        <w:t xml:space="preserve"> </w:t>
      </w:r>
      <w:r>
        <w:rPr>
          <w:rStyle w:val="VerbatimChar"/>
        </w:rPr>
        <w:t xml:space="preserve">selectPaymentMode()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to ensure DOM is ready</w:t>
      </w:r>
    </w:p>
    <w:bookmarkEnd w:id="21"/>
    <w:bookmarkEnd w:id="22"/>
    <w:bookmarkStart w:id="26" w:name="features-added"/>
    <w:p>
      <w:pPr>
        <w:pStyle w:val="2"/>
      </w:pPr>
      <w:r>
        <w:t xml:space="preserve">Features Added</w:t>
      </w:r>
    </w:p>
    <w:bookmarkStart w:id="23" w:name="backup-system"/>
    <w:p>
      <w:pPr>
        <w:pStyle w:val="3"/>
      </w:pPr>
      <w:r>
        <w:t xml:space="preserve">1. Backup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 Backup:</w:t>
      </w:r>
      <w:r>
        <w:t xml:space="preserve"> </w:t>
      </w:r>
      <w:r>
        <w:t xml:space="preserve">Complete data export (employees, allocations, loans, emergency tickets, year history)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 Backup:</w:t>
      </w:r>
      <w:r>
        <w:t xml:space="preserve"> </w:t>
      </w:r>
      <w:r>
        <w:t xml:space="preserve">Multi-sheet workbook with all data tables</w:t>
      </w:r>
    </w:p>
    <w:p>
      <w:pPr>
        <w:pStyle w:val="Compact"/>
        <w:numPr>
          <w:ilvl w:val="0"/>
          <w:numId w:val="1001"/>
        </w:numPr>
      </w:pPr>
      <w:r>
        <w:t xml:space="preserve">Accessible via purple</w:t>
      </w:r>
      <w:r>
        <w:t xml:space="preserve"> </w:t>
      </w:r>
      <w:r>
        <w:t xml:space="preserve">“</w:t>
      </w:r>
      <w:r>
        <w:t xml:space="preserve">Backup</w:t>
      </w:r>
      <w:r>
        <w:t xml:space="preserve">”</w:t>
      </w:r>
      <w:r>
        <w:t xml:space="preserve"> </w:t>
      </w:r>
      <w:r>
        <w:t xml:space="preserve">button in header</w:t>
      </w:r>
    </w:p>
    <w:bookmarkEnd w:id="23"/>
    <w:bookmarkStart w:id="24" w:name="restore-system"/>
    <w:p>
      <w:pPr>
        <w:pStyle w:val="3"/>
      </w:pPr>
      <w:r>
        <w:t xml:space="preserve">2. Restore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Restore:</w:t>
      </w:r>
      <w:r>
        <w:t xml:space="preserve"> </w:t>
      </w:r>
      <w:r>
        <w:t xml:space="preserve">Full data restoration from JSON backup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Restore:</w:t>
      </w:r>
      <w:r>
        <w:t xml:space="preserve"> </w:t>
      </w:r>
      <w:r>
        <w:t xml:space="preserve">Import data from Excel backup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Confirmation checkbox required before restore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Shows backup contents before restoring</w:t>
      </w:r>
    </w:p>
    <w:p>
      <w:pPr>
        <w:pStyle w:val="Compact"/>
        <w:numPr>
          <w:ilvl w:val="0"/>
          <w:numId w:val="1002"/>
        </w:numPr>
      </w:pPr>
      <w:r>
        <w:t xml:space="preserve">Accessible via teal</w:t>
      </w:r>
      <w:r>
        <w:t xml:space="preserve"> </w:t>
      </w:r>
      <w:r>
        <w:t xml:space="preserve">“</w:t>
      </w:r>
      <w:r>
        <w:t xml:space="preserve">Restore</w:t>
      </w:r>
      <w:r>
        <w:t xml:space="preserve">”</w:t>
      </w:r>
      <w:r>
        <w:t xml:space="preserve"> </w:t>
      </w:r>
      <w:r>
        <w:t xml:space="preserve">button in header</w:t>
      </w:r>
    </w:p>
    <w:bookmarkEnd w:id="24"/>
    <w:bookmarkStart w:id="25" w:name="open-source-license-viewer"/>
    <w:p>
      <w:pPr>
        <w:pStyle w:val="3"/>
      </w:pPr>
      <w:r>
        <w:t xml:space="preserve">3. Open Source License Viewer</w:t>
      </w:r>
    </w:p>
    <w:p>
      <w:pPr>
        <w:pStyle w:val="Compact"/>
        <w:numPr>
          <w:ilvl w:val="0"/>
          <w:numId w:val="1003"/>
        </w:numPr>
      </w:pPr>
      <w:r>
        <w:t xml:space="preserve">Displays all integrated open-source libraries: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SheetJS (xlsx)</w:t>
      </w:r>
      <w:r>
        <w:t xml:space="preserve"> </w:t>
      </w:r>
      <w:r>
        <w:t xml:space="preserve">v0.20.2 - Apache-2.0 License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Chart.js</w:t>
      </w:r>
      <w:r>
        <w:t xml:space="preserve"> </w:t>
      </w:r>
      <w:r>
        <w:t xml:space="preserve">- MIT License</w:t>
      </w:r>
    </w:p>
    <w:p>
      <w:pPr>
        <w:pStyle w:val="Compact"/>
        <w:numPr>
          <w:ilvl w:val="0"/>
          <w:numId w:val="1003"/>
        </w:numPr>
      </w:pPr>
      <w:r>
        <w:t xml:space="preserve">Shows purpose and official URLs</w:t>
      </w:r>
    </w:p>
    <w:p>
      <w:pPr>
        <w:pStyle w:val="Compact"/>
        <w:numPr>
          <w:ilvl w:val="0"/>
          <w:numId w:val="1003"/>
        </w:numPr>
      </w:pPr>
      <w:r>
        <w:t xml:space="preserve">Accessible via footer link or header integration</w:t>
      </w:r>
    </w:p>
    <w:bookmarkEnd w:id="25"/>
    <w:bookmarkEnd w:id="26"/>
    <w:bookmarkStart w:id="27" w:name="preserved-features"/>
    <w:p>
      <w:pPr>
        <w:pStyle w:val="2"/>
      </w:pPr>
      <w:r>
        <w:t xml:space="preserve">Preserved Features</w:t>
      </w:r>
    </w:p>
    <w:p>
      <w:pPr>
        <w:pStyle w:val="Compact"/>
        <w:numPr>
          <w:ilvl w:val="0"/>
          <w:numId w:val="1005"/>
        </w:numPr>
      </w:pPr>
      <w:r>
        <w:t xml:space="preserve">Employee CRUD (Create, Read, Update, Delete)</w:t>
      </w:r>
    </w:p>
    <w:p>
      <w:pPr>
        <w:pStyle w:val="Compact"/>
        <w:numPr>
          <w:ilvl w:val="0"/>
          <w:numId w:val="1005"/>
        </w:numPr>
      </w:pPr>
      <w:r>
        <w:t xml:space="preserve">Allocation Edit and Delete (already existed, verified working)</w:t>
      </w:r>
    </w:p>
    <w:p>
      <w:pPr>
        <w:pStyle w:val="Compact"/>
        <w:numPr>
          <w:ilvl w:val="0"/>
          <w:numId w:val="1005"/>
        </w:numPr>
      </w:pPr>
      <w:r>
        <w:t xml:space="preserve">Loan Management (EMI processing, settlement, deferment)</w:t>
      </w:r>
    </w:p>
    <w:p>
      <w:pPr>
        <w:pStyle w:val="Compact"/>
        <w:numPr>
          <w:ilvl w:val="0"/>
          <w:numId w:val="1005"/>
        </w:numPr>
      </w:pPr>
      <w:r>
        <w:t xml:space="preserve">Year-End Closing System</w:t>
      </w:r>
    </w:p>
    <w:p>
      <w:pPr>
        <w:pStyle w:val="Compact"/>
        <w:numPr>
          <w:ilvl w:val="0"/>
          <w:numId w:val="1005"/>
        </w:numPr>
      </w:pPr>
      <w:r>
        <w:t xml:space="preserve">Emergency Ticket Tracking</w:t>
      </w:r>
    </w:p>
    <w:p>
      <w:pPr>
        <w:pStyle w:val="Compact"/>
        <w:numPr>
          <w:ilvl w:val="0"/>
          <w:numId w:val="1005"/>
        </w:numPr>
      </w:pPr>
      <w:r>
        <w:t xml:space="preserve">Testing Suite</w:t>
      </w:r>
    </w:p>
    <w:p>
      <w:pPr>
        <w:pStyle w:val="Compact"/>
        <w:numPr>
          <w:ilvl w:val="0"/>
          <w:numId w:val="1005"/>
        </w:numPr>
      </w:pPr>
      <w:r>
        <w:t xml:space="preserve">Excel Import/Export</w:t>
      </w:r>
    </w:p>
    <w:p>
      <w:pPr>
        <w:pStyle w:val="Compact"/>
        <w:numPr>
          <w:ilvl w:val="0"/>
          <w:numId w:val="1005"/>
        </w:numPr>
      </w:pPr>
      <w:r>
        <w:t xml:space="preserve">Chart.js Dashboard Charts</w:t>
      </w:r>
    </w:p>
    <w:p>
      <w:pPr>
        <w:pStyle w:val="Compact"/>
        <w:numPr>
          <w:ilvl w:val="0"/>
          <w:numId w:val="1005"/>
        </w:numPr>
      </w:pPr>
      <w:r>
        <w:t xml:space="preserve">Print functionality</w:t>
      </w:r>
    </w:p>
    <w:bookmarkEnd w:id="27"/>
    <w:bookmarkStart w:id="28" w:name="data-storage"/>
    <w:p>
      <w:pPr>
        <w:pStyle w:val="2"/>
      </w:pPr>
      <w:r>
        <w:t xml:space="preserve">Data Storage</w:t>
      </w:r>
    </w:p>
    <w:p>
      <w:pPr>
        <w:pStyle w:val="FirstParagraph"/>
      </w:pPr>
      <w:r>
        <w:t xml:space="preserve">All data continues to be stored locally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  <w:r>
        <w:t xml:space="preserve"> </w:t>
      </w:r>
      <w:r>
        <w:t xml:space="preserve">No server or cloud dependency.</w: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2026-05-19T12:59:02Z</dcterms:created>
  <dcterms:modified xsi:type="dcterms:W3CDTF">2026-05-19T12:59:02Z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e0p1v37oqbjpd5voo0-19e4047d-e422-8f78-8000-09bda76790da-20260519125902","ReservedCode1":"","ContentPropagator":"001191110108MACG2KBH8F20000","PropagateID":"d4e0p1v37oqbjpd5voo0-19e4047d-e422-8f78-8000-09bda76790da-20260519125902","ReservedCode2":""}</vt:lpwstr>
  </property>
</Properties>
</file>