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2F90" w:rsidRPr="009C2812" w:rsidRDefault="00E32F90" w:rsidP="009C2812">
      <w:pPr>
        <w:pStyle w:val="Heading1"/>
        <w:rPr>
          <w:rtl/>
        </w:rPr>
      </w:pPr>
      <w:r w:rsidRPr="009C2812">
        <w:rPr>
          <w:rFonts w:hint="cs"/>
          <w:rtl/>
        </w:rPr>
        <w:t>پروژه درس یادگیری ماشین ترم ۴۰۴۱</w:t>
      </w:r>
    </w:p>
    <w:p w:rsidR="00E32F90" w:rsidRPr="00C33D27" w:rsidRDefault="00C33D27" w:rsidP="00C33D27">
      <w:pPr>
        <w:jc w:val="center"/>
        <w:rPr>
          <w:sz w:val="32"/>
          <w:szCs w:val="32"/>
          <w:rtl/>
        </w:rPr>
      </w:pPr>
      <w:r w:rsidRPr="00C33D27">
        <w:rPr>
          <w:rFonts w:hint="cs"/>
          <w:sz w:val="32"/>
          <w:szCs w:val="32"/>
          <w:rtl/>
        </w:rPr>
        <w:t xml:space="preserve">اعضای گروه: </w:t>
      </w:r>
      <w:r w:rsidRPr="00C33D27">
        <w:rPr>
          <w:rFonts w:hint="cs"/>
          <w:b/>
          <w:bCs/>
          <w:sz w:val="32"/>
          <w:szCs w:val="32"/>
          <w:rtl/>
        </w:rPr>
        <w:t>حامد امینی</w:t>
      </w:r>
      <w:r w:rsidRPr="00C33D27">
        <w:rPr>
          <w:rFonts w:hint="cs"/>
          <w:sz w:val="32"/>
          <w:szCs w:val="32"/>
          <w:rtl/>
        </w:rPr>
        <w:t xml:space="preserve"> </w:t>
      </w:r>
      <w:r w:rsidRPr="00C33D27">
        <w:rPr>
          <w:rFonts w:cs="Times New Roman"/>
          <w:sz w:val="32"/>
          <w:szCs w:val="32"/>
          <w:rtl/>
        </w:rPr>
        <w:t>–</w:t>
      </w:r>
      <w:r w:rsidRPr="00C33D27">
        <w:rPr>
          <w:rFonts w:hint="cs"/>
          <w:sz w:val="32"/>
          <w:szCs w:val="32"/>
          <w:rtl/>
        </w:rPr>
        <w:t xml:space="preserve"> </w:t>
      </w:r>
      <w:r w:rsidRPr="00C33D27">
        <w:rPr>
          <w:rFonts w:hint="cs"/>
          <w:b/>
          <w:bCs/>
          <w:sz w:val="32"/>
          <w:szCs w:val="32"/>
          <w:rtl/>
        </w:rPr>
        <w:t>علی حیدری</w:t>
      </w:r>
      <w:r w:rsidRPr="00C33D27">
        <w:rPr>
          <w:rFonts w:hint="cs"/>
          <w:sz w:val="32"/>
          <w:szCs w:val="32"/>
          <w:rtl/>
        </w:rPr>
        <w:t xml:space="preserve"> </w:t>
      </w:r>
      <w:r w:rsidRPr="00C33D27">
        <w:rPr>
          <w:rFonts w:cs="Times New Roman"/>
          <w:sz w:val="32"/>
          <w:szCs w:val="32"/>
          <w:rtl/>
        </w:rPr>
        <w:t>–</w:t>
      </w:r>
      <w:r w:rsidRPr="00C33D27">
        <w:rPr>
          <w:rFonts w:hint="cs"/>
          <w:sz w:val="32"/>
          <w:szCs w:val="32"/>
          <w:rtl/>
        </w:rPr>
        <w:t xml:space="preserve"> </w:t>
      </w:r>
      <w:r w:rsidRPr="00C33D27">
        <w:rPr>
          <w:rFonts w:hint="cs"/>
          <w:b/>
          <w:bCs/>
          <w:sz w:val="32"/>
          <w:szCs w:val="32"/>
          <w:rtl/>
        </w:rPr>
        <w:t>علی کریمی</w:t>
      </w:r>
      <w:r w:rsidRPr="00C33D27">
        <w:rPr>
          <w:rFonts w:hint="cs"/>
          <w:sz w:val="32"/>
          <w:szCs w:val="32"/>
          <w:rtl/>
        </w:rPr>
        <w:t>.</w:t>
      </w:r>
    </w:p>
    <w:p w:rsidR="00C33D27" w:rsidRDefault="00C33D27" w:rsidP="00C33D27">
      <w:pPr>
        <w:jc w:val="center"/>
        <w:rPr>
          <w:b/>
          <w:bCs/>
          <w:sz w:val="32"/>
          <w:szCs w:val="32"/>
        </w:rPr>
      </w:pPr>
      <w:r w:rsidRPr="00C33D27">
        <w:rPr>
          <w:rFonts w:hint="cs"/>
          <w:sz w:val="32"/>
          <w:szCs w:val="32"/>
          <w:rtl/>
        </w:rPr>
        <w:t xml:space="preserve">شماره پروژه: </w:t>
      </w:r>
      <w:r w:rsidRPr="00C33D27">
        <w:rPr>
          <w:b/>
          <w:bCs/>
          <w:sz w:val="32"/>
          <w:szCs w:val="32"/>
        </w:rPr>
        <w:t>5</w:t>
      </w:r>
    </w:p>
    <w:p w:rsidR="00103942" w:rsidRPr="00103942" w:rsidRDefault="00103942" w:rsidP="00103942">
      <w:pPr>
        <w:jc w:val="center"/>
        <w:rPr>
          <w:rFonts w:ascii="Cambria" w:hAnsi="Cambria"/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عنوان پروژه </w:t>
      </w:r>
      <w:r w:rsidRPr="00C33D27">
        <w:rPr>
          <w:rFonts w:hint="cs"/>
          <w:sz w:val="32"/>
          <w:szCs w:val="32"/>
          <w:rtl/>
        </w:rPr>
        <w:t xml:space="preserve">: </w:t>
      </w:r>
      <w:r>
        <w:rPr>
          <w:rFonts w:ascii="Cambria" w:hAnsi="Cambria"/>
          <w:b/>
          <w:bCs/>
          <w:sz w:val="32"/>
          <w:szCs w:val="32"/>
        </w:rPr>
        <w:t xml:space="preserve">Fashion </w:t>
      </w:r>
      <w:proofErr w:type="spellStart"/>
      <w:r>
        <w:rPr>
          <w:rFonts w:ascii="Cambria" w:hAnsi="Cambria"/>
          <w:b/>
          <w:bCs/>
          <w:sz w:val="32"/>
          <w:szCs w:val="32"/>
        </w:rPr>
        <w:t>MNIST</w:t>
      </w:r>
      <w:proofErr w:type="spellEnd"/>
      <w:r>
        <w:rPr>
          <w:rFonts w:ascii="Cambria" w:hAnsi="Cambria"/>
          <w:b/>
          <w:bCs/>
          <w:sz w:val="32"/>
          <w:szCs w:val="32"/>
        </w:rPr>
        <w:t xml:space="preserve"> VAE</w:t>
      </w:r>
    </w:p>
    <w:p w:rsidR="00E32F90" w:rsidRPr="006D4812" w:rsidRDefault="006D4812" w:rsidP="006D4812">
      <w:r w:rsidRPr="006D4812">
        <w:rPr>
          <w:rFonts w:hint="cs"/>
          <w:rtl/>
        </w:rPr>
        <w:t xml:space="preserve">آدرس مخزن کد پروژه: </w:t>
      </w:r>
      <w:hyperlink r:id="rId6" w:history="1">
        <w:r w:rsidRPr="006D4812">
          <w:rPr>
            <w:rStyle w:val="Hyperlink"/>
          </w:rPr>
          <w:t>https://github.com/HamedAV/ML_Project_Fashion-MNIST-VAE</w:t>
        </w:r>
      </w:hyperlink>
    </w:p>
    <w:p w:rsidR="006D4812" w:rsidRDefault="006D4812" w:rsidP="006D4812">
      <w:pPr>
        <w:rPr>
          <w:sz w:val="32"/>
          <w:szCs w:val="32"/>
        </w:rPr>
      </w:pPr>
    </w:p>
    <w:p w:rsidR="00FA644F" w:rsidRDefault="00FA644F" w:rsidP="00FA644F">
      <w:pPr>
        <w:pStyle w:val="Heading2"/>
        <w:rPr>
          <w:rtl/>
        </w:rPr>
      </w:pPr>
      <w:r>
        <w:rPr>
          <w:rFonts w:hint="cs"/>
          <w:rtl/>
        </w:rPr>
        <w:t>فاز اول</w:t>
      </w:r>
      <w:r w:rsidR="00A73BA7">
        <w:rPr>
          <w:rFonts w:hint="cs"/>
          <w:rtl/>
        </w:rPr>
        <w:t>:</w:t>
      </w:r>
      <w:r>
        <w:rPr>
          <w:rFonts w:hint="cs"/>
          <w:rtl/>
        </w:rPr>
        <w:t xml:space="preserve"> آماده سازی داده ها و تحلیل اکتشافی</w:t>
      </w:r>
    </w:p>
    <w:p w:rsidR="00FA644F" w:rsidRDefault="00FA644F" w:rsidP="00FA644F">
      <w:pPr>
        <w:rPr>
          <w:rFonts w:ascii="Cambria" w:hAnsi="Cambria"/>
          <w:rtl/>
        </w:rPr>
      </w:pPr>
      <w:r>
        <w:rPr>
          <w:rFonts w:hint="cs"/>
          <w:rtl/>
        </w:rPr>
        <w:t xml:space="preserve">خروجی </w:t>
      </w:r>
      <w:r>
        <w:rPr>
          <w:rFonts w:ascii="Cambria" w:hAnsi="Cambria"/>
        </w:rPr>
        <w:t>sanity check</w:t>
      </w:r>
      <w:r>
        <w:rPr>
          <w:rFonts w:ascii="Cambria" w:hAnsi="Cambria" w:hint="cs"/>
          <w:rtl/>
        </w:rPr>
        <w:t xml:space="preserve"> برای کلاس های مختلف به این شکل است:</w:t>
      </w:r>
    </w:p>
    <w:p w:rsidR="00FA644F" w:rsidRDefault="00FA644F" w:rsidP="00FA644F">
      <w:pPr>
        <w:jc w:val="center"/>
        <w:rPr>
          <w:rFonts w:ascii="Cambria" w:hAnsi="Cambria"/>
          <w:rtl/>
        </w:rPr>
      </w:pPr>
      <w:r>
        <w:rPr>
          <w:rFonts w:ascii="Cambria" w:hAnsi="Cambria" w:hint="cs"/>
          <w:noProof/>
          <w:rtl/>
          <w:lang w:val="fa-IR"/>
        </w:rPr>
        <w:drawing>
          <wp:inline distT="0" distB="0" distL="0" distR="0">
            <wp:extent cx="3360846" cy="3699803"/>
            <wp:effectExtent l="0" t="0" r="5080" b="0"/>
            <wp:docPr id="46353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38009" name="Picture 4635380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474" cy="371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32" w:rsidRDefault="00960B32" w:rsidP="00960B32">
      <w:pPr>
        <w:rPr>
          <w:rFonts w:ascii="Cambria" w:hAnsi="Cambria"/>
          <w:rtl/>
        </w:rPr>
      </w:pPr>
      <w:r>
        <w:rPr>
          <w:rFonts w:ascii="Cambria" w:hAnsi="Cambria" w:hint="cs"/>
          <w:rtl/>
        </w:rPr>
        <w:t>نمودار میله ای توزیع کلاس ها</w:t>
      </w:r>
    </w:p>
    <w:p w:rsidR="00960B32" w:rsidRDefault="00960B32" w:rsidP="00960B32">
      <w:pPr>
        <w:rPr>
          <w:rFonts w:ascii="Cambria" w:hAnsi="Cambria"/>
          <w:rtl/>
        </w:rPr>
      </w:pPr>
      <w:r>
        <w:rPr>
          <w:rFonts w:ascii="Cambria" w:hAnsi="Cambria" w:hint="cs"/>
          <w:noProof/>
          <w:rtl/>
          <w:lang w:val="fa-IR"/>
        </w:rPr>
        <w:lastRenderedPageBreak/>
        <w:drawing>
          <wp:inline distT="0" distB="0" distL="0" distR="0">
            <wp:extent cx="5943600" cy="1944370"/>
            <wp:effectExtent l="0" t="0" r="0" b="0"/>
            <wp:docPr id="19005722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2213" name="Picture 19005722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B32" w:rsidRDefault="00960B32" w:rsidP="00960B32">
      <w:pPr>
        <w:rPr>
          <w:rFonts w:ascii="Cambria" w:hAnsi="Cambria"/>
          <w:rtl/>
        </w:rPr>
      </w:pPr>
      <w:r>
        <w:rPr>
          <w:rFonts w:ascii="Cambria" w:hAnsi="Cambria" w:hint="cs"/>
          <w:rtl/>
        </w:rPr>
        <w:t>هر کلاس تقریبا ۵۰۰۰ نمونه دارد</w:t>
      </w:r>
    </w:p>
    <w:p w:rsidR="00E045A3" w:rsidRDefault="00E045A3" w:rsidP="00E045A3">
      <w:pPr>
        <w:rPr>
          <w:rFonts w:ascii="Cambria" w:hAnsi="Cambria"/>
          <w:rtl/>
        </w:rPr>
      </w:pPr>
      <w:r>
        <w:rPr>
          <w:rFonts w:ascii="Cambria" w:hAnsi="Cambria" w:hint="cs"/>
          <w:rtl/>
        </w:rPr>
        <w:t xml:space="preserve">خروجی </w:t>
      </w:r>
      <w:proofErr w:type="spellStart"/>
      <w:r>
        <w:rPr>
          <w:rFonts w:ascii="Cambria" w:hAnsi="Cambria" w:hint="cs"/>
          <w:rtl/>
        </w:rPr>
        <w:t>هیستوگرام</w:t>
      </w:r>
      <w:proofErr w:type="spellEnd"/>
      <w:r>
        <w:rPr>
          <w:rFonts w:ascii="Cambria" w:hAnsi="Cambria" w:hint="cs"/>
          <w:rtl/>
        </w:rPr>
        <w:t xml:space="preserve"> شدت </w:t>
      </w:r>
      <w:proofErr w:type="spellStart"/>
      <w:r>
        <w:rPr>
          <w:rFonts w:ascii="Cambria" w:hAnsi="Cambria" w:hint="cs"/>
          <w:rtl/>
        </w:rPr>
        <w:t>پیکسل‌ها</w:t>
      </w:r>
      <w:proofErr w:type="spellEnd"/>
      <w:r>
        <w:rPr>
          <w:rFonts w:ascii="Cambria" w:hAnsi="Cambria" w:hint="cs"/>
          <w:rtl/>
        </w:rPr>
        <w:t>:</w:t>
      </w:r>
    </w:p>
    <w:p w:rsidR="00E045A3" w:rsidRDefault="00E045A3" w:rsidP="00960B32">
      <w:pPr>
        <w:rPr>
          <w:rFonts w:ascii="Cambria" w:hAnsi="Cambria"/>
          <w:rtl/>
        </w:rPr>
      </w:pPr>
      <w:r>
        <w:rPr>
          <w:rFonts w:ascii="Cambria" w:hAnsi="Cambria"/>
          <w:noProof/>
          <w:rtl/>
          <w:lang w:val="fa-IR"/>
        </w:rPr>
        <w:drawing>
          <wp:inline distT="0" distB="0" distL="0" distR="0">
            <wp:extent cx="5943600" cy="1370330"/>
            <wp:effectExtent l="0" t="0" r="0" b="1270"/>
            <wp:docPr id="10976920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92062" name="Picture 10976920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A3" w:rsidRDefault="00E045A3" w:rsidP="00960B32">
      <w:pPr>
        <w:rPr>
          <w:rFonts w:ascii="Cambria" w:hAnsi="Cambria"/>
          <w:rtl/>
        </w:rPr>
      </w:pPr>
      <w:r>
        <w:rPr>
          <w:rFonts w:ascii="Cambria" w:hAnsi="Cambria" w:hint="cs"/>
          <w:rtl/>
        </w:rPr>
        <w:t xml:space="preserve">تجمع </w:t>
      </w:r>
      <w:proofErr w:type="spellStart"/>
      <w:r>
        <w:rPr>
          <w:rFonts w:ascii="Cambria" w:hAnsi="Cambria" w:hint="cs"/>
          <w:rtl/>
        </w:rPr>
        <w:t>پیکسل</w:t>
      </w:r>
      <w:proofErr w:type="spellEnd"/>
      <w:r>
        <w:rPr>
          <w:rFonts w:ascii="Cambria" w:hAnsi="Cambria" w:hint="cs"/>
          <w:rtl/>
        </w:rPr>
        <w:t xml:space="preserve"> ها در </w:t>
      </w:r>
      <w:r>
        <w:rPr>
          <w:rFonts w:ascii="Cambria" w:hAnsi="Cambria"/>
        </w:rPr>
        <w:t>0</w:t>
      </w:r>
      <w:r>
        <w:rPr>
          <w:rFonts w:ascii="Cambria" w:hAnsi="Cambria" w:hint="cs"/>
          <w:rtl/>
        </w:rPr>
        <w:t xml:space="preserve"> برای قسمت های پس زمینه مشکی عکس ها است.</w:t>
      </w:r>
    </w:p>
    <w:p w:rsidR="00E045A3" w:rsidRDefault="00E045A3" w:rsidP="00960B32">
      <w:pPr>
        <w:rPr>
          <w:rFonts w:ascii="Cambria" w:hAnsi="Cambria"/>
          <w:rtl/>
        </w:rPr>
      </w:pPr>
      <w:r>
        <w:rPr>
          <w:rFonts w:ascii="Cambria" w:hAnsi="Cambria" w:hint="cs"/>
          <w:rtl/>
        </w:rPr>
        <w:t xml:space="preserve">تحلیل </w:t>
      </w:r>
      <w:proofErr w:type="spellStart"/>
      <w:r>
        <w:rPr>
          <w:rFonts w:ascii="Cambria" w:hAnsi="Cambria" w:hint="cs"/>
          <w:rtl/>
        </w:rPr>
        <w:t>پیکسل</w:t>
      </w:r>
      <w:proofErr w:type="spellEnd"/>
      <w:r>
        <w:rPr>
          <w:rFonts w:ascii="Cambria" w:hAnsi="Cambria" w:hint="cs"/>
          <w:rtl/>
        </w:rPr>
        <w:t xml:space="preserve"> های غیر صفر:</w:t>
      </w:r>
    </w:p>
    <w:p w:rsidR="001A1B38" w:rsidRPr="00FA644F" w:rsidRDefault="00E045A3" w:rsidP="00A73BA7">
      <w:pPr>
        <w:jc w:val="center"/>
        <w:rPr>
          <w:rFonts w:ascii="Cambria" w:hAnsi="Cambria" w:hint="cs"/>
        </w:rPr>
      </w:pPr>
      <w:r>
        <w:rPr>
          <w:rFonts w:ascii="Cambria" w:hAnsi="Cambria" w:hint="cs"/>
          <w:noProof/>
          <w:rtl/>
          <w:lang w:val="fa-IR"/>
        </w:rPr>
        <w:drawing>
          <wp:inline distT="0" distB="0" distL="0" distR="0">
            <wp:extent cx="4663440" cy="2890237"/>
            <wp:effectExtent l="0" t="0" r="0" b="5715"/>
            <wp:docPr id="2052785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85114" name="Picture 20527851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930" cy="289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7" w:rsidRDefault="00960B32">
      <w:pPr>
        <w:bidi w:val="0"/>
        <w:rPr>
          <w:rFonts w:eastAsiaTheme="majorEastAsia" w:cs="Times New Roman"/>
          <w:b/>
          <w:bCs/>
          <w:color w:val="0F4761" w:themeColor="accent1" w:themeShade="BF"/>
          <w:sz w:val="40"/>
          <w:szCs w:val="40"/>
          <w:rtl/>
        </w:rPr>
      </w:pPr>
      <w:r>
        <w:rPr>
          <w:rFonts w:cs="Times New Roman"/>
          <w:sz w:val="40"/>
          <w:szCs w:val="40"/>
          <w:rtl/>
        </w:rPr>
        <w:br w:type="page"/>
      </w:r>
    </w:p>
    <w:p w:rsidR="00A73BA7" w:rsidRDefault="00A73BA7" w:rsidP="00A73BA7">
      <w:pPr>
        <w:pStyle w:val="Heading2"/>
        <w:rPr>
          <w:rtl/>
        </w:rPr>
      </w:pPr>
      <w:r>
        <w:rPr>
          <w:rFonts w:hint="cs"/>
          <w:rtl/>
        </w:rPr>
        <w:lastRenderedPageBreak/>
        <w:t xml:space="preserve">فاز </w:t>
      </w:r>
      <w:r>
        <w:rPr>
          <w:rFonts w:hint="cs"/>
          <w:rtl/>
        </w:rPr>
        <w:t>دوم: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>پیاده سازی</w:t>
      </w:r>
    </w:p>
    <w:p w:rsidR="00083DF6" w:rsidRDefault="00A73BA7" w:rsidP="000C4BF4">
      <w:pPr>
        <w:rPr>
          <w:rtl/>
        </w:rPr>
      </w:pPr>
      <w:r w:rsidRPr="00A73BA7">
        <w:t xml:space="preserve">VAE </w:t>
      </w:r>
      <w:r w:rsidRPr="00A73BA7">
        <w:rPr>
          <w:rtl/>
        </w:rPr>
        <w:t>پایه با معماری</w:t>
      </w:r>
      <w:r w:rsidRPr="00A73BA7">
        <w:t xml:space="preserve"> FC (fully-connected) </w:t>
      </w:r>
      <w:r w:rsidRPr="00A73BA7">
        <w:rPr>
          <w:rtl/>
        </w:rPr>
        <w:t>و</w:t>
      </w:r>
      <w:r w:rsidR="007E194A">
        <w:rPr>
          <w:rFonts w:hint="cs"/>
          <w:rtl/>
        </w:rPr>
        <w:t xml:space="preserve"> </w:t>
      </w:r>
      <w:r w:rsidRPr="00A73BA7">
        <w:t xml:space="preserve"> </w:t>
      </w:r>
      <m:oMath>
        <m:r>
          <m:rPr>
            <m:sty m:val="p"/>
          </m:rPr>
          <w:rPr>
            <w:rFonts w:ascii="Cambria Math" w:hAnsi="Cambria Math"/>
          </w:rPr>
          <m:t>latent_dim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32</m:t>
        </m:r>
      </m:oMath>
      <w:r w:rsidRPr="00A73BA7">
        <w:rPr>
          <w:rtl/>
        </w:rPr>
        <w:t>پیاده‌سازی شد</w:t>
      </w:r>
      <w:r w:rsidRPr="00A73BA7">
        <w:t xml:space="preserve"> Loss </w:t>
      </w:r>
      <w:r w:rsidRPr="00A73BA7">
        <w:rPr>
          <w:rtl/>
        </w:rPr>
        <w:t>بر اساس</w:t>
      </w:r>
      <w:r w:rsidRPr="00A73BA7">
        <w:t xml:space="preserve"> </w:t>
      </w:r>
      <w:r w:rsidR="00083DF6">
        <w:rPr>
          <w:rFonts w:hint="cs"/>
          <w:rtl/>
        </w:rPr>
        <w:t xml:space="preserve"> فرمول زیر محاسبه شد:</w:t>
      </w:r>
    </w:p>
    <w:p w:rsidR="003314B3" w:rsidRPr="003650FA" w:rsidRDefault="00083DF6" w:rsidP="003650FA">
      <w:pPr>
        <w:bidi w:val="0"/>
        <w:rPr>
          <w:rFonts w:eastAsiaTheme="minorEastAsia"/>
        </w:rPr>
      </w:pPr>
      <m:oMathPara>
        <m:oMath>
          <m:r>
            <m:rPr>
              <m:nor/>
            </m:rPr>
            <m:t>Total Loss</m:t>
          </m:r>
          <m:r>
            <w:rPr>
              <w:rFonts w:ascii="Cambria Math" w:hAnsi="Cambria Math"/>
            </w:rPr>
            <m:t xml:space="preserve"> =</m:t>
          </m:r>
          <m:r>
            <m:rPr>
              <m:nor/>
            </m:rPr>
            <m:t xml:space="preserve"> Reconstruction Loss</m:t>
          </m:r>
          <m:r>
            <w:rPr>
              <w:rFonts w:ascii="Cambria Math" w:hAnsi="Cambria Math"/>
            </w:rPr>
            <m:t xml:space="preserve"> + </m:t>
          </m:r>
          <m:r>
            <m:rPr>
              <m:nor/>
            </m:rPr>
            <w:rPr>
              <w:rFonts w:ascii="Cambria Math" w:hAnsi="Cambria Math"/>
            </w:rPr>
            <m:t>R</m:t>
          </m:r>
          <w:proofErr w:type="spellStart"/>
          <m:r>
            <m:rPr>
              <m:nor/>
            </m:rPr>
            <w:rPr>
              <w:rFonts w:ascii="Cambria Math" w:hAnsi="Cambria Math"/>
            </w:rPr>
            <m:t>egularization</m:t>
          </m:r>
          <w:proofErr w:type="spellEnd"/>
          <m:r>
            <m:rPr>
              <m:nor/>
            </m:rPr>
            <w:rPr>
              <w:rFonts w:ascii="Cambria Math" w:hAnsi="Cambria Math"/>
            </w:rPr>
            <m:t xml:space="preserve"> Factor</m:t>
          </m:r>
        </m:oMath>
      </m:oMathPara>
    </w:p>
    <w:p w:rsidR="003650FA" w:rsidRPr="003650FA" w:rsidRDefault="003650FA" w:rsidP="003650FA">
      <w:pPr>
        <w:bidi w:val="0"/>
        <w:rPr>
          <w:rFonts w:eastAsiaTheme="minorEastAsia"/>
        </w:rPr>
      </w:pPr>
      <m:oMathPara>
        <m:oMath>
          <m:r>
            <m:rPr>
              <m:nor/>
            </m:rPr>
            <w:rPr>
              <w:rFonts w:ascii="Cambria Math" w:hAnsi="Cambria Math"/>
            </w:rPr>
            <m:t>R</m:t>
          </m:r>
          <m:r>
            <m:rPr>
              <m:nor/>
            </m:rPr>
            <w:rPr>
              <w:rFonts w:ascii="Cambria Math" w:hAnsi="Cambria Math"/>
            </w:rPr>
            <m:t>egularization Factor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 xml:space="preserve">β × </m:t>
          </m:r>
          <m:r>
            <m:rPr>
              <m:nor/>
            </m:rPr>
            <m:t>KL Divergence</m:t>
          </m:r>
        </m:oMath>
      </m:oMathPara>
    </w:p>
    <w:p w:rsidR="003650FA" w:rsidRPr="004B071B" w:rsidRDefault="003650FA" w:rsidP="003650FA">
      <w:pPr>
        <w:bidi w:val="0"/>
      </w:pPr>
    </w:p>
    <w:p w:rsidR="00E30636" w:rsidRDefault="00E30636" w:rsidP="00A7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ar-SA"/>
        </w:rPr>
        <w:drawing>
          <wp:inline distT="0" distB="0" distL="0" distR="0">
            <wp:extent cx="5943600" cy="1581785"/>
            <wp:effectExtent l="0" t="0" r="0" b="5715"/>
            <wp:docPr id="1466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3625" name="Picture 1466136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D6F" w:rsidRPr="000050E1" w:rsidRDefault="000050E1" w:rsidP="000050E1">
      <w:r w:rsidRPr="00A73BA7">
        <w:rPr>
          <w:rtl/>
        </w:rPr>
        <w:t>مدل بهبودیافته با معماری</w:t>
      </w:r>
      <w:r>
        <w:rPr>
          <w:rtl/>
        </w:rPr>
        <w:t xml:space="preserve"> </w:t>
      </w:r>
      <w:r w:rsidRPr="00A73BA7">
        <w:t xml:space="preserve"> Convolutional </w:t>
      </w:r>
      <w:r>
        <w:t>(</w:t>
      </w:r>
      <w:proofErr w:type="spellStart"/>
      <w:r w:rsidRPr="00A73BA7">
        <w:t>ConvVAE</w:t>
      </w:r>
      <w:proofErr w:type="spellEnd"/>
      <w:r>
        <w:t>)</w:t>
      </w:r>
      <w:r w:rsidRPr="00A73BA7">
        <w:rPr>
          <w:rtl/>
        </w:rPr>
        <w:t xml:space="preserve">، </w:t>
      </w:r>
      <m:oMath>
        <m:r>
          <m:rPr>
            <m:sty m:val="p"/>
          </m:rPr>
          <w:rPr>
            <w:rFonts w:ascii="Cambria Math" w:hAnsi="Cambria Math"/>
          </w:rPr>
          <m:t>latent_dim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64</m:t>
        </m:r>
      </m:oMath>
      <w:r w:rsidRPr="00A73BA7">
        <w:t xml:space="preserve"> </w:t>
      </w:r>
      <w:r w:rsidRPr="00A73BA7">
        <w:rPr>
          <w:rtl/>
        </w:rPr>
        <w:t>برای کیفیت بهتر توسعه یافت</w:t>
      </w:r>
      <w:r w:rsidRPr="00A73BA7">
        <w:t>.</w:t>
      </w:r>
    </w:p>
    <w:p w:rsidR="00881D6F" w:rsidRPr="00A73BA7" w:rsidRDefault="00881D6F" w:rsidP="00A73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ar-SA"/>
        </w:rPr>
        <w:drawing>
          <wp:inline distT="0" distB="0" distL="0" distR="0">
            <wp:extent cx="5943600" cy="1579880"/>
            <wp:effectExtent l="0" t="0" r="0" b="0"/>
            <wp:docPr id="270014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014513" name="Picture 2700145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BA7" w:rsidRDefault="00881D6F" w:rsidP="00881D6F">
      <w:pPr>
        <w:rPr>
          <w:rtl/>
        </w:rPr>
      </w:pPr>
      <w:r>
        <w:rPr>
          <w:rFonts w:hint="cs"/>
          <w:rtl/>
        </w:rPr>
        <w:t>جدول مقایسه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1639"/>
        <w:gridCol w:w="2303"/>
        <w:gridCol w:w="1769"/>
      </w:tblGrid>
      <w:tr w:rsidR="00881D6F" w:rsidRPr="007535EA" w:rsidTr="00ED174A">
        <w:trPr>
          <w:jc w:val="center"/>
        </w:trPr>
        <w:tc>
          <w:tcPr>
            <w:tcW w:w="1862" w:type="dxa"/>
            <w:vAlign w:val="center"/>
            <w:hideMark/>
          </w:tcPr>
          <w:p w:rsidR="00881D6F" w:rsidRPr="007535EA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Model / Configuration</w:t>
            </w:r>
          </w:p>
        </w:tc>
        <w:tc>
          <w:tcPr>
            <w:tcW w:w="0" w:type="auto"/>
            <w:vAlign w:val="center"/>
            <w:hideMark/>
          </w:tcPr>
          <w:p w:rsidR="00881D6F" w:rsidRPr="007535EA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Total Loss</w:t>
            </w:r>
          </w:p>
        </w:tc>
        <w:tc>
          <w:tcPr>
            <w:tcW w:w="0" w:type="auto"/>
            <w:vAlign w:val="center"/>
            <w:hideMark/>
          </w:tcPr>
          <w:p w:rsidR="00881D6F" w:rsidRPr="007535EA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Reconstruction Loss</w:t>
            </w:r>
          </w:p>
        </w:tc>
        <w:tc>
          <w:tcPr>
            <w:tcW w:w="0" w:type="auto"/>
            <w:vAlign w:val="center"/>
            <w:hideMark/>
          </w:tcPr>
          <w:p w:rsidR="00881D6F" w:rsidRPr="007535EA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KL Divergence</w:t>
            </w:r>
          </w:p>
        </w:tc>
      </w:tr>
      <w:tr w:rsidR="00881D6F" w:rsidRPr="001957F6" w:rsidTr="00ED174A">
        <w:trPr>
          <w:trHeight w:val="710"/>
          <w:jc w:val="center"/>
        </w:trPr>
        <w:tc>
          <w:tcPr>
            <w:tcW w:w="1862" w:type="dxa"/>
            <w:vAlign w:val="center"/>
            <w:hideMark/>
          </w:tcPr>
          <w:p w:rsidR="00881D6F" w:rsidRPr="001F01EC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Baseline VAE</w:t>
            </w:r>
          </w:p>
          <w:p w:rsidR="00881D6F" w:rsidRPr="001F01EC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(FC,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β=1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81D6F" w:rsidRPr="001957F6" w:rsidRDefault="00881D6F" w:rsidP="00ED174A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:rtl/>
                <w14:ligatures w14:val="none"/>
              </w:rPr>
            </w:pPr>
            <w:r w:rsidRPr="001957F6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54.3819</w:t>
            </w:r>
          </w:p>
        </w:tc>
        <w:tc>
          <w:tcPr>
            <w:tcW w:w="0" w:type="auto"/>
            <w:vAlign w:val="center"/>
            <w:hideMark/>
          </w:tcPr>
          <w:p w:rsidR="00881D6F" w:rsidRPr="001957F6" w:rsidRDefault="00881D6F" w:rsidP="00ED174A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1957F6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35.7678</w:t>
            </w:r>
          </w:p>
        </w:tc>
        <w:tc>
          <w:tcPr>
            <w:tcW w:w="0" w:type="auto"/>
            <w:vAlign w:val="center"/>
            <w:hideMark/>
          </w:tcPr>
          <w:p w:rsidR="00881D6F" w:rsidRPr="001957F6" w:rsidRDefault="00881D6F" w:rsidP="00ED174A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1957F6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18.6140</w:t>
            </w:r>
          </w:p>
        </w:tc>
      </w:tr>
      <w:tr w:rsidR="00881D6F" w:rsidRPr="00290BEE" w:rsidTr="00ED174A">
        <w:trPr>
          <w:trHeight w:val="773"/>
          <w:jc w:val="center"/>
        </w:trPr>
        <w:tc>
          <w:tcPr>
            <w:tcW w:w="1862" w:type="dxa"/>
            <w:vAlign w:val="center"/>
            <w:hideMark/>
          </w:tcPr>
          <w:p w:rsidR="00881D6F" w:rsidRPr="001F01EC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Improved VAE</w:t>
            </w:r>
          </w:p>
          <w:p w:rsidR="00881D6F" w:rsidRPr="001F01EC" w:rsidRDefault="00881D6F" w:rsidP="00ED174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(Conv,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β=1.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81D6F" w:rsidRPr="00290BEE" w:rsidRDefault="00881D6F" w:rsidP="00ED174A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90BEE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49.9575</w:t>
            </w:r>
          </w:p>
        </w:tc>
        <w:tc>
          <w:tcPr>
            <w:tcW w:w="0" w:type="auto"/>
            <w:vAlign w:val="center"/>
            <w:hideMark/>
          </w:tcPr>
          <w:p w:rsidR="00881D6F" w:rsidRPr="00290BEE" w:rsidRDefault="00881D6F" w:rsidP="00ED174A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90BEE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29.9687</w:t>
            </w:r>
          </w:p>
        </w:tc>
        <w:tc>
          <w:tcPr>
            <w:tcW w:w="0" w:type="auto"/>
            <w:vAlign w:val="center"/>
            <w:hideMark/>
          </w:tcPr>
          <w:p w:rsidR="00881D6F" w:rsidRPr="00290BEE" w:rsidRDefault="00881D6F" w:rsidP="00ED174A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90BEE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19.9887</w:t>
            </w:r>
          </w:p>
        </w:tc>
      </w:tr>
    </w:tbl>
    <w:p w:rsidR="00A73BA7" w:rsidRDefault="00A73BA7">
      <w:pPr>
        <w:bidi w:val="0"/>
        <w:rPr>
          <w:rFonts w:eastAsiaTheme="majorEastAsia"/>
          <w:b/>
          <w:bCs/>
          <w:color w:val="0F4761" w:themeColor="accent1" w:themeShade="BF"/>
          <w:sz w:val="40"/>
          <w:szCs w:val="40"/>
          <w:rtl/>
        </w:rPr>
      </w:pPr>
      <w:r>
        <w:rPr>
          <w:rFonts w:cs="Times New Roman"/>
          <w:sz w:val="40"/>
          <w:szCs w:val="40"/>
          <w:rtl/>
        </w:rPr>
        <w:br w:type="page"/>
      </w:r>
    </w:p>
    <w:p w:rsidR="00556EE1" w:rsidRPr="00556EE1" w:rsidRDefault="00556EE1" w:rsidP="00556EE1">
      <w:pPr>
        <w:pStyle w:val="Heading2"/>
        <w:rPr>
          <w:sz w:val="40"/>
          <w:szCs w:val="40"/>
        </w:rPr>
      </w:pPr>
      <w:r w:rsidRPr="00556EE1">
        <w:rPr>
          <w:sz w:val="40"/>
          <w:szCs w:val="40"/>
          <w:rtl/>
        </w:rPr>
        <w:lastRenderedPageBreak/>
        <w:t xml:space="preserve">جدول نهایی نتایج روی مجموعه </w:t>
      </w:r>
      <w:r w:rsidR="002F4844">
        <w:rPr>
          <w:rFonts w:hint="cs"/>
          <w:sz w:val="40"/>
          <w:szCs w:val="40"/>
          <w:rtl/>
        </w:rPr>
        <w:t xml:space="preserve">داده </w:t>
      </w:r>
      <w:r w:rsidRPr="00556EE1">
        <w:rPr>
          <w:sz w:val="40"/>
          <w:szCs w:val="40"/>
          <w:rtl/>
        </w:rPr>
        <w:t>تست</w:t>
      </w:r>
    </w:p>
    <w:p w:rsidR="00112A29" w:rsidRDefault="00112A29" w:rsidP="00BD4931">
      <w:pPr>
        <w:pStyle w:val="Heading2"/>
        <w:rPr>
          <w:sz w:val="40"/>
          <w:szCs w:val="40"/>
          <w:rtl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2"/>
        <w:gridCol w:w="1639"/>
        <w:gridCol w:w="2303"/>
        <w:gridCol w:w="1769"/>
      </w:tblGrid>
      <w:tr w:rsidR="008E07F1" w:rsidRPr="007535EA" w:rsidTr="001A1F17">
        <w:trPr>
          <w:jc w:val="center"/>
        </w:trPr>
        <w:tc>
          <w:tcPr>
            <w:tcW w:w="1862" w:type="dxa"/>
            <w:vAlign w:val="center"/>
            <w:hideMark/>
          </w:tcPr>
          <w:p w:rsidR="007535EA" w:rsidRPr="007535EA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Model / Configuration</w:t>
            </w:r>
          </w:p>
        </w:tc>
        <w:tc>
          <w:tcPr>
            <w:tcW w:w="0" w:type="auto"/>
            <w:vAlign w:val="center"/>
            <w:hideMark/>
          </w:tcPr>
          <w:p w:rsidR="007535EA" w:rsidRPr="007535EA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Total Loss</w:t>
            </w:r>
          </w:p>
        </w:tc>
        <w:tc>
          <w:tcPr>
            <w:tcW w:w="0" w:type="auto"/>
            <w:vAlign w:val="center"/>
            <w:hideMark/>
          </w:tcPr>
          <w:p w:rsidR="007535EA" w:rsidRPr="007535EA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Reconstruction Loss</w:t>
            </w:r>
          </w:p>
        </w:tc>
        <w:tc>
          <w:tcPr>
            <w:tcW w:w="0" w:type="auto"/>
            <w:vAlign w:val="center"/>
            <w:hideMark/>
          </w:tcPr>
          <w:p w:rsidR="007535EA" w:rsidRPr="007535EA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7535E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KL Divergence</w:t>
            </w:r>
          </w:p>
        </w:tc>
      </w:tr>
      <w:tr w:rsidR="008E07F1" w:rsidRPr="007535EA" w:rsidTr="00C65CE3">
        <w:trPr>
          <w:trHeight w:val="710"/>
          <w:jc w:val="center"/>
        </w:trPr>
        <w:tc>
          <w:tcPr>
            <w:tcW w:w="1862" w:type="dxa"/>
            <w:vAlign w:val="center"/>
            <w:hideMark/>
          </w:tcPr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Baseline VAE</w:t>
            </w:r>
          </w:p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(FC,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β=1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35EA" w:rsidRPr="001957F6" w:rsidRDefault="001957F6" w:rsidP="00293FB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:rtl/>
                <w14:ligatures w14:val="none"/>
              </w:rPr>
            </w:pPr>
            <w:r w:rsidRPr="001957F6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54.3819</w:t>
            </w:r>
          </w:p>
        </w:tc>
        <w:tc>
          <w:tcPr>
            <w:tcW w:w="0" w:type="auto"/>
            <w:vAlign w:val="center"/>
            <w:hideMark/>
          </w:tcPr>
          <w:p w:rsidR="007535EA" w:rsidRPr="001957F6" w:rsidRDefault="001957F6" w:rsidP="001957F6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1957F6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35.7678</w:t>
            </w:r>
          </w:p>
        </w:tc>
        <w:tc>
          <w:tcPr>
            <w:tcW w:w="0" w:type="auto"/>
            <w:vAlign w:val="center"/>
            <w:hideMark/>
          </w:tcPr>
          <w:p w:rsidR="007535EA" w:rsidRPr="001957F6" w:rsidRDefault="001957F6" w:rsidP="001957F6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1957F6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18.6140</w:t>
            </w:r>
          </w:p>
        </w:tc>
      </w:tr>
      <w:tr w:rsidR="008E07F1" w:rsidRPr="007535EA" w:rsidTr="00C65CE3">
        <w:trPr>
          <w:trHeight w:val="773"/>
          <w:jc w:val="center"/>
        </w:trPr>
        <w:tc>
          <w:tcPr>
            <w:tcW w:w="1862" w:type="dxa"/>
            <w:vAlign w:val="center"/>
            <w:hideMark/>
          </w:tcPr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Improved VAE</w:t>
            </w:r>
          </w:p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(Conv,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β=1.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290BEE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90BEE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49.9575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290BEE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90BEE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29.9687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290BEE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90BEE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19.9887</w:t>
            </w:r>
          </w:p>
        </w:tc>
      </w:tr>
      <w:tr w:rsidR="008E07F1" w:rsidRPr="007535EA" w:rsidTr="001A1F17">
        <w:trPr>
          <w:jc w:val="center"/>
        </w:trPr>
        <w:tc>
          <w:tcPr>
            <w:tcW w:w="1862" w:type="dxa"/>
            <w:vAlign w:val="center"/>
            <w:hideMark/>
          </w:tcPr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Conv VAE</w:t>
            </w:r>
          </w:p>
          <w:p w:rsidR="007535EA" w:rsidRPr="001F01EC" w:rsidRDefault="009105D9" w:rsidP="00886CB0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/>
                  <w:kern w:val="0"/>
                  <w:sz w:val="24"/>
                  <w:szCs w:val="24"/>
                  <w14:ligatures w14:val="none"/>
                </w:rPr>
                <m:t>β</m:t>
              </m:r>
              <m:r>
                <m:rPr>
                  <m:sty m:val="b"/>
                </m:rPr>
                <w:rPr>
                  <w:rFonts w:ascii="Cambria Math" w:eastAsia="Times New Roman" w:hAnsi="Cambria Math"/>
                  <w:kern w:val="0"/>
                  <w:sz w:val="24"/>
                  <w:szCs w:val="24"/>
                  <w14:ligatures w14:val="none"/>
                </w:rPr>
                <m:t>=</m:t>
              </m:r>
            </m:oMath>
            <w:r w:rsidR="00886CB0" w:rsidRPr="001F01EC">
              <w:rPr>
                <w:rFonts w:ascii="Cambria" w:eastAsia="Times New Roman" w:hAnsi="Cambria"/>
                <w:b/>
                <w:bCs/>
                <w:iCs/>
                <w:kern w:val="0"/>
                <w:sz w:val="24"/>
                <w:szCs w:val="24"/>
                <w14:ligatures w14:val="none"/>
              </w:rPr>
              <w:t xml:space="preserve"> </w:t>
            </w:r>
            <w:r w:rsidR="007535EA" w:rsidRPr="001F01EC">
              <w:rPr>
                <w:rFonts w:ascii="Cambria" w:eastAsia="Times New Roman" w:hAnsi="Cambria"/>
                <w:b/>
                <w:bCs/>
                <w:iCs/>
                <w:kern w:val="0"/>
                <w:sz w:val="24"/>
                <w:szCs w:val="24"/>
                <w14:ligatures w14:val="none"/>
              </w:rPr>
              <w:t>0.5</w:t>
            </w: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3F3FCA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3F3FCA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40.6997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3F3FCA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3F3FCA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25.6985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3F3FCA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3F3FCA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30.0024</w:t>
            </w:r>
          </w:p>
        </w:tc>
      </w:tr>
      <w:tr w:rsidR="008E07F1" w:rsidRPr="007535EA" w:rsidTr="00C65CE3">
        <w:trPr>
          <w:trHeight w:val="746"/>
          <w:jc w:val="center"/>
        </w:trPr>
        <w:tc>
          <w:tcPr>
            <w:tcW w:w="1862" w:type="dxa"/>
            <w:vAlign w:val="center"/>
            <w:hideMark/>
          </w:tcPr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Conv VAE</w:t>
            </w:r>
          </w:p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β=1.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21429F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1429F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50.2298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21429F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21429F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30.1287</w:t>
            </w:r>
          </w:p>
        </w:tc>
        <w:tc>
          <w:tcPr>
            <w:tcW w:w="0" w:type="auto"/>
            <w:vAlign w:val="center"/>
            <w:hideMark/>
          </w:tcPr>
          <w:p w:rsidR="007535EA" w:rsidRPr="00290BEE" w:rsidRDefault="00D60857" w:rsidP="00290BEE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D6085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20.1011</w:t>
            </w:r>
          </w:p>
        </w:tc>
      </w:tr>
      <w:tr w:rsidR="008E07F1" w:rsidRPr="007535EA" w:rsidTr="00C65CE3">
        <w:trPr>
          <w:trHeight w:val="701"/>
          <w:jc w:val="center"/>
        </w:trPr>
        <w:tc>
          <w:tcPr>
            <w:tcW w:w="1862" w:type="dxa"/>
            <w:vAlign w:val="center"/>
            <w:hideMark/>
          </w:tcPr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Conv VAE</w:t>
            </w:r>
          </w:p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(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β=4.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35EA" w:rsidRPr="00D60857" w:rsidRDefault="00D60857" w:rsidP="00D6085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D6085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84.7149</w:t>
            </w:r>
          </w:p>
        </w:tc>
        <w:tc>
          <w:tcPr>
            <w:tcW w:w="0" w:type="auto"/>
            <w:vAlign w:val="center"/>
            <w:hideMark/>
          </w:tcPr>
          <w:p w:rsidR="007535EA" w:rsidRPr="00D60857" w:rsidRDefault="00D60857" w:rsidP="00D6085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D6085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41.7747</w:t>
            </w:r>
          </w:p>
        </w:tc>
        <w:tc>
          <w:tcPr>
            <w:tcW w:w="0" w:type="auto"/>
            <w:vAlign w:val="center"/>
            <w:hideMark/>
          </w:tcPr>
          <w:p w:rsidR="007535EA" w:rsidRPr="00D60857" w:rsidRDefault="00D60857" w:rsidP="00D6085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D6085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10.7351</w:t>
            </w:r>
          </w:p>
        </w:tc>
      </w:tr>
      <w:tr w:rsidR="008E07F1" w:rsidRPr="007535EA" w:rsidTr="00C65CE3">
        <w:trPr>
          <w:trHeight w:val="710"/>
          <w:jc w:val="center"/>
        </w:trPr>
        <w:tc>
          <w:tcPr>
            <w:tcW w:w="1862" w:type="dxa"/>
            <w:vAlign w:val="center"/>
            <w:hideMark/>
          </w:tcPr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proofErr w:type="spellStart"/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cVAE</w:t>
            </w:r>
            <w:proofErr w:type="spellEnd"/>
          </w:p>
          <w:p w:rsidR="007535EA" w:rsidRPr="001F01EC" w:rsidRDefault="007535EA" w:rsidP="007535EA">
            <w:pPr>
              <w:bidi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</w:pPr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 xml:space="preserve">(Conv, </w:t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bidi="ar-SA"/>
                  <w14:ligatures w14:val="none"/>
                </w:rPr>
                <m:t>β=1.</m:t>
              </m:r>
            </m:oMath>
            <w:r w:rsidRPr="001F01E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7535EA" w:rsidRPr="00D60857" w:rsidRDefault="00D60857" w:rsidP="00D6085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D6085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51.82</w:t>
            </w:r>
          </w:p>
        </w:tc>
        <w:tc>
          <w:tcPr>
            <w:tcW w:w="0" w:type="auto"/>
            <w:vAlign w:val="center"/>
            <w:hideMark/>
          </w:tcPr>
          <w:p w:rsidR="007535EA" w:rsidRPr="00D60857" w:rsidRDefault="00D60857" w:rsidP="00D6085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D6085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34.74</w:t>
            </w:r>
          </w:p>
        </w:tc>
        <w:tc>
          <w:tcPr>
            <w:tcW w:w="0" w:type="auto"/>
            <w:vAlign w:val="center"/>
            <w:hideMark/>
          </w:tcPr>
          <w:p w:rsidR="007535EA" w:rsidRPr="00D60857" w:rsidRDefault="001A1F17" w:rsidP="00D60857">
            <w:pPr>
              <w:bidi w:val="0"/>
              <w:adjustRightInd w:val="0"/>
              <w:snapToGrid w:val="0"/>
              <w:spacing w:before="120" w:after="120"/>
              <w:ind w:left="288" w:right="288"/>
              <w:jc w:val="center"/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</w:pPr>
            <w:r w:rsidRPr="001A1F17">
              <w:rPr>
                <w:rFonts w:ascii="Cambria" w:eastAsia="Times New Roman" w:hAnsi="Cambria"/>
                <w:iCs/>
                <w:kern w:val="0"/>
                <w:sz w:val="24"/>
                <w:szCs w:val="24"/>
                <w14:ligatures w14:val="none"/>
              </w:rPr>
              <w:t>17.08</w:t>
            </w:r>
          </w:p>
        </w:tc>
      </w:tr>
    </w:tbl>
    <w:p w:rsidR="00EC5E18" w:rsidRDefault="00EC5E18" w:rsidP="00EC5E18">
      <w:pPr>
        <w:rPr>
          <w:rtl/>
        </w:rPr>
      </w:pPr>
    </w:p>
    <w:p w:rsidR="00EC5E18" w:rsidRPr="0095363A" w:rsidRDefault="00C65CE3" w:rsidP="0095363A">
      <w:pPr>
        <w:bidi w:val="0"/>
        <w:rPr>
          <w:rFonts w:ascii="Times New Roman" w:hAnsi="Times New Roman" w:cs="Times New Roman"/>
        </w:rPr>
      </w:pPr>
      <w:r w:rsidRPr="007F10AE">
        <w:rPr>
          <w:rFonts w:ascii="Times New Roman" w:hAnsi="Times New Roman" w:cs="Times New Roman"/>
          <w:b/>
          <w:bCs/>
        </w:rPr>
        <w:t>FID Score</w:t>
      </w:r>
      <w:r w:rsidRPr="00C65CE3">
        <w:rPr>
          <w:rFonts w:ascii="Times New Roman" w:hAnsi="Times New Roman" w:cs="Times New Roman"/>
        </w:rPr>
        <w:t xml:space="preserve"> (Conv VAE): </w:t>
      </w:r>
      <w:r w:rsidRPr="00240F6C">
        <w:rPr>
          <w:rFonts w:ascii="Times New Roman" w:hAnsi="Times New Roman" w:cs="Times New Roman"/>
          <w:b/>
          <w:bCs/>
        </w:rPr>
        <w:t>10.5457</w:t>
      </w:r>
    </w:p>
    <w:p w:rsidR="00DA1C8C" w:rsidRDefault="00DA1C8C">
      <w:pPr>
        <w:bidi w:val="0"/>
        <w:rPr>
          <w:rFonts w:eastAsiaTheme="majorEastAsia"/>
          <w:b/>
          <w:bCs/>
          <w:color w:val="0F4761" w:themeColor="accent1" w:themeShade="BF"/>
          <w:sz w:val="40"/>
          <w:szCs w:val="40"/>
          <w:rtl/>
        </w:rPr>
      </w:pPr>
      <w:r>
        <w:rPr>
          <w:rFonts w:cs="Times New Roman"/>
          <w:sz w:val="40"/>
          <w:szCs w:val="40"/>
          <w:rtl/>
        </w:rPr>
        <w:br w:type="page"/>
      </w:r>
    </w:p>
    <w:p w:rsidR="00967DDA" w:rsidRPr="00DA1C8C" w:rsidRDefault="00BD4931" w:rsidP="00DA1C8C">
      <w:pPr>
        <w:pStyle w:val="Heading2"/>
        <w:rPr>
          <w:sz w:val="40"/>
          <w:szCs w:val="40"/>
        </w:rPr>
      </w:pPr>
      <w:r>
        <w:rPr>
          <w:rFonts w:hint="cs"/>
          <w:sz w:val="40"/>
          <w:szCs w:val="40"/>
          <w:rtl/>
        </w:rPr>
        <w:lastRenderedPageBreak/>
        <w:t>نمایش نمونه های کلیدی</w:t>
      </w:r>
    </w:p>
    <w:p w:rsidR="00DE53C8" w:rsidRPr="00DE53C8" w:rsidRDefault="00DE53C8" w:rsidP="00DE53C8">
      <w:pPr>
        <w:pStyle w:val="Heading2"/>
        <w:rPr>
          <w:rFonts w:ascii="Times New Roman" w:hAnsi="Times New Roman" w:cs="Times New Roman"/>
          <w:sz w:val="27"/>
          <w:szCs w:val="27"/>
          <w:rtl/>
          <w:lang w:bidi="ar-SA"/>
        </w:rPr>
      </w:pPr>
      <w:r>
        <w:rPr>
          <w:rtl/>
        </w:rPr>
        <w:t>بازسازی</w:t>
      </w:r>
      <w:r>
        <w:t xml:space="preserve"> (Reconstruction) </w:t>
      </w:r>
      <w:r>
        <w:rPr>
          <w:rtl/>
        </w:rPr>
        <w:t xml:space="preserve">و </w:t>
      </w:r>
      <w:proofErr w:type="spellStart"/>
      <w:r>
        <w:rPr>
          <w:rtl/>
        </w:rPr>
        <w:t>نمونه‌برداری</w:t>
      </w:r>
      <w:proofErr w:type="spellEnd"/>
      <w:r>
        <w:t xml:space="preserve"> (Sampling) </w:t>
      </w:r>
      <w:r>
        <w:rPr>
          <w:rtl/>
        </w:rPr>
        <w:t>برای مدل پایه</w:t>
      </w:r>
      <w:r>
        <w:t xml:space="preserve"> (Baseline VAE)</w:t>
      </w:r>
    </w:p>
    <w:p w:rsidR="00BD4931" w:rsidRDefault="00BD4931" w:rsidP="00BD4931">
      <w:pPr>
        <w:rPr>
          <w:rtl/>
        </w:rPr>
      </w:pPr>
      <w:r>
        <w:rPr>
          <w:rFonts w:hint="cs"/>
          <w:rtl/>
        </w:rPr>
        <w:t>بازسازی</w:t>
      </w:r>
    </w:p>
    <w:p w:rsidR="00BD4931" w:rsidRDefault="00BD4931" w:rsidP="00BD4931">
      <w:pPr>
        <w:rPr>
          <w:rtl/>
        </w:rPr>
      </w:pPr>
      <w:r>
        <w:rPr>
          <w:noProof/>
          <w:rtl/>
          <w:lang w:val="fa-IR"/>
        </w:rPr>
        <w:drawing>
          <wp:inline distT="0" distB="0" distL="0" distR="0">
            <wp:extent cx="5943600" cy="716915"/>
            <wp:effectExtent l="0" t="0" r="0" b="0"/>
            <wp:docPr id="111100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05946" name="Picture 11110059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931" w:rsidRDefault="00BD4931" w:rsidP="00BD4931">
      <w:pPr>
        <w:rPr>
          <w:rtl/>
        </w:rPr>
      </w:pPr>
      <w:r>
        <w:rPr>
          <w:rFonts w:hint="cs"/>
          <w:rtl/>
        </w:rPr>
        <w:t>نمونه برداری</w:t>
      </w:r>
    </w:p>
    <w:p w:rsidR="00BD4931" w:rsidRDefault="00967DDA" w:rsidP="00BD4931">
      <w:pPr>
        <w:rPr>
          <w:rtl/>
        </w:rPr>
      </w:pPr>
      <w:r>
        <w:rPr>
          <w:noProof/>
          <w:rtl/>
          <w:lang w:val="fa-IR"/>
        </w:rPr>
        <w:drawing>
          <wp:inline distT="0" distB="0" distL="0" distR="0">
            <wp:extent cx="5943600" cy="3180080"/>
            <wp:effectExtent l="0" t="0" r="0" b="0"/>
            <wp:docPr id="9174919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91993" name="Picture 9174919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931" w:rsidRDefault="00BD4931" w:rsidP="00BD4931"/>
    <w:p w:rsidR="00283A98" w:rsidRPr="00283A98" w:rsidRDefault="00283A98" w:rsidP="00283A98">
      <w:pPr>
        <w:pStyle w:val="Heading2"/>
        <w:rPr>
          <w:rFonts w:ascii="Times New Roman" w:hAnsi="Times New Roman" w:cs="Times New Roman"/>
          <w:sz w:val="27"/>
          <w:szCs w:val="27"/>
          <w:lang w:bidi="ar-SA"/>
        </w:rPr>
      </w:pPr>
      <w:r>
        <w:rPr>
          <w:rtl/>
        </w:rPr>
        <w:t>مقایسه قبل و بعد برای بهبود کیفیت خروجی</w:t>
      </w:r>
      <w:r>
        <w:t xml:space="preserve"> (Baseline vs Improved VAE)</w:t>
      </w:r>
    </w:p>
    <w:p w:rsidR="00283A98" w:rsidRDefault="00283A98" w:rsidP="00283A98">
      <w:pPr>
        <w:rPr>
          <w:rFonts w:ascii="Cambria" w:hAnsi="Cambria"/>
          <w:rtl/>
        </w:rPr>
      </w:pPr>
      <w:r>
        <w:rPr>
          <w:rFonts w:hint="cs"/>
          <w:rtl/>
        </w:rPr>
        <w:t>بازساز</w:t>
      </w:r>
      <w:r w:rsidR="004103D9">
        <w:rPr>
          <w:rFonts w:hint="cs"/>
          <w:rtl/>
        </w:rPr>
        <w:t xml:space="preserve">ی قبل از </w:t>
      </w:r>
      <w:r w:rsidR="004103D9">
        <w:rPr>
          <w:rFonts w:ascii="Cambria" w:hAnsi="Cambria" w:hint="cs"/>
          <w:rtl/>
        </w:rPr>
        <w:t>بهبود</w:t>
      </w:r>
    </w:p>
    <w:p w:rsidR="004103D9" w:rsidRDefault="004103D9" w:rsidP="004103D9">
      <w:pPr>
        <w:bidi w:val="0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43600" cy="715010"/>
            <wp:effectExtent l="0" t="0" r="0" b="0"/>
            <wp:docPr id="379354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54825" name="Picture 37935482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3D9" w:rsidRDefault="004103D9" w:rsidP="004103D9">
      <w:pPr>
        <w:rPr>
          <w:rtl/>
        </w:rPr>
      </w:pPr>
      <w:r>
        <w:rPr>
          <w:rFonts w:hint="cs"/>
          <w:rtl/>
        </w:rPr>
        <w:lastRenderedPageBreak/>
        <w:t>بازسازی بهبود یافته</w:t>
      </w:r>
    </w:p>
    <w:p w:rsidR="00312AFB" w:rsidRDefault="004103D9" w:rsidP="00312AFB">
      <w:pPr>
        <w:rPr>
          <w:rFonts w:ascii="Cambria" w:hAnsi="Cambria"/>
        </w:rPr>
      </w:pPr>
      <w:r>
        <w:rPr>
          <w:rFonts w:ascii="Cambria" w:hAnsi="Cambria"/>
          <w:noProof/>
          <w:rtl/>
          <w:lang w:val="fa-IR"/>
        </w:rPr>
        <w:drawing>
          <wp:inline distT="0" distB="0" distL="0" distR="0">
            <wp:extent cx="5943600" cy="715010"/>
            <wp:effectExtent l="0" t="0" r="0" b="0"/>
            <wp:docPr id="1149823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23433" name="Picture 11498234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AFB" w:rsidRPr="00312AFB" w:rsidRDefault="00312AFB" w:rsidP="00312AFB">
      <w:pPr>
        <w:rPr>
          <w:rtl/>
          <w:lang w:bidi="ar-SA"/>
        </w:rPr>
      </w:pPr>
      <w:r w:rsidRPr="00312AFB">
        <w:rPr>
          <w:rtl/>
          <w:lang w:bidi="ar-SA"/>
        </w:rPr>
        <w:t xml:space="preserve">مدل </w:t>
      </w:r>
      <w:proofErr w:type="spellStart"/>
      <w:r w:rsidRPr="00312AFB">
        <w:rPr>
          <w:rtl/>
          <w:lang w:bidi="ar-SA"/>
        </w:rPr>
        <w:t>بهبودیافته</w:t>
      </w:r>
      <w:proofErr w:type="spellEnd"/>
      <w:r w:rsidRPr="00312AFB">
        <w:rPr>
          <w:lang w:bidi="ar-SA"/>
        </w:rPr>
        <w:t xml:space="preserve"> (Conv) </w:t>
      </w:r>
      <w:proofErr w:type="spellStart"/>
      <w:r w:rsidRPr="00312AFB">
        <w:rPr>
          <w:rtl/>
          <w:lang w:bidi="ar-SA"/>
        </w:rPr>
        <w:t>کیفیت</w:t>
      </w:r>
      <w:proofErr w:type="spellEnd"/>
      <w:r w:rsidRPr="00312AFB">
        <w:rPr>
          <w:rtl/>
          <w:lang w:bidi="ar-SA"/>
        </w:rPr>
        <w:t xml:space="preserve"> </w:t>
      </w:r>
      <w:proofErr w:type="spellStart"/>
      <w:r w:rsidRPr="00312AFB">
        <w:rPr>
          <w:rtl/>
          <w:lang w:bidi="ar-SA"/>
        </w:rPr>
        <w:t>بهتری</w:t>
      </w:r>
      <w:proofErr w:type="spellEnd"/>
      <w:r w:rsidRPr="00312AFB">
        <w:rPr>
          <w:rtl/>
          <w:lang w:bidi="ar-SA"/>
        </w:rPr>
        <w:t xml:space="preserve"> دارد (</w:t>
      </w:r>
      <w:proofErr w:type="spellStart"/>
      <w:r w:rsidRPr="00312AFB">
        <w:rPr>
          <w:rtl/>
          <w:lang w:bidi="ar-SA"/>
        </w:rPr>
        <w:t>کمتر</w:t>
      </w:r>
      <w:proofErr w:type="spellEnd"/>
      <w:r w:rsidRPr="00312AFB">
        <w:rPr>
          <w:rtl/>
          <w:lang w:bidi="ar-SA"/>
        </w:rPr>
        <w:t xml:space="preserve"> بلور، </w:t>
      </w:r>
      <w:proofErr w:type="spellStart"/>
      <w:r w:rsidRPr="00312AFB">
        <w:rPr>
          <w:rtl/>
          <w:lang w:bidi="ar-SA"/>
        </w:rPr>
        <w:t>جزئیات</w:t>
      </w:r>
      <w:proofErr w:type="spellEnd"/>
      <w:r w:rsidRPr="00312AFB">
        <w:rPr>
          <w:rtl/>
          <w:lang w:bidi="ar-SA"/>
        </w:rPr>
        <w:t xml:space="preserve"> </w:t>
      </w:r>
      <w:proofErr w:type="spellStart"/>
      <w:r w:rsidRPr="00312AFB">
        <w:rPr>
          <w:rtl/>
          <w:lang w:bidi="ar-SA"/>
        </w:rPr>
        <w:t>بیشتر</w:t>
      </w:r>
      <w:proofErr w:type="spellEnd"/>
      <w:r w:rsidRPr="00312AFB">
        <w:rPr>
          <w:rtl/>
          <w:lang w:bidi="ar-SA"/>
        </w:rPr>
        <w:t xml:space="preserve">) اما </w:t>
      </w:r>
      <w:proofErr w:type="spellStart"/>
      <w:r w:rsidRPr="00312AFB">
        <w:rPr>
          <w:rtl/>
          <w:lang w:bidi="ar-SA"/>
        </w:rPr>
        <w:t>ممکن</w:t>
      </w:r>
      <w:proofErr w:type="spellEnd"/>
      <w:r w:rsidRPr="00312AFB">
        <w:rPr>
          <w:rtl/>
          <w:lang w:bidi="ar-SA"/>
        </w:rPr>
        <w:t xml:space="preserve"> است</w:t>
      </w:r>
      <w:r w:rsidRPr="00312AFB">
        <w:rPr>
          <w:lang w:bidi="ar-SA"/>
        </w:rPr>
        <w:t xml:space="preserve"> KL </w:t>
      </w:r>
      <w:proofErr w:type="spellStart"/>
      <w:r w:rsidRPr="00312AFB">
        <w:rPr>
          <w:rtl/>
          <w:lang w:bidi="ar-SA"/>
        </w:rPr>
        <w:t>بالاتری</w:t>
      </w:r>
      <w:proofErr w:type="spellEnd"/>
      <w:r w:rsidRPr="00312AFB">
        <w:rPr>
          <w:rtl/>
          <w:lang w:bidi="ar-SA"/>
        </w:rPr>
        <w:t xml:space="preserve"> داشته باشد</w:t>
      </w:r>
      <w:r w:rsidRPr="00312AFB">
        <w:rPr>
          <w:lang w:bidi="ar-SA"/>
        </w:rPr>
        <w:t>.</w:t>
      </w:r>
    </w:p>
    <w:p w:rsidR="000A463E" w:rsidRDefault="00BF29CD" w:rsidP="00EC64C5">
      <w:pPr>
        <w:jc w:val="center"/>
        <w:rPr>
          <w:rFonts w:ascii="Cambria" w:hAnsi="Cambria"/>
        </w:rPr>
      </w:pPr>
      <w:r w:rsidRPr="00BF29CD">
        <w:rPr>
          <w:rFonts w:ascii="Cambria" w:hAnsi="Cambria" w:cs="Times New Roman"/>
          <w:noProof/>
          <w:rtl/>
        </w:rPr>
        <w:drawing>
          <wp:inline distT="0" distB="0" distL="0" distR="0" wp14:anchorId="0AAAA620" wp14:editId="40180CE2">
            <wp:extent cx="2421898" cy="2145323"/>
            <wp:effectExtent l="0" t="0" r="3810" b="1270"/>
            <wp:docPr id="147651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175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9173" cy="215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DEC" w:rsidRDefault="004E5DEC">
      <w:pPr>
        <w:bidi w:val="0"/>
        <w:rPr>
          <w:rFonts w:eastAsiaTheme="majorEastAsia"/>
          <w:b/>
          <w:bCs/>
          <w:color w:val="0F4761" w:themeColor="accent1" w:themeShade="BF"/>
          <w:sz w:val="36"/>
          <w:szCs w:val="36"/>
          <w:rtl/>
        </w:rPr>
      </w:pPr>
      <w:r>
        <w:rPr>
          <w:rFonts w:cs="Times New Roman"/>
          <w:rtl/>
        </w:rPr>
        <w:br w:type="page"/>
      </w:r>
    </w:p>
    <w:p w:rsidR="004E5DEC" w:rsidRPr="004E5DEC" w:rsidRDefault="000A463E" w:rsidP="004E5DEC">
      <w:pPr>
        <w:pStyle w:val="Heading2"/>
        <w:rPr>
          <w:rFonts w:ascii="Times New Roman" w:hAnsi="Times New Roman" w:cs="Times New Roman"/>
          <w:sz w:val="27"/>
          <w:szCs w:val="27"/>
          <w:rtl/>
          <w:lang w:bidi="ar-SA"/>
        </w:rPr>
      </w:pPr>
      <w:r>
        <w:rPr>
          <w:rtl/>
        </w:rPr>
        <w:lastRenderedPageBreak/>
        <w:t>پیمایش فضای نهفته</w:t>
      </w:r>
      <w:r>
        <w:t xml:space="preserve"> (Latent Traversal) </w:t>
      </w:r>
      <w:r>
        <w:rPr>
          <w:rtl/>
        </w:rPr>
        <w:t>برای وزن‌های مختلف</w:t>
      </w:r>
      <w:r>
        <w:t xml:space="preserve"> (</w:t>
      </w:r>
      <m:oMath>
        <m:r>
          <m:rPr>
            <m:sty m:val="bi"/>
          </m:rPr>
          <w:rPr>
            <w:rFonts w:ascii="Cambria Math" w:hAnsi="Cambria Math" w:cs="Cambria"/>
          </w:rPr>
          <m:t>β</m:t>
        </m:r>
      </m:oMath>
      <w:r>
        <w:t>)</w:t>
      </w:r>
    </w:p>
    <w:p w:rsidR="000A463E" w:rsidRPr="004103D9" w:rsidRDefault="004E5DEC" w:rsidP="004E5DEC">
      <w:pPr>
        <w:bidi w:val="0"/>
      </w:pPr>
      <w:r w:rsidRPr="004E5DEC">
        <w:rPr>
          <w:noProof/>
        </w:rPr>
        <w:drawing>
          <wp:inline distT="0" distB="0" distL="0" distR="0" wp14:anchorId="6E282DB1" wp14:editId="6C03A15F">
            <wp:extent cx="5943600" cy="4504055"/>
            <wp:effectExtent l="0" t="0" r="0" b="4445"/>
            <wp:docPr id="3" name="Picture 2" descr="A collage of images of sho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FDF0C77-8FB9-D1C8-15AC-901307DE7E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llage of images of shoes&#10;&#10;AI-generated content may be incorrect.">
                      <a:extLst>
                        <a:ext uri="{FF2B5EF4-FFF2-40B4-BE49-F238E27FC236}">
                          <a16:creationId xmlns:a16="http://schemas.microsoft.com/office/drawing/2014/main" id="{EFDF0C77-8FB9-D1C8-15AC-901307DE7E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DEC" w:rsidRDefault="004E5DEC" w:rsidP="00BC077B">
      <w:pPr>
        <w:pStyle w:val="Heading2"/>
        <w:rPr>
          <w:sz w:val="40"/>
          <w:szCs w:val="40"/>
          <w:rtl/>
        </w:rPr>
      </w:pPr>
    </w:p>
    <w:p w:rsidR="004E5DEC" w:rsidRDefault="004E5DEC" w:rsidP="004E5DEC">
      <w:pPr>
        <w:pStyle w:val="Heading2"/>
        <w:rPr>
          <w:sz w:val="40"/>
          <w:szCs w:val="40"/>
          <w:rtl/>
        </w:rPr>
      </w:pPr>
      <w:r w:rsidRPr="004E5DEC">
        <w:rPr>
          <w:noProof/>
          <w:sz w:val="40"/>
          <w:szCs w:val="40"/>
        </w:rPr>
        <w:drawing>
          <wp:inline distT="0" distB="0" distL="0" distR="0" wp14:anchorId="7AD314FB" wp14:editId="623006E4">
            <wp:extent cx="5943600" cy="4504055"/>
            <wp:effectExtent l="0" t="0" r="0" b="4445"/>
            <wp:docPr id="1399930842" name="Picture 2" descr="A collage of images of sho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2D1ADFA-A30D-2319-FBA6-DF124EABD8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llage of images of shoes&#10;&#10;AI-generated content may be incorrect.">
                      <a:extLst>
                        <a:ext uri="{FF2B5EF4-FFF2-40B4-BE49-F238E27FC236}">
                          <a16:creationId xmlns:a16="http://schemas.microsoft.com/office/drawing/2014/main" id="{72D1ADFA-A30D-2319-FBA6-DF124EABD8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DEC" w:rsidRDefault="004E5DEC" w:rsidP="00BC077B">
      <w:pPr>
        <w:pStyle w:val="Heading2"/>
        <w:rPr>
          <w:sz w:val="40"/>
          <w:szCs w:val="40"/>
          <w:rtl/>
        </w:rPr>
      </w:pPr>
    </w:p>
    <w:p w:rsidR="004E5DEC" w:rsidRDefault="004E5DEC" w:rsidP="004E5DEC">
      <w:pPr>
        <w:rPr>
          <w:rtl/>
        </w:rPr>
      </w:pPr>
      <w:r w:rsidRPr="004E5DEC">
        <w:rPr>
          <w:noProof/>
        </w:rPr>
        <w:lastRenderedPageBreak/>
        <w:drawing>
          <wp:inline distT="0" distB="0" distL="0" distR="0" wp14:anchorId="7E529CD9" wp14:editId="348F6FA4">
            <wp:extent cx="5943600" cy="4504055"/>
            <wp:effectExtent l="0" t="0" r="0" b="4445"/>
            <wp:docPr id="886792159" name="Picture 2" descr="A collage of images of sho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7C3E31F0-B3F8-0779-8ED6-52B8F2D0AD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llage of images of shoes&#10;&#10;AI-generated content may be incorrect.">
                      <a:extLst>
                        <a:ext uri="{FF2B5EF4-FFF2-40B4-BE49-F238E27FC236}">
                          <a16:creationId xmlns:a16="http://schemas.microsoft.com/office/drawing/2014/main" id="{7C3E31F0-B3F8-0779-8ED6-52B8F2D0ADB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DEC" w:rsidRDefault="004E5DEC" w:rsidP="004E5DEC">
      <w:pPr>
        <w:rPr>
          <w:rtl/>
        </w:rPr>
      </w:pPr>
    </w:p>
    <w:p w:rsidR="004E5DEC" w:rsidRDefault="004E5DEC" w:rsidP="004E5DEC">
      <w:pPr>
        <w:jc w:val="center"/>
        <w:rPr>
          <w:rtl/>
        </w:rPr>
      </w:pPr>
      <w:r w:rsidRPr="004E5DEC">
        <w:rPr>
          <w:rFonts w:cs="Times New Roman"/>
          <w:noProof/>
          <w:rtl/>
        </w:rPr>
        <w:lastRenderedPageBreak/>
        <w:drawing>
          <wp:inline distT="0" distB="0" distL="0" distR="0" wp14:anchorId="08C92435" wp14:editId="43C0ECC3">
            <wp:extent cx="2736166" cy="3920477"/>
            <wp:effectExtent l="0" t="0" r="0" b="4445"/>
            <wp:docPr id="10647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5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9031" cy="401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6F" w:rsidRDefault="004F3EA2" w:rsidP="00566B0E">
      <w:pPr>
        <w:rPr>
          <w:rtl/>
        </w:rPr>
      </w:pPr>
      <w:r w:rsidRPr="004F3EA2">
        <w:rPr>
          <w:rtl/>
        </w:rPr>
        <w:t>با افزایش</w:t>
      </w:r>
      <w:r w:rsidRPr="004F3EA2">
        <w:t xml:space="preserve"> </w:t>
      </w:r>
      <m:oMath>
        <m:r>
          <w:rPr>
            <w:rFonts w:ascii="Cambria Math" w:hAnsi="Cambria Math" w:cs="Cambria"/>
          </w:rPr>
          <m:t>β</m:t>
        </m:r>
      </m:oMath>
      <w:r w:rsidRPr="004F3EA2">
        <w:rPr>
          <w:rtl/>
        </w:rPr>
        <w:t>، فضای نهفته منظم‌تر و</w:t>
      </w:r>
      <w:r w:rsidRPr="004F3EA2">
        <w:t xml:space="preserve"> disentangled</w:t>
      </w:r>
      <w:r w:rsidRPr="004F3EA2">
        <w:rPr>
          <w:rtl/>
        </w:rPr>
        <w:t>تر می‌شود (تغییرات معنادارتر در ابعاد)، اما کیفیت بازسازی کاهش می‌یابد</w:t>
      </w:r>
      <w:r w:rsidRPr="004F3EA2">
        <w:t>.</w:t>
      </w:r>
    </w:p>
    <w:p w:rsidR="00F66F0B" w:rsidRDefault="00F66F0B">
      <w:pPr>
        <w:bidi w:val="0"/>
        <w:rPr>
          <w:rFonts w:eastAsiaTheme="majorEastAsia"/>
          <w:b/>
          <w:bCs/>
          <w:color w:val="0F4761" w:themeColor="accent1" w:themeShade="BF"/>
          <w:sz w:val="36"/>
          <w:szCs w:val="36"/>
          <w:rtl/>
        </w:rPr>
      </w:pPr>
      <w:r>
        <w:rPr>
          <w:rFonts w:cs="Times New Roman"/>
          <w:rtl/>
        </w:rPr>
        <w:br w:type="page"/>
      </w:r>
    </w:p>
    <w:p w:rsidR="00A9206F" w:rsidRPr="00566B0E" w:rsidRDefault="00566B0E" w:rsidP="00566B0E">
      <w:pPr>
        <w:pStyle w:val="Heading2"/>
        <w:rPr>
          <w:rFonts w:ascii="Times New Roman" w:hAnsi="Times New Roman" w:cs="Times New Roman"/>
          <w:sz w:val="27"/>
          <w:szCs w:val="27"/>
          <w:rtl/>
          <w:lang w:bidi="ar-SA"/>
        </w:rPr>
      </w:pPr>
      <w:r>
        <w:rPr>
          <w:rtl/>
        </w:rPr>
        <w:lastRenderedPageBreak/>
        <w:t xml:space="preserve">تولید کنترل‌پذیر با برچسب برای تمام کلاس‌ها </w:t>
      </w:r>
      <w:r>
        <w:t>(</w:t>
      </w:r>
      <w:proofErr w:type="spellStart"/>
      <w:r>
        <w:t>cVAE</w:t>
      </w:r>
      <w:proofErr w:type="spellEnd"/>
      <w:r>
        <w:t>)</w:t>
      </w:r>
    </w:p>
    <w:p w:rsidR="00A9206F" w:rsidRDefault="00A9206F" w:rsidP="00A9206F">
      <w:pPr>
        <w:jc w:val="center"/>
        <w:rPr>
          <w:rtl/>
        </w:rPr>
      </w:pPr>
      <w:r w:rsidRPr="00A9206F">
        <w:rPr>
          <w:noProof/>
        </w:rPr>
        <w:drawing>
          <wp:inline distT="0" distB="0" distL="0" distR="0" wp14:anchorId="46FF89F5" wp14:editId="74F175AA">
            <wp:extent cx="3593418" cy="6858000"/>
            <wp:effectExtent l="0" t="0" r="1270" b="0"/>
            <wp:docPr id="1583642785" name="Picture 2" descr="A collage of images of different types of clothing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9F441FC-0344-E4FF-E2BB-D7B77398F6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llage of images of different types of clothing&#10;&#10;AI-generated content may be incorrect.">
                      <a:extLst>
                        <a:ext uri="{FF2B5EF4-FFF2-40B4-BE49-F238E27FC236}">
                          <a16:creationId xmlns:a16="http://schemas.microsoft.com/office/drawing/2014/main" id="{B9F441FC-0344-E4FF-E2BB-D7B77398F6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93418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6F" w:rsidRDefault="00D47488" w:rsidP="002467AF">
      <w:pPr>
        <w:rPr>
          <w:rtl/>
        </w:rPr>
      </w:pPr>
      <w:r>
        <w:rPr>
          <w:rFonts w:hint="cs"/>
          <w:rtl/>
        </w:rPr>
        <w:t>بررسی ۳ کلاس خاص:</w:t>
      </w:r>
    </w:p>
    <w:p w:rsidR="00D47488" w:rsidRDefault="00D47488" w:rsidP="002467AF">
      <w:pPr>
        <w:rPr>
          <w:rtl/>
        </w:rPr>
      </w:pPr>
      <w:r w:rsidRPr="00D47488">
        <w:rPr>
          <w:rFonts w:cs="Times New Roman"/>
          <w:noProof/>
          <w:rtl/>
        </w:rPr>
        <w:lastRenderedPageBreak/>
        <w:drawing>
          <wp:inline distT="0" distB="0" distL="0" distR="0" wp14:anchorId="67AF1A6D" wp14:editId="0C9F441E">
            <wp:extent cx="5943600" cy="3732530"/>
            <wp:effectExtent l="0" t="0" r="0" b="1270"/>
            <wp:docPr id="1182300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00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B26" w:rsidRDefault="00CC1B26">
      <w:pPr>
        <w:bidi w:val="0"/>
        <w:rPr>
          <w:rFonts w:eastAsiaTheme="majorEastAsia"/>
          <w:b/>
          <w:bCs/>
          <w:color w:val="0F4761" w:themeColor="accent1" w:themeShade="BF"/>
          <w:sz w:val="36"/>
          <w:szCs w:val="36"/>
          <w:rtl/>
        </w:rPr>
      </w:pPr>
      <w:r>
        <w:rPr>
          <w:rFonts w:cs="Times New Roman"/>
          <w:rtl/>
        </w:rPr>
        <w:br w:type="page"/>
      </w:r>
    </w:p>
    <w:p w:rsidR="00850598" w:rsidRDefault="00850598" w:rsidP="00850598">
      <w:pPr>
        <w:pStyle w:val="Heading2"/>
        <w:rPr>
          <w:rtl/>
        </w:rPr>
      </w:pPr>
      <w:r>
        <w:rPr>
          <w:rtl/>
        </w:rPr>
        <w:lastRenderedPageBreak/>
        <w:t>مقایسه با</w:t>
      </w:r>
      <w:r>
        <w:t xml:space="preserve"> VAE </w:t>
      </w:r>
      <w:proofErr w:type="spellStart"/>
      <w:r>
        <w:rPr>
          <w:rtl/>
        </w:rPr>
        <w:t>غیرشرطی</w:t>
      </w:r>
      <w:proofErr w:type="spellEnd"/>
    </w:p>
    <w:p w:rsidR="00CC1B26" w:rsidRPr="00CC1B26" w:rsidRDefault="00CC1B26" w:rsidP="00CC1B26">
      <w:pPr>
        <w:rPr>
          <w:rFonts w:ascii="Times New Roman" w:hAnsi="Times New Roman" w:cs="Times New Roman"/>
          <w:sz w:val="24"/>
          <w:szCs w:val="24"/>
          <w:lang w:bidi="ar-SA"/>
        </w:rPr>
      </w:pPr>
      <w:proofErr w:type="spellStart"/>
      <w:r>
        <w:t>cVAE</w:t>
      </w:r>
      <w:proofErr w:type="spellEnd"/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تولیدات کلاس</w:t>
      </w:r>
      <w:r>
        <w:rPr>
          <w:rFonts w:hint="cs"/>
          <w:rtl/>
        </w:rPr>
        <w:t xml:space="preserve"> </w:t>
      </w:r>
      <w:r>
        <w:rPr>
          <w:rtl/>
        </w:rPr>
        <w:t>‌محور دارد، در حالی که</w:t>
      </w:r>
      <w:r>
        <w:t xml:space="preserve"> VAE </w:t>
      </w:r>
      <w:r>
        <w:rPr>
          <w:rtl/>
        </w:rPr>
        <w:t>معمولی مخلوط است</w:t>
      </w:r>
      <w:r>
        <w:t>.</w:t>
      </w:r>
    </w:p>
    <w:p w:rsidR="00A9206F" w:rsidRDefault="00004C57" w:rsidP="00CC1B26">
      <w:pPr>
        <w:jc w:val="center"/>
      </w:pPr>
      <w:r w:rsidRPr="00004C57">
        <w:rPr>
          <w:noProof/>
        </w:rPr>
        <w:drawing>
          <wp:inline distT="0" distB="0" distL="0" distR="0" wp14:anchorId="17745830" wp14:editId="3DA6F491">
            <wp:extent cx="5479366" cy="5581811"/>
            <wp:effectExtent l="0" t="0" r="0" b="0"/>
            <wp:docPr id="1555777693" name="Picture 2" descr="A collage of different types of clothing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B412EB17-5FE9-0DCA-A42F-C4B4F05DE2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collage of different types of clothing&#10;&#10;AI-generated content may be incorrect.">
                      <a:extLst>
                        <a:ext uri="{FF2B5EF4-FFF2-40B4-BE49-F238E27FC236}">
                          <a16:creationId xmlns:a16="http://schemas.microsoft.com/office/drawing/2014/main" id="{B412EB17-5FE9-0DCA-A42F-C4B4F05DE2C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79" cy="56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598" w:rsidRDefault="00850598" w:rsidP="002467AF">
      <w:pPr>
        <w:rPr>
          <w:rtl/>
        </w:rPr>
      </w:pPr>
    </w:p>
    <w:p w:rsidR="00F71282" w:rsidRDefault="00F71282" w:rsidP="002467AF"/>
    <w:p w:rsidR="00004C57" w:rsidRDefault="00004C57" w:rsidP="002467AF">
      <w:r w:rsidRPr="00004C57">
        <w:rPr>
          <w:rFonts w:cs="Times New Roman"/>
          <w:noProof/>
          <w:rtl/>
        </w:rPr>
        <w:lastRenderedPageBreak/>
        <w:drawing>
          <wp:inline distT="0" distB="0" distL="0" distR="0" wp14:anchorId="3CE71E0A" wp14:editId="4E7B5794">
            <wp:extent cx="5943600" cy="3016885"/>
            <wp:effectExtent l="0" t="0" r="0" b="5715"/>
            <wp:docPr id="19804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608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C57" w:rsidRPr="004E5DEC" w:rsidRDefault="00004C57" w:rsidP="00112A29">
      <w:pPr>
        <w:bidi w:val="0"/>
      </w:pPr>
    </w:p>
    <w:p w:rsidR="00E4031A" w:rsidRPr="00BC077B" w:rsidRDefault="00BC077B" w:rsidP="00BC077B">
      <w:pPr>
        <w:pStyle w:val="Heading2"/>
        <w:rPr>
          <w:sz w:val="40"/>
          <w:szCs w:val="40"/>
          <w:rtl/>
        </w:rPr>
      </w:pPr>
      <w:r w:rsidRPr="00BC077B">
        <w:rPr>
          <w:sz w:val="40"/>
          <w:szCs w:val="40"/>
          <w:rtl/>
        </w:rPr>
        <w:t>نتیجه گیری</w:t>
      </w:r>
    </w:p>
    <w:p w:rsidR="00B95B61" w:rsidRDefault="00B95B61" w:rsidP="00B95B61">
      <w:pPr>
        <w:rPr>
          <w:rtl/>
        </w:rPr>
      </w:pPr>
      <w:r>
        <w:rPr>
          <w:rtl/>
        </w:rPr>
        <w:t>بهترین تنظیمات: بر اساس جدول نتایج و نمونه‌ها، مدل</w:t>
      </w:r>
      <w:r>
        <w:t xml:space="preserve"> Improved Conv VAE </w:t>
      </w:r>
      <w:r>
        <w:rPr>
          <w:rtl/>
        </w:rPr>
        <w:t xml:space="preserve">با </w:t>
      </w:r>
      <w:r>
        <w:t xml:space="preserve"> </w:t>
      </w:r>
      <m:oMath>
        <m:r>
          <w:rPr>
            <w:rFonts w:ascii="Cambria Math" w:hAnsi="Cambria Math"/>
          </w:rPr>
          <m:t>β=1</m:t>
        </m:r>
      </m:oMath>
      <w:r>
        <w:rPr>
          <w:rtl/>
        </w:rPr>
        <w:t>بهترین تعادل را بین کیفیت تولید (</w:t>
      </w:r>
      <w:r>
        <w:t xml:space="preserve"> Recon </w:t>
      </w:r>
      <w:r>
        <w:rPr>
          <w:rtl/>
        </w:rPr>
        <w:t>پایین،</w:t>
      </w:r>
      <w:r>
        <w:t xml:space="preserve">FID </w:t>
      </w:r>
      <w:r>
        <w:rPr>
          <w:rtl/>
        </w:rPr>
        <w:t xml:space="preserve"> مناسب) و منظم‌سازی (</w:t>
      </w:r>
      <w:r>
        <w:t>KL</w:t>
      </w:r>
      <w:r>
        <w:rPr>
          <w:rtl/>
        </w:rPr>
        <w:t xml:space="preserve">متعادل) ارائه می‌دهد. برای تولید کنترل‌پذیر، </w:t>
      </w:r>
      <w:proofErr w:type="spellStart"/>
      <w:r>
        <w:t>cVAE</w:t>
      </w:r>
      <w:proofErr w:type="spellEnd"/>
      <w:r>
        <w:t xml:space="preserve"> </w:t>
      </w:r>
      <w:r>
        <w:rPr>
          <w:rtl/>
        </w:rPr>
        <w:t xml:space="preserve"> برتر است (دقت طبقه‌بندی بالا، تنوع درون‌کلاسی خوب).</w:t>
      </w:r>
    </w:p>
    <w:p w:rsidR="00B95B61" w:rsidRDefault="00B95B61" w:rsidP="00B95B61">
      <w:pPr>
        <w:rPr>
          <w:rFonts w:ascii="Times New Roman" w:hAnsi="Times New Roman" w:cs="Times New Roman"/>
          <w:sz w:val="24"/>
          <w:szCs w:val="24"/>
        </w:rPr>
      </w:pPr>
      <w:r>
        <w:t xml:space="preserve"> </w:t>
      </w:r>
      <m:oMath>
        <m:r>
          <w:rPr>
            <w:rFonts w:ascii="Cambria Math" w:hAnsi="Cambria Math"/>
          </w:rPr>
          <m:t>β</m:t>
        </m:r>
      </m:oMath>
      <w:r>
        <w:rPr>
          <w:rtl/>
        </w:rPr>
        <w:t>بالاتر (مانند</w:t>
      </w:r>
      <m:oMath>
        <m:r>
          <w:rPr>
            <w:rFonts w:ascii="Cambria Math" w:hAnsi="Cambria Math"/>
          </w:rPr>
          <m:t>β=4</m:t>
        </m:r>
      </m:oMath>
      <w:r>
        <w:rPr>
          <w:rtl/>
        </w:rPr>
        <w:t>)</w:t>
      </w:r>
      <w:r>
        <w:t xml:space="preserve"> disentanglement </w:t>
      </w:r>
      <w:r>
        <w:rPr>
          <w:rtl/>
        </w:rPr>
        <w:t>بهتری در فضای نهفته می‌دهد اما خروجی‌ها بلور</w:t>
      </w:r>
      <w:r w:rsidR="00B33907">
        <w:rPr>
          <w:rFonts w:hint="cs"/>
          <w:rtl/>
        </w:rPr>
        <w:t xml:space="preserve"> </w:t>
      </w:r>
      <w:r>
        <w:rPr>
          <w:rtl/>
        </w:rPr>
        <w:t>تر هستند</w:t>
      </w:r>
      <w:r>
        <w:t>.</w:t>
      </w:r>
    </w:p>
    <w:p w:rsidR="00BC077B" w:rsidRPr="008C15A9" w:rsidRDefault="008C15A9" w:rsidP="008C15A9">
      <w:pPr>
        <w:pStyle w:val="Heading2"/>
        <w:rPr>
          <w:sz w:val="40"/>
          <w:szCs w:val="40"/>
          <w:rtl/>
        </w:rPr>
      </w:pPr>
      <w:r>
        <w:rPr>
          <w:sz w:val="40"/>
          <w:szCs w:val="40"/>
          <w:rtl/>
        </w:rPr>
        <w:t>محدودیت ها</w:t>
      </w:r>
    </w:p>
    <w:p w:rsidR="004A2091" w:rsidRPr="004A2091" w:rsidRDefault="004A2091" w:rsidP="008C15A9">
      <w:pPr>
        <w:pStyle w:val="ListParagraph"/>
        <w:numPr>
          <w:ilvl w:val="0"/>
          <w:numId w:val="4"/>
        </w:numPr>
      </w:pPr>
      <w:r w:rsidRPr="004A2091">
        <w:rPr>
          <w:rtl/>
        </w:rPr>
        <w:t>مدل‌ها روی تصاویر</w:t>
      </w:r>
      <w:r w:rsidRPr="004A2091">
        <w:t xml:space="preserve"> </w:t>
      </w:r>
      <w:r w:rsidR="008C15A9">
        <w:rPr>
          <w:rtl/>
        </w:rPr>
        <w:t>خاکستری</w:t>
      </w:r>
      <w:r w:rsidRPr="004A2091">
        <w:t xml:space="preserve"> </w:t>
      </w:r>
      <w:r w:rsidRPr="004A2091">
        <w:rPr>
          <w:rtl/>
        </w:rPr>
        <w:t>ساد</w:t>
      </w:r>
      <w:r w:rsidR="008C15A9">
        <w:rPr>
          <w:rtl/>
        </w:rPr>
        <w:t xml:space="preserve">ه </w:t>
      </w:r>
      <m:oMath>
        <m:r>
          <w:rPr>
            <w:rFonts w:ascii="Cambria Math" w:hAnsi="Cambria Math"/>
            <w:rtl/>
          </w:rPr>
          <m:t>۲۸</m:t>
        </m:r>
        <m:r>
          <w:rPr>
            <w:rFonts w:ascii="Cambria Math" w:hAnsi="Cambria Math" w:cs="Cambria Math"/>
          </w:rPr>
          <m:t>×</m:t>
        </m:r>
        <m:r>
          <w:rPr>
            <w:rFonts w:ascii="Cambria Math" w:hAnsi="Cambria Math"/>
            <w:rtl/>
          </w:rPr>
          <m:t>۲۸</m:t>
        </m:r>
      </m:oMath>
      <w:r w:rsidR="008C15A9">
        <w:rPr>
          <w:rtl/>
        </w:rPr>
        <w:t xml:space="preserve"> </w:t>
      </w:r>
      <w:r w:rsidRPr="004A2091">
        <w:rPr>
          <w:rtl/>
        </w:rPr>
        <w:t>خوب کار می‌کنند اما ممکن است برای داده‌های پیچیده‌تر (رنگی، بزرگ‌تر) نیاز به معماری عمیق‌تر داشته باشند</w:t>
      </w:r>
      <w:r w:rsidRPr="004A2091">
        <w:t>.</w:t>
      </w:r>
    </w:p>
    <w:p w:rsidR="004A2091" w:rsidRPr="004A2091" w:rsidRDefault="004A2091" w:rsidP="008C15A9">
      <w:pPr>
        <w:pStyle w:val="ListParagraph"/>
        <w:numPr>
          <w:ilvl w:val="0"/>
          <w:numId w:val="4"/>
        </w:numPr>
      </w:pPr>
      <w:r w:rsidRPr="004A2091">
        <w:t xml:space="preserve">FID </w:t>
      </w:r>
      <w:r w:rsidR="008C15A9">
        <w:rPr>
          <w:rtl/>
        </w:rPr>
        <w:t xml:space="preserve"> </w:t>
      </w:r>
      <w:r w:rsidRPr="004A2091">
        <w:rPr>
          <w:rtl/>
        </w:rPr>
        <w:t>فقط برای یک مدل محاسبه شده؛ ممکن است</w:t>
      </w:r>
      <w:r w:rsidRPr="004A2091">
        <w:t xml:space="preserve"> overfit </w:t>
      </w:r>
      <w:r w:rsidRPr="004A2091">
        <w:rPr>
          <w:rtl/>
        </w:rPr>
        <w:t>به طبقه‌بند خاص باشد</w:t>
      </w:r>
      <w:r w:rsidRPr="004A2091">
        <w:t>.</w:t>
      </w:r>
    </w:p>
    <w:p w:rsidR="004A2091" w:rsidRPr="004A2091" w:rsidRDefault="004A2091" w:rsidP="008C15A9">
      <w:pPr>
        <w:pStyle w:val="ListParagraph"/>
        <w:numPr>
          <w:ilvl w:val="0"/>
          <w:numId w:val="4"/>
        </w:numPr>
      </w:pPr>
      <w:proofErr w:type="spellStart"/>
      <w:r w:rsidRPr="004A2091">
        <w:t>cVAE</w:t>
      </w:r>
      <w:proofErr w:type="spellEnd"/>
      <w:r w:rsidRPr="004A2091">
        <w:t xml:space="preserve"> </w:t>
      </w:r>
      <w:r w:rsidR="008C15A9">
        <w:rPr>
          <w:rtl/>
        </w:rPr>
        <w:t xml:space="preserve"> </w:t>
      </w:r>
      <w:r w:rsidRPr="004A2091">
        <w:rPr>
          <w:rtl/>
        </w:rPr>
        <w:t>به برچسب‌ها وابسته است؛ در داده‌های بدون برچسب کارایی کمتری دارد</w:t>
      </w:r>
      <w:r w:rsidRPr="004A2091">
        <w:t>.</w:t>
      </w:r>
    </w:p>
    <w:p w:rsidR="004A2091" w:rsidRPr="004A2091" w:rsidRDefault="004A2091" w:rsidP="005457B9">
      <w:pPr>
        <w:pStyle w:val="Heading2"/>
        <w:rPr>
          <w:rFonts w:eastAsia="Times New Roman"/>
        </w:rPr>
      </w:pPr>
      <w:r w:rsidRPr="004A2091">
        <w:rPr>
          <w:rFonts w:eastAsia="Times New Roman"/>
          <w:rtl/>
        </w:rPr>
        <w:t>پیشنهادات توسعه</w:t>
      </w:r>
      <w:r w:rsidRPr="004A2091">
        <w:rPr>
          <w:rFonts w:eastAsia="Times New Roman"/>
        </w:rPr>
        <w:t>:</w:t>
      </w:r>
    </w:p>
    <w:p w:rsidR="004A2091" w:rsidRPr="004A2091" w:rsidRDefault="004A2091" w:rsidP="005457B9">
      <w:pPr>
        <w:pStyle w:val="ListParagraph"/>
        <w:numPr>
          <w:ilvl w:val="0"/>
          <w:numId w:val="5"/>
        </w:numPr>
      </w:pPr>
      <w:r w:rsidRPr="004A2091">
        <w:rPr>
          <w:rtl/>
        </w:rPr>
        <w:t>آزمایش با</w:t>
      </w:r>
      <w:r w:rsidRPr="004A2091">
        <w:t xml:space="preserve"> </w:t>
      </w:r>
      <w:proofErr w:type="spellStart"/>
      <w:r w:rsidRPr="004A2091">
        <w:t>latent_dim</w:t>
      </w:r>
      <w:proofErr w:type="spellEnd"/>
      <w:r w:rsidRPr="004A2091">
        <w:t xml:space="preserve"> </w:t>
      </w:r>
      <w:r w:rsidRPr="004A2091">
        <w:rPr>
          <w:rtl/>
        </w:rPr>
        <w:t>بالاتر (مثلاً ۱۲۸) برای بهبود کیفیت</w:t>
      </w:r>
      <w:r w:rsidRPr="004A2091">
        <w:t>.</w:t>
      </w:r>
    </w:p>
    <w:p w:rsidR="004A2091" w:rsidRPr="004A2091" w:rsidRDefault="004A2091" w:rsidP="005457B9">
      <w:pPr>
        <w:pStyle w:val="ListParagraph"/>
        <w:numPr>
          <w:ilvl w:val="0"/>
          <w:numId w:val="5"/>
        </w:numPr>
      </w:pPr>
      <w:r w:rsidRPr="004A2091">
        <w:rPr>
          <w:rtl/>
        </w:rPr>
        <w:t>افزودن تکنیک‌هایی مانند</w:t>
      </w:r>
      <w:r w:rsidRPr="004A2091">
        <w:t xml:space="preserve"> </w:t>
      </w:r>
      <w:proofErr w:type="spellStart"/>
      <w:r w:rsidRPr="004A2091">
        <w:t>VQ</w:t>
      </w:r>
      <w:proofErr w:type="spellEnd"/>
      <w:r w:rsidRPr="004A2091">
        <w:t xml:space="preserve">-VAE </w:t>
      </w:r>
      <w:r w:rsidRPr="004A2091">
        <w:rPr>
          <w:rtl/>
        </w:rPr>
        <w:t>یا</w:t>
      </w:r>
      <w:r w:rsidRPr="004A2091">
        <w:t xml:space="preserve"> Flow-based </w:t>
      </w:r>
      <w:r w:rsidRPr="004A2091">
        <w:rPr>
          <w:rtl/>
        </w:rPr>
        <w:t>برای</w:t>
      </w:r>
      <w:r w:rsidRPr="004A2091">
        <w:t xml:space="preserve"> disentanglement </w:t>
      </w:r>
      <w:r w:rsidRPr="004A2091">
        <w:rPr>
          <w:rtl/>
        </w:rPr>
        <w:t>بهتر</w:t>
      </w:r>
      <w:r w:rsidRPr="004A2091">
        <w:t>.</w:t>
      </w:r>
    </w:p>
    <w:p w:rsidR="004A2091" w:rsidRPr="004A2091" w:rsidRDefault="004A2091" w:rsidP="005457B9">
      <w:pPr>
        <w:pStyle w:val="ListParagraph"/>
        <w:numPr>
          <w:ilvl w:val="0"/>
          <w:numId w:val="5"/>
        </w:numPr>
      </w:pPr>
      <w:r w:rsidRPr="004A2091">
        <w:rPr>
          <w:rtl/>
        </w:rPr>
        <w:t>ارزیابی روی داده‌های واقعی (نه</w:t>
      </w:r>
      <w:r w:rsidRPr="004A2091">
        <w:t xml:space="preserve"> MNIST-like) </w:t>
      </w:r>
      <w:r w:rsidRPr="004A2091">
        <w:rPr>
          <w:rtl/>
        </w:rPr>
        <w:t>و محاسبه متریک‌های بیشتر مانند</w:t>
      </w:r>
      <w:r w:rsidRPr="004A2091">
        <w:t xml:space="preserve"> IS Score</w:t>
      </w:r>
    </w:p>
    <w:p w:rsidR="004A2091" w:rsidRPr="004A2091" w:rsidRDefault="004A2091" w:rsidP="005457B9">
      <w:pPr>
        <w:pStyle w:val="ListParagraph"/>
        <w:numPr>
          <w:ilvl w:val="0"/>
          <w:numId w:val="5"/>
        </w:numPr>
      </w:pPr>
      <w:r w:rsidRPr="004A2091">
        <w:rPr>
          <w:rtl/>
        </w:rPr>
        <w:t>ادغام با</w:t>
      </w:r>
      <w:r w:rsidRPr="004A2091">
        <w:t xml:space="preserve"> GAN </w:t>
      </w:r>
      <w:r w:rsidRPr="004A2091">
        <w:rPr>
          <w:rtl/>
        </w:rPr>
        <w:t xml:space="preserve">برای </w:t>
      </w:r>
      <w:proofErr w:type="spellStart"/>
      <w:r w:rsidRPr="004A2091">
        <w:rPr>
          <w:rtl/>
        </w:rPr>
        <w:t>خروجی‌های</w:t>
      </w:r>
      <w:proofErr w:type="spellEnd"/>
      <w:r w:rsidRPr="004A2091">
        <w:rPr>
          <w:rtl/>
        </w:rPr>
        <w:t xml:space="preserve"> </w:t>
      </w:r>
      <w:proofErr w:type="spellStart"/>
      <w:r w:rsidRPr="004A2091">
        <w:rPr>
          <w:rtl/>
        </w:rPr>
        <w:t>شارپ‌تر</w:t>
      </w:r>
      <w:proofErr w:type="spellEnd"/>
      <w:r w:rsidR="00A111D3" w:rsidRPr="004A2091">
        <w:t>(VAE-GAN)</w:t>
      </w:r>
      <w:r w:rsidR="00A111D3">
        <w:rPr>
          <w:rtl/>
        </w:rPr>
        <w:t>.</w:t>
      </w:r>
    </w:p>
    <w:p w:rsidR="004A2091" w:rsidRPr="00BC077B" w:rsidRDefault="004A2091" w:rsidP="004A2091"/>
    <w:sectPr w:rsidR="004A2091" w:rsidRPr="00BC0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EFE"/>
    <w:multiLevelType w:val="multilevel"/>
    <w:tmpl w:val="B2169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75F9B"/>
    <w:multiLevelType w:val="multilevel"/>
    <w:tmpl w:val="123A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E84"/>
    <w:multiLevelType w:val="multilevel"/>
    <w:tmpl w:val="BE4C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D761C"/>
    <w:multiLevelType w:val="hybridMultilevel"/>
    <w:tmpl w:val="D38894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D46723"/>
    <w:multiLevelType w:val="multilevel"/>
    <w:tmpl w:val="D184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388"/>
    <w:multiLevelType w:val="multilevel"/>
    <w:tmpl w:val="9EE0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11912"/>
    <w:multiLevelType w:val="multilevel"/>
    <w:tmpl w:val="F3E6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665F4"/>
    <w:multiLevelType w:val="multilevel"/>
    <w:tmpl w:val="412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741BC"/>
    <w:multiLevelType w:val="multilevel"/>
    <w:tmpl w:val="2804A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9A2550"/>
    <w:multiLevelType w:val="multilevel"/>
    <w:tmpl w:val="4D3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D54BF"/>
    <w:multiLevelType w:val="hybridMultilevel"/>
    <w:tmpl w:val="19FEA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9547ACA"/>
    <w:multiLevelType w:val="multilevel"/>
    <w:tmpl w:val="C770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5384578">
    <w:abstractNumId w:val="8"/>
  </w:num>
  <w:num w:numId="2" w16cid:durableId="950167250">
    <w:abstractNumId w:val="2"/>
  </w:num>
  <w:num w:numId="3" w16cid:durableId="133254401">
    <w:abstractNumId w:val="9"/>
  </w:num>
  <w:num w:numId="4" w16cid:durableId="1637828918">
    <w:abstractNumId w:val="10"/>
  </w:num>
  <w:num w:numId="5" w16cid:durableId="1793473112">
    <w:abstractNumId w:val="3"/>
  </w:num>
  <w:num w:numId="6" w16cid:durableId="151797808">
    <w:abstractNumId w:val="5"/>
  </w:num>
  <w:num w:numId="7" w16cid:durableId="473527994">
    <w:abstractNumId w:val="0"/>
  </w:num>
  <w:num w:numId="8" w16cid:durableId="1174690494">
    <w:abstractNumId w:val="4"/>
  </w:num>
  <w:num w:numId="9" w16cid:durableId="1056784870">
    <w:abstractNumId w:val="7"/>
  </w:num>
  <w:num w:numId="10" w16cid:durableId="1136603571">
    <w:abstractNumId w:val="1"/>
  </w:num>
  <w:num w:numId="11" w16cid:durableId="706637569">
    <w:abstractNumId w:val="11"/>
  </w:num>
  <w:num w:numId="12" w16cid:durableId="15928842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7B"/>
    <w:rsid w:val="00004C57"/>
    <w:rsid w:val="000050E1"/>
    <w:rsid w:val="00026815"/>
    <w:rsid w:val="00083DF6"/>
    <w:rsid w:val="000A463E"/>
    <w:rsid w:val="000B02B6"/>
    <w:rsid w:val="000C4BF4"/>
    <w:rsid w:val="000C6396"/>
    <w:rsid w:val="00103942"/>
    <w:rsid w:val="00112A29"/>
    <w:rsid w:val="00147B42"/>
    <w:rsid w:val="001957F6"/>
    <w:rsid w:val="001A1B38"/>
    <w:rsid w:val="001A1F17"/>
    <w:rsid w:val="001E3930"/>
    <w:rsid w:val="001F01EC"/>
    <w:rsid w:val="0021429F"/>
    <w:rsid w:val="0022071B"/>
    <w:rsid w:val="00240F6C"/>
    <w:rsid w:val="002467AF"/>
    <w:rsid w:val="00273C2A"/>
    <w:rsid w:val="00283A98"/>
    <w:rsid w:val="00290BEE"/>
    <w:rsid w:val="00293FB7"/>
    <w:rsid w:val="002A42F5"/>
    <w:rsid w:val="002C2AF2"/>
    <w:rsid w:val="002D68A6"/>
    <w:rsid w:val="002F4844"/>
    <w:rsid w:val="00312AFB"/>
    <w:rsid w:val="0032737D"/>
    <w:rsid w:val="003314B3"/>
    <w:rsid w:val="00342830"/>
    <w:rsid w:val="0035550B"/>
    <w:rsid w:val="003650FA"/>
    <w:rsid w:val="00365BB1"/>
    <w:rsid w:val="00367D8F"/>
    <w:rsid w:val="003B1B1A"/>
    <w:rsid w:val="003F3FCA"/>
    <w:rsid w:val="003F700D"/>
    <w:rsid w:val="004103D9"/>
    <w:rsid w:val="0042680F"/>
    <w:rsid w:val="00434AAE"/>
    <w:rsid w:val="00455ACD"/>
    <w:rsid w:val="00456C92"/>
    <w:rsid w:val="00471A95"/>
    <w:rsid w:val="00495572"/>
    <w:rsid w:val="004A2091"/>
    <w:rsid w:val="004B071B"/>
    <w:rsid w:val="004E5DEC"/>
    <w:rsid w:val="004F3EA2"/>
    <w:rsid w:val="00523A37"/>
    <w:rsid w:val="005412DA"/>
    <w:rsid w:val="00542910"/>
    <w:rsid w:val="005457B9"/>
    <w:rsid w:val="00556EE1"/>
    <w:rsid w:val="00566B0E"/>
    <w:rsid w:val="005709F4"/>
    <w:rsid w:val="0057258C"/>
    <w:rsid w:val="005978BF"/>
    <w:rsid w:val="006542FA"/>
    <w:rsid w:val="006D4812"/>
    <w:rsid w:val="006F311B"/>
    <w:rsid w:val="007535EA"/>
    <w:rsid w:val="007E194A"/>
    <w:rsid w:val="007E1E17"/>
    <w:rsid w:val="007E582C"/>
    <w:rsid w:val="007F10AE"/>
    <w:rsid w:val="008253B5"/>
    <w:rsid w:val="00850598"/>
    <w:rsid w:val="0085117B"/>
    <w:rsid w:val="00872A89"/>
    <w:rsid w:val="00873608"/>
    <w:rsid w:val="00881D6F"/>
    <w:rsid w:val="00886CB0"/>
    <w:rsid w:val="008C15A9"/>
    <w:rsid w:val="008E07F1"/>
    <w:rsid w:val="009105D9"/>
    <w:rsid w:val="00946B8D"/>
    <w:rsid w:val="0095363A"/>
    <w:rsid w:val="00960B32"/>
    <w:rsid w:val="00967DDA"/>
    <w:rsid w:val="009872AE"/>
    <w:rsid w:val="009C2812"/>
    <w:rsid w:val="009D0D8B"/>
    <w:rsid w:val="009D6D6B"/>
    <w:rsid w:val="00A111D3"/>
    <w:rsid w:val="00A42C64"/>
    <w:rsid w:val="00A73BA7"/>
    <w:rsid w:val="00A9206F"/>
    <w:rsid w:val="00A940D1"/>
    <w:rsid w:val="00B33907"/>
    <w:rsid w:val="00B75B9B"/>
    <w:rsid w:val="00B91BAF"/>
    <w:rsid w:val="00B93841"/>
    <w:rsid w:val="00B95B61"/>
    <w:rsid w:val="00BC077B"/>
    <w:rsid w:val="00BC07A7"/>
    <w:rsid w:val="00BD4931"/>
    <w:rsid w:val="00BE13FE"/>
    <w:rsid w:val="00BF29CD"/>
    <w:rsid w:val="00C33D27"/>
    <w:rsid w:val="00C65CE3"/>
    <w:rsid w:val="00CA17BC"/>
    <w:rsid w:val="00CC1B26"/>
    <w:rsid w:val="00CC3311"/>
    <w:rsid w:val="00D021B1"/>
    <w:rsid w:val="00D47488"/>
    <w:rsid w:val="00D60857"/>
    <w:rsid w:val="00D66806"/>
    <w:rsid w:val="00DA03FE"/>
    <w:rsid w:val="00DA1C8C"/>
    <w:rsid w:val="00DA768F"/>
    <w:rsid w:val="00DE39C5"/>
    <w:rsid w:val="00DE53C8"/>
    <w:rsid w:val="00DF0873"/>
    <w:rsid w:val="00E045A3"/>
    <w:rsid w:val="00E04D4B"/>
    <w:rsid w:val="00E30636"/>
    <w:rsid w:val="00E32F90"/>
    <w:rsid w:val="00E4031A"/>
    <w:rsid w:val="00E553AA"/>
    <w:rsid w:val="00E55F47"/>
    <w:rsid w:val="00EC5E18"/>
    <w:rsid w:val="00EC64C5"/>
    <w:rsid w:val="00ED3EE8"/>
    <w:rsid w:val="00EF283C"/>
    <w:rsid w:val="00F06FDB"/>
    <w:rsid w:val="00F15E89"/>
    <w:rsid w:val="00F20043"/>
    <w:rsid w:val="00F2692A"/>
    <w:rsid w:val="00F35E4B"/>
    <w:rsid w:val="00F66F0B"/>
    <w:rsid w:val="00F71282"/>
    <w:rsid w:val="00FA644F"/>
    <w:rsid w:val="00FE6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76A991"/>
  <w15:chartTrackingRefBased/>
  <w15:docId w15:val="{2372C824-8D1B-4E43-B817-7D976EBF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D6F"/>
    <w:pPr>
      <w:bidi/>
    </w:pPr>
    <w:rPr>
      <w:rFonts w:ascii="B Nazanin" w:hAnsi="B Nazanin" w:cs="B Nazanin"/>
      <w:sz w:val="28"/>
      <w:szCs w:val="28"/>
      <w:lang w:bidi="fa-IR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9C2812"/>
    <w:pPr>
      <w:outlineLvl w:val="0"/>
    </w:pPr>
    <w:rPr>
      <w:b w:val="0"/>
      <w:color w:val="000000" w:themeColor="text1"/>
      <w:sz w:val="52"/>
      <w:szCs w:val="52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077B"/>
    <w:pPr>
      <w:keepNext/>
      <w:keepLines/>
      <w:spacing w:before="160" w:after="80"/>
      <w:jc w:val="center"/>
      <w:outlineLvl w:val="1"/>
    </w:pPr>
    <w:rPr>
      <w:rFonts w:eastAsiaTheme="majorEastAsia"/>
      <w:b/>
      <w:bCs/>
      <w:color w:val="0F4761" w:themeColor="accent1" w:themeShade="BF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812"/>
    <w:rPr>
      <w:rFonts w:ascii="B Nazanin" w:eastAsiaTheme="majorEastAsia" w:hAnsi="B Nazanin" w:cs="B Nazanin"/>
      <w:bCs/>
      <w:color w:val="000000" w:themeColor="text1"/>
      <w:sz w:val="52"/>
      <w:szCs w:val="52"/>
      <w:lang w:bidi="fa-IR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2Char">
    <w:name w:val="Heading 2 Char"/>
    <w:basedOn w:val="DefaultParagraphFont"/>
    <w:link w:val="Heading2"/>
    <w:uiPriority w:val="9"/>
    <w:rsid w:val="00BC077B"/>
    <w:rPr>
      <w:rFonts w:ascii="B Nazanin" w:eastAsiaTheme="majorEastAsia" w:hAnsi="B Nazanin" w:cs="B Nazanin"/>
      <w:b/>
      <w:bCs/>
      <w:color w:val="0F4761" w:themeColor="accent1" w:themeShade="BF"/>
      <w:sz w:val="36"/>
      <w:szCs w:val="36"/>
      <w:lang w:bidi="fa-I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C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77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5B6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B95B61"/>
    <w:rPr>
      <w:color w:val="666666"/>
    </w:rPr>
  </w:style>
  <w:style w:type="table" w:styleId="GridTable1Light-Accent1">
    <w:name w:val="Grid Table 1 Light Accent 1"/>
    <w:basedOn w:val="TableNormal"/>
    <w:uiPriority w:val="46"/>
    <w:rsid w:val="00EC5E18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C5E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">
    <w:name w:val="Grid Table 5 Dark"/>
    <w:basedOn w:val="TableNormal"/>
    <w:uiPriority w:val="50"/>
    <w:rsid w:val="00455AC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6">
    <w:name w:val="Grid Table 4 Accent 6"/>
    <w:basedOn w:val="TableNormal"/>
    <w:uiPriority w:val="49"/>
    <w:rsid w:val="00455ACD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455ACD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">
    <w:name w:val="Grid Table 4"/>
    <w:basedOn w:val="TableNormal"/>
    <w:uiPriority w:val="49"/>
    <w:rsid w:val="00455AC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5Dark">
    <w:name w:val="List Table 5 Dark"/>
    <w:basedOn w:val="TableNormal"/>
    <w:uiPriority w:val="50"/>
    <w:rsid w:val="00455A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455AC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455AC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455AC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455AC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6D48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8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HamedAV/ML_Project_Fashion-MNIST-VAE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C41D7A-A79E-8344-8EE7-AAA9F3C59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15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karimi</dc:creator>
  <cp:keywords/>
  <dc:description/>
  <cp:lastModifiedBy>ali karimi</cp:lastModifiedBy>
  <cp:revision>99</cp:revision>
  <dcterms:created xsi:type="dcterms:W3CDTF">2026-02-20T01:33:00Z</dcterms:created>
  <dcterms:modified xsi:type="dcterms:W3CDTF">2026-02-21T14:14:00Z</dcterms:modified>
</cp:coreProperties>
</file>