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Universidad Autónoma de Baja California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Proyecto de carrera: Sentinel Home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Taller 9</w:t>
      </w:r>
    </w:p>
    <w:p>
      <w:pPr>
        <w:spacing w:after="600"/>
        <w:jc w:val="center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Circuito y simulación en Proteus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Jason A. Hamed Valdez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Matrícula 1290897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Archivo editable: proteus/Taller9.pdsprj (Proteus 8.13 Professional)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Circuito exportado: proteus/Taller9.PDF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Alcance del circuito simulado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sistema real de Sentinel Home usa un ESP32 como controlador de la alarma, con un sensor infrarrojo pasivo (PIR), un sensor magnético (reed) y una bocina o sirena. El circuito de este taller modela esa parte de hardware con esos tres elementos, que son los que se tienen disponibles físicamente.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Proteus no incluye un ESP32 simulable. Por eso el controlador se representa con equivalentes eléctricos: una carga de 14 Ω a 3.3 V (≈ 236 mA, el consumo de un ESP32 con Wi-Fi activo) y un generador de pulsos de 0 / 3.3 V que hace el papel del pin GPIO que activa la sirena. El sensor PIR se representa con una fuente lógica de 0 / 3.3 V, porque su salida es digital a 3.3 V.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Circuito en Proteus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1. Esquema exportado a PDF desde Proteus (proteus/Taller9.PDF).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2.1 Componentes, señales y conectores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59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en el circuito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Fuente 12 V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Alimentación principal (en el sistema real: fuente de 12 V ≥ 1 A).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Fusible 1 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Protege contra cortocircuito aguas abajo.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1N4007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Protección contra polaridad invertida.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7805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Modela el módulo reductor 12 V → 5 V (ver 4.2).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LM1117DT-3.3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Modela el regulador de 3.3 V del DevKit del ESP32.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C2, C3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µF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Desacoplo de las salidas de 5 V y 3.3 V.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Carga equivalente del ESP32 (3.3 V / 0.236 A). Con amperímetro y voltímetro virtuales.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Reed (MC-38)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magnético de puerta/ventana. Cerrado = puerta cerrada.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kΩ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Pull-up a 3.3 V de la entrada del reed.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R5, C4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kΩ, 100 nF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 RC (≈ 1.6 kHz) y limitación de corriente hacia el pin.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D2, D5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1N4148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Diodos de sujeción de la entrada: a 3.3 V y a tierra.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PIR (fuente) y R2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Fuente 0/3.3 V, 10 kΩ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del PIR AM312 (salida digital 3.3 V) y su carga de entrada.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Generador 0/3.3 V, 100 Hz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Modela el pin del ESP32 que activa la sirena.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Resistencia de compuerta del MOSFET.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kΩ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Pull-down de compuerta: mantiene la sirena apagada mientras el ESP32 arranca.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IRLZ34N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MOSFET de nivel lógico (lado bajo) que maneja la sirena.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R8, L1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Ω, 10 mH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de la sirena de 12 V (≈ 0.3 A) con su carga inductiva.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1N4007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Diodo de rueda libre (flyback) en paralelo con la sirena.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Osciloscopio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Virtual, 4 canales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= alimentación de la sirena, B = drenaje, C = compuerta.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Conectores del montaje físico: </w:t>
      </w:r>
      <w:r>
        <w:rPr>
          <w:rFonts w:ascii="Arial" w:cs="Arial" w:eastAsia="Arial" w:hAnsi="Arial"/>
          <w:sz w:val="22"/>
          <w:szCs w:val="22"/>
        </w:rPr>
        <w:t xml:space="preserve">J1 alimentación 12 V (bornera de 2 pines), J2 sirena (bornera de 2 pines), J3 sensor magnético (2 pines), J4 sensor PIR (3 pines: VCC, OUT, GND).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2.2 Etapa de potencia y etapa lógica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de potencia (12 V): </w:t>
      </w:r>
      <w:r>
        <w:rPr>
          <w:rFonts w:ascii="Arial" w:cs="Arial" w:eastAsia="Arial" w:hAnsi="Arial"/>
          <w:sz w:val="22"/>
          <w:szCs w:val="22"/>
        </w:rPr>
        <w:t xml:space="preserve">batería/fuente, fusible, D1, sirena (R8 + L1), D3 y el MOSFET Q1. Aquí circulan ≈ 0.3 A con la sirena activa.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lógica (5 V y 3.3 V): </w:t>
      </w:r>
      <w:r>
        <w:rPr>
          <w:rFonts w:ascii="Arial" w:cs="Arial" w:eastAsia="Arial" w:hAnsi="Arial"/>
          <w:sz w:val="22"/>
          <w:szCs w:val="22"/>
        </w:rPr>
        <w:t xml:space="preserve">reductor, regulador de 3.3 V, ESP32 (modelado por R3 y el generador), PIR y reed con sus acondicionamientos de entrada.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Frontera entre ambas: </w:t>
      </w:r>
      <w:r>
        <w:rPr>
          <w:rFonts w:ascii="Arial" w:cs="Arial" w:eastAsia="Arial" w:hAnsi="Arial"/>
          <w:sz w:val="22"/>
          <w:szCs w:val="22"/>
        </w:rPr>
        <w:t xml:space="preserve">el MOSFET Q1. La compuerta lo maneja el pin del ESP32 a 3.3 V y el drenaje conmuta los 12 V de la sirena, de modo que la corriente de la sirena nunca pasa por el controlador.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2.3 Entradas y salidas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Señal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 es crítica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IN_REED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Entrada digital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Detecta apertura de puerta/ventana. Es una línea con cable largo, expuesta a ruido y descargas, por eso lleva R5, C4 y los diodos D2/D5.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IN_PIR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Entrada digital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Salida del PIR (3.3 V). Tiene tiempo de calentamiento de 30–60 s tras energizar; el firmware debe ignorarlo en ese lapso.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Salida digital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Comanda la sirena. Si queda flotante al arrancar la sirena podría sonar: lo evita R4.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N12 (12 V)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Alimentación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Recibe los picos inductivos de la sirena al apagarla; D3 los limita.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3V3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Alimentación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cae por debajo de ≈ 3.0 V el ESP32 se reinicia (brownout) y la alarma deja de vigilar.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Protecciones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Protección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evita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Fusible de 1 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Incendio o daño por cortocircuito. Dimensionado sobre los ≈ 0.38 A de consumo total (ver 4).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 (1N4007)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Daño por conectar la fuente con polaridad invertida. Cuesta ≈ 0.65 V de caída, aceptable a 12 V.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 (flyback)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Pico de tensión al apagar la sirena inductiva. Se comprobó en simulación (sección 6).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(100 Ω)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Limita la corriente de carga de la compuerta y amortigua oscilaciones.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(10 kΩ)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Evita que Q1 conduzca con el GPIO flotante (arranque o reinicio del ESP32).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+ C4 + D2/D5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Filtran ruido y recortan sobretensiones o descargas electrostáticas en la entrada del reed.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C2, C3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Desacoplo local de las líneas de 5 V y 3.3 V.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Mejoras recomendadas para la tarjeta física (no están en la simulación): </w:t>
      </w:r>
      <w:r>
        <w:rPr>
          <w:rFonts w:ascii="Arial" w:cs="Arial" w:eastAsia="Arial" w:hAnsi="Arial"/>
          <w:sz w:val="22"/>
          <w:szCs w:val="22"/>
        </w:rPr>
        <w:t xml:space="preserve">un diodo TVS (p. ej. SMBJ15A) en la entrada de 12 V, un capacitor electrolítico de 470 µF en la línea de 12 V (la simulación mostró variaciones en el riel de 3.3 V cuando la sirena conmuta, ver 6.1), y un TVS o varistor en la línea del reed si el cable es largo.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Consumo estimado y fuente de alimentación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4.1 Consumo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Tensión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Corriente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(Wi-Fi activo)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0.12 A prom. / 0.24 A pico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simuló con el pico (R3 = 14 Ω → 0.236 A, 0.78 W).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PIR AM312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15 µA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Despreciable.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Reed + pull-up 10 kΩ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 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0.33 mA (cerrado)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Despreciable.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Sirena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0.30 A (3.6 W)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mientras suena. Modelada con 40 Ω.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Lógica vista desde 12 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0.077 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0.78 W / 0.85 de eficiencia del reductor / 12 V.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en el peor caso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V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0.38 A (≈ 4.5 W)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Sirena activa y Wi-Fi en pico.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 recomendada: </w:t>
      </w:r>
      <w:r>
        <w:rPr>
          <w:rFonts w:ascii="Arial" w:cs="Arial" w:eastAsia="Arial" w:hAnsi="Arial"/>
          <w:sz w:val="22"/>
          <w:szCs w:val="22"/>
        </w:rPr>
        <w:t xml:space="preserve">12 V con capacidad mínima de 1 A (margen de 2.6 veces sobre el peor caso). El fusible de 1 A queda por encima del consumo máximo y por debajo del límite de la fuente.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4.2 Justificación de resistencias, reguladores y convertidores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 = 10 kΩ (pull-up): </w:t>
      </w:r>
      <w:r>
        <w:rPr>
          <w:rFonts w:ascii="Arial" w:cs="Arial" w:eastAsia="Arial" w:hAnsi="Arial"/>
          <w:sz w:val="22"/>
          <w:szCs w:val="22"/>
        </w:rPr>
        <w:t xml:space="preserve">con el reed cerrado circulan 3.3 V / 10 kΩ = 0.33 mA, suficiente para fijar el nivel y sin gasto apreciable.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R5 = 1 kΩ y C4 = 100 nF: </w:t>
      </w:r>
      <w:r>
        <w:rPr>
          <w:rFonts w:ascii="Arial" w:cs="Arial" w:eastAsia="Arial" w:hAnsi="Arial"/>
          <w:sz w:val="22"/>
          <w:szCs w:val="22"/>
        </w:rPr>
        <w:t xml:space="preserve">constante de tiempo de 100 µs (corte ≈ 1.6 kHz); filtra ruido sin perder la respuesta de un contacto mecánico, y limita la corriente hacia el pin cuando conducen los diodos de sujeción.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R6 = 100 Ω: </w:t>
      </w:r>
      <w:r>
        <w:rPr>
          <w:rFonts w:ascii="Arial" w:cs="Arial" w:eastAsia="Arial" w:hAnsi="Arial"/>
          <w:sz w:val="22"/>
          <w:szCs w:val="22"/>
        </w:rPr>
        <w:t xml:space="preserve">el IRLZ34N tiene Qg ≈ 25 nC. Con 100 Ω la corriente pico de compuerta es ≈ 33 mA y la conmutación es mucho más rápida que el periodo de la señal.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R4 = 10 kΩ (pull-down): </w:t>
      </w:r>
      <w:r>
        <w:rPr>
          <w:rFonts w:ascii="Arial" w:cs="Arial" w:eastAsia="Arial" w:hAnsi="Arial"/>
          <w:sz w:val="22"/>
          <w:szCs w:val="22"/>
        </w:rPr>
        <w:t xml:space="preserve">consumo de 0.33 mA solo cuando el pin está en alto, y garantiza el apagado en reposo.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R3 = 14 Ω: </w:t>
      </w:r>
      <w:r>
        <w:rPr>
          <w:rFonts w:ascii="Arial" w:cs="Arial" w:eastAsia="Arial" w:hAnsi="Arial"/>
          <w:sz w:val="22"/>
          <w:szCs w:val="22"/>
        </w:rPr>
        <w:t xml:space="preserve">3.3 V / 0.236 A, equivalente al ESP32 en su pico de consumo.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Reductor 12 V → 5 V: </w:t>
      </w:r>
      <w:r>
        <w:rPr>
          <w:rFonts w:ascii="Arial" w:cs="Arial" w:eastAsia="Arial" w:hAnsi="Arial"/>
          <w:sz w:val="22"/>
          <w:szCs w:val="22"/>
        </w:rPr>
        <w:t xml:space="preserve">en el circuito físico se usa un módulo reductor (buck, ≈ 85 % de eficiencia). Proteus lo representa con un 7805 porque es un regulador ideal para este análisis. Un 7805 real disiparía (12 − 5) × 0.24 ≈ 1.7 W, por eso en la práctica no se usa.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LM1117-3.3 desde 5 V: </w:t>
      </w:r>
      <w:r>
        <w:rPr>
          <w:rFonts w:ascii="Arial" w:cs="Arial" w:eastAsia="Arial" w:hAnsi="Arial"/>
          <w:sz w:val="22"/>
          <w:szCs w:val="22"/>
        </w:rPr>
        <w:t xml:space="preserve">modela el regulador del DevKit. Disipa (5 − 3.3) × 0.24 ≈ 0.41 W, que está dentro de lo que soporta.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IRLZ34N: </w:t>
      </w:r>
      <w:r>
        <w:rPr>
          <w:rFonts w:ascii="Arial" w:cs="Arial" w:eastAsia="Arial" w:hAnsi="Arial"/>
          <w:sz w:val="22"/>
          <w:szCs w:val="22"/>
        </w:rPr>
        <w:t xml:space="preserve">MOSFET de nivel lógico. Se probó antes con un IRLZ44N, que no conducía con 3.3 V en este modelo, y se cambió.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4.3 Lista de componentes actualizada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DevKit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Controlador (no simulable en Proteus; modelado con R3 y generador).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reductor 12 V → 5 V, ≥ 1 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Sustituye al 7805 de la simulación.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PIR AM312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Salida 3.3 V, 15 µA.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magnético reed MC-38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 seco, con 10 kΩ de pull-up.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Sirena/bocina de 12 V (≈ 0.3 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 diodo flyback.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MOSFET IRLZ34N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lógico.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Diodos 1N4007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 (polaridad) y D3 (flyback).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Diodos 1N4148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Sujeción de entrada.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Resistencias 10 kΩ / 1 kΩ / 100 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/ 1 / 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y R4 / R5 / R6.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Capacitores 100 nF / 1 µF / 470 µF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/ 2 / 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Filtro, desacoplo y almacenamiento (470 µF recomendado).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Fusible 1 A con portafusible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Diodo TVS SMBJ15A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Recomendado.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Borneras 2 y 3 pines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/ 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J1–J3 y J4.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Simulación en operación normal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Condiciones: fuente de 12 V, generador GPIO_OUT a 100 Hz (0 / 3.3 V, 50 % de ciclo), sirena modelada con 40 Ω + 10 mH, carga de 14 Ω en 3.3 V, PIR y reed en reposo. Se usaron las sondas de tensión, un voltímetro y un amperímetro virtuales.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4385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2. Compuerta en bajo: Q1 apagado, sirena sin corriente. Drenaje ≈ 11.18 V, compuerta ≈ 0.0007 V.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438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3. Compuerta en alto: Q1 conduce, la sirena recibe los 12 V. Compuerta ≈ 3.27 V, drenaje ≈ 0.022 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Medición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Tensión de compuerta, GPIO en alto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3.27 V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lógico de 3.3 V que llega a Q1 (R6 casi sin caída).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Tensión de compuerta, GPIO en bajo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0.0007 V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apagado; R4 mantiene la compuerta en 0 V.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Drenaje con Q1 apagado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11.0–11.2 V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V menos la caída del fusible y de D1.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Drenaje con Q1 encendido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0.022 V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 ≈ 0.27 A equivale a Rds(on) ≈ 80 mΩ; casi no disipa.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Riel de 3.3 V en reposo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3.30 V / 0.24 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Medición con voltímetro y amperímetro antes de conmutar la sirena.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Simulación de límite / falla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6.1 Falla: sirena sin diodo flyback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 desconectó el diodo D3 (circuito abierto) y se observó el drenaje de Q1 con el osciloscopio. Al apagarse el MOSFET, la corriente de L1 (≈ 0.3 A) no tiene a dónde ir y produce un pico de tensión.</w:t>
      </w:r>
    </w:p>
    <w:p>
      <w:pPr>
        <w:spacing w:after="40" w:before="120"/>
        <w:jc w:val="center"/>
      </w:pPr>
      <w:r>
        <w:drawing>
          <wp:inline distT="0" distB="0" distL="0" distR="0">
            <wp:extent cx="3143250" cy="31337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4. Osciloscopio con D3 abierto. Traza azul: drenaje de Q1. Los picos superan los 40 V (límite de la pantalla a 5 V/div); traza rosa: compuerta.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</w:t>
      </w:r>
      <w:r>
        <w:rPr>
          <w:rFonts w:ascii="Arial" w:cs="Arial" w:eastAsia="Arial" w:hAnsi="Arial"/>
          <w:sz w:val="22"/>
          <w:szCs w:val="22"/>
        </w:rPr>
        <w:t xml:space="preserve">los picos exceden los 40 V con oscilación amortiguada. El IRLZ34N soporta 55 V entre drenaje y fuente, así que en un circuito real quedaría al borde de la avalancha o se dañaría. La energía almacenada es ½·L·I² = ½ × 10 mH × (0.3 A)² ≈ 0.45 mJ, suficiente para dañarlo repetidamente. Con D3 conectado el drenaje se mantiene cerca de los 12 V (Figuras 2 y 3).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Observación sobre el riel de 3.3 V: </w:t>
      </w:r>
      <w:r>
        <w:rPr>
          <w:rFonts w:ascii="Arial" w:cs="Arial" w:eastAsia="Arial" w:hAnsi="Arial"/>
          <w:sz w:val="22"/>
          <w:szCs w:val="22"/>
        </w:rPr>
        <w:t xml:space="preserve">con D3 conectado, el voltímetro de 3.3 V varió entre 2.57 V y 3.63 V mientras la sirena conmutaba. Es un efecto de los picos de la sirena sobre la línea de 12 V en un circuito sin capacitor de almacenamiento, amplificado por el modelo de regulador. Por eso se recomienda el capacitor de 470 µF y el TVS en la tarjeta física.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6.2 Límite: caída de la fuente (brownout)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Estimación analítica (no simulada): </w:t>
      </w:r>
      <w:r>
        <w:rPr>
          <w:rFonts w:ascii="Arial" w:cs="Arial" w:eastAsia="Arial" w:hAnsi="Arial"/>
          <w:sz w:val="22"/>
          <w:szCs w:val="22"/>
        </w:rPr>
        <w:t xml:space="preserve">con la fuente en 7 V, tras D1 llegan ≈ 6.3 V al reductor; un 7805 necesita ≈ 7 V, por lo que daría ≈ 4.3 V y el LM1117 (caída 1.1 V) aún entregaría ≈ 3.2 V. Por debajo de ≈ 6 V en la fuente el ESP32 queda fuera de rango y se reinicia. En el sistema real, la lógica debe tolerar el reinicio y la sirena debe quedar apagada gracias a R4.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Mediciones con instrumentos virtuales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 medido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Voltímetro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Riel de 3.3 V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3.30 V en reposo (varía al conmutar la sirena, ver 6.1).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Amperímetro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Carga del ESP32 (R3)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0.24 A en reposo, coherente con 3.3 V / 14 Ω.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Sonda de tensión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Compuerta Q1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0.0007 V / 3.27 V según el nivel del GPIO.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Sonda de tensión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Drenaje Q1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11.18 V apagado / 0.022 V encendido.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Osciloscopio (falla)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Drenaje y compuerta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Picos &gt; 40 V con D3 abierto.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osciloscopio no registró datos en la corrida normal (la simulación de la sirena con inductancia es pesada para ProSPICE), por eso la operación normal se documenta con las sondas y los medidores de las Figuras 2 y 3.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Explicación de 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El MOSFET de nivel lógico conmuta correctamente con las señales de 3.3 V del ESP32: se enciende con ≈ 3.3 V y se apaga con 0 V, con caída despreciable en conducción.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La resistencia de pull-down y la de compuerta cumplen su función: sin señal, la sirena permanece apagada.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El diodo D3 es indispensable: sin él, el drenaje supera los 40 V y se rebasa el límite del transistor.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El consumo calculado (≈ 0.38 A, 4.5 W) está muy por debajo de una fuente de 12 V / 1 A, y el fusible de 1 A protege la instalación sin disparos falsos.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La entrada del reed está protegida y filtrada; el PIR, por ser digital a 3.3 V, entra directo con una resistencia de carga.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Diferencias entre la simulación y el circuito físico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Proteus es una carga fija de 14 Ω y un generador. El consumo real varía entre ≈ 80 mA y 240 mA según la actividad de Wi-Fi.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PIR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 una fuente lógica. El AM312 real tarda 30–60 s en calentarse, tiene tiempo de bloqueo tras cada disparo y puede dar falsos positivos con calor o corrientes de aire.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reed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interruptor es ideal. El real rebota 1–5 ms al conmutar y depende de la distancia al imán.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usa un 7805 ideal. El módulo buck real tiene rizado, arranque suave y eficiencia ≈ 85 %.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Sirena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modela con una resistencia y una inductancia fijas. La real es un transductor con frecuencia propia y corriente de arranque.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MOSFET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modelo no incluye la avalancha ni la temperatura; el IRLZ34N real calienta y su Rds(on) sube.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Cableado y ruido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 modela resistencia de cable, EMI ni descargas electrostáticas, que sí afectan al reed (cable largo) y a la sirena.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Pasivos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componentes reales tienen tolerancia (resistencias 5 %, capacitores 20 %).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Cómo reproducir la simulación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Abrir proteus/Taller9.pdsprj en Proteus 8.13 o superior.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Pulsar Reproducir (esquina inferior izquierda). Las sondas muestran las tensiones de compuerta y drenaje, y los medidores el riel de 3.3 V.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Para la falla: borrar o desconectar D3 y abrir Depuración &gt; Digital Oscilloscope.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Para el PDF: Archivo &gt; Exportar gráficos &gt; Exportar como archivo Adobe PDF.</w:t>
      </w:r>
    </w:p>
    <w:sectPr>
      <w:footerReference w:type="default" r:id="rId6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Taller 9 · Sentinel Home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f7687f6ca37fe75126de87f4ebaf782d63d1c7f.png"/><Relationship Id="rId9" Type="http://schemas.openxmlformats.org/officeDocument/2006/relationships/image" Target="media/904f5f61af1cf8fd626b95625d864cdda7b62cd2.png"/><Relationship Id="rId10" Type="http://schemas.openxmlformats.org/officeDocument/2006/relationships/image" Target="media/22569ef94d192c3c6c5b898d656f4f65c9ec0691.png"/><Relationship Id="rId11" Type="http://schemas.openxmlformats.org/officeDocument/2006/relationships/image" Target="media/7bdba7fbc7950c6bdad309a861f9ef8a2573e87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9 - Circuito y simulación en Proteus</dc:title>
  <dc:creator>Jason A. Hamed Valdez</dc:creator>
  <cp:lastModifiedBy>Un-named</cp:lastModifiedBy>
  <cp:revision>1</cp:revision>
  <dcterms:created xsi:type="dcterms:W3CDTF">2026-10-28T07:08:40.810Z</dcterms:created>
  <dcterms:modified xsi:type="dcterms:W3CDTF">2026-10-28T07:08:40.811Z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