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86783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Research &amp; Documentation on SQL Server Views</w:t>
      </w:r>
    </w:p>
    <w:p w14:paraId="1E77D6C5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1. Standard View</w:t>
      </w:r>
    </w:p>
    <w:p w14:paraId="767716A9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What is it?</w:t>
      </w:r>
    </w:p>
    <w:p w14:paraId="51AD3C17" w14:textId="77777777" w:rsidR="00FD09DB" w:rsidRPr="00FD09DB" w:rsidRDefault="00FD09DB" w:rsidP="00FD09DB">
      <w:r w:rsidRPr="00FD09DB">
        <w:t xml:space="preserve">A </w:t>
      </w:r>
      <w:r w:rsidRPr="00FD09DB">
        <w:rPr>
          <w:b/>
          <w:bCs/>
        </w:rPr>
        <w:t>Standard View</w:t>
      </w:r>
      <w:r w:rsidRPr="00FD09DB">
        <w:t xml:space="preserve"> is a virtual table in SQL Server created using a SELECT query on one or more base tables. It does not store data physically but provides a way to simplify complex queries or restrict access to specific columns and rows.</w:t>
      </w:r>
    </w:p>
    <w:p w14:paraId="7DE7315E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Key Differences:</w:t>
      </w:r>
    </w:p>
    <w:p w14:paraId="295DDC62" w14:textId="77777777" w:rsidR="00FD09DB" w:rsidRPr="00FD09DB" w:rsidRDefault="00FD09DB" w:rsidP="00FD09DB">
      <w:pPr>
        <w:numPr>
          <w:ilvl w:val="0"/>
          <w:numId w:val="1"/>
        </w:numPr>
      </w:pPr>
      <w:r w:rsidRPr="00FD09DB">
        <w:t xml:space="preserve">Does </w:t>
      </w:r>
      <w:r w:rsidRPr="00FD09DB">
        <w:rPr>
          <w:b/>
          <w:bCs/>
        </w:rPr>
        <w:t>not</w:t>
      </w:r>
      <w:r w:rsidRPr="00FD09DB">
        <w:t xml:space="preserve"> store data physically.</w:t>
      </w:r>
    </w:p>
    <w:p w14:paraId="10DC718C" w14:textId="77777777" w:rsidR="00FD09DB" w:rsidRPr="00FD09DB" w:rsidRDefault="00FD09DB" w:rsidP="00FD09DB">
      <w:pPr>
        <w:numPr>
          <w:ilvl w:val="0"/>
          <w:numId w:val="1"/>
        </w:numPr>
      </w:pPr>
      <w:r w:rsidRPr="00FD09DB">
        <w:t xml:space="preserve">Does </w:t>
      </w:r>
      <w:r w:rsidRPr="00FD09DB">
        <w:rPr>
          <w:b/>
          <w:bCs/>
        </w:rPr>
        <w:t>not</w:t>
      </w:r>
      <w:r w:rsidRPr="00FD09DB">
        <w:t xml:space="preserve"> support indexes (except via indexed view technique).</w:t>
      </w:r>
    </w:p>
    <w:p w14:paraId="73FCC872" w14:textId="77777777" w:rsidR="00FD09DB" w:rsidRPr="00FD09DB" w:rsidRDefault="00FD09DB" w:rsidP="00FD09DB">
      <w:pPr>
        <w:numPr>
          <w:ilvl w:val="0"/>
          <w:numId w:val="1"/>
        </w:numPr>
      </w:pPr>
      <w:r w:rsidRPr="00FD09DB">
        <w:t xml:space="preserve">Mainly used for </w:t>
      </w:r>
      <w:r w:rsidRPr="00FD09DB">
        <w:rPr>
          <w:b/>
          <w:bCs/>
        </w:rPr>
        <w:t>query simplification</w:t>
      </w:r>
      <w:r w:rsidRPr="00FD09DB">
        <w:t xml:space="preserve"> and </w:t>
      </w:r>
      <w:r w:rsidRPr="00FD09DB">
        <w:rPr>
          <w:b/>
          <w:bCs/>
        </w:rPr>
        <w:t>security</w:t>
      </w:r>
      <w:r w:rsidRPr="00FD09DB">
        <w:t>.</w:t>
      </w:r>
    </w:p>
    <w:p w14:paraId="43A2AD48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Real-life Use Cases:</w:t>
      </w:r>
    </w:p>
    <w:p w14:paraId="52DE8456" w14:textId="77777777" w:rsidR="00FD09DB" w:rsidRPr="00FD09DB" w:rsidRDefault="00FD09DB" w:rsidP="00FD09DB">
      <w:pPr>
        <w:numPr>
          <w:ilvl w:val="0"/>
          <w:numId w:val="2"/>
        </w:numPr>
      </w:pPr>
      <w:r w:rsidRPr="00FD09DB">
        <w:rPr>
          <w:b/>
          <w:bCs/>
        </w:rPr>
        <w:t>Banking</w:t>
      </w:r>
      <w:r w:rsidRPr="00FD09DB">
        <w:t>: A view showing customers' basic information without sensitive details like account numbers.</w:t>
      </w:r>
    </w:p>
    <w:p w14:paraId="3D87C7A3" w14:textId="77777777" w:rsidR="00FD09DB" w:rsidRPr="00FD09DB" w:rsidRDefault="00FD09DB" w:rsidP="00FD09DB">
      <w:pPr>
        <w:numPr>
          <w:ilvl w:val="0"/>
          <w:numId w:val="2"/>
        </w:numPr>
      </w:pPr>
      <w:r w:rsidRPr="00FD09DB">
        <w:rPr>
          <w:b/>
          <w:bCs/>
        </w:rPr>
        <w:t>University System</w:t>
      </w:r>
      <w:r w:rsidRPr="00FD09DB">
        <w:t>: A view showing enrolled students per course without revealing their contact details.</w:t>
      </w:r>
    </w:p>
    <w:p w14:paraId="1D027D60" w14:textId="77777777" w:rsidR="00FD09DB" w:rsidRPr="00FD09DB" w:rsidRDefault="00FD09DB" w:rsidP="00FD09DB">
      <w:pPr>
        <w:numPr>
          <w:ilvl w:val="0"/>
          <w:numId w:val="2"/>
        </w:numPr>
      </w:pPr>
      <w:r w:rsidRPr="00FD09DB">
        <w:rPr>
          <w:b/>
          <w:bCs/>
        </w:rPr>
        <w:t>E-commerce</w:t>
      </w:r>
      <w:r w:rsidRPr="00FD09DB">
        <w:t>: A product view showing only in-stock items and their prices.</w:t>
      </w:r>
    </w:p>
    <w:p w14:paraId="03909875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Limitations &amp; Performance Considerations:</w:t>
      </w:r>
    </w:p>
    <w:p w14:paraId="5D35660B" w14:textId="77777777" w:rsidR="00FD09DB" w:rsidRPr="00FD09DB" w:rsidRDefault="00FD09DB" w:rsidP="00FD09DB">
      <w:pPr>
        <w:numPr>
          <w:ilvl w:val="0"/>
          <w:numId w:val="3"/>
        </w:numPr>
      </w:pPr>
      <w:r w:rsidRPr="00FD09DB">
        <w:t>Slower for large datasets as the data is retrieved dynamically.</w:t>
      </w:r>
    </w:p>
    <w:p w14:paraId="64988DE8" w14:textId="77777777" w:rsidR="00FD09DB" w:rsidRPr="00FD09DB" w:rsidRDefault="00FD09DB" w:rsidP="00FD09DB">
      <w:pPr>
        <w:numPr>
          <w:ilvl w:val="0"/>
          <w:numId w:val="3"/>
        </w:numPr>
      </w:pPr>
      <w:r w:rsidRPr="00FD09DB">
        <w:t>Cannot always be updated directly (e.g., views with GROUP BY, JOINs, DISTINCT).</w:t>
      </w:r>
    </w:p>
    <w:p w14:paraId="4B88FC49" w14:textId="77777777" w:rsidR="00FD09DB" w:rsidRPr="00FD09DB" w:rsidRDefault="00FD09DB" w:rsidP="00FD09DB">
      <w:pPr>
        <w:numPr>
          <w:ilvl w:val="0"/>
          <w:numId w:val="3"/>
        </w:numPr>
      </w:pPr>
      <w:r w:rsidRPr="00FD09DB">
        <w:t>Does not improve performance unless used to simplify complex logic.</w:t>
      </w:r>
    </w:p>
    <w:p w14:paraId="614351C9" w14:textId="77777777" w:rsidR="00FD09DB" w:rsidRPr="00FD09DB" w:rsidRDefault="00FD09DB" w:rsidP="00FD09DB">
      <w:r w:rsidRPr="00FD09DB">
        <w:pict w14:anchorId="6E74D32A">
          <v:rect id="_x0000_i1037" style="width:0;height:1.5pt" o:hralign="center" o:hrstd="t" o:hr="t" fillcolor="#a0a0a0" stroked="f"/>
        </w:pict>
      </w:r>
    </w:p>
    <w:p w14:paraId="6EA580FB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2. Indexed View</w:t>
      </w:r>
    </w:p>
    <w:p w14:paraId="5E520BC7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What is it?</w:t>
      </w:r>
    </w:p>
    <w:p w14:paraId="0C9AAF08" w14:textId="77777777" w:rsidR="00FD09DB" w:rsidRPr="00FD09DB" w:rsidRDefault="00FD09DB" w:rsidP="00FD09DB">
      <w:r w:rsidRPr="00FD09DB">
        <w:t xml:space="preserve">An </w:t>
      </w:r>
      <w:r w:rsidRPr="00FD09DB">
        <w:rPr>
          <w:b/>
          <w:bCs/>
        </w:rPr>
        <w:t>Indexed View</w:t>
      </w:r>
      <w:r w:rsidRPr="00FD09DB">
        <w:t xml:space="preserve"> (also called a materialized view) stores the result of the view </w:t>
      </w:r>
      <w:r w:rsidRPr="00FD09DB">
        <w:rPr>
          <w:b/>
          <w:bCs/>
        </w:rPr>
        <w:t>physically on disk</w:t>
      </w:r>
      <w:r w:rsidRPr="00FD09DB">
        <w:t xml:space="preserve"> and maintains a </w:t>
      </w:r>
      <w:r w:rsidRPr="00FD09DB">
        <w:rPr>
          <w:b/>
          <w:bCs/>
        </w:rPr>
        <w:t>unique clustered index</w:t>
      </w:r>
      <w:r w:rsidRPr="00FD09DB">
        <w:t>. It improves query performance for complex joins and aggregations.</w:t>
      </w:r>
    </w:p>
    <w:p w14:paraId="2539824D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Key Differences:</w:t>
      </w:r>
    </w:p>
    <w:p w14:paraId="2A4886E3" w14:textId="77777777" w:rsidR="00FD09DB" w:rsidRPr="00FD09DB" w:rsidRDefault="00FD09DB" w:rsidP="00FD09DB">
      <w:pPr>
        <w:numPr>
          <w:ilvl w:val="0"/>
          <w:numId w:val="4"/>
        </w:numPr>
      </w:pPr>
      <w:r w:rsidRPr="00FD09DB">
        <w:rPr>
          <w:b/>
          <w:bCs/>
        </w:rPr>
        <w:t>Physically stores</w:t>
      </w:r>
      <w:r w:rsidRPr="00FD09DB">
        <w:t xml:space="preserve"> the data.</w:t>
      </w:r>
    </w:p>
    <w:p w14:paraId="3B6B6DCF" w14:textId="77777777" w:rsidR="00FD09DB" w:rsidRPr="00FD09DB" w:rsidRDefault="00FD09DB" w:rsidP="00FD09DB">
      <w:pPr>
        <w:numPr>
          <w:ilvl w:val="0"/>
          <w:numId w:val="4"/>
        </w:numPr>
      </w:pPr>
      <w:r w:rsidRPr="00FD09DB">
        <w:lastRenderedPageBreak/>
        <w:t>Supports indexing, which improves performance.</w:t>
      </w:r>
    </w:p>
    <w:p w14:paraId="236072A5" w14:textId="77777777" w:rsidR="00FD09DB" w:rsidRPr="00FD09DB" w:rsidRDefault="00FD09DB" w:rsidP="00FD09DB">
      <w:pPr>
        <w:numPr>
          <w:ilvl w:val="0"/>
          <w:numId w:val="4"/>
        </w:numPr>
      </w:pPr>
      <w:r w:rsidRPr="00FD09DB">
        <w:t xml:space="preserve">Has stricter </w:t>
      </w:r>
      <w:r w:rsidRPr="00FD09DB">
        <w:rPr>
          <w:b/>
          <w:bCs/>
        </w:rPr>
        <w:t>creation and maintenance rules</w:t>
      </w:r>
      <w:r w:rsidRPr="00FD09DB">
        <w:t xml:space="preserve"> compared to standard views.</w:t>
      </w:r>
    </w:p>
    <w:p w14:paraId="461AF29E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Real-life Use Cases:</w:t>
      </w:r>
    </w:p>
    <w:p w14:paraId="12DA669A" w14:textId="77777777" w:rsidR="00FD09DB" w:rsidRPr="00FD09DB" w:rsidRDefault="00FD09DB" w:rsidP="00FD09DB">
      <w:pPr>
        <w:numPr>
          <w:ilvl w:val="0"/>
          <w:numId w:val="5"/>
        </w:numPr>
      </w:pPr>
      <w:r w:rsidRPr="00FD09DB">
        <w:rPr>
          <w:b/>
          <w:bCs/>
        </w:rPr>
        <w:t>Banking</w:t>
      </w:r>
      <w:r w:rsidRPr="00FD09DB">
        <w:t>: Summary of total balance per customer across all accounts, updated in real-time.</w:t>
      </w:r>
    </w:p>
    <w:p w14:paraId="5F9ED532" w14:textId="77777777" w:rsidR="00FD09DB" w:rsidRPr="00FD09DB" w:rsidRDefault="00FD09DB" w:rsidP="00FD09DB">
      <w:pPr>
        <w:numPr>
          <w:ilvl w:val="0"/>
          <w:numId w:val="5"/>
        </w:numPr>
      </w:pPr>
      <w:r w:rsidRPr="00FD09DB">
        <w:rPr>
          <w:b/>
          <w:bCs/>
        </w:rPr>
        <w:t>E-commerce</w:t>
      </w:r>
      <w:r w:rsidRPr="00FD09DB">
        <w:t>: Daily sales summary per product category.</w:t>
      </w:r>
    </w:p>
    <w:p w14:paraId="6B65C24B" w14:textId="77777777" w:rsidR="00FD09DB" w:rsidRPr="00FD09DB" w:rsidRDefault="00FD09DB" w:rsidP="00FD09DB">
      <w:pPr>
        <w:numPr>
          <w:ilvl w:val="0"/>
          <w:numId w:val="5"/>
        </w:numPr>
      </w:pPr>
      <w:r w:rsidRPr="00FD09DB">
        <w:rPr>
          <w:b/>
          <w:bCs/>
        </w:rPr>
        <w:t>University System</w:t>
      </w:r>
      <w:r w:rsidRPr="00FD09DB">
        <w:t>: Average grades per course and semester.</w:t>
      </w:r>
    </w:p>
    <w:p w14:paraId="39DB9D00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Limitations &amp; Performance Considerations:</w:t>
      </w:r>
    </w:p>
    <w:p w14:paraId="3922D640" w14:textId="77777777" w:rsidR="00FD09DB" w:rsidRPr="00FD09DB" w:rsidRDefault="00FD09DB" w:rsidP="00FD09DB">
      <w:pPr>
        <w:numPr>
          <w:ilvl w:val="0"/>
          <w:numId w:val="6"/>
        </w:numPr>
      </w:pPr>
      <w:r w:rsidRPr="00FD09DB">
        <w:t>Can impact performance due to overhead of maintaining the index on data change.</w:t>
      </w:r>
    </w:p>
    <w:p w14:paraId="08823982" w14:textId="77777777" w:rsidR="00FD09DB" w:rsidRPr="00FD09DB" w:rsidRDefault="00FD09DB" w:rsidP="00FD09DB">
      <w:pPr>
        <w:numPr>
          <w:ilvl w:val="0"/>
          <w:numId w:val="6"/>
        </w:numPr>
      </w:pPr>
      <w:r w:rsidRPr="00FD09DB">
        <w:t xml:space="preserve">Must follow </w:t>
      </w:r>
      <w:r w:rsidRPr="00FD09DB">
        <w:rPr>
          <w:b/>
          <w:bCs/>
        </w:rPr>
        <w:t>schema binding</w:t>
      </w:r>
      <w:r w:rsidRPr="00FD09DB">
        <w:t>, deterministic functions, and other strict requirements.</w:t>
      </w:r>
    </w:p>
    <w:p w14:paraId="06E4E50E" w14:textId="77777777" w:rsidR="00FD09DB" w:rsidRPr="00FD09DB" w:rsidRDefault="00FD09DB" w:rsidP="00FD09DB">
      <w:pPr>
        <w:numPr>
          <w:ilvl w:val="0"/>
          <w:numId w:val="6"/>
        </w:numPr>
      </w:pPr>
      <w:r w:rsidRPr="00FD09DB">
        <w:t>Not all queries are eligible for indexed views (e.g., use of outer joins, subqueries).</w:t>
      </w:r>
    </w:p>
    <w:p w14:paraId="1633FFBD" w14:textId="77777777" w:rsidR="00FD09DB" w:rsidRPr="00FD09DB" w:rsidRDefault="00FD09DB" w:rsidP="00FD09DB">
      <w:r w:rsidRPr="00FD09DB">
        <w:pict w14:anchorId="12D5F443">
          <v:rect id="_x0000_i1038" style="width:0;height:1.5pt" o:hralign="center" o:hrstd="t" o:hr="t" fillcolor="#a0a0a0" stroked="f"/>
        </w:pict>
      </w:r>
    </w:p>
    <w:p w14:paraId="63E6AB3B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3. Partitioned View (Union View)</w:t>
      </w:r>
    </w:p>
    <w:p w14:paraId="2343F1C5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What is it?</w:t>
      </w:r>
    </w:p>
    <w:p w14:paraId="009EC54C" w14:textId="77777777" w:rsidR="00FD09DB" w:rsidRPr="00FD09DB" w:rsidRDefault="00FD09DB" w:rsidP="00FD09DB">
      <w:r w:rsidRPr="00FD09DB">
        <w:t xml:space="preserve">A </w:t>
      </w:r>
      <w:r w:rsidRPr="00FD09DB">
        <w:rPr>
          <w:b/>
          <w:bCs/>
        </w:rPr>
        <w:t>Partitioned View</w:t>
      </w:r>
      <w:r w:rsidRPr="00FD09DB">
        <w:t xml:space="preserve"> is a union of multiple tables (often with identical schema), typically used to simulate table partitioning across databases or servers. It logically divides data based on a partitioning column.</w:t>
      </w:r>
    </w:p>
    <w:p w14:paraId="6603A6F6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Key Differences:</w:t>
      </w:r>
    </w:p>
    <w:p w14:paraId="3529079B" w14:textId="77777777" w:rsidR="00FD09DB" w:rsidRPr="00FD09DB" w:rsidRDefault="00FD09DB" w:rsidP="00FD09DB">
      <w:pPr>
        <w:numPr>
          <w:ilvl w:val="0"/>
          <w:numId w:val="7"/>
        </w:numPr>
      </w:pPr>
      <w:r w:rsidRPr="00FD09DB">
        <w:t xml:space="preserve">Combines data </w:t>
      </w:r>
      <w:r w:rsidRPr="00FD09DB">
        <w:rPr>
          <w:b/>
          <w:bCs/>
        </w:rPr>
        <w:t>horizontally</w:t>
      </w:r>
      <w:r w:rsidRPr="00FD09DB">
        <w:t xml:space="preserve"> from multiple tables using UNION ALL.</w:t>
      </w:r>
    </w:p>
    <w:p w14:paraId="02159B41" w14:textId="77777777" w:rsidR="00FD09DB" w:rsidRPr="00FD09DB" w:rsidRDefault="00FD09DB" w:rsidP="00FD09DB">
      <w:pPr>
        <w:numPr>
          <w:ilvl w:val="0"/>
          <w:numId w:val="7"/>
        </w:numPr>
      </w:pPr>
      <w:r w:rsidRPr="00FD09DB">
        <w:t>Used to manage large datasets across partitions or servers.</w:t>
      </w:r>
    </w:p>
    <w:p w14:paraId="11F1CD34" w14:textId="77777777" w:rsidR="00FD09DB" w:rsidRPr="00FD09DB" w:rsidRDefault="00FD09DB" w:rsidP="00FD09DB">
      <w:pPr>
        <w:numPr>
          <w:ilvl w:val="0"/>
          <w:numId w:val="7"/>
        </w:numPr>
      </w:pPr>
      <w:r w:rsidRPr="00FD09DB">
        <w:t xml:space="preserve">Can support </w:t>
      </w:r>
      <w:r w:rsidRPr="00FD09DB">
        <w:rPr>
          <w:b/>
          <w:bCs/>
        </w:rPr>
        <w:t>distributed partitioned views</w:t>
      </w:r>
      <w:r w:rsidRPr="00FD09DB">
        <w:t xml:space="preserve"> (across servers) with certain conditions.</w:t>
      </w:r>
    </w:p>
    <w:p w14:paraId="045A0D67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t>Real-life Use Cases:</w:t>
      </w:r>
    </w:p>
    <w:p w14:paraId="0DC0D3CE" w14:textId="77777777" w:rsidR="00FD09DB" w:rsidRPr="00FD09DB" w:rsidRDefault="00FD09DB" w:rsidP="00FD09DB">
      <w:pPr>
        <w:numPr>
          <w:ilvl w:val="0"/>
          <w:numId w:val="8"/>
        </w:numPr>
      </w:pPr>
      <w:r w:rsidRPr="00FD09DB">
        <w:rPr>
          <w:b/>
          <w:bCs/>
        </w:rPr>
        <w:t>Banking</w:t>
      </w:r>
      <w:r w:rsidRPr="00FD09DB">
        <w:t>: Transaction history split by year into separate tables (e.g., Transactions_2023, Transactions_2024) and combined in a partitioned view.</w:t>
      </w:r>
    </w:p>
    <w:p w14:paraId="398A3FD5" w14:textId="77777777" w:rsidR="00FD09DB" w:rsidRPr="00FD09DB" w:rsidRDefault="00FD09DB" w:rsidP="00FD09DB">
      <w:pPr>
        <w:numPr>
          <w:ilvl w:val="0"/>
          <w:numId w:val="8"/>
        </w:numPr>
      </w:pPr>
      <w:r w:rsidRPr="00FD09DB">
        <w:rPr>
          <w:b/>
          <w:bCs/>
        </w:rPr>
        <w:t>E-commerce</w:t>
      </w:r>
      <w:r w:rsidRPr="00FD09DB">
        <w:t>: Sales data split by region or store.</w:t>
      </w:r>
    </w:p>
    <w:p w14:paraId="07BF987D" w14:textId="77777777" w:rsidR="00FD09DB" w:rsidRPr="00FD09DB" w:rsidRDefault="00FD09DB" w:rsidP="00FD09DB">
      <w:pPr>
        <w:numPr>
          <w:ilvl w:val="0"/>
          <w:numId w:val="8"/>
        </w:numPr>
      </w:pPr>
      <w:r w:rsidRPr="00FD09DB">
        <w:rPr>
          <w:b/>
          <w:bCs/>
        </w:rPr>
        <w:t>University System</w:t>
      </w:r>
      <w:r w:rsidRPr="00FD09DB">
        <w:t>: Student records partitioned by batch year.</w:t>
      </w:r>
    </w:p>
    <w:p w14:paraId="5C49992C" w14:textId="77777777" w:rsidR="00FD09DB" w:rsidRPr="00FD09DB" w:rsidRDefault="00FD09DB" w:rsidP="00FD09DB">
      <w:pPr>
        <w:rPr>
          <w:b/>
          <w:bCs/>
        </w:rPr>
      </w:pPr>
      <w:r w:rsidRPr="00FD09DB">
        <w:rPr>
          <w:b/>
          <w:bCs/>
        </w:rPr>
        <w:lastRenderedPageBreak/>
        <w:t>Limitations &amp; Performance Considerations:</w:t>
      </w:r>
    </w:p>
    <w:p w14:paraId="0E861BCF" w14:textId="77777777" w:rsidR="00FD09DB" w:rsidRPr="00FD09DB" w:rsidRDefault="00FD09DB" w:rsidP="00FD09DB">
      <w:pPr>
        <w:numPr>
          <w:ilvl w:val="0"/>
          <w:numId w:val="9"/>
        </w:numPr>
      </w:pPr>
      <w:r w:rsidRPr="00FD09DB">
        <w:t>Manual maintenance required; not automatic like table partitioning.</w:t>
      </w:r>
    </w:p>
    <w:p w14:paraId="49E57A1D" w14:textId="77777777" w:rsidR="00FD09DB" w:rsidRPr="00FD09DB" w:rsidRDefault="00FD09DB" w:rsidP="00FD09DB">
      <w:pPr>
        <w:numPr>
          <w:ilvl w:val="0"/>
          <w:numId w:val="9"/>
        </w:numPr>
      </w:pPr>
      <w:r w:rsidRPr="00FD09DB">
        <w:rPr>
          <w:b/>
          <w:bCs/>
        </w:rPr>
        <w:t>Check constraints</w:t>
      </w:r>
      <w:r w:rsidRPr="00FD09DB">
        <w:t xml:space="preserve"> must be defined for optimization (partition elimination).</w:t>
      </w:r>
    </w:p>
    <w:p w14:paraId="038A80EE" w14:textId="77777777" w:rsidR="00FD09DB" w:rsidRPr="00FD09DB" w:rsidRDefault="00FD09DB" w:rsidP="00FD09DB">
      <w:pPr>
        <w:numPr>
          <w:ilvl w:val="0"/>
          <w:numId w:val="9"/>
        </w:numPr>
      </w:pPr>
      <w:r w:rsidRPr="00FD09DB">
        <w:t>Updates require extra care to ensure they target the correct base table.</w:t>
      </w:r>
    </w:p>
    <w:p w14:paraId="0F5EC55E" w14:textId="77777777" w:rsidR="00114D7F" w:rsidRDefault="00114D7F"/>
    <w:p w14:paraId="1939A6F8" w14:textId="77777777" w:rsidR="00FD09DB" w:rsidRDefault="00FD09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1162"/>
        <w:gridCol w:w="1757"/>
        <w:gridCol w:w="2094"/>
        <w:gridCol w:w="2789"/>
      </w:tblGrid>
      <w:tr w:rsidR="00FD09DB" w:rsidRPr="00FD09DB" w14:paraId="4B83ED02" w14:textId="77777777" w:rsidTr="00FD09DB">
        <w:tc>
          <w:tcPr>
            <w:tcW w:w="0" w:type="auto"/>
            <w:hideMark/>
          </w:tcPr>
          <w:p w14:paraId="732AC371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View Type</w:t>
            </w:r>
          </w:p>
        </w:tc>
        <w:tc>
          <w:tcPr>
            <w:tcW w:w="0" w:type="auto"/>
            <w:hideMark/>
          </w:tcPr>
          <w:p w14:paraId="4A98AFED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Stores Data</w:t>
            </w:r>
          </w:p>
        </w:tc>
        <w:tc>
          <w:tcPr>
            <w:tcW w:w="0" w:type="auto"/>
            <w:hideMark/>
          </w:tcPr>
          <w:p w14:paraId="5EA1E3E6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Indexing Supported</w:t>
            </w:r>
          </w:p>
        </w:tc>
        <w:tc>
          <w:tcPr>
            <w:tcW w:w="0" w:type="auto"/>
            <w:hideMark/>
          </w:tcPr>
          <w:p w14:paraId="03B0CF5E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Use Case Example</w:t>
            </w:r>
          </w:p>
        </w:tc>
        <w:tc>
          <w:tcPr>
            <w:tcW w:w="0" w:type="auto"/>
            <w:hideMark/>
          </w:tcPr>
          <w:p w14:paraId="310FF056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Limitations</w:t>
            </w:r>
          </w:p>
        </w:tc>
      </w:tr>
      <w:tr w:rsidR="00FD09DB" w:rsidRPr="00FD09DB" w14:paraId="292A7F38" w14:textId="77777777" w:rsidTr="00FD09DB">
        <w:tc>
          <w:tcPr>
            <w:tcW w:w="0" w:type="auto"/>
            <w:hideMark/>
          </w:tcPr>
          <w:p w14:paraId="1F28306F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Standard View</w:t>
            </w:r>
          </w:p>
        </w:tc>
        <w:tc>
          <w:tcPr>
            <w:tcW w:w="0" w:type="auto"/>
            <w:hideMark/>
          </w:tcPr>
          <w:p w14:paraId="63D6C978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No</w:t>
            </w:r>
          </w:p>
        </w:tc>
        <w:tc>
          <w:tcPr>
            <w:tcW w:w="0" w:type="auto"/>
            <w:hideMark/>
          </w:tcPr>
          <w:p w14:paraId="41FBF4CF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No</w:t>
            </w:r>
          </w:p>
        </w:tc>
        <w:tc>
          <w:tcPr>
            <w:tcW w:w="0" w:type="auto"/>
            <w:hideMark/>
          </w:tcPr>
          <w:p w14:paraId="79EB7878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Hide sensitive customer data</w:t>
            </w:r>
          </w:p>
        </w:tc>
        <w:tc>
          <w:tcPr>
            <w:tcW w:w="0" w:type="auto"/>
            <w:hideMark/>
          </w:tcPr>
          <w:p w14:paraId="59799A8A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Limited update support, slower for large queries</w:t>
            </w:r>
          </w:p>
        </w:tc>
      </w:tr>
      <w:tr w:rsidR="00FD09DB" w:rsidRPr="00FD09DB" w14:paraId="261FAC3F" w14:textId="77777777" w:rsidTr="00FD09DB">
        <w:tc>
          <w:tcPr>
            <w:tcW w:w="0" w:type="auto"/>
            <w:hideMark/>
          </w:tcPr>
          <w:p w14:paraId="5E5F4E13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Indexed View</w:t>
            </w:r>
          </w:p>
        </w:tc>
        <w:tc>
          <w:tcPr>
            <w:tcW w:w="0" w:type="auto"/>
            <w:hideMark/>
          </w:tcPr>
          <w:p w14:paraId="09431ABA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Yes</w:t>
            </w:r>
          </w:p>
        </w:tc>
        <w:tc>
          <w:tcPr>
            <w:tcW w:w="0" w:type="auto"/>
            <w:hideMark/>
          </w:tcPr>
          <w:p w14:paraId="6E6513A8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Yes (Clustered)</w:t>
            </w:r>
          </w:p>
        </w:tc>
        <w:tc>
          <w:tcPr>
            <w:tcW w:w="0" w:type="auto"/>
            <w:hideMark/>
          </w:tcPr>
          <w:p w14:paraId="36AFF5D0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Real-time balance summaries</w:t>
            </w:r>
          </w:p>
        </w:tc>
        <w:tc>
          <w:tcPr>
            <w:tcW w:w="0" w:type="auto"/>
            <w:hideMark/>
          </w:tcPr>
          <w:p w14:paraId="1776080E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Complex to maintain, strict rules</w:t>
            </w:r>
          </w:p>
        </w:tc>
      </w:tr>
      <w:tr w:rsidR="00FD09DB" w:rsidRPr="00FD09DB" w14:paraId="5871593D" w14:textId="77777777" w:rsidTr="00FD09DB">
        <w:tc>
          <w:tcPr>
            <w:tcW w:w="0" w:type="auto"/>
            <w:hideMark/>
          </w:tcPr>
          <w:p w14:paraId="281FB857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Partitioned View</w:t>
            </w:r>
          </w:p>
        </w:tc>
        <w:tc>
          <w:tcPr>
            <w:tcW w:w="0" w:type="auto"/>
            <w:hideMark/>
          </w:tcPr>
          <w:p w14:paraId="63EFB812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No (Union)</w:t>
            </w:r>
          </w:p>
        </w:tc>
        <w:tc>
          <w:tcPr>
            <w:tcW w:w="0" w:type="auto"/>
            <w:hideMark/>
          </w:tcPr>
          <w:p w14:paraId="7E757BE7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No (but can optimize)</w:t>
            </w:r>
          </w:p>
        </w:tc>
        <w:tc>
          <w:tcPr>
            <w:tcW w:w="0" w:type="auto"/>
            <w:hideMark/>
          </w:tcPr>
          <w:p w14:paraId="7C1F464C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Year-wise transaction data</w:t>
            </w:r>
          </w:p>
        </w:tc>
        <w:tc>
          <w:tcPr>
            <w:tcW w:w="0" w:type="auto"/>
            <w:hideMark/>
          </w:tcPr>
          <w:p w14:paraId="56D8DBB3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Manual partitions, requires check constraints</w:t>
            </w:r>
          </w:p>
        </w:tc>
      </w:tr>
    </w:tbl>
    <w:p w14:paraId="0241F327" w14:textId="77777777" w:rsidR="00FD09DB" w:rsidRDefault="00FD09DB"/>
    <w:p w14:paraId="1CAB3D05" w14:textId="77777777" w:rsidR="00FD09DB" w:rsidRDefault="00FD09DB"/>
    <w:p w14:paraId="642345E4" w14:textId="77777777" w:rsidR="00FD09DB" w:rsidRDefault="00FD09DB"/>
    <w:p w14:paraId="1FE45434" w14:textId="77777777" w:rsidR="00FD09DB" w:rsidRDefault="00FD09DB"/>
    <w:p w14:paraId="4484E214" w14:textId="77777777" w:rsidR="00FD09DB" w:rsidRDefault="00FD09DB"/>
    <w:p w14:paraId="50631708" w14:textId="77777777" w:rsidR="00FD09DB" w:rsidRDefault="00FD09DB"/>
    <w:p w14:paraId="72C5A836" w14:textId="77777777" w:rsidR="00FD09DB" w:rsidRDefault="00FD09DB"/>
    <w:p w14:paraId="75F70758" w14:textId="77777777" w:rsidR="00FD09DB" w:rsidRDefault="00FD09DB"/>
    <w:p w14:paraId="0BA31DAB" w14:textId="77777777" w:rsidR="00FD09DB" w:rsidRDefault="00FD09DB"/>
    <w:p w14:paraId="5AABCD73" w14:textId="77777777" w:rsidR="00FD09DB" w:rsidRDefault="00FD09DB"/>
    <w:p w14:paraId="6B1BBF24" w14:textId="77777777" w:rsidR="00FD09DB" w:rsidRDefault="00FD09DB"/>
    <w:p w14:paraId="797AAA94" w14:textId="77777777" w:rsidR="00FD09DB" w:rsidRDefault="00FD09DB"/>
    <w:p w14:paraId="7FD7BA31" w14:textId="676EFB25" w:rsidR="00FD09DB" w:rsidRPr="00F615D1" w:rsidRDefault="00F615D1" w:rsidP="00F615D1">
      <w:pPr>
        <w:pStyle w:val="ListParagraph"/>
        <w:numPr>
          <w:ilvl w:val="1"/>
          <w:numId w:val="8"/>
        </w:numPr>
        <w:rPr>
          <w:b/>
          <w:bCs/>
        </w:rPr>
      </w:pPr>
      <w:r w:rsidRPr="00F615D1">
        <w:rPr>
          <w:b/>
          <w:bCs/>
        </w:rPr>
        <w:lastRenderedPageBreak/>
        <w:t xml:space="preserve">The </w:t>
      </w:r>
      <w:r w:rsidRPr="00F615D1">
        <w:rPr>
          <w:b/>
          <w:bCs/>
        </w:rPr>
        <w:t>types of views</w:t>
      </w:r>
      <w:r w:rsidRPr="00F615D1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822"/>
        <w:gridCol w:w="5881"/>
      </w:tblGrid>
      <w:tr w:rsidR="00FD09DB" w:rsidRPr="00FD09DB" w14:paraId="67B107A2" w14:textId="77777777" w:rsidTr="00F615D1">
        <w:tc>
          <w:tcPr>
            <w:tcW w:w="0" w:type="auto"/>
            <w:hideMark/>
          </w:tcPr>
          <w:p w14:paraId="2A0F1FA5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View Type</w:t>
            </w:r>
          </w:p>
        </w:tc>
        <w:tc>
          <w:tcPr>
            <w:tcW w:w="0" w:type="auto"/>
            <w:hideMark/>
          </w:tcPr>
          <w:p w14:paraId="213DD01D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DML Allowed?</w:t>
            </w:r>
          </w:p>
        </w:tc>
        <w:tc>
          <w:tcPr>
            <w:tcW w:w="0" w:type="auto"/>
            <w:hideMark/>
          </w:tcPr>
          <w:p w14:paraId="5B65B3D6" w14:textId="77777777" w:rsidR="00FD09DB" w:rsidRPr="00FD09DB" w:rsidRDefault="00FD09DB" w:rsidP="00FD09DB">
            <w:pPr>
              <w:spacing w:after="160" w:line="278" w:lineRule="auto"/>
              <w:rPr>
                <w:b/>
                <w:bCs/>
              </w:rPr>
            </w:pPr>
            <w:r w:rsidRPr="00FD09DB">
              <w:rPr>
                <w:b/>
                <w:bCs/>
              </w:rPr>
              <w:t>Notes</w:t>
            </w:r>
          </w:p>
        </w:tc>
      </w:tr>
      <w:tr w:rsidR="00FD09DB" w:rsidRPr="00FD09DB" w14:paraId="5510B407" w14:textId="77777777" w:rsidTr="00F615D1">
        <w:tc>
          <w:tcPr>
            <w:tcW w:w="0" w:type="auto"/>
            <w:hideMark/>
          </w:tcPr>
          <w:p w14:paraId="0D7ECB77" w14:textId="77777777" w:rsidR="00FD09DB" w:rsidRPr="00FD09DB" w:rsidRDefault="00FD09DB" w:rsidP="00FD09DB">
            <w:pPr>
              <w:spacing w:after="160" w:line="278" w:lineRule="auto"/>
            </w:pPr>
            <w:r w:rsidRPr="00FD09DB">
              <w:rPr>
                <w:b/>
                <w:bCs/>
              </w:rPr>
              <w:t>Standard View</w:t>
            </w:r>
          </w:p>
        </w:tc>
        <w:tc>
          <w:tcPr>
            <w:tcW w:w="0" w:type="auto"/>
            <w:hideMark/>
          </w:tcPr>
          <w:p w14:paraId="54504023" w14:textId="4C7E3D0B" w:rsidR="00FD09DB" w:rsidRPr="00FD09DB" w:rsidRDefault="00FD09DB" w:rsidP="00FD09DB">
            <w:pPr>
              <w:spacing w:after="160" w:line="278" w:lineRule="auto"/>
            </w:pPr>
            <w:r w:rsidRPr="00FD09DB">
              <w:rPr>
                <w:i/>
                <w:iCs/>
              </w:rPr>
              <w:t>Yes</w:t>
            </w:r>
          </w:p>
        </w:tc>
        <w:tc>
          <w:tcPr>
            <w:tcW w:w="0" w:type="auto"/>
            <w:hideMark/>
          </w:tcPr>
          <w:p w14:paraId="25B9697D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Allowed if the view is simple and directly maps to base tables.</w:t>
            </w:r>
          </w:p>
        </w:tc>
      </w:tr>
      <w:tr w:rsidR="00FD09DB" w:rsidRPr="00FD09DB" w14:paraId="0FCC0924" w14:textId="77777777" w:rsidTr="00F615D1">
        <w:tc>
          <w:tcPr>
            <w:tcW w:w="0" w:type="auto"/>
            <w:hideMark/>
          </w:tcPr>
          <w:p w14:paraId="7CD765A7" w14:textId="77777777" w:rsidR="00FD09DB" w:rsidRPr="00FD09DB" w:rsidRDefault="00FD09DB" w:rsidP="00FD09DB">
            <w:pPr>
              <w:spacing w:after="160" w:line="278" w:lineRule="auto"/>
            </w:pPr>
            <w:r w:rsidRPr="00FD09DB">
              <w:rPr>
                <w:b/>
                <w:bCs/>
              </w:rPr>
              <w:t>Indexed View</w:t>
            </w:r>
          </w:p>
        </w:tc>
        <w:tc>
          <w:tcPr>
            <w:tcW w:w="0" w:type="auto"/>
            <w:hideMark/>
          </w:tcPr>
          <w:p w14:paraId="6E63B432" w14:textId="3179E17B" w:rsidR="00FD09DB" w:rsidRPr="00FD09DB" w:rsidRDefault="00FD09DB" w:rsidP="00FD09DB">
            <w:pPr>
              <w:spacing w:after="160" w:line="278" w:lineRule="auto"/>
            </w:pPr>
            <w:r w:rsidRPr="00FD09DB">
              <w:rPr>
                <w:i/>
                <w:iCs/>
              </w:rPr>
              <w:t>Yes</w:t>
            </w:r>
          </w:p>
        </w:tc>
        <w:tc>
          <w:tcPr>
            <w:tcW w:w="0" w:type="auto"/>
            <w:hideMark/>
          </w:tcPr>
          <w:p w14:paraId="0204DE2D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>Allowed under strict conditions and when the base tables allow it.</w:t>
            </w:r>
          </w:p>
        </w:tc>
      </w:tr>
      <w:tr w:rsidR="00FD09DB" w:rsidRPr="00FD09DB" w14:paraId="7AB5BF11" w14:textId="77777777" w:rsidTr="00F615D1">
        <w:tc>
          <w:tcPr>
            <w:tcW w:w="0" w:type="auto"/>
            <w:hideMark/>
          </w:tcPr>
          <w:p w14:paraId="218764AD" w14:textId="77777777" w:rsidR="00FD09DB" w:rsidRPr="00FD09DB" w:rsidRDefault="00FD09DB" w:rsidP="00FD09DB">
            <w:pPr>
              <w:spacing w:after="160" w:line="278" w:lineRule="auto"/>
            </w:pPr>
            <w:r w:rsidRPr="00FD09DB">
              <w:rPr>
                <w:b/>
                <w:bCs/>
              </w:rPr>
              <w:t>Partitioned View</w:t>
            </w:r>
          </w:p>
        </w:tc>
        <w:tc>
          <w:tcPr>
            <w:tcW w:w="0" w:type="auto"/>
            <w:hideMark/>
          </w:tcPr>
          <w:p w14:paraId="622E0CF9" w14:textId="630C3787" w:rsidR="00FD09DB" w:rsidRPr="00FD09DB" w:rsidRDefault="00FD09DB" w:rsidP="00FD09DB">
            <w:pPr>
              <w:spacing w:after="160" w:line="278" w:lineRule="auto"/>
            </w:pPr>
            <w:r w:rsidRPr="00FD09DB">
              <w:rPr>
                <w:i/>
                <w:iCs/>
              </w:rPr>
              <w:t>Yes (with restrictions)</w:t>
            </w:r>
          </w:p>
        </w:tc>
        <w:tc>
          <w:tcPr>
            <w:tcW w:w="0" w:type="auto"/>
            <w:hideMark/>
          </w:tcPr>
          <w:p w14:paraId="1BB49B47" w14:textId="77777777" w:rsidR="00FD09DB" w:rsidRPr="00FD09DB" w:rsidRDefault="00FD09DB" w:rsidP="00FD09DB">
            <w:pPr>
              <w:spacing w:after="160" w:line="278" w:lineRule="auto"/>
            </w:pPr>
            <w:r w:rsidRPr="00FD09DB">
              <w:t xml:space="preserve">For </w:t>
            </w:r>
            <w:r w:rsidRPr="00FD09DB">
              <w:rPr>
                <w:b/>
                <w:bCs/>
              </w:rPr>
              <w:t>local partitioned views</w:t>
            </w:r>
            <w:r w:rsidRPr="00FD09DB">
              <w:t xml:space="preserve">, DML is allowed. For </w:t>
            </w:r>
            <w:r w:rsidRPr="00FD09DB">
              <w:rPr>
                <w:b/>
                <w:bCs/>
              </w:rPr>
              <w:t>distributed partitioned views</w:t>
            </w:r>
            <w:r w:rsidRPr="00FD09DB">
              <w:t>, DML requires special setup and constraints.</w:t>
            </w:r>
          </w:p>
        </w:tc>
      </w:tr>
    </w:tbl>
    <w:p w14:paraId="768A0E10" w14:textId="77777777" w:rsidR="00FD09DB" w:rsidRDefault="00FD09DB"/>
    <w:p w14:paraId="5CBB4C52" w14:textId="77777777" w:rsidR="00F615D1" w:rsidRDefault="00F615D1"/>
    <w:p w14:paraId="006632E6" w14:textId="7EEBE76E" w:rsidR="00F615D1" w:rsidRPr="00F615D1" w:rsidRDefault="00F615D1" w:rsidP="00F615D1">
      <w:pPr>
        <w:pStyle w:val="ListParagraph"/>
        <w:numPr>
          <w:ilvl w:val="1"/>
          <w:numId w:val="8"/>
        </w:numPr>
        <w:rPr>
          <w:b/>
          <w:bCs/>
        </w:rPr>
      </w:pPr>
      <w:r w:rsidRPr="00F615D1">
        <w:rPr>
          <w:b/>
          <w:bCs/>
        </w:rPr>
        <w:t>Restrictions and Limitations When Performing DML on Views</w:t>
      </w:r>
    </w:p>
    <w:p w14:paraId="6BBB5494" w14:textId="3E72DC50" w:rsidR="00F615D1" w:rsidRPr="00F615D1" w:rsidRDefault="00F615D1" w:rsidP="00F615D1">
      <w:pPr>
        <w:rPr>
          <w:b/>
          <w:bCs/>
        </w:rPr>
      </w:pPr>
      <w:r w:rsidRPr="00F615D1">
        <w:rPr>
          <w:b/>
          <w:bCs/>
        </w:rPr>
        <w:t>Allowed When the View:</w:t>
      </w:r>
    </w:p>
    <w:p w14:paraId="0CA8A65C" w14:textId="77777777" w:rsidR="00F615D1" w:rsidRPr="00F615D1" w:rsidRDefault="00F615D1" w:rsidP="00F615D1">
      <w:pPr>
        <w:numPr>
          <w:ilvl w:val="0"/>
          <w:numId w:val="10"/>
        </w:numPr>
      </w:pPr>
      <w:r w:rsidRPr="00F615D1">
        <w:t xml:space="preserve">Refers to a </w:t>
      </w:r>
      <w:r w:rsidRPr="00F615D1">
        <w:rPr>
          <w:b/>
          <w:bCs/>
        </w:rPr>
        <w:t>single base table</w:t>
      </w:r>
      <w:r w:rsidRPr="00F615D1">
        <w:t>.</w:t>
      </w:r>
    </w:p>
    <w:p w14:paraId="3D02CB33" w14:textId="77777777" w:rsidR="00F615D1" w:rsidRPr="00F615D1" w:rsidRDefault="00F615D1" w:rsidP="00F615D1">
      <w:pPr>
        <w:numPr>
          <w:ilvl w:val="0"/>
          <w:numId w:val="10"/>
        </w:numPr>
      </w:pPr>
      <w:r w:rsidRPr="00F615D1">
        <w:t xml:space="preserve">Does </w:t>
      </w:r>
      <w:r w:rsidRPr="00F615D1">
        <w:rPr>
          <w:b/>
          <w:bCs/>
        </w:rPr>
        <w:t>not use</w:t>
      </w:r>
      <w:r w:rsidRPr="00F615D1">
        <w:t xml:space="preserve"> aggregate functions (SUM, AVG), DISTINCT, GROUP BY, or UNION.</w:t>
      </w:r>
    </w:p>
    <w:p w14:paraId="2F3A2AB6" w14:textId="77777777" w:rsidR="00F615D1" w:rsidRPr="00F615D1" w:rsidRDefault="00F615D1" w:rsidP="00F615D1">
      <w:pPr>
        <w:numPr>
          <w:ilvl w:val="0"/>
          <w:numId w:val="10"/>
        </w:numPr>
      </w:pPr>
      <w:r w:rsidRPr="00F615D1">
        <w:t xml:space="preserve">Does </w:t>
      </w:r>
      <w:r w:rsidRPr="00F615D1">
        <w:rPr>
          <w:b/>
          <w:bCs/>
        </w:rPr>
        <w:t>not include</w:t>
      </w:r>
      <w:r w:rsidRPr="00F615D1">
        <w:t xml:space="preserve"> joins or subqueries.</w:t>
      </w:r>
    </w:p>
    <w:p w14:paraId="65855105" w14:textId="77777777" w:rsidR="00F615D1" w:rsidRPr="00F615D1" w:rsidRDefault="00F615D1" w:rsidP="00F615D1">
      <w:pPr>
        <w:numPr>
          <w:ilvl w:val="0"/>
          <w:numId w:val="10"/>
        </w:numPr>
      </w:pPr>
      <w:r w:rsidRPr="00F615D1">
        <w:t xml:space="preserve">Does </w:t>
      </w:r>
      <w:r w:rsidRPr="00F615D1">
        <w:rPr>
          <w:b/>
          <w:bCs/>
        </w:rPr>
        <w:t>not include</w:t>
      </w:r>
      <w:r w:rsidRPr="00F615D1">
        <w:t xml:space="preserve"> set operations like UNION, INTERSECT, or EXCEPT.</w:t>
      </w:r>
    </w:p>
    <w:p w14:paraId="468222E7" w14:textId="18EAA83E" w:rsidR="00F615D1" w:rsidRPr="00F615D1" w:rsidRDefault="00F615D1" w:rsidP="00F615D1">
      <w:pPr>
        <w:rPr>
          <w:b/>
          <w:bCs/>
        </w:rPr>
      </w:pPr>
      <w:r w:rsidRPr="00F615D1">
        <w:rPr>
          <w:b/>
          <w:bCs/>
        </w:rPr>
        <w:t>Not Allowed or Restricted When:</w:t>
      </w:r>
    </w:p>
    <w:p w14:paraId="0981DBF3" w14:textId="77777777" w:rsidR="00F615D1" w:rsidRPr="00F615D1" w:rsidRDefault="00F615D1" w:rsidP="00F615D1">
      <w:pPr>
        <w:numPr>
          <w:ilvl w:val="0"/>
          <w:numId w:val="11"/>
        </w:numPr>
      </w:pPr>
      <w:r w:rsidRPr="00F615D1">
        <w:t xml:space="preserve">The view contains </w:t>
      </w:r>
      <w:r w:rsidRPr="00F615D1">
        <w:rPr>
          <w:b/>
          <w:bCs/>
        </w:rPr>
        <w:t>JOINs</w:t>
      </w:r>
      <w:r w:rsidRPr="00F615D1">
        <w:t xml:space="preserve"> (especially outer joins).</w:t>
      </w:r>
    </w:p>
    <w:p w14:paraId="55DFBF8F" w14:textId="77777777" w:rsidR="00F615D1" w:rsidRPr="00F615D1" w:rsidRDefault="00F615D1" w:rsidP="00F615D1">
      <w:pPr>
        <w:numPr>
          <w:ilvl w:val="0"/>
          <w:numId w:val="11"/>
        </w:numPr>
      </w:pPr>
      <w:r w:rsidRPr="00F615D1">
        <w:t xml:space="preserve">It uses </w:t>
      </w:r>
      <w:r w:rsidRPr="00F615D1">
        <w:rPr>
          <w:b/>
          <w:bCs/>
        </w:rPr>
        <w:t>computed columns</w:t>
      </w:r>
      <w:r w:rsidRPr="00F615D1">
        <w:t xml:space="preserve">, </w:t>
      </w:r>
      <w:r w:rsidRPr="00F615D1">
        <w:rPr>
          <w:b/>
          <w:bCs/>
        </w:rPr>
        <w:t>aggregates</w:t>
      </w:r>
      <w:r w:rsidRPr="00F615D1">
        <w:t xml:space="preserve">, or </w:t>
      </w:r>
      <w:r w:rsidRPr="00F615D1">
        <w:rPr>
          <w:b/>
          <w:bCs/>
        </w:rPr>
        <w:t>DISTINCT</w:t>
      </w:r>
      <w:r w:rsidRPr="00F615D1">
        <w:t>.</w:t>
      </w:r>
    </w:p>
    <w:p w14:paraId="03C4B954" w14:textId="77777777" w:rsidR="00F615D1" w:rsidRPr="00F615D1" w:rsidRDefault="00F615D1" w:rsidP="00F615D1">
      <w:pPr>
        <w:numPr>
          <w:ilvl w:val="0"/>
          <w:numId w:val="11"/>
        </w:numPr>
      </w:pPr>
      <w:r w:rsidRPr="00F615D1">
        <w:t xml:space="preserve">It involves </w:t>
      </w:r>
      <w:r w:rsidRPr="00F615D1">
        <w:rPr>
          <w:b/>
          <w:bCs/>
        </w:rPr>
        <w:t>read-only functions</w:t>
      </w:r>
      <w:r w:rsidRPr="00F615D1">
        <w:t>, TOP, OFFSET-FETCH, or ORDER BY.</w:t>
      </w:r>
    </w:p>
    <w:p w14:paraId="2D067FF8" w14:textId="77777777" w:rsidR="00F615D1" w:rsidRPr="00F615D1" w:rsidRDefault="00F615D1" w:rsidP="00F615D1">
      <w:pPr>
        <w:numPr>
          <w:ilvl w:val="0"/>
          <w:numId w:val="11"/>
        </w:numPr>
      </w:pPr>
      <w:r w:rsidRPr="00F615D1">
        <w:t xml:space="preserve">The view is defined with </w:t>
      </w:r>
      <w:proofErr w:type="spellStart"/>
      <w:r w:rsidRPr="00F615D1">
        <w:rPr>
          <w:b/>
          <w:bCs/>
        </w:rPr>
        <w:t>WITH</w:t>
      </w:r>
      <w:proofErr w:type="spellEnd"/>
      <w:r w:rsidRPr="00F615D1">
        <w:rPr>
          <w:b/>
          <w:bCs/>
        </w:rPr>
        <w:t xml:space="preserve"> CHECK OPTION</w:t>
      </w:r>
      <w:r w:rsidRPr="00F615D1">
        <w:t xml:space="preserve"> and the update violates the condition.</w:t>
      </w:r>
    </w:p>
    <w:p w14:paraId="6D680643" w14:textId="77777777" w:rsidR="00F615D1" w:rsidRDefault="00F615D1" w:rsidP="00F615D1">
      <w:pPr>
        <w:numPr>
          <w:ilvl w:val="0"/>
          <w:numId w:val="11"/>
        </w:numPr>
      </w:pPr>
      <w:r w:rsidRPr="00F615D1">
        <w:t xml:space="preserve">For </w:t>
      </w:r>
      <w:r w:rsidRPr="00F615D1">
        <w:rPr>
          <w:b/>
          <w:bCs/>
        </w:rPr>
        <w:t>partitioned views</w:t>
      </w:r>
      <w:r w:rsidRPr="00F615D1">
        <w:t xml:space="preserve">, each table must have </w:t>
      </w:r>
      <w:r w:rsidRPr="00F615D1">
        <w:rPr>
          <w:b/>
          <w:bCs/>
        </w:rPr>
        <w:t>CHECK constraints</w:t>
      </w:r>
      <w:r w:rsidRPr="00F615D1">
        <w:t xml:space="preserve"> and consistent schema.</w:t>
      </w:r>
    </w:p>
    <w:p w14:paraId="5E96420E" w14:textId="77777777" w:rsidR="00F615D1" w:rsidRDefault="00F615D1" w:rsidP="00F615D1"/>
    <w:p w14:paraId="1A7CF7E8" w14:textId="77777777" w:rsidR="00F615D1" w:rsidRDefault="00F615D1" w:rsidP="00F615D1"/>
    <w:p w14:paraId="750FD877" w14:textId="77777777" w:rsidR="00F615D1" w:rsidRDefault="00F615D1" w:rsidP="00F615D1"/>
    <w:p w14:paraId="4B957B8E" w14:textId="548DE8F3" w:rsidR="00F615D1" w:rsidRDefault="00F615D1" w:rsidP="00F615D1">
      <w:pPr>
        <w:pStyle w:val="ListParagraph"/>
        <w:numPr>
          <w:ilvl w:val="1"/>
          <w:numId w:val="8"/>
        </w:numPr>
        <w:rPr>
          <w:b/>
          <w:bCs/>
        </w:rPr>
      </w:pPr>
      <w:r w:rsidRPr="00F615D1">
        <w:rPr>
          <w:b/>
          <w:bCs/>
        </w:rPr>
        <w:lastRenderedPageBreak/>
        <w:t>Real-Life Example: Updating a View</w:t>
      </w:r>
    </w:p>
    <w:p w14:paraId="79301B11" w14:textId="1A3EB37F" w:rsidR="00F615D1" w:rsidRPr="00F615D1" w:rsidRDefault="00F615D1" w:rsidP="00F615D1">
      <w:r w:rsidRPr="00F615D1">
        <w:t xml:space="preserve">Example-HR systems </w:t>
      </w:r>
    </w:p>
    <w:p w14:paraId="67A7C9E5" w14:textId="07B11EF1" w:rsidR="00F615D1" w:rsidRDefault="00F615D1" w:rsidP="00F615D1">
      <w:pPr>
        <w:rPr>
          <w:b/>
          <w:bCs/>
        </w:rPr>
      </w:pPr>
      <w:r w:rsidRPr="00F615D1">
        <w:rPr>
          <w:b/>
          <w:bCs/>
        </w:rPr>
        <w:drawing>
          <wp:inline distT="0" distB="0" distL="0" distR="0" wp14:anchorId="30FCBD06" wp14:editId="6AEC4EDE">
            <wp:extent cx="2972215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56C5" w14:textId="77777777" w:rsidR="00F615D1" w:rsidRDefault="00F615D1" w:rsidP="00F615D1">
      <w:pPr>
        <w:rPr>
          <w:b/>
          <w:bCs/>
        </w:rPr>
      </w:pPr>
    </w:p>
    <w:p w14:paraId="71738A7C" w14:textId="77777777" w:rsidR="00F615D1" w:rsidRDefault="00F615D1" w:rsidP="00F615D1">
      <w:pPr>
        <w:rPr>
          <w:b/>
          <w:bCs/>
        </w:rPr>
      </w:pPr>
    </w:p>
    <w:p w14:paraId="66CBB2CA" w14:textId="5BCEC89C" w:rsidR="00F615D1" w:rsidRPr="00F615D1" w:rsidRDefault="00F615D1" w:rsidP="00F615D1">
      <w:pPr>
        <w:pStyle w:val="ListParagraph"/>
        <w:numPr>
          <w:ilvl w:val="0"/>
          <w:numId w:val="13"/>
        </w:numPr>
        <w:rPr>
          <w:b/>
          <w:bCs/>
        </w:rPr>
      </w:pPr>
      <w:r w:rsidRPr="00F615D1">
        <w:rPr>
          <w:b/>
          <w:bCs/>
        </w:rPr>
        <w:t>Simplifying JOIN-Heavy Queries with Views</w:t>
      </w:r>
    </w:p>
    <w:p w14:paraId="2F96DCB4" w14:textId="77777777" w:rsidR="00F615D1" w:rsidRPr="00F615D1" w:rsidRDefault="00F615D1" w:rsidP="00F615D1">
      <w:r w:rsidRPr="00F615D1">
        <w:t>In large database systems like banking, queries often involve multiple JOINs across related tables (e.g., Customers → Accounts → Transactions). These JOINs can become long, repetitive, and hard to maintain—especially when the same logic is reused in reports, dashboards, or by support teams.</w:t>
      </w:r>
    </w:p>
    <w:p w14:paraId="499DBFC1" w14:textId="77777777" w:rsidR="00F615D1" w:rsidRPr="00F615D1" w:rsidRDefault="00F615D1" w:rsidP="00F615D1">
      <w:r w:rsidRPr="00F615D1">
        <w:t>By creating a View, you can:</w:t>
      </w:r>
    </w:p>
    <w:p w14:paraId="43D22B33" w14:textId="77777777" w:rsidR="00F615D1" w:rsidRPr="00F615D1" w:rsidRDefault="00F615D1" w:rsidP="00F615D1">
      <w:pPr>
        <w:numPr>
          <w:ilvl w:val="0"/>
          <w:numId w:val="12"/>
        </w:numPr>
      </w:pPr>
      <w:r w:rsidRPr="00F615D1">
        <w:t>Encapsulate complex logic once.</w:t>
      </w:r>
    </w:p>
    <w:p w14:paraId="70D0266E" w14:textId="77777777" w:rsidR="00F615D1" w:rsidRPr="00F615D1" w:rsidRDefault="00F615D1" w:rsidP="00F615D1">
      <w:pPr>
        <w:numPr>
          <w:ilvl w:val="0"/>
          <w:numId w:val="12"/>
        </w:numPr>
      </w:pPr>
      <w:r w:rsidRPr="00F615D1">
        <w:t>Reuse the view like a table in future queries.</w:t>
      </w:r>
    </w:p>
    <w:p w14:paraId="7C5F412B" w14:textId="77777777" w:rsidR="00F615D1" w:rsidRPr="00F615D1" w:rsidRDefault="00F615D1" w:rsidP="00F615D1">
      <w:pPr>
        <w:numPr>
          <w:ilvl w:val="0"/>
          <w:numId w:val="12"/>
        </w:numPr>
      </w:pPr>
      <w:r w:rsidRPr="00F615D1">
        <w:t>Improve readability, maintenance, and security by controlling what’s exposed.</w:t>
      </w:r>
    </w:p>
    <w:p w14:paraId="7B8EEC45" w14:textId="77777777" w:rsidR="00F615D1" w:rsidRDefault="00F615D1" w:rsidP="00F615D1">
      <w:pPr>
        <w:rPr>
          <w:b/>
          <w:bCs/>
        </w:rPr>
      </w:pPr>
    </w:p>
    <w:p w14:paraId="031D7DE8" w14:textId="41A7DBA3" w:rsidR="00F615D1" w:rsidRDefault="008E5EC7" w:rsidP="008E5EC7">
      <w:pPr>
        <w:rPr>
          <w:b/>
          <w:bCs/>
        </w:rPr>
      </w:pPr>
      <w:r w:rsidRPr="008E5EC7">
        <w:rPr>
          <w:b/>
          <w:bCs/>
        </w:rPr>
        <w:t>Create View:</w:t>
      </w:r>
    </w:p>
    <w:p w14:paraId="4F1FAC15" w14:textId="229EB69D" w:rsidR="008E5EC7" w:rsidRDefault="008E5EC7" w:rsidP="008E5EC7">
      <w:pPr>
        <w:rPr>
          <w:b/>
          <w:bCs/>
        </w:rPr>
      </w:pPr>
      <w:r>
        <w:rPr>
          <w:b/>
          <w:bCs/>
        </w:rPr>
        <w:t xml:space="preserve"> </w:t>
      </w:r>
      <w:r w:rsidRPr="008E5EC7">
        <w:rPr>
          <w:b/>
          <w:bCs/>
        </w:rPr>
        <w:drawing>
          <wp:inline distT="0" distB="0" distL="0" distR="0" wp14:anchorId="3DD07462" wp14:editId="010DBB28">
            <wp:extent cx="3667637" cy="239110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ABE0" w14:textId="4AA02044" w:rsidR="008E5EC7" w:rsidRDefault="008E5EC7" w:rsidP="008E5EC7">
      <w:pPr>
        <w:rPr>
          <w:b/>
          <w:bCs/>
        </w:rPr>
      </w:pPr>
      <w:r w:rsidRPr="008E5EC7">
        <w:rPr>
          <w:b/>
          <w:bCs/>
        </w:rPr>
        <w:lastRenderedPageBreak/>
        <w:drawing>
          <wp:inline distT="0" distB="0" distL="0" distR="0" wp14:anchorId="7C02B3E8" wp14:editId="0EBCB801">
            <wp:extent cx="2457793" cy="189574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3189" w14:textId="77777777" w:rsidR="008E5EC7" w:rsidRDefault="008E5EC7" w:rsidP="008E5EC7">
      <w:pPr>
        <w:rPr>
          <w:b/>
          <w:bCs/>
        </w:rPr>
      </w:pPr>
    </w:p>
    <w:p w14:paraId="3A9A8FA1" w14:textId="6394CE59" w:rsidR="008E5EC7" w:rsidRDefault="008E5EC7" w:rsidP="008E5EC7">
      <w:pPr>
        <w:rPr>
          <w:b/>
          <w:bCs/>
        </w:rPr>
      </w:pPr>
      <w:r>
        <w:rPr>
          <w:b/>
          <w:bCs/>
        </w:rPr>
        <w:t>Without View:</w:t>
      </w:r>
    </w:p>
    <w:p w14:paraId="17B3545A" w14:textId="748394A4" w:rsidR="008E5EC7" w:rsidRDefault="008E5EC7" w:rsidP="008E5EC7">
      <w:pPr>
        <w:rPr>
          <w:b/>
          <w:bCs/>
        </w:rPr>
      </w:pPr>
      <w:r w:rsidRPr="008E5EC7">
        <w:rPr>
          <w:b/>
          <w:bCs/>
        </w:rPr>
        <w:drawing>
          <wp:inline distT="0" distB="0" distL="0" distR="0" wp14:anchorId="76EA59BA" wp14:editId="1781220B">
            <wp:extent cx="3467584" cy="21338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B3D3" w14:textId="77777777" w:rsidR="008E5EC7" w:rsidRDefault="008E5EC7" w:rsidP="008E5EC7">
      <w:pPr>
        <w:rPr>
          <w:b/>
          <w:bCs/>
        </w:rPr>
      </w:pPr>
    </w:p>
    <w:p w14:paraId="33CCA6F0" w14:textId="3E3F2612" w:rsidR="008E5EC7" w:rsidRDefault="008E5EC7" w:rsidP="008E5EC7">
      <w:pPr>
        <w:rPr>
          <w:b/>
          <w:bCs/>
        </w:rPr>
      </w:pPr>
      <w:r>
        <w:rPr>
          <w:b/>
          <w:bCs/>
        </w:rPr>
        <w:t>Summary of 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5978"/>
      </w:tblGrid>
      <w:tr w:rsidR="008E5EC7" w:rsidRPr="008E5EC7" w14:paraId="1A579EB4" w14:textId="77777777" w:rsidTr="008E5EC7">
        <w:tc>
          <w:tcPr>
            <w:tcW w:w="0" w:type="auto"/>
            <w:hideMark/>
          </w:tcPr>
          <w:p w14:paraId="265CF97A" w14:textId="77777777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Benefit</w:t>
            </w:r>
          </w:p>
        </w:tc>
        <w:tc>
          <w:tcPr>
            <w:tcW w:w="0" w:type="auto"/>
            <w:hideMark/>
          </w:tcPr>
          <w:p w14:paraId="57DB7D02" w14:textId="77777777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Explanation</w:t>
            </w:r>
          </w:p>
        </w:tc>
      </w:tr>
      <w:tr w:rsidR="008E5EC7" w:rsidRPr="008E5EC7" w14:paraId="7CC69A63" w14:textId="77777777" w:rsidTr="008E5EC7">
        <w:tc>
          <w:tcPr>
            <w:tcW w:w="0" w:type="auto"/>
            <w:hideMark/>
          </w:tcPr>
          <w:p w14:paraId="2E70253A" w14:textId="692B1CDD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Cleaner SQL Code</w:t>
            </w:r>
          </w:p>
        </w:tc>
        <w:tc>
          <w:tcPr>
            <w:tcW w:w="0" w:type="auto"/>
            <w:hideMark/>
          </w:tcPr>
          <w:p w14:paraId="1F50E0A3" w14:textId="77777777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No need to repeat JOIN logic</w:t>
            </w:r>
          </w:p>
        </w:tc>
      </w:tr>
      <w:tr w:rsidR="008E5EC7" w:rsidRPr="008E5EC7" w14:paraId="23BD5C7B" w14:textId="77777777" w:rsidTr="008E5EC7">
        <w:tc>
          <w:tcPr>
            <w:tcW w:w="0" w:type="auto"/>
            <w:hideMark/>
          </w:tcPr>
          <w:p w14:paraId="6A1DCB9D" w14:textId="1A89753C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Easy Maintenance</w:t>
            </w:r>
          </w:p>
        </w:tc>
        <w:tc>
          <w:tcPr>
            <w:tcW w:w="0" w:type="auto"/>
            <w:hideMark/>
          </w:tcPr>
          <w:p w14:paraId="1419256C" w14:textId="77777777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Update logic in one view, not everywhere</w:t>
            </w:r>
          </w:p>
        </w:tc>
      </w:tr>
      <w:tr w:rsidR="008E5EC7" w:rsidRPr="008E5EC7" w14:paraId="7B28B5E0" w14:textId="77777777" w:rsidTr="008E5EC7">
        <w:tc>
          <w:tcPr>
            <w:tcW w:w="0" w:type="auto"/>
            <w:hideMark/>
          </w:tcPr>
          <w:p w14:paraId="32918FA9" w14:textId="4A71EC3A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Better Collaboration</w:t>
            </w:r>
          </w:p>
        </w:tc>
        <w:tc>
          <w:tcPr>
            <w:tcW w:w="0" w:type="auto"/>
            <w:hideMark/>
          </w:tcPr>
          <w:p w14:paraId="154109FC" w14:textId="77777777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Easier for support teams and analysts to use safely</w:t>
            </w:r>
          </w:p>
        </w:tc>
      </w:tr>
      <w:tr w:rsidR="008E5EC7" w:rsidRPr="008E5EC7" w14:paraId="435DE717" w14:textId="77777777" w:rsidTr="008E5EC7">
        <w:tc>
          <w:tcPr>
            <w:tcW w:w="0" w:type="auto"/>
            <w:hideMark/>
          </w:tcPr>
          <w:p w14:paraId="63D64E74" w14:textId="45869D54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Reusability</w:t>
            </w:r>
          </w:p>
        </w:tc>
        <w:tc>
          <w:tcPr>
            <w:tcW w:w="0" w:type="auto"/>
            <w:hideMark/>
          </w:tcPr>
          <w:p w14:paraId="2F8CB08D" w14:textId="77777777" w:rsidR="008E5EC7" w:rsidRPr="008E5EC7" w:rsidRDefault="008E5EC7" w:rsidP="008E5EC7">
            <w:pPr>
              <w:spacing w:after="160" w:line="278" w:lineRule="auto"/>
              <w:rPr>
                <w:b/>
                <w:bCs/>
              </w:rPr>
            </w:pPr>
            <w:r w:rsidRPr="008E5EC7">
              <w:rPr>
                <w:b/>
                <w:bCs/>
              </w:rPr>
              <w:t>Can be used in reports, dashboards, procedures, etc.</w:t>
            </w:r>
          </w:p>
        </w:tc>
      </w:tr>
    </w:tbl>
    <w:p w14:paraId="56EF6282" w14:textId="77777777" w:rsidR="008E5EC7" w:rsidRDefault="008E5EC7" w:rsidP="008E5EC7">
      <w:pPr>
        <w:rPr>
          <w:b/>
          <w:bCs/>
        </w:rPr>
      </w:pPr>
    </w:p>
    <w:p w14:paraId="3B36A18A" w14:textId="77777777" w:rsidR="008E5EC7" w:rsidRDefault="008E5EC7" w:rsidP="008E5EC7">
      <w:pPr>
        <w:rPr>
          <w:b/>
          <w:bCs/>
        </w:rPr>
      </w:pPr>
    </w:p>
    <w:p w14:paraId="31AAE9B7" w14:textId="77777777" w:rsidR="00F615D1" w:rsidRDefault="00F615D1"/>
    <w:sectPr w:rsidR="00F6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6995"/>
    <w:multiLevelType w:val="multilevel"/>
    <w:tmpl w:val="792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7266"/>
    <w:multiLevelType w:val="multilevel"/>
    <w:tmpl w:val="084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6D7"/>
    <w:multiLevelType w:val="multilevel"/>
    <w:tmpl w:val="EA2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2FDE"/>
    <w:multiLevelType w:val="multilevel"/>
    <w:tmpl w:val="1FC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B7536"/>
    <w:multiLevelType w:val="multilevel"/>
    <w:tmpl w:val="CA2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F3E38"/>
    <w:multiLevelType w:val="multilevel"/>
    <w:tmpl w:val="5C3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919EE"/>
    <w:multiLevelType w:val="multilevel"/>
    <w:tmpl w:val="07C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97CF0"/>
    <w:multiLevelType w:val="hybridMultilevel"/>
    <w:tmpl w:val="40BA76E2"/>
    <w:lvl w:ilvl="0" w:tplc="1BFCD948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141303"/>
    <w:multiLevelType w:val="multilevel"/>
    <w:tmpl w:val="296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80304"/>
    <w:multiLevelType w:val="multilevel"/>
    <w:tmpl w:val="D66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A2EED"/>
    <w:multiLevelType w:val="multilevel"/>
    <w:tmpl w:val="E1D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050AE"/>
    <w:multiLevelType w:val="multilevel"/>
    <w:tmpl w:val="F2F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0315F"/>
    <w:multiLevelType w:val="multilevel"/>
    <w:tmpl w:val="A75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87423">
    <w:abstractNumId w:val="3"/>
  </w:num>
  <w:num w:numId="2" w16cid:durableId="852377577">
    <w:abstractNumId w:val="2"/>
  </w:num>
  <w:num w:numId="3" w16cid:durableId="1566448855">
    <w:abstractNumId w:val="1"/>
  </w:num>
  <w:num w:numId="4" w16cid:durableId="353382342">
    <w:abstractNumId w:val="5"/>
  </w:num>
  <w:num w:numId="5" w16cid:durableId="1675380035">
    <w:abstractNumId w:val="0"/>
  </w:num>
  <w:num w:numId="6" w16cid:durableId="764880132">
    <w:abstractNumId w:val="8"/>
  </w:num>
  <w:num w:numId="7" w16cid:durableId="210001999">
    <w:abstractNumId w:val="6"/>
  </w:num>
  <w:num w:numId="8" w16cid:durableId="659969425">
    <w:abstractNumId w:val="11"/>
  </w:num>
  <w:num w:numId="9" w16cid:durableId="724068038">
    <w:abstractNumId w:val="9"/>
  </w:num>
  <w:num w:numId="10" w16cid:durableId="686639234">
    <w:abstractNumId w:val="4"/>
  </w:num>
  <w:num w:numId="11" w16cid:durableId="582682012">
    <w:abstractNumId w:val="12"/>
  </w:num>
  <w:num w:numId="12" w16cid:durableId="458500986">
    <w:abstractNumId w:val="10"/>
  </w:num>
  <w:num w:numId="13" w16cid:durableId="1680039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9A"/>
    <w:rsid w:val="00114D7F"/>
    <w:rsid w:val="003947D0"/>
    <w:rsid w:val="00581647"/>
    <w:rsid w:val="0087181E"/>
    <w:rsid w:val="008E5EC7"/>
    <w:rsid w:val="00C56F9A"/>
    <w:rsid w:val="00F615D1"/>
    <w:rsid w:val="00FD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7B521"/>
  <w15:chartTrackingRefBased/>
  <w15:docId w15:val="{2B10A03C-ABCE-48A3-9FBB-C45A98E8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F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 2024</dc:creator>
  <cp:keywords/>
  <dc:description/>
  <cp:lastModifiedBy>Codeline 2024</cp:lastModifiedBy>
  <cp:revision>2</cp:revision>
  <dcterms:created xsi:type="dcterms:W3CDTF">2025-05-28T05:19:00Z</dcterms:created>
  <dcterms:modified xsi:type="dcterms:W3CDTF">2025-05-28T06:05:00Z</dcterms:modified>
</cp:coreProperties>
</file>