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B59" w:rsidRPr="004A6B59" w:rsidRDefault="004A6B59" w:rsidP="004A6B59">
      <w:pPr>
        <w:spacing w:before="100" w:beforeAutospacing="1" w:after="100" w:afterAutospacing="1"/>
        <w:rPr>
          <w:rFonts w:ascii="Source Sans Pro" w:eastAsia="Times New Roman" w:hAnsi="Source Sans Pro" w:cs="Times New Roman"/>
          <w:color w:val="1F1F1F"/>
          <w:kern w:val="0"/>
          <w14:ligatures w14:val="none"/>
        </w:rPr>
      </w:pPr>
      <w:r w:rsidRPr="004A6B59">
        <w:rPr>
          <w:rFonts w:ascii="Source Sans Pro" w:eastAsia="Times New Roman" w:hAnsi="Source Sans Pro" w:cs="Times New Roman"/>
          <w:color w:val="1F1F1F"/>
          <w:kern w:val="0"/>
          <w14:ligatures w14:val="none"/>
        </w:rPr>
        <w:t xml:space="preserve">The dataset contains: </w:t>
      </w:r>
      <w:r w:rsidRPr="004A6B5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408,294 rows </w:t>
      </w:r>
      <w:r w:rsidRPr="004A6B59">
        <w:rPr>
          <w:rFonts w:ascii="Source Sans Pro" w:eastAsia="Times New Roman" w:hAnsi="Source Sans Pro" w:cs="Times New Roman"/>
          <w:color w:val="1F1F1F"/>
          <w:kern w:val="0"/>
          <w14:ligatures w14:val="none"/>
        </w:rPr>
        <w:t xml:space="preserve">– each row represents a different trip </w:t>
      </w:r>
      <w:r w:rsidRPr="004A6B59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18 columns</w:t>
      </w:r>
    </w:p>
    <w:tbl>
      <w:tblPr>
        <w:tblW w:w="10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7629"/>
      </w:tblGrid>
      <w:tr w:rsidR="004A6B59" w:rsidRPr="004A6B59" w:rsidTr="004A6B59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Column name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Trip identification number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VendorID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code indicating the TPEP provider that provided the record.  </w:t>
            </w: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1= Creative Mobile Technologies, LLC; 2= VeriFone Inc.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tpep_pickup_datetime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date and time when the meter was engaged. 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tpep_dropoff_datetime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date and time when the meter was disengaged. 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Passenger_count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number of passengers in the vehicle. 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is a driver-entered value.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Trip_distance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elapsed trip distance in miles reported by the taximeter.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PULocationID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TLC Taxi Zone in which the taximeter was engaged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DOLocationID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TLC Taxi Zone in which the taximeter was disengaged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RateCodeID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final rate code in effect at the end of the trip.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1= Standard rate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2=JFK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3=Newark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4=Nassau or Westchester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5=Negotiated fare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6=Group ride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Store_and_fwd_flag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This flag indicates whether the trip record was held in vehicle memory before being sent to the vendor, aka “store and forward,”  because the vehicle did not have a connection to the server.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Y= store and forward trip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N= not a store and forward trip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Payment_type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 numeric code signifying how the passenger paid for the trip.  </w:t>
            </w: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1= Credit card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2= Cash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3= No charge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4= Dispute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5= Unknown </w:t>
            </w:r>
          </w:p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unset" w:eastAsia="Times New Roman" w:hAnsi="unset" w:cs="Times New Roman"/>
                <w:b/>
                <w:bCs/>
                <w:kern w:val="0"/>
                <w14:ligatures w14:val="none"/>
              </w:rPr>
              <w:t>6= Voided trip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Fare_amount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time-and-distance fare calculated by the meter.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Miscellaneous extras and surcharges. Currently, this only includes the $0.50 and $1 rush hour and overnight charges.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MTA_tax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$0.50 MTA tax that is automatically triggered based on the metered rate in use.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Improvement_surcharge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$0.30 improvement surcharge assessed trips at the flag drop. The  improvement surcharge began being levied in 2015.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Tip_amount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Tip amount – This field is automatically populated for credit card tips. Cash tips are not included.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Tolls_amount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amount of all tolls paid in trip. </w:t>
            </w:r>
          </w:p>
        </w:tc>
      </w:tr>
      <w:tr w:rsidR="004A6B59" w:rsidRPr="004A6B59" w:rsidTr="004A6B59">
        <w:tc>
          <w:tcPr>
            <w:tcW w:w="0" w:type="auto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Total_amount </w:t>
            </w:r>
          </w:p>
        </w:tc>
        <w:tc>
          <w:tcPr>
            <w:tcW w:w="7629" w:type="dxa"/>
            <w:shd w:val="clear" w:color="auto" w:fill="auto"/>
            <w:vAlign w:val="center"/>
            <w:hideMark/>
          </w:tcPr>
          <w:p w:rsidR="004A6B59" w:rsidRPr="004A6B59" w:rsidRDefault="004A6B59" w:rsidP="004A6B5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6B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total amount charged to passengers. Does not include cash tips.</w:t>
            </w:r>
          </w:p>
        </w:tc>
      </w:tr>
    </w:tbl>
    <w:p w:rsidR="00C3236B" w:rsidRDefault="00C3236B"/>
    <w:sectPr w:rsidR="00C32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59"/>
    <w:rsid w:val="0001288A"/>
    <w:rsid w:val="0001437D"/>
    <w:rsid w:val="00016293"/>
    <w:rsid w:val="0002117D"/>
    <w:rsid w:val="00025B85"/>
    <w:rsid w:val="0003059E"/>
    <w:rsid w:val="00031999"/>
    <w:rsid w:val="000346CD"/>
    <w:rsid w:val="00034AA3"/>
    <w:rsid w:val="00046079"/>
    <w:rsid w:val="00071E7B"/>
    <w:rsid w:val="00083B70"/>
    <w:rsid w:val="0008552F"/>
    <w:rsid w:val="00086DF0"/>
    <w:rsid w:val="000928FD"/>
    <w:rsid w:val="000A07F7"/>
    <w:rsid w:val="000A3793"/>
    <w:rsid w:val="000A4478"/>
    <w:rsid w:val="000B0D47"/>
    <w:rsid w:val="000C006B"/>
    <w:rsid w:val="000C40AA"/>
    <w:rsid w:val="000C5578"/>
    <w:rsid w:val="000D062E"/>
    <w:rsid w:val="000D0954"/>
    <w:rsid w:val="000E0D90"/>
    <w:rsid w:val="000E26DD"/>
    <w:rsid w:val="00111D39"/>
    <w:rsid w:val="00116474"/>
    <w:rsid w:val="00125408"/>
    <w:rsid w:val="001269C4"/>
    <w:rsid w:val="001317BB"/>
    <w:rsid w:val="00140731"/>
    <w:rsid w:val="00142DB3"/>
    <w:rsid w:val="00145101"/>
    <w:rsid w:val="00151A35"/>
    <w:rsid w:val="001613E2"/>
    <w:rsid w:val="00171CA8"/>
    <w:rsid w:val="00173C32"/>
    <w:rsid w:val="001817B3"/>
    <w:rsid w:val="0019060B"/>
    <w:rsid w:val="001B167C"/>
    <w:rsid w:val="001D12CC"/>
    <w:rsid w:val="001D77EB"/>
    <w:rsid w:val="001E383A"/>
    <w:rsid w:val="001F37DB"/>
    <w:rsid w:val="00206006"/>
    <w:rsid w:val="002072A8"/>
    <w:rsid w:val="00216E2B"/>
    <w:rsid w:val="0021736A"/>
    <w:rsid w:val="00220349"/>
    <w:rsid w:val="00224BDD"/>
    <w:rsid w:val="0024785C"/>
    <w:rsid w:val="00255E30"/>
    <w:rsid w:val="002561AA"/>
    <w:rsid w:val="002622E0"/>
    <w:rsid w:val="0027679C"/>
    <w:rsid w:val="00277147"/>
    <w:rsid w:val="00282BBB"/>
    <w:rsid w:val="00292D24"/>
    <w:rsid w:val="002958C6"/>
    <w:rsid w:val="002A4B75"/>
    <w:rsid w:val="002A60D6"/>
    <w:rsid w:val="002C074C"/>
    <w:rsid w:val="002C76AC"/>
    <w:rsid w:val="002E02E6"/>
    <w:rsid w:val="002E0372"/>
    <w:rsid w:val="002E27BE"/>
    <w:rsid w:val="002F5C02"/>
    <w:rsid w:val="00304908"/>
    <w:rsid w:val="00315590"/>
    <w:rsid w:val="00323879"/>
    <w:rsid w:val="0032783C"/>
    <w:rsid w:val="00333488"/>
    <w:rsid w:val="00335BED"/>
    <w:rsid w:val="003363E4"/>
    <w:rsid w:val="00342C5D"/>
    <w:rsid w:val="00347E50"/>
    <w:rsid w:val="00354876"/>
    <w:rsid w:val="00354E90"/>
    <w:rsid w:val="00376CF6"/>
    <w:rsid w:val="00377AAF"/>
    <w:rsid w:val="003878FC"/>
    <w:rsid w:val="003951C7"/>
    <w:rsid w:val="00397A25"/>
    <w:rsid w:val="003A0291"/>
    <w:rsid w:val="003A5340"/>
    <w:rsid w:val="003A6F50"/>
    <w:rsid w:val="003B08A3"/>
    <w:rsid w:val="003B2D4B"/>
    <w:rsid w:val="003B6BF2"/>
    <w:rsid w:val="003C715F"/>
    <w:rsid w:val="003C7CAC"/>
    <w:rsid w:val="003D0C0C"/>
    <w:rsid w:val="003E1B1C"/>
    <w:rsid w:val="003F0946"/>
    <w:rsid w:val="003F16C4"/>
    <w:rsid w:val="003F21CF"/>
    <w:rsid w:val="004068D0"/>
    <w:rsid w:val="00406C0A"/>
    <w:rsid w:val="00406FFD"/>
    <w:rsid w:val="00420A1F"/>
    <w:rsid w:val="00434D02"/>
    <w:rsid w:val="00444A43"/>
    <w:rsid w:val="0046343C"/>
    <w:rsid w:val="00466DBA"/>
    <w:rsid w:val="004703E7"/>
    <w:rsid w:val="004736B9"/>
    <w:rsid w:val="0048625A"/>
    <w:rsid w:val="0048741B"/>
    <w:rsid w:val="004A6B59"/>
    <w:rsid w:val="004B0941"/>
    <w:rsid w:val="004C4E84"/>
    <w:rsid w:val="004E0664"/>
    <w:rsid w:val="004F51C5"/>
    <w:rsid w:val="0050335B"/>
    <w:rsid w:val="0051302A"/>
    <w:rsid w:val="00515890"/>
    <w:rsid w:val="005315F8"/>
    <w:rsid w:val="005321BF"/>
    <w:rsid w:val="005336A3"/>
    <w:rsid w:val="005401F6"/>
    <w:rsid w:val="005519CA"/>
    <w:rsid w:val="00565F91"/>
    <w:rsid w:val="00577B80"/>
    <w:rsid w:val="00580D28"/>
    <w:rsid w:val="005829C2"/>
    <w:rsid w:val="00587EA4"/>
    <w:rsid w:val="00591B5C"/>
    <w:rsid w:val="00597492"/>
    <w:rsid w:val="005C53B1"/>
    <w:rsid w:val="005C5FF3"/>
    <w:rsid w:val="005D7BEF"/>
    <w:rsid w:val="00611D43"/>
    <w:rsid w:val="00624547"/>
    <w:rsid w:val="00624C54"/>
    <w:rsid w:val="00625527"/>
    <w:rsid w:val="0064093A"/>
    <w:rsid w:val="00641C7A"/>
    <w:rsid w:val="00642FF9"/>
    <w:rsid w:val="00644C2B"/>
    <w:rsid w:val="00661E8F"/>
    <w:rsid w:val="00662792"/>
    <w:rsid w:val="006640C8"/>
    <w:rsid w:val="00673D61"/>
    <w:rsid w:val="0068183C"/>
    <w:rsid w:val="00685C51"/>
    <w:rsid w:val="00686C46"/>
    <w:rsid w:val="006B213F"/>
    <w:rsid w:val="006B691D"/>
    <w:rsid w:val="006D745A"/>
    <w:rsid w:val="006E06D7"/>
    <w:rsid w:val="006E5C13"/>
    <w:rsid w:val="006E5EB3"/>
    <w:rsid w:val="006E7F0D"/>
    <w:rsid w:val="006F0D25"/>
    <w:rsid w:val="006F1B7C"/>
    <w:rsid w:val="006F526E"/>
    <w:rsid w:val="0070254C"/>
    <w:rsid w:val="00713DC7"/>
    <w:rsid w:val="00715E75"/>
    <w:rsid w:val="00716DEB"/>
    <w:rsid w:val="00717969"/>
    <w:rsid w:val="007202AB"/>
    <w:rsid w:val="00730631"/>
    <w:rsid w:val="00743156"/>
    <w:rsid w:val="007445E7"/>
    <w:rsid w:val="00747E4C"/>
    <w:rsid w:val="0075064D"/>
    <w:rsid w:val="007661A2"/>
    <w:rsid w:val="00771C2D"/>
    <w:rsid w:val="00775412"/>
    <w:rsid w:val="007811D4"/>
    <w:rsid w:val="007931BE"/>
    <w:rsid w:val="007954AF"/>
    <w:rsid w:val="00795B83"/>
    <w:rsid w:val="007A1C6A"/>
    <w:rsid w:val="007A45A8"/>
    <w:rsid w:val="007B0433"/>
    <w:rsid w:val="007B0475"/>
    <w:rsid w:val="007B6FE2"/>
    <w:rsid w:val="007C2286"/>
    <w:rsid w:val="007C4A5F"/>
    <w:rsid w:val="007D0187"/>
    <w:rsid w:val="007D29A6"/>
    <w:rsid w:val="007D7A09"/>
    <w:rsid w:val="007E03A8"/>
    <w:rsid w:val="007F5E20"/>
    <w:rsid w:val="008005A1"/>
    <w:rsid w:val="00805CC8"/>
    <w:rsid w:val="0081288C"/>
    <w:rsid w:val="0082382E"/>
    <w:rsid w:val="00830F23"/>
    <w:rsid w:val="00847CC0"/>
    <w:rsid w:val="00850763"/>
    <w:rsid w:val="00853FB6"/>
    <w:rsid w:val="008541E7"/>
    <w:rsid w:val="00854272"/>
    <w:rsid w:val="008655E8"/>
    <w:rsid w:val="00882DAD"/>
    <w:rsid w:val="0089151A"/>
    <w:rsid w:val="008973DC"/>
    <w:rsid w:val="008B01B5"/>
    <w:rsid w:val="008B0DBF"/>
    <w:rsid w:val="008B40E5"/>
    <w:rsid w:val="008C08F3"/>
    <w:rsid w:val="008C1F96"/>
    <w:rsid w:val="008C4751"/>
    <w:rsid w:val="008D0211"/>
    <w:rsid w:val="008D2DB6"/>
    <w:rsid w:val="008D3944"/>
    <w:rsid w:val="008D536D"/>
    <w:rsid w:val="008D62B4"/>
    <w:rsid w:val="008E141D"/>
    <w:rsid w:val="008E1D43"/>
    <w:rsid w:val="008F0BF9"/>
    <w:rsid w:val="008F1F32"/>
    <w:rsid w:val="00903A17"/>
    <w:rsid w:val="00903C8B"/>
    <w:rsid w:val="009068DA"/>
    <w:rsid w:val="009371E3"/>
    <w:rsid w:val="009418D8"/>
    <w:rsid w:val="00953C04"/>
    <w:rsid w:val="00971C88"/>
    <w:rsid w:val="00975393"/>
    <w:rsid w:val="00982785"/>
    <w:rsid w:val="009854A6"/>
    <w:rsid w:val="00997A0E"/>
    <w:rsid w:val="009A1934"/>
    <w:rsid w:val="009A2D95"/>
    <w:rsid w:val="009A2DF7"/>
    <w:rsid w:val="009B38BE"/>
    <w:rsid w:val="009B6EA0"/>
    <w:rsid w:val="009B6ED3"/>
    <w:rsid w:val="009B71A3"/>
    <w:rsid w:val="009C6C72"/>
    <w:rsid w:val="009E61BC"/>
    <w:rsid w:val="009F38D8"/>
    <w:rsid w:val="00A00747"/>
    <w:rsid w:val="00A026D8"/>
    <w:rsid w:val="00A06295"/>
    <w:rsid w:val="00A06CA1"/>
    <w:rsid w:val="00A10DBD"/>
    <w:rsid w:val="00A142D3"/>
    <w:rsid w:val="00A153DB"/>
    <w:rsid w:val="00A217CD"/>
    <w:rsid w:val="00A23555"/>
    <w:rsid w:val="00A24775"/>
    <w:rsid w:val="00A432C6"/>
    <w:rsid w:val="00A46165"/>
    <w:rsid w:val="00A47403"/>
    <w:rsid w:val="00A54320"/>
    <w:rsid w:val="00A600D4"/>
    <w:rsid w:val="00A72188"/>
    <w:rsid w:val="00A7282F"/>
    <w:rsid w:val="00A733CE"/>
    <w:rsid w:val="00A9250F"/>
    <w:rsid w:val="00AB7936"/>
    <w:rsid w:val="00AC27D9"/>
    <w:rsid w:val="00AC57EF"/>
    <w:rsid w:val="00AD01C2"/>
    <w:rsid w:val="00AD0EFC"/>
    <w:rsid w:val="00AD7A7B"/>
    <w:rsid w:val="00AE1AC2"/>
    <w:rsid w:val="00AE1C3B"/>
    <w:rsid w:val="00AE22C1"/>
    <w:rsid w:val="00AE3992"/>
    <w:rsid w:val="00AE4A0B"/>
    <w:rsid w:val="00AF0194"/>
    <w:rsid w:val="00AF231F"/>
    <w:rsid w:val="00B00FBD"/>
    <w:rsid w:val="00B1410C"/>
    <w:rsid w:val="00B226B7"/>
    <w:rsid w:val="00B2491D"/>
    <w:rsid w:val="00B26761"/>
    <w:rsid w:val="00B34D3F"/>
    <w:rsid w:val="00B372EA"/>
    <w:rsid w:val="00B57F01"/>
    <w:rsid w:val="00B60BBE"/>
    <w:rsid w:val="00B6633F"/>
    <w:rsid w:val="00B666D0"/>
    <w:rsid w:val="00B66A09"/>
    <w:rsid w:val="00B7044A"/>
    <w:rsid w:val="00B72CBD"/>
    <w:rsid w:val="00B75A54"/>
    <w:rsid w:val="00B75A81"/>
    <w:rsid w:val="00B8013F"/>
    <w:rsid w:val="00BC3089"/>
    <w:rsid w:val="00BD33FB"/>
    <w:rsid w:val="00BF025E"/>
    <w:rsid w:val="00BF072B"/>
    <w:rsid w:val="00BF7725"/>
    <w:rsid w:val="00C02BF2"/>
    <w:rsid w:val="00C02EE9"/>
    <w:rsid w:val="00C05153"/>
    <w:rsid w:val="00C10382"/>
    <w:rsid w:val="00C1383C"/>
    <w:rsid w:val="00C13912"/>
    <w:rsid w:val="00C26D5A"/>
    <w:rsid w:val="00C31D66"/>
    <w:rsid w:val="00C3236B"/>
    <w:rsid w:val="00C35882"/>
    <w:rsid w:val="00C3679F"/>
    <w:rsid w:val="00C45EF3"/>
    <w:rsid w:val="00C5011F"/>
    <w:rsid w:val="00C52628"/>
    <w:rsid w:val="00C53821"/>
    <w:rsid w:val="00C56073"/>
    <w:rsid w:val="00C61D63"/>
    <w:rsid w:val="00C66299"/>
    <w:rsid w:val="00C70E9B"/>
    <w:rsid w:val="00C846FC"/>
    <w:rsid w:val="00C92D65"/>
    <w:rsid w:val="00C969D4"/>
    <w:rsid w:val="00CB32D0"/>
    <w:rsid w:val="00CC2E9C"/>
    <w:rsid w:val="00CC334C"/>
    <w:rsid w:val="00CC3DA4"/>
    <w:rsid w:val="00CC659C"/>
    <w:rsid w:val="00CD1659"/>
    <w:rsid w:val="00CD79BC"/>
    <w:rsid w:val="00CE60D6"/>
    <w:rsid w:val="00CF6E11"/>
    <w:rsid w:val="00CF71FE"/>
    <w:rsid w:val="00D10939"/>
    <w:rsid w:val="00D13A36"/>
    <w:rsid w:val="00D14459"/>
    <w:rsid w:val="00D26FDE"/>
    <w:rsid w:val="00D4239F"/>
    <w:rsid w:val="00D51269"/>
    <w:rsid w:val="00D5539A"/>
    <w:rsid w:val="00D56045"/>
    <w:rsid w:val="00D56FD4"/>
    <w:rsid w:val="00D60CCC"/>
    <w:rsid w:val="00D821C8"/>
    <w:rsid w:val="00D8737B"/>
    <w:rsid w:val="00DA01AE"/>
    <w:rsid w:val="00DA51D0"/>
    <w:rsid w:val="00DB754A"/>
    <w:rsid w:val="00DC570E"/>
    <w:rsid w:val="00DD379D"/>
    <w:rsid w:val="00DD56FF"/>
    <w:rsid w:val="00DE4E17"/>
    <w:rsid w:val="00DE6929"/>
    <w:rsid w:val="00E00C03"/>
    <w:rsid w:val="00E048E9"/>
    <w:rsid w:val="00E3296E"/>
    <w:rsid w:val="00E44A62"/>
    <w:rsid w:val="00E57AF3"/>
    <w:rsid w:val="00E80C85"/>
    <w:rsid w:val="00E8102B"/>
    <w:rsid w:val="00E819A2"/>
    <w:rsid w:val="00E90AF6"/>
    <w:rsid w:val="00E92FEB"/>
    <w:rsid w:val="00EA08A9"/>
    <w:rsid w:val="00EA3D3A"/>
    <w:rsid w:val="00EA4C63"/>
    <w:rsid w:val="00EA50BB"/>
    <w:rsid w:val="00EB724D"/>
    <w:rsid w:val="00EC3817"/>
    <w:rsid w:val="00EC7BEB"/>
    <w:rsid w:val="00ED0D39"/>
    <w:rsid w:val="00EF3A2E"/>
    <w:rsid w:val="00F0217E"/>
    <w:rsid w:val="00F046F3"/>
    <w:rsid w:val="00F100C4"/>
    <w:rsid w:val="00F14B96"/>
    <w:rsid w:val="00F26666"/>
    <w:rsid w:val="00F319B1"/>
    <w:rsid w:val="00F63D78"/>
    <w:rsid w:val="00F72B98"/>
    <w:rsid w:val="00F77FE1"/>
    <w:rsid w:val="00F8441D"/>
    <w:rsid w:val="00F85FD8"/>
    <w:rsid w:val="00F93E08"/>
    <w:rsid w:val="00FB4143"/>
    <w:rsid w:val="00FC5346"/>
    <w:rsid w:val="00FE0901"/>
    <w:rsid w:val="00FE7337"/>
    <w:rsid w:val="00FF7D6D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46D9716-7D9E-C642-B7E5-26042C48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F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B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A6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Hameedullah Hassani</dc:creator>
  <cp:keywords/>
  <dc:description/>
  <cp:lastModifiedBy>Hameedullah Hassani</cp:lastModifiedBy>
  <cp:revision>1</cp:revision>
  <dcterms:created xsi:type="dcterms:W3CDTF">2023-11-05T14:31:00Z</dcterms:created>
  <dcterms:modified xsi:type="dcterms:W3CDTF">2023-11-05T14:32:00Z</dcterms:modified>
</cp:coreProperties>
</file>