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600FF">
      <w:pPr>
        <w:jc w:val="center"/>
        <w:divId w:val="207469787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for Father’s Name Correction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I am a Pakistani citizen and the above-mentioned particulars are true and correct.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my father’s correct and complete name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due to a clerical / typographical</w:t>
      </w:r>
      <w:r>
        <w:rPr>
          <w:sz w:val="28"/>
          <w:szCs w:val="28"/>
        </w:rPr>
        <w:t xml:space="preserve"> error, my father’s name has been incorrectly recorded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my official record(s).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the said incorrect entry appears 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the correct name of my father, as per official and family records,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the incorrect entry is unintentional.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 xml:space="preserve">That this affidavit is made for the purpose of </w:t>
      </w:r>
      <w:r>
        <w:rPr>
          <w:rStyle w:val="Strong"/>
          <w:sz w:val="28"/>
          <w:szCs w:val="28"/>
        </w:rPr>
        <w:t>correction of my father’s name</w:t>
      </w:r>
      <w:r>
        <w:rPr>
          <w:sz w:val="28"/>
          <w:szCs w:val="28"/>
        </w:rPr>
        <w:t xml:space="preserve"> in the above-mentioned record(s) and to be submitted before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 xml:space="preserve">That I request the concerned </w:t>
      </w:r>
      <w:r>
        <w:rPr>
          <w:sz w:val="28"/>
          <w:szCs w:val="28"/>
        </w:rPr>
        <w:t>authority to kindly make the necessary correction as per this affidavit.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rStyle w:val="Strong"/>
          <w:sz w:val="28"/>
          <w:szCs w:val="28"/>
        </w:rPr>
        <w:t>DEPONENT</w:t>
      </w:r>
    </w:p>
    <w:p w:rsidR="00000000" w:rsidRDefault="001600FF">
      <w:pPr>
        <w:pStyle w:val="NormalWeb"/>
        <w:jc w:val="both"/>
        <w:divId w:val="1979063811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600FF"/>
    <w:rsid w:val="0016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AD98B-C9AD-4ABD-9336-9FF9C10D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784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44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7469787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35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</Words>
  <Characters>1189</Characters>
  <Application>Microsoft Office Word</Application>
  <DocSecurity>4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affidavit-for-fathers-name-correction-english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