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C44C4">
      <w:pPr>
        <w:jc w:val="center"/>
        <w:divId w:val="983006206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Utility Connection Affidavit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follows: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sz w:val="28"/>
          <w:szCs w:val="28"/>
        </w:rPr>
        <w:t>That I am the lawful owner/te</w:t>
      </w:r>
      <w:r>
        <w:rPr>
          <w:sz w:val="28"/>
          <w:szCs w:val="28"/>
        </w:rPr>
        <w:t>nant/occupant of the property situated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and I am in actual and peaceful possession thereof.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sz w:val="28"/>
          <w:szCs w:val="28"/>
        </w:rPr>
        <w:t>That I require a new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connection (e.g., electricity, gas, water) at the above-mentioned property for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residential, commercial, industrial use).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sz w:val="28"/>
          <w:szCs w:val="28"/>
        </w:rPr>
        <w:t>That there is no existing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connection at the said property in my name or in the name of any other person, or if any, the details are as follows: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sz w:val="28"/>
          <w:szCs w:val="28"/>
        </w:rPr>
        <w:t>That I undertake to abide by all rules, regulations, and requirements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to pay all dues and charges as per law.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sz w:val="28"/>
          <w:szCs w:val="28"/>
        </w:rPr>
        <w:t>That this affidavit is being made for the purpose of applying for a new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connection and </w:t>
      </w:r>
      <w:r>
        <w:rPr>
          <w:sz w:val="28"/>
          <w:szCs w:val="28"/>
        </w:rPr>
        <w:t>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5C44C4">
      <w:pPr>
        <w:pStyle w:val="NormalWeb"/>
        <w:jc w:val="both"/>
        <w:divId w:val="1915047845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CN</w:t>
      </w:r>
      <w:r>
        <w:rPr>
          <w:rFonts w:ascii="Arial" w:hAnsi="Arial" w:cs="Arial"/>
          <w:sz w:val="28"/>
          <w:szCs w:val="28"/>
        </w:rPr>
        <w:t>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C44C4"/>
    <w:rsid w:val="005C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7856D-D2B5-4FA9-B729-F906EA86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74406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98300620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976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249</Words>
  <Characters>1421</Characters>
  <Application>Microsoft Office Word</Application>
  <DocSecurity>4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utility-connection-affidavit-english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