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F30F9">
      <w:pPr>
        <w:jc w:val="center"/>
        <w:divId w:val="726992671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General Power of Attorney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sz w:val="28"/>
          <w:szCs w:val="28"/>
        </w:rPr>
        <w:t>This General Power of Attorney is made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by: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rStyle w:val="Strong"/>
          <w:sz w:val="28"/>
          <w:szCs w:val="28"/>
        </w:rPr>
        <w:t>Principal (Person Giving Power):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rStyle w:val="Strong"/>
          <w:sz w:val="28"/>
          <w:szCs w:val="28"/>
        </w:rPr>
        <w:t>In favor of Attorney (Person Receiving Power):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rStyle w:val="Strong"/>
          <w:sz w:val="28"/>
          <w:szCs w:val="28"/>
        </w:rPr>
        <w:t>Whereas</w:t>
      </w:r>
      <w:r>
        <w:rPr>
          <w:sz w:val="28"/>
          <w:szCs w:val="28"/>
        </w:rPr>
        <w:t xml:space="preserve"> the Principal hereby appoints the Attorney to act on his/her behalf in the following matters: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sz w:val="28"/>
          <w:szCs w:val="28"/>
        </w:rPr>
        <w:t>To represent, manage, and deal with all movable and immovable properties of the Principal, including sale, purchase, lease, mortgage, transfer, and posses</w:t>
      </w:r>
      <w:r>
        <w:rPr>
          <w:sz w:val="28"/>
          <w:szCs w:val="28"/>
        </w:rPr>
        <w:t>sion.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sz w:val="28"/>
          <w:szCs w:val="28"/>
        </w:rPr>
        <w:t>To sign, execute, and present any documents, agreements, or applications before any authority, court, bank, or office.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sz w:val="28"/>
          <w:szCs w:val="28"/>
        </w:rPr>
        <w:t>To operate bank accounts, withdraw or deposit money, and sign cheques or financial instruments.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sz w:val="28"/>
          <w:szCs w:val="28"/>
        </w:rPr>
        <w:t>To appear before any government, re</w:t>
      </w:r>
      <w:r>
        <w:rPr>
          <w:sz w:val="28"/>
          <w:szCs w:val="28"/>
        </w:rPr>
        <w:t>venue, or municipal authority for registration, mutation, or any official work.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sz w:val="28"/>
          <w:szCs w:val="28"/>
        </w:rPr>
        <w:t>To appoint further agents or attorneys if required.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sz w:val="28"/>
          <w:szCs w:val="28"/>
        </w:rPr>
        <w:t>To do all acts, deeds, and things necessary for the above purposes as fully as the Principal could do personally.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rStyle w:val="Strong"/>
          <w:sz w:val="28"/>
          <w:szCs w:val="28"/>
        </w:rPr>
        <w:t>This Power</w:t>
      </w:r>
      <w:r>
        <w:rPr>
          <w:rStyle w:val="Strong"/>
          <w:sz w:val="28"/>
          <w:szCs w:val="28"/>
        </w:rPr>
        <w:t xml:space="preserve"> of Attorney is valid until revoked in writing by the Principal.</w:t>
      </w:r>
    </w:p>
    <w:p w:rsidR="00000000" w:rsidRDefault="006F30F9">
      <w:pPr>
        <w:pStyle w:val="NormalWeb"/>
        <w:jc w:val="both"/>
        <w:divId w:val="849640819"/>
        <w:rPr>
          <w:sz w:val="28"/>
          <w:szCs w:val="28"/>
        </w:rPr>
      </w:pPr>
      <w:r>
        <w:rPr>
          <w:rStyle w:val="Strong"/>
          <w:sz w:val="28"/>
          <w:szCs w:val="28"/>
        </w:rPr>
        <w:t>IN WITNESS WHEREOF</w:t>
      </w:r>
      <w:r>
        <w:rPr>
          <w:sz w:val="28"/>
          <w:szCs w:val="28"/>
        </w:rPr>
        <w:t>, the Principal has signed this document on the date and place mentioned above.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  <w:gridCol w:w="480"/>
      </w:tblGrid>
      <w:tr w:rsidR="00000000">
        <w:trPr>
          <w:divId w:val="849640819"/>
        </w:trPr>
        <w:tc>
          <w:tcPr>
            <w:tcW w:w="5295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6F30F9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Principal Signature: ___________________</w:t>
            </w:r>
            <w:r>
              <w:rPr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</w:rPr>
              <w:t>Name: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</w:rPr>
              <w:t>CNIC No.: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</w:rPr>
              <w:t>Date: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</w:rPr>
              <w:t>Place: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6F30F9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Attorney Signature: _______________</w:t>
            </w:r>
            <w:r>
              <w:rPr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</w:rPr>
              <w:t>Name: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</w:rPr>
              <w:t>CNIC No.: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</w:tbl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F30F9"/>
    <w:rsid w:val="006F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09AA2-6571-4288-AE1F-9C6B2C99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63183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098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72699267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914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262</Words>
  <Characters>1498</Characters>
  <Application>Microsoft Office Word</Application>
  <DocSecurity>4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general-power-of-attorney-english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